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63" w:rsidRDefault="00120963" w:rsidP="000275EB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BAB III</w:t>
      </w:r>
    </w:p>
    <w:p w:rsidR="00120963" w:rsidRDefault="00120963" w:rsidP="000275EB">
      <w:pPr>
        <w:spacing w:after="48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METODE PENELITIAN</w:t>
      </w:r>
    </w:p>
    <w:p w:rsidR="00581F34" w:rsidRPr="00581F34" w:rsidRDefault="00120963" w:rsidP="00F07BF2">
      <w:pPr>
        <w:pStyle w:val="ListParagraph"/>
        <w:numPr>
          <w:ilvl w:val="0"/>
          <w:numId w:val="1"/>
        </w:numPr>
        <w:spacing w:after="0" w:line="48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782F2D">
        <w:rPr>
          <w:rFonts w:ascii="Times New Roman" w:hAnsi="Times New Roman"/>
          <w:b/>
          <w:sz w:val="24"/>
          <w:szCs w:val="24"/>
          <w:lang w:val="id-ID"/>
        </w:rPr>
        <w:t>Jenis Penelitian</w:t>
      </w:r>
      <w:r w:rsidR="00640838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D97C77" w:rsidRPr="0025545B" w:rsidRDefault="00D97C77" w:rsidP="00D97C7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</w:pPr>
      <w:r w:rsidRPr="0025545B">
        <w:rPr>
          <w:rFonts w:ascii="Times New Roman" w:hAnsi="Times New Roman"/>
          <w:color w:val="000000"/>
          <w:sz w:val="24"/>
          <w:szCs w:val="24"/>
          <w:lang w:val="id-ID"/>
        </w:rPr>
        <w:t>J</w:t>
      </w:r>
      <w:proofErr w:type="spellStart"/>
      <w:r w:rsidRPr="0025545B">
        <w:rPr>
          <w:rFonts w:ascii="Times New Roman" w:hAnsi="Times New Roman"/>
          <w:color w:val="000000"/>
          <w:sz w:val="24"/>
          <w:szCs w:val="24"/>
        </w:rPr>
        <w:t>enis</w:t>
      </w:r>
      <w:proofErr w:type="spellEnd"/>
      <w:r w:rsidRPr="0025545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 w:rsidRPr="0025545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 w:rsidRPr="002554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45B">
        <w:rPr>
          <w:rFonts w:ascii="Times New Roman" w:hAnsi="Times New Roman"/>
          <w:color w:val="000000"/>
          <w:sz w:val="24"/>
          <w:szCs w:val="24"/>
          <w:lang w:val="id-ID"/>
        </w:rPr>
        <w:t>adalah kuantitatif, penelitian kuantitatif adalah metode yang digunakan untuk menyelidiki objek yang dapat diukur dengan angka-angka, sehingga gejala-gejala yang diteliti dapat diteliti/diukur dengan menggunakan skala-skala, indeks-indeks atau tabel-tabel yang kesemuanya lebih banyak menggunakan ilmu pasti (Notoatmodjo, 2010).</w:t>
      </w:r>
      <w:r w:rsidRPr="0025545B">
        <w:rPr>
          <w:rFonts w:ascii="Times New Roman" w:hAnsi="Times New Roman"/>
          <w:b/>
          <w:color w:val="000000"/>
          <w:sz w:val="24"/>
          <w:szCs w:val="24"/>
          <w:lang w:val="id-ID"/>
        </w:rPr>
        <w:t xml:space="preserve"> </w:t>
      </w:r>
    </w:p>
    <w:p w:rsidR="00D97C77" w:rsidRPr="0025545B" w:rsidRDefault="00D97C77" w:rsidP="00D97C7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7C77" w:rsidRPr="0025545B" w:rsidRDefault="00D97C77" w:rsidP="00D97C77">
      <w:pPr>
        <w:pStyle w:val="ListParagraph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</w:pPr>
      <w:r w:rsidRPr="0025545B">
        <w:rPr>
          <w:rFonts w:ascii="Times New Roman" w:hAnsi="Times New Roman"/>
          <w:b/>
          <w:color w:val="000000"/>
          <w:sz w:val="24"/>
          <w:szCs w:val="24"/>
          <w:lang w:val="id-ID"/>
        </w:rPr>
        <w:t>Waktu dan Tempat Penelitian</w:t>
      </w:r>
    </w:p>
    <w:p w:rsidR="00D97C77" w:rsidRPr="0025545B" w:rsidRDefault="00D97C77" w:rsidP="00D97C7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5545B">
        <w:rPr>
          <w:rFonts w:ascii="Times New Roman" w:hAnsi="Times New Roman"/>
          <w:color w:val="000000"/>
          <w:sz w:val="24"/>
          <w:szCs w:val="24"/>
          <w:lang w:val="id-ID"/>
        </w:rPr>
        <w:t xml:space="preserve">Penelitian ini </w:t>
      </w:r>
      <w:r w:rsidR="004C552F">
        <w:rPr>
          <w:rFonts w:ascii="Times New Roman" w:hAnsi="Times New Roman"/>
          <w:color w:val="000000"/>
          <w:sz w:val="24"/>
          <w:szCs w:val="24"/>
          <w:lang w:val="id-ID"/>
        </w:rPr>
        <w:t>telah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 w:rsidRPr="0025545B">
        <w:rPr>
          <w:rFonts w:ascii="Times New Roman" w:hAnsi="Times New Roman"/>
          <w:color w:val="000000"/>
          <w:sz w:val="24"/>
          <w:szCs w:val="24"/>
          <w:lang w:val="id-ID"/>
        </w:rPr>
        <w:t xml:space="preserve">dilaksanakan </w:t>
      </w: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di </w:t>
      </w:r>
      <w:r w:rsidRPr="00065249">
        <w:rPr>
          <w:rFonts w:ascii="Times New Roman" w:hAnsi="Times New Roman"/>
          <w:sz w:val="24"/>
          <w:szCs w:val="24"/>
          <w:lang w:val="id-ID"/>
        </w:rPr>
        <w:t xml:space="preserve">Wilayah Kerja Puskesmas </w:t>
      </w:r>
      <w:r>
        <w:rPr>
          <w:rFonts w:ascii="Times New Roman" w:hAnsi="Times New Roman"/>
          <w:sz w:val="24"/>
          <w:szCs w:val="24"/>
          <w:lang w:val="id-ID"/>
        </w:rPr>
        <w:t>Rejosari</w:t>
      </w:r>
      <w:r w:rsidRPr="00065249">
        <w:rPr>
          <w:rFonts w:ascii="Times New Roman" w:eastAsia="Times New Roman" w:hAnsi="Times New Roman"/>
          <w:sz w:val="24"/>
          <w:szCs w:val="24"/>
          <w:lang w:eastAsia="id-ID"/>
        </w:rPr>
        <w:t xml:space="preserve">. </w:t>
      </w:r>
      <w:r w:rsidRPr="00065249">
        <w:rPr>
          <w:rFonts w:ascii="Times New Roman" w:hAnsi="Times New Roman"/>
          <w:color w:val="000000"/>
          <w:sz w:val="24"/>
          <w:szCs w:val="24"/>
          <w:lang w:val="id-ID"/>
        </w:rPr>
        <w:t>Adapun waktu pelaksanaannya</w:t>
      </w:r>
      <w:r w:rsidRPr="0006524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65249">
        <w:rPr>
          <w:rFonts w:ascii="Times New Roman" w:hAnsi="Times New Roman"/>
          <w:color w:val="000000"/>
          <w:sz w:val="24"/>
          <w:szCs w:val="24"/>
        </w:rPr>
        <w:t>dilaksanakan</w:t>
      </w:r>
      <w:proofErr w:type="spellEnd"/>
      <w:r w:rsidRPr="0025545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552F">
        <w:rPr>
          <w:rFonts w:ascii="Times New Roman" w:hAnsi="Times New Roman"/>
          <w:color w:val="000000"/>
          <w:sz w:val="24"/>
          <w:szCs w:val="24"/>
          <w:lang w:val="id-ID"/>
        </w:rPr>
        <w:t>tanggal 19-26 Jul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i </w:t>
      </w:r>
      <w:r>
        <w:rPr>
          <w:rFonts w:ascii="Times New Roman" w:hAnsi="Times New Roman"/>
          <w:color w:val="000000"/>
          <w:sz w:val="24"/>
          <w:szCs w:val="24"/>
        </w:rPr>
        <w:t>2018.</w:t>
      </w:r>
    </w:p>
    <w:p w:rsidR="00D97C77" w:rsidRPr="0025545B" w:rsidRDefault="00D97C77" w:rsidP="00D97C7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7C77" w:rsidRPr="0025545B" w:rsidRDefault="00D97C77" w:rsidP="00D97C77">
      <w:pPr>
        <w:pStyle w:val="ListParagraph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</w:pPr>
      <w:r w:rsidRPr="0025545B">
        <w:rPr>
          <w:rFonts w:ascii="Times New Roman" w:hAnsi="Times New Roman"/>
          <w:b/>
          <w:color w:val="000000"/>
          <w:sz w:val="24"/>
          <w:szCs w:val="24"/>
          <w:lang w:val="id-ID"/>
        </w:rPr>
        <w:t>Rancangan Penelitian</w:t>
      </w:r>
    </w:p>
    <w:p w:rsidR="00360679" w:rsidRPr="00D97C77" w:rsidRDefault="00D97C77" w:rsidP="00D97C7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25545B">
        <w:rPr>
          <w:rFonts w:ascii="Times New Roman" w:hAnsi="Times New Roman"/>
          <w:color w:val="000000"/>
          <w:sz w:val="24"/>
          <w:szCs w:val="24"/>
          <w:lang w:val="id-ID"/>
        </w:rPr>
        <w:t xml:space="preserve">Penelitian ini menggunakan desain penelitian analitik, yaitu penelitian yang menyangkut pengujian hipotesis, yang mengandung uraian-uraian tetapi fokusnya terletak pada analisis hubungan antara variabel (Notoatmodjo, 2010). Pendekatan penelitian yang digunakan adalah </w:t>
      </w:r>
      <w:r w:rsidRPr="0025545B">
        <w:rPr>
          <w:rFonts w:ascii="Times New Roman" w:hAnsi="Times New Roman"/>
          <w:i/>
          <w:color w:val="000000"/>
          <w:sz w:val="24"/>
          <w:szCs w:val="24"/>
          <w:lang w:val="id-ID"/>
        </w:rPr>
        <w:t>cross sectional</w:t>
      </w:r>
      <w:r w:rsidRPr="0025545B">
        <w:rPr>
          <w:rFonts w:ascii="Times New Roman" w:hAnsi="Times New Roman"/>
          <w:color w:val="000000"/>
          <w:sz w:val="24"/>
          <w:szCs w:val="24"/>
          <w:lang w:val="id-ID"/>
        </w:rPr>
        <w:t xml:space="preserve">. Penelitian </w:t>
      </w:r>
      <w:r w:rsidRPr="0025545B">
        <w:rPr>
          <w:rFonts w:ascii="Times New Roman" w:hAnsi="Times New Roman"/>
          <w:i/>
          <w:color w:val="000000"/>
          <w:sz w:val="24"/>
          <w:szCs w:val="24"/>
          <w:lang w:val="id-ID"/>
        </w:rPr>
        <w:t xml:space="preserve">cross sectional </w:t>
      </w:r>
      <w:r w:rsidRPr="0025545B">
        <w:rPr>
          <w:rFonts w:ascii="Times New Roman" w:hAnsi="Times New Roman"/>
          <w:color w:val="000000"/>
          <w:sz w:val="24"/>
          <w:szCs w:val="24"/>
          <w:lang w:val="id-ID"/>
        </w:rPr>
        <w:t xml:space="preserve">(potong lintang) adalah suatu penelitian dengan cara pendekatan, observasi atau pengumpulan data pada satu waktu (poin time approach). Artinya setiap subjek penelitian hanya diobservasi sekali saja </w:t>
      </w:r>
      <w:r w:rsidRPr="0025545B">
        <w:rPr>
          <w:rFonts w:ascii="Times New Roman" w:hAnsi="Times New Roman"/>
          <w:color w:val="000000"/>
          <w:sz w:val="24"/>
          <w:szCs w:val="24"/>
          <w:lang w:val="id-ID"/>
        </w:rPr>
        <w:lastRenderedPageBreak/>
        <w:t>dan pengukuran dilakukan terhadap status karakter subjek pada saat penelitian (Arikunto, 2010)</w:t>
      </w:r>
      <w:r w:rsidRPr="0025545B">
        <w:rPr>
          <w:rFonts w:ascii="Times New Roman" w:hAnsi="Times New Roman"/>
          <w:color w:val="000000"/>
          <w:sz w:val="24"/>
          <w:szCs w:val="24"/>
        </w:rPr>
        <w:t>.</w:t>
      </w:r>
    </w:p>
    <w:p w:rsidR="005413CB" w:rsidRPr="005413CB" w:rsidRDefault="005413CB" w:rsidP="005413CB">
      <w:pPr>
        <w:pStyle w:val="ListParagraph"/>
        <w:spacing w:after="0" w:line="480" w:lineRule="auto"/>
        <w:ind w:left="425" w:firstLine="568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C2474" w:rsidRPr="005C2474" w:rsidRDefault="000E4B2B" w:rsidP="00F07BF2">
      <w:pPr>
        <w:pStyle w:val="ListParagraph"/>
        <w:numPr>
          <w:ilvl w:val="0"/>
          <w:numId w:val="1"/>
        </w:numPr>
        <w:spacing w:after="0" w:line="48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Subjek Penelitian</w:t>
      </w:r>
    </w:p>
    <w:p w:rsidR="00D97C77" w:rsidRPr="00D97C77" w:rsidRDefault="00120963" w:rsidP="00D97C77">
      <w:pPr>
        <w:pStyle w:val="ListParagraph"/>
        <w:numPr>
          <w:ilvl w:val="0"/>
          <w:numId w:val="8"/>
        </w:numPr>
        <w:spacing w:after="0" w:line="480" w:lineRule="auto"/>
        <w:ind w:left="785"/>
        <w:jc w:val="both"/>
        <w:rPr>
          <w:rFonts w:ascii="Times New Roman" w:hAnsi="Times New Roman"/>
          <w:b/>
          <w:sz w:val="24"/>
          <w:szCs w:val="24"/>
        </w:rPr>
      </w:pPr>
      <w:r w:rsidRPr="005C2474">
        <w:rPr>
          <w:rFonts w:ascii="Times New Roman" w:hAnsi="Times New Roman"/>
          <w:b/>
          <w:sz w:val="24"/>
          <w:szCs w:val="24"/>
          <w:lang w:val="id-ID"/>
        </w:rPr>
        <w:t>Populasi</w:t>
      </w:r>
    </w:p>
    <w:p w:rsidR="000E4B2B" w:rsidRPr="00D97C77" w:rsidRDefault="00120963" w:rsidP="00D97C77">
      <w:pPr>
        <w:pStyle w:val="ListParagraph"/>
        <w:spacing w:after="0" w:line="480" w:lineRule="auto"/>
        <w:ind w:firstLine="29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97C77">
        <w:rPr>
          <w:rFonts w:ascii="Times New Roman" w:hAnsi="Times New Roman"/>
          <w:sz w:val="24"/>
          <w:szCs w:val="24"/>
        </w:rPr>
        <w:t>Populasi</w:t>
      </w:r>
      <w:proofErr w:type="spellEnd"/>
      <w:r w:rsidR="00360679" w:rsidRPr="00D97C7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97C77">
        <w:rPr>
          <w:rFonts w:ascii="Times New Roman" w:hAnsi="Times New Roman"/>
          <w:sz w:val="24"/>
          <w:szCs w:val="24"/>
        </w:rPr>
        <w:t>adalah</w:t>
      </w:r>
      <w:proofErr w:type="spellEnd"/>
      <w:r w:rsidR="00360679" w:rsidRPr="00D97C7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97C77">
        <w:rPr>
          <w:rFonts w:ascii="Times New Roman" w:hAnsi="Times New Roman"/>
          <w:sz w:val="24"/>
          <w:szCs w:val="24"/>
        </w:rPr>
        <w:t>sekumpulan</w:t>
      </w:r>
      <w:proofErr w:type="spellEnd"/>
      <w:r w:rsidR="00360679" w:rsidRPr="00D97C7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97C77">
        <w:rPr>
          <w:rFonts w:ascii="Times New Roman" w:hAnsi="Times New Roman"/>
          <w:sz w:val="24"/>
          <w:szCs w:val="24"/>
        </w:rPr>
        <w:t>objek</w:t>
      </w:r>
      <w:proofErr w:type="spellEnd"/>
      <w:r w:rsidR="00360679" w:rsidRPr="00D97C7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D97C77">
        <w:rPr>
          <w:rFonts w:ascii="Times New Roman" w:hAnsi="Times New Roman"/>
          <w:sz w:val="24"/>
          <w:szCs w:val="24"/>
        </w:rPr>
        <w:t>yang</w:t>
      </w:r>
      <w:r w:rsidR="00360679" w:rsidRPr="00D97C7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97C77">
        <w:rPr>
          <w:rFonts w:ascii="Times New Roman" w:hAnsi="Times New Roman"/>
          <w:sz w:val="24"/>
          <w:szCs w:val="24"/>
        </w:rPr>
        <w:t>akan</w:t>
      </w:r>
      <w:proofErr w:type="spellEnd"/>
      <w:r w:rsidR="00360679" w:rsidRPr="00D97C7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97C77">
        <w:rPr>
          <w:rFonts w:ascii="Times New Roman" w:hAnsi="Times New Roman"/>
          <w:sz w:val="24"/>
          <w:szCs w:val="24"/>
        </w:rPr>
        <w:t>dijadikan</w:t>
      </w:r>
      <w:proofErr w:type="spellEnd"/>
      <w:r w:rsidR="00360679" w:rsidRPr="00D97C7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97C77">
        <w:rPr>
          <w:rFonts w:ascii="Times New Roman" w:hAnsi="Times New Roman"/>
          <w:sz w:val="24"/>
          <w:szCs w:val="24"/>
        </w:rPr>
        <w:t>sebagai</w:t>
      </w:r>
      <w:proofErr w:type="spellEnd"/>
      <w:r w:rsidR="00360679" w:rsidRPr="00D97C7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97C77">
        <w:rPr>
          <w:rFonts w:ascii="Times New Roman" w:hAnsi="Times New Roman"/>
          <w:sz w:val="24"/>
          <w:szCs w:val="24"/>
        </w:rPr>
        <w:t>bahan</w:t>
      </w:r>
      <w:proofErr w:type="spellEnd"/>
      <w:r w:rsidR="00360679" w:rsidRPr="00D97C7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97C77">
        <w:rPr>
          <w:rFonts w:ascii="Times New Roman" w:hAnsi="Times New Roman"/>
          <w:sz w:val="24"/>
          <w:szCs w:val="24"/>
        </w:rPr>
        <w:t>penelitian</w:t>
      </w:r>
      <w:proofErr w:type="spellEnd"/>
      <w:r w:rsidRPr="00D97C77">
        <w:rPr>
          <w:rFonts w:ascii="Times New Roman" w:hAnsi="Times New Roman"/>
          <w:sz w:val="24"/>
          <w:szCs w:val="24"/>
        </w:rPr>
        <w:t xml:space="preserve"> (Notoatmojo</w:t>
      </w:r>
      <w:proofErr w:type="gramStart"/>
      <w:r w:rsidRPr="00D97C77">
        <w:rPr>
          <w:rFonts w:ascii="Times New Roman" w:hAnsi="Times New Roman"/>
          <w:sz w:val="24"/>
          <w:szCs w:val="24"/>
        </w:rPr>
        <w:t>,2010</w:t>
      </w:r>
      <w:proofErr w:type="gramEnd"/>
      <w:r w:rsidRPr="00D97C77">
        <w:rPr>
          <w:rFonts w:ascii="Times New Roman" w:hAnsi="Times New Roman"/>
          <w:sz w:val="24"/>
          <w:szCs w:val="24"/>
        </w:rPr>
        <w:t xml:space="preserve">). </w:t>
      </w:r>
      <w:r w:rsidR="00AB22FA" w:rsidRPr="00D97C7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D97C77">
        <w:rPr>
          <w:rFonts w:ascii="Times New Roman" w:hAnsi="Times New Roman"/>
          <w:sz w:val="24"/>
          <w:szCs w:val="24"/>
          <w:lang w:val="id-ID"/>
        </w:rPr>
        <w:t xml:space="preserve">Populasi dalam penelitian ini adalah </w:t>
      </w:r>
      <w:r w:rsidR="005C2474" w:rsidRPr="00D97C77">
        <w:rPr>
          <w:rFonts w:ascii="Times New Roman" w:hAnsi="Times New Roman"/>
          <w:sz w:val="24"/>
          <w:szCs w:val="24"/>
          <w:lang w:val="id-ID"/>
        </w:rPr>
        <w:t>pasien</w:t>
      </w:r>
      <w:r w:rsidR="00970196" w:rsidRPr="00D97C77">
        <w:rPr>
          <w:rFonts w:ascii="Times New Roman" w:hAnsi="Times New Roman"/>
          <w:sz w:val="24"/>
          <w:szCs w:val="24"/>
          <w:lang w:val="id-ID"/>
        </w:rPr>
        <w:t xml:space="preserve"> yang</w:t>
      </w:r>
      <w:r w:rsidR="005C2474" w:rsidRPr="00D97C7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AB22FA" w:rsidRPr="00D97C77">
        <w:rPr>
          <w:rFonts w:ascii="Times New Roman" w:hAnsi="Times New Roman"/>
          <w:sz w:val="24"/>
          <w:szCs w:val="24"/>
          <w:lang w:val="id-ID"/>
        </w:rPr>
        <w:t xml:space="preserve">mendapat pengobatan pada selama tahun </w:t>
      </w:r>
      <w:r w:rsidR="00BE0FE8" w:rsidRPr="00D97C77">
        <w:rPr>
          <w:rFonts w:ascii="Times New Roman" w:hAnsi="Times New Roman"/>
          <w:sz w:val="24"/>
          <w:szCs w:val="24"/>
          <w:lang w:val="id-ID"/>
        </w:rPr>
        <w:t>2016-</w:t>
      </w:r>
      <w:r w:rsidR="0029765C">
        <w:rPr>
          <w:rFonts w:ascii="Times New Roman" w:hAnsi="Times New Roman"/>
          <w:sz w:val="24"/>
          <w:szCs w:val="24"/>
          <w:lang w:val="id-ID"/>
        </w:rPr>
        <w:t>2017 dengan jumlah 58</w:t>
      </w:r>
      <w:r w:rsidR="00AB22FA" w:rsidRPr="00D97C77">
        <w:rPr>
          <w:rFonts w:ascii="Times New Roman" w:hAnsi="Times New Roman"/>
          <w:sz w:val="24"/>
          <w:szCs w:val="24"/>
          <w:lang w:val="id-ID"/>
        </w:rPr>
        <w:t xml:space="preserve"> penderita dimana akhir pengobatannya dihitung pada tahun 2017.</w:t>
      </w:r>
    </w:p>
    <w:p w:rsidR="004A5AA3" w:rsidRPr="004A5AA3" w:rsidRDefault="00120963" w:rsidP="00F07BF2">
      <w:pPr>
        <w:pStyle w:val="ListParagraph"/>
        <w:numPr>
          <w:ilvl w:val="0"/>
          <w:numId w:val="8"/>
        </w:numPr>
        <w:spacing w:after="0" w:line="480" w:lineRule="auto"/>
        <w:ind w:left="785"/>
        <w:jc w:val="both"/>
        <w:rPr>
          <w:rFonts w:ascii="Times New Roman" w:hAnsi="Times New Roman"/>
          <w:b/>
          <w:sz w:val="24"/>
          <w:szCs w:val="24"/>
        </w:rPr>
      </w:pPr>
      <w:r w:rsidRPr="004A5AA3">
        <w:rPr>
          <w:rFonts w:ascii="Times New Roman" w:hAnsi="Times New Roman"/>
          <w:b/>
          <w:sz w:val="24"/>
          <w:szCs w:val="24"/>
          <w:lang w:val="id-ID"/>
        </w:rPr>
        <w:t>Sampel</w:t>
      </w:r>
    </w:p>
    <w:p w:rsidR="004A5AA3" w:rsidRDefault="00120963" w:rsidP="00D97C77">
      <w:pPr>
        <w:spacing w:after="0" w:line="480" w:lineRule="auto"/>
        <w:ind w:left="720" w:firstLine="295"/>
        <w:jc w:val="both"/>
        <w:rPr>
          <w:rFonts w:ascii="Times New Roman" w:hAnsi="Times New Roman"/>
          <w:sz w:val="24"/>
          <w:szCs w:val="24"/>
        </w:rPr>
      </w:pPr>
      <w:r w:rsidRPr="00D97C77">
        <w:rPr>
          <w:rFonts w:ascii="Times New Roman" w:hAnsi="Times New Roman"/>
          <w:sz w:val="24"/>
          <w:szCs w:val="24"/>
        </w:rPr>
        <w:t xml:space="preserve">Sampel adalah sebagian yang diambil dari keseluruhan objek yang diteliti dan dianggap mewakili seluruh populasi. (Notoatmodjo,2010). </w:t>
      </w:r>
      <w:r w:rsidR="00D97C77">
        <w:rPr>
          <w:rFonts w:ascii="Times New Roman" w:hAnsi="Times New Roman"/>
          <w:sz w:val="24"/>
          <w:szCs w:val="24"/>
        </w:rPr>
        <w:t xml:space="preserve"> </w:t>
      </w:r>
      <w:r w:rsidRPr="00D97C77">
        <w:rPr>
          <w:rFonts w:ascii="Times New Roman" w:hAnsi="Times New Roman"/>
          <w:sz w:val="24"/>
          <w:szCs w:val="24"/>
        </w:rPr>
        <w:t xml:space="preserve">Pada penelitian ini menggunakan </w:t>
      </w:r>
      <w:r w:rsidRPr="00D97C77">
        <w:rPr>
          <w:rFonts w:ascii="Times New Roman" w:hAnsi="Times New Roman"/>
          <w:i/>
          <w:sz w:val="24"/>
          <w:szCs w:val="24"/>
        </w:rPr>
        <w:t>total sampling</w:t>
      </w:r>
      <w:r w:rsidRPr="00D97C77">
        <w:rPr>
          <w:rFonts w:ascii="Times New Roman" w:hAnsi="Times New Roman"/>
          <w:sz w:val="24"/>
          <w:szCs w:val="24"/>
        </w:rPr>
        <w:t xml:space="preserve"> artinya pengambilan sampel yang di lakukan dengan mengambil seluruh populasi yaitu </w:t>
      </w:r>
      <w:r w:rsidR="0029765C">
        <w:rPr>
          <w:rFonts w:ascii="Times New Roman" w:hAnsi="Times New Roman"/>
          <w:sz w:val="24"/>
          <w:szCs w:val="24"/>
        </w:rPr>
        <w:t>5</w:t>
      </w:r>
      <w:r w:rsidR="003C6C7D" w:rsidRPr="00D97C77">
        <w:rPr>
          <w:rFonts w:ascii="Times New Roman" w:hAnsi="Times New Roman"/>
          <w:sz w:val="24"/>
          <w:szCs w:val="24"/>
        </w:rPr>
        <w:t xml:space="preserve">8 </w:t>
      </w:r>
      <w:r w:rsidR="00AB22FA" w:rsidRPr="00D97C77">
        <w:rPr>
          <w:rFonts w:ascii="Times New Roman" w:hAnsi="Times New Roman"/>
          <w:sz w:val="24"/>
          <w:szCs w:val="24"/>
        </w:rPr>
        <w:t>penderita TB</w:t>
      </w:r>
      <w:r w:rsidRPr="00D97C77">
        <w:rPr>
          <w:rFonts w:ascii="Times New Roman" w:hAnsi="Times New Roman"/>
          <w:sz w:val="24"/>
          <w:szCs w:val="24"/>
        </w:rPr>
        <w:t>.</w:t>
      </w:r>
    </w:p>
    <w:p w:rsidR="000474C7" w:rsidRPr="000474C7" w:rsidRDefault="000474C7" w:rsidP="000474C7">
      <w:pPr>
        <w:pStyle w:val="ListParagraph"/>
        <w:numPr>
          <w:ilvl w:val="0"/>
          <w:numId w:val="8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0474C7">
        <w:rPr>
          <w:rFonts w:ascii="Times New Roman" w:hAnsi="Times New Roman"/>
          <w:b/>
          <w:sz w:val="24"/>
          <w:szCs w:val="24"/>
          <w:lang w:val="id-ID"/>
        </w:rPr>
        <w:t>Kriteria Sampel</w:t>
      </w:r>
    </w:p>
    <w:p w:rsidR="000474C7" w:rsidRPr="000474C7" w:rsidRDefault="000474C7" w:rsidP="000474C7">
      <w:pPr>
        <w:pStyle w:val="ListParagraph"/>
        <w:numPr>
          <w:ilvl w:val="0"/>
          <w:numId w:val="25"/>
        </w:numPr>
        <w:spacing w:after="0" w:line="48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0474C7">
        <w:rPr>
          <w:rFonts w:ascii="Times New Roman" w:hAnsi="Times New Roman"/>
          <w:b/>
          <w:sz w:val="24"/>
          <w:szCs w:val="24"/>
          <w:lang w:val="id-ID"/>
        </w:rPr>
        <w:t>Kriteria Inklusi</w:t>
      </w:r>
    </w:p>
    <w:p w:rsidR="000474C7" w:rsidRPr="000474C7" w:rsidRDefault="000474C7" w:rsidP="000474C7">
      <w:pPr>
        <w:pStyle w:val="ListParagraph"/>
        <w:numPr>
          <w:ilvl w:val="0"/>
          <w:numId w:val="24"/>
        </w:numPr>
        <w:spacing w:after="0" w:line="480" w:lineRule="auto"/>
        <w:ind w:left="1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Bersedia menjadi responden</w:t>
      </w:r>
    </w:p>
    <w:p w:rsidR="000474C7" w:rsidRPr="000474C7" w:rsidRDefault="000474C7" w:rsidP="000474C7">
      <w:pPr>
        <w:pStyle w:val="ListParagraph"/>
        <w:numPr>
          <w:ilvl w:val="0"/>
          <w:numId w:val="24"/>
        </w:numPr>
        <w:spacing w:after="0" w:line="480" w:lineRule="auto"/>
        <w:ind w:left="1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Merupakan pasien TB yang sudah sembuh atau dalam masa pengobatan</w:t>
      </w:r>
    </w:p>
    <w:p w:rsidR="000474C7" w:rsidRPr="000474C7" w:rsidRDefault="000474C7" w:rsidP="000474C7">
      <w:pPr>
        <w:pStyle w:val="ListParagraph"/>
        <w:numPr>
          <w:ilvl w:val="0"/>
          <w:numId w:val="25"/>
        </w:numPr>
        <w:spacing w:after="0" w:line="48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0474C7">
        <w:rPr>
          <w:rFonts w:ascii="Times New Roman" w:hAnsi="Times New Roman"/>
          <w:b/>
          <w:sz w:val="24"/>
          <w:szCs w:val="24"/>
          <w:lang w:val="id-ID"/>
        </w:rPr>
        <w:t>Kriteria Ekslusi</w:t>
      </w:r>
    </w:p>
    <w:p w:rsidR="000474C7" w:rsidRPr="000474C7" w:rsidRDefault="000474C7" w:rsidP="000474C7">
      <w:pPr>
        <w:pStyle w:val="ListParagraph"/>
        <w:numPr>
          <w:ilvl w:val="0"/>
          <w:numId w:val="26"/>
        </w:numPr>
        <w:spacing w:after="0" w:line="48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Tidak bersedia menjadi responden</w:t>
      </w:r>
    </w:p>
    <w:p w:rsidR="00581F34" w:rsidRPr="000474C7" w:rsidRDefault="000474C7" w:rsidP="000474C7">
      <w:pPr>
        <w:pStyle w:val="ListParagraph"/>
        <w:numPr>
          <w:ilvl w:val="0"/>
          <w:numId w:val="26"/>
        </w:numPr>
        <w:spacing w:after="0" w:line="48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Pasien droup out (putus obat) dan pasien yang meninggal</w:t>
      </w:r>
    </w:p>
    <w:p w:rsidR="00581F34" w:rsidRPr="00581F34" w:rsidRDefault="00120963" w:rsidP="00F07BF2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A5AA3">
        <w:rPr>
          <w:rFonts w:ascii="Times New Roman" w:hAnsi="Times New Roman"/>
          <w:b/>
          <w:sz w:val="24"/>
          <w:szCs w:val="24"/>
          <w:lang w:val="id-ID"/>
        </w:rPr>
        <w:lastRenderedPageBreak/>
        <w:t>Variabel Penelitian</w:t>
      </w:r>
    </w:p>
    <w:p w:rsidR="00581F34" w:rsidRPr="00581F34" w:rsidRDefault="00120963" w:rsidP="00F07BF2">
      <w:pPr>
        <w:pStyle w:val="ListParagraph"/>
        <w:numPr>
          <w:ilvl w:val="0"/>
          <w:numId w:val="15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581F34">
        <w:rPr>
          <w:rFonts w:ascii="Times New Roman" w:hAnsi="Times New Roman"/>
          <w:sz w:val="24"/>
          <w:szCs w:val="24"/>
          <w:lang w:val="id-ID"/>
        </w:rPr>
        <w:t>Variabel Bebas (Independen)</w:t>
      </w:r>
    </w:p>
    <w:p w:rsidR="00581F34" w:rsidRDefault="00120963" w:rsidP="00F07BF2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581F34">
        <w:rPr>
          <w:rFonts w:ascii="Times New Roman" w:hAnsi="Times New Roman"/>
          <w:sz w:val="24"/>
          <w:szCs w:val="24"/>
          <w:lang w:val="id-ID"/>
        </w:rPr>
        <w:t>Variabel bebas dalam penelitian ini ada</w:t>
      </w:r>
      <w:r w:rsidR="004A5AA3" w:rsidRPr="00581F34">
        <w:rPr>
          <w:rFonts w:ascii="Times New Roman" w:hAnsi="Times New Roman"/>
          <w:sz w:val="24"/>
          <w:szCs w:val="24"/>
          <w:lang w:val="id-ID"/>
        </w:rPr>
        <w:t xml:space="preserve">lah </w:t>
      </w:r>
      <w:r w:rsidR="000C56D2" w:rsidRPr="00581F34">
        <w:rPr>
          <w:rFonts w:ascii="Times New Roman" w:hAnsi="Times New Roman"/>
          <w:sz w:val="24"/>
          <w:szCs w:val="24"/>
          <w:lang w:val="id-ID"/>
        </w:rPr>
        <w:t>kinerja pengawas minum obat (PMO)</w:t>
      </w:r>
    </w:p>
    <w:p w:rsidR="00581F34" w:rsidRPr="00581F34" w:rsidRDefault="00120963" w:rsidP="00F07BF2">
      <w:pPr>
        <w:pStyle w:val="ListParagraph"/>
        <w:numPr>
          <w:ilvl w:val="0"/>
          <w:numId w:val="15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581F34">
        <w:rPr>
          <w:rFonts w:ascii="Times New Roman" w:hAnsi="Times New Roman"/>
          <w:sz w:val="24"/>
          <w:szCs w:val="24"/>
          <w:lang w:val="id-ID"/>
        </w:rPr>
        <w:t>Variabel Terikat (Dependen)</w:t>
      </w:r>
    </w:p>
    <w:p w:rsidR="00067EC2" w:rsidRDefault="000C56D2" w:rsidP="00D97C77">
      <w:pPr>
        <w:pStyle w:val="ListParagraph"/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proofErr w:type="spellStart"/>
      <w:proofErr w:type="gramStart"/>
      <w:r w:rsidRPr="00581F34">
        <w:rPr>
          <w:rFonts w:ascii="Times New Roman" w:eastAsiaTheme="minorHAnsi" w:hAnsi="Times New Roman"/>
          <w:sz w:val="24"/>
          <w:szCs w:val="24"/>
        </w:rPr>
        <w:t>Variabel</w:t>
      </w:r>
      <w:proofErr w:type="spellEnd"/>
      <w:r w:rsidR="000E4B2B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proofErr w:type="spellStart"/>
      <w:r w:rsidRPr="00581F34">
        <w:rPr>
          <w:rFonts w:ascii="Times New Roman" w:eastAsiaTheme="minorHAnsi" w:hAnsi="Times New Roman"/>
          <w:sz w:val="24"/>
          <w:szCs w:val="24"/>
        </w:rPr>
        <w:t>terikat</w:t>
      </w:r>
      <w:proofErr w:type="spellEnd"/>
      <w:r w:rsidR="000E4B2B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proofErr w:type="spellStart"/>
      <w:r w:rsidRPr="00581F34">
        <w:rPr>
          <w:rFonts w:ascii="Times New Roman" w:eastAsiaTheme="minorHAnsi" w:hAnsi="Times New Roman"/>
          <w:sz w:val="24"/>
          <w:szCs w:val="24"/>
        </w:rPr>
        <w:t>dalam</w:t>
      </w:r>
      <w:proofErr w:type="spellEnd"/>
      <w:r w:rsidR="000E4B2B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proofErr w:type="spellStart"/>
      <w:r w:rsidRPr="00581F34">
        <w:rPr>
          <w:rFonts w:ascii="Times New Roman" w:eastAsiaTheme="minorHAnsi" w:hAnsi="Times New Roman"/>
          <w:sz w:val="24"/>
          <w:szCs w:val="24"/>
        </w:rPr>
        <w:t>penelitian</w:t>
      </w:r>
      <w:proofErr w:type="spellEnd"/>
      <w:r w:rsidR="000E4B2B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proofErr w:type="spellStart"/>
      <w:r w:rsidRPr="00581F34">
        <w:rPr>
          <w:rFonts w:ascii="Times New Roman" w:eastAsiaTheme="minorHAnsi" w:hAnsi="Times New Roman"/>
          <w:sz w:val="24"/>
          <w:szCs w:val="24"/>
        </w:rPr>
        <w:t>ini</w:t>
      </w:r>
      <w:proofErr w:type="spellEnd"/>
      <w:r w:rsidR="000E4B2B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proofErr w:type="spellStart"/>
      <w:r w:rsidRPr="00581F34">
        <w:rPr>
          <w:rFonts w:ascii="Times New Roman" w:eastAsiaTheme="minorHAnsi" w:hAnsi="Times New Roman"/>
          <w:sz w:val="24"/>
          <w:szCs w:val="24"/>
        </w:rPr>
        <w:t>adalah</w:t>
      </w:r>
      <w:proofErr w:type="spellEnd"/>
      <w:r w:rsidR="000E4B2B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r w:rsidR="00AB22FA">
        <w:rPr>
          <w:rFonts w:ascii="Times New Roman" w:eastAsiaTheme="minorHAnsi" w:hAnsi="Times New Roman"/>
          <w:sz w:val="24"/>
          <w:szCs w:val="24"/>
          <w:lang w:val="id-ID"/>
        </w:rPr>
        <w:t xml:space="preserve">keberhasilan pengobatan </w:t>
      </w:r>
      <w:r w:rsidRPr="00581F34">
        <w:rPr>
          <w:rFonts w:ascii="Times New Roman" w:eastAsiaTheme="minorHAnsi" w:hAnsi="Times New Roman"/>
          <w:sz w:val="24"/>
          <w:szCs w:val="24"/>
        </w:rPr>
        <w:t>TB</w:t>
      </w:r>
      <w:r w:rsidR="000E4B2B">
        <w:rPr>
          <w:rFonts w:ascii="Times New Roman" w:eastAsiaTheme="minorHAnsi" w:hAnsi="Times New Roman"/>
          <w:sz w:val="24"/>
          <w:szCs w:val="24"/>
          <w:lang w:val="id-ID"/>
        </w:rPr>
        <w:t xml:space="preserve"> P</w:t>
      </w:r>
      <w:proofErr w:type="spellStart"/>
      <w:r w:rsidRPr="00581F34">
        <w:rPr>
          <w:rFonts w:ascii="Times New Roman" w:eastAsiaTheme="minorHAnsi" w:hAnsi="Times New Roman"/>
          <w:sz w:val="24"/>
          <w:szCs w:val="24"/>
        </w:rPr>
        <w:t>aru</w:t>
      </w:r>
      <w:proofErr w:type="spellEnd"/>
      <w:r w:rsidR="00AB22FA">
        <w:rPr>
          <w:rFonts w:ascii="Times New Roman" w:eastAsiaTheme="minorHAnsi" w:hAnsi="Times New Roman"/>
          <w:sz w:val="24"/>
          <w:szCs w:val="24"/>
          <w:lang w:val="id-ID"/>
        </w:rPr>
        <w:t>.</w:t>
      </w:r>
      <w:proofErr w:type="gramEnd"/>
    </w:p>
    <w:p w:rsidR="000474C7" w:rsidRPr="00D97C77" w:rsidRDefault="000474C7" w:rsidP="00D97C77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81F34" w:rsidRPr="00581F34" w:rsidRDefault="00120963" w:rsidP="00F07BF2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 w:rsidRPr="004A5AA3">
        <w:rPr>
          <w:rFonts w:ascii="Times New Roman" w:hAnsi="Times New Roman"/>
          <w:b/>
          <w:sz w:val="24"/>
          <w:szCs w:val="24"/>
          <w:lang w:val="id-ID"/>
        </w:rPr>
        <w:t>Def</w:t>
      </w:r>
      <w:r w:rsidR="00AE290E">
        <w:rPr>
          <w:rFonts w:ascii="Times New Roman" w:hAnsi="Times New Roman"/>
          <w:b/>
          <w:sz w:val="24"/>
          <w:szCs w:val="24"/>
          <w:lang w:val="id-ID"/>
        </w:rPr>
        <w:t>inisi Operasional Variabel dan Pengukuran V</w:t>
      </w:r>
      <w:r w:rsidRPr="004A5AA3">
        <w:rPr>
          <w:rFonts w:ascii="Times New Roman" w:hAnsi="Times New Roman"/>
          <w:b/>
          <w:sz w:val="24"/>
          <w:szCs w:val="24"/>
          <w:lang w:val="id-ID"/>
        </w:rPr>
        <w:t>ariabel</w:t>
      </w:r>
    </w:p>
    <w:p w:rsidR="00886266" w:rsidRDefault="00120963" w:rsidP="00886266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/>
          <w:sz w:val="24"/>
          <w:szCs w:val="24"/>
          <w:lang w:val="id-ID"/>
        </w:rPr>
      </w:pPr>
      <w:r w:rsidRPr="00581F34">
        <w:rPr>
          <w:rFonts w:ascii="Times New Roman" w:hAnsi="Times New Roman"/>
          <w:sz w:val="24"/>
          <w:szCs w:val="24"/>
          <w:lang w:val="id-ID"/>
        </w:rPr>
        <w:t>Definisi operasional adalah suatu rumusan nyata, pasti dari variabel dalam penelitian. Rumusan tersebut dapat diobservasi dan diukur untuk membatasi ruang lingkup atau pengertian variabel-variabel diamati atau di teliti (Notoatmodjo, 2010). Adapun definisi operasional dalam peneli</w:t>
      </w:r>
      <w:r w:rsidR="00886266">
        <w:rPr>
          <w:rFonts w:ascii="Times New Roman" w:hAnsi="Times New Roman"/>
          <w:sz w:val="24"/>
          <w:szCs w:val="24"/>
          <w:lang w:val="id-ID"/>
        </w:rPr>
        <w:t>tian ini adalah sebagai berikut:</w:t>
      </w:r>
    </w:p>
    <w:p w:rsidR="00886266" w:rsidRDefault="00886266" w:rsidP="00886266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86266" w:rsidRDefault="00886266" w:rsidP="00886266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86266" w:rsidRDefault="00886266" w:rsidP="00886266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86266" w:rsidRDefault="00886266" w:rsidP="00886266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86266" w:rsidRDefault="00886266" w:rsidP="00886266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86266" w:rsidRDefault="00886266" w:rsidP="00886266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86266" w:rsidRDefault="00886266" w:rsidP="00886266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86266" w:rsidRDefault="00886266" w:rsidP="00886266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86266" w:rsidRDefault="00886266" w:rsidP="00886266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97C77" w:rsidRDefault="00120963" w:rsidP="00D97C77">
      <w:pPr>
        <w:pStyle w:val="ListParagraph"/>
        <w:spacing w:after="0" w:line="240" w:lineRule="auto"/>
        <w:ind w:left="425"/>
        <w:jc w:val="center"/>
        <w:rPr>
          <w:rFonts w:ascii="Times New Roman" w:eastAsia="Times New Roman" w:hAnsi="Times New Roman"/>
          <w:b/>
          <w:lang w:val="id-ID"/>
        </w:rPr>
      </w:pPr>
      <w:proofErr w:type="spellStart"/>
      <w:r>
        <w:rPr>
          <w:rFonts w:ascii="Times New Roman" w:eastAsia="Times New Roman" w:hAnsi="Times New Roman"/>
          <w:b/>
        </w:rPr>
        <w:lastRenderedPageBreak/>
        <w:t>Gambar</w:t>
      </w:r>
      <w:proofErr w:type="spellEnd"/>
      <w:r>
        <w:rPr>
          <w:rFonts w:ascii="Times New Roman" w:eastAsia="Times New Roman" w:hAnsi="Times New Roman"/>
          <w:b/>
        </w:rPr>
        <w:t xml:space="preserve"> 3.1 </w:t>
      </w:r>
    </w:p>
    <w:p w:rsidR="00120963" w:rsidRDefault="00120963" w:rsidP="00D97C77">
      <w:pPr>
        <w:pStyle w:val="ListParagraph"/>
        <w:spacing w:after="0" w:line="240" w:lineRule="auto"/>
        <w:ind w:left="425"/>
        <w:jc w:val="center"/>
        <w:rPr>
          <w:rFonts w:ascii="Times New Roman" w:eastAsia="Times New Roman" w:hAnsi="Times New Roman"/>
          <w:b/>
          <w:lang w:val="id-ID"/>
        </w:rPr>
      </w:pPr>
      <w:proofErr w:type="spellStart"/>
      <w:r w:rsidRPr="007530C3">
        <w:rPr>
          <w:rFonts w:ascii="Times New Roman" w:eastAsia="Times New Roman" w:hAnsi="Times New Roman"/>
          <w:b/>
        </w:rPr>
        <w:t>Definisi</w:t>
      </w:r>
      <w:proofErr w:type="spellEnd"/>
      <w:r w:rsidR="005413CB">
        <w:rPr>
          <w:rFonts w:ascii="Times New Roman" w:eastAsia="Times New Roman" w:hAnsi="Times New Roman"/>
          <w:b/>
          <w:lang w:val="id-ID"/>
        </w:rPr>
        <w:t xml:space="preserve"> </w:t>
      </w:r>
      <w:proofErr w:type="spellStart"/>
      <w:r w:rsidRPr="007530C3">
        <w:rPr>
          <w:rFonts w:ascii="Times New Roman" w:eastAsia="Times New Roman" w:hAnsi="Times New Roman"/>
          <w:b/>
        </w:rPr>
        <w:t>Operasional</w:t>
      </w:r>
      <w:proofErr w:type="spellEnd"/>
    </w:p>
    <w:p w:rsidR="00886266" w:rsidRPr="00886266" w:rsidRDefault="00886266" w:rsidP="00D97C77">
      <w:pPr>
        <w:pStyle w:val="ListParagraph"/>
        <w:spacing w:after="0" w:line="240" w:lineRule="auto"/>
        <w:ind w:left="425"/>
        <w:jc w:val="center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86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0" w:type="dxa"/>
          <w:right w:w="173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134"/>
        <w:gridCol w:w="1843"/>
        <w:gridCol w:w="1134"/>
      </w:tblGrid>
      <w:tr w:rsidR="00D97C77" w:rsidRPr="007530C3" w:rsidTr="00886266">
        <w:trPr>
          <w:trHeight w:val="289"/>
        </w:trPr>
        <w:tc>
          <w:tcPr>
            <w:tcW w:w="1418" w:type="dxa"/>
            <w:shd w:val="clear" w:color="auto" w:fill="auto"/>
            <w:vAlign w:val="center"/>
          </w:tcPr>
          <w:p w:rsidR="00D97C77" w:rsidRPr="00886266" w:rsidRDefault="00D97C77" w:rsidP="0006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266">
              <w:rPr>
                <w:rFonts w:ascii="Times New Roman" w:eastAsia="Times New Roman" w:hAnsi="Times New Roman"/>
                <w:b/>
                <w:sz w:val="20"/>
                <w:szCs w:val="20"/>
              </w:rPr>
              <w:t>Variabel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7C77" w:rsidRPr="00886266" w:rsidRDefault="00D97C77" w:rsidP="0006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266">
              <w:rPr>
                <w:rFonts w:ascii="Times New Roman" w:eastAsia="Times New Roman" w:hAnsi="Times New Roman"/>
                <w:b/>
                <w:sz w:val="20"/>
                <w:szCs w:val="20"/>
              </w:rPr>
              <w:t>Definisi Operasional</w:t>
            </w:r>
          </w:p>
        </w:tc>
        <w:tc>
          <w:tcPr>
            <w:tcW w:w="1134" w:type="dxa"/>
          </w:tcPr>
          <w:p w:rsidR="00D97C77" w:rsidRPr="00886266" w:rsidRDefault="00D97C77" w:rsidP="0006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86266">
              <w:rPr>
                <w:rFonts w:ascii="Times New Roman" w:eastAsia="Times New Roman" w:hAnsi="Times New Roman"/>
                <w:b/>
                <w:sz w:val="20"/>
                <w:szCs w:val="20"/>
              </w:rPr>
              <w:t>Alat Ukur</w:t>
            </w:r>
          </w:p>
        </w:tc>
        <w:tc>
          <w:tcPr>
            <w:tcW w:w="1134" w:type="dxa"/>
            <w:shd w:val="clear" w:color="auto" w:fill="auto"/>
          </w:tcPr>
          <w:p w:rsidR="00D97C77" w:rsidRPr="00886266" w:rsidRDefault="00D97C77" w:rsidP="0006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266">
              <w:rPr>
                <w:rFonts w:ascii="Times New Roman" w:eastAsia="Times New Roman" w:hAnsi="Times New Roman"/>
                <w:b/>
                <w:sz w:val="20"/>
                <w:szCs w:val="20"/>
              </w:rPr>
              <w:t>Cara Ukur</w:t>
            </w:r>
          </w:p>
        </w:tc>
        <w:tc>
          <w:tcPr>
            <w:tcW w:w="1843" w:type="dxa"/>
            <w:shd w:val="clear" w:color="auto" w:fill="auto"/>
          </w:tcPr>
          <w:p w:rsidR="00D97C77" w:rsidRPr="00886266" w:rsidRDefault="00D97C77" w:rsidP="0006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266">
              <w:rPr>
                <w:rFonts w:ascii="Times New Roman" w:eastAsia="Times New Roman" w:hAnsi="Times New Roman"/>
                <w:b/>
                <w:sz w:val="20"/>
                <w:szCs w:val="20"/>
              </w:rPr>
              <w:t>Hasil Ukur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C77" w:rsidRPr="00886266" w:rsidRDefault="00D97C77" w:rsidP="0006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266">
              <w:rPr>
                <w:rFonts w:ascii="Times New Roman" w:eastAsia="Times New Roman" w:hAnsi="Times New Roman"/>
                <w:b/>
                <w:sz w:val="20"/>
                <w:szCs w:val="20"/>
              </w:rPr>
              <w:t>Skala</w:t>
            </w:r>
          </w:p>
        </w:tc>
      </w:tr>
      <w:tr w:rsidR="00D97C77" w:rsidRPr="007530C3" w:rsidTr="00886266">
        <w:trPr>
          <w:trHeight w:val="68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8626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Independen </w:t>
            </w: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266">
              <w:rPr>
                <w:rFonts w:ascii="Times New Roman" w:eastAsia="Times New Roman" w:hAnsi="Times New Roman"/>
                <w:sz w:val="20"/>
                <w:szCs w:val="20"/>
              </w:rPr>
              <w:t>Kinerja pengawas minum obat (PMO)</w:t>
            </w: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97C77" w:rsidRPr="00886266" w:rsidRDefault="00D97C77" w:rsidP="00C030DD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7C77" w:rsidRPr="00886266" w:rsidRDefault="00D97C77" w:rsidP="00C030DD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7C77" w:rsidRPr="00886266" w:rsidRDefault="00D97C77" w:rsidP="00C030DD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266">
              <w:rPr>
                <w:rFonts w:ascii="Times New Roman" w:hAnsi="Times New Roman"/>
                <w:sz w:val="20"/>
                <w:szCs w:val="20"/>
              </w:rPr>
              <w:t>Kinerja PMO</w:t>
            </w:r>
          </w:p>
          <w:p w:rsidR="00D97C77" w:rsidRPr="00886266" w:rsidRDefault="00D97C77" w:rsidP="00F07BF2">
            <w:pPr>
              <w:pStyle w:val="ListParagraph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Mengawasi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pasien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</w:rPr>
              <w:t xml:space="preserve"> TB agar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menelan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obat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teratur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sampai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selesai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pengobatan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7C77" w:rsidRPr="00886266" w:rsidRDefault="00D97C77" w:rsidP="00F07BF2">
            <w:pPr>
              <w:pStyle w:val="ListParagraph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Memberi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dorongan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kepada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pasien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</w:rPr>
              <w:t xml:space="preserve"> agar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mau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berobat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teratur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7C77" w:rsidRPr="00886266" w:rsidRDefault="00D97C77" w:rsidP="00F07BF2">
            <w:pPr>
              <w:pStyle w:val="ListParagraph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Mengingatkan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pasien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periksa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ulang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dahak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proofErr w:type="gramStart"/>
            <w:r w:rsidRPr="00886266">
              <w:rPr>
                <w:rFonts w:ascii="Times New Roman" w:hAnsi="Times New Roman"/>
                <w:sz w:val="20"/>
                <w:szCs w:val="20"/>
              </w:rPr>
              <w:t>waktu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 w:rsidRPr="00886266">
              <w:rPr>
                <w:rFonts w:ascii="Times New Roman" w:hAnsi="Times New Roman"/>
                <w:sz w:val="20"/>
                <w:szCs w:val="20"/>
              </w:rPr>
              <w:t xml:space="preserve"> yang</w:t>
            </w:r>
            <w:proofErr w:type="gramEnd"/>
            <w:r w:rsidRPr="008862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ditentukan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7C77" w:rsidRPr="00886266" w:rsidRDefault="00D97C77" w:rsidP="00886266">
            <w:pPr>
              <w:pStyle w:val="ListParagraph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Memberi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penyuluhan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anggota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keluarga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pasien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</w:rPr>
              <w:t xml:space="preserve"> TB yang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mempunyai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gejala-gejala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proofErr w:type="gramStart"/>
            <w:r w:rsidRPr="00886266">
              <w:rPr>
                <w:rFonts w:ascii="Times New Roman" w:hAnsi="Times New Roman"/>
                <w:sz w:val="20"/>
                <w:szCs w:val="20"/>
              </w:rPr>
              <w:t>mencurigakan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 w:rsidRPr="00886266">
              <w:rPr>
                <w:rFonts w:ascii="Times New Roman" w:hAnsi="Times New Roman"/>
                <w:sz w:val="20"/>
                <w:szCs w:val="20"/>
              </w:rPr>
              <w:t>TB</w:t>
            </w:r>
            <w:proofErr w:type="gramEnd"/>
            <w:r w:rsidRPr="008862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segera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memeriksakan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diri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ke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</w:rPr>
              <w:t xml:space="preserve"> Unit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Pelayanan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86266">
              <w:rPr>
                <w:rFonts w:ascii="Times New Roman" w:hAnsi="Times New Roman"/>
                <w:sz w:val="20"/>
                <w:szCs w:val="20"/>
              </w:rPr>
              <w:t>Kesehatan</w:t>
            </w:r>
            <w:proofErr w:type="spellEnd"/>
            <w:r w:rsidRPr="008862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266">
              <w:rPr>
                <w:rFonts w:ascii="Times New Roman" w:eastAsia="Times New Roman" w:hAnsi="Times New Roman"/>
                <w:sz w:val="20"/>
                <w:szCs w:val="20"/>
              </w:rPr>
              <w:t>Kuisioner</w:t>
            </w: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97C77" w:rsidRPr="00886266" w:rsidRDefault="00D97C77" w:rsidP="0006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06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06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266">
              <w:rPr>
                <w:rFonts w:ascii="Times New Roman" w:eastAsia="Times New Roman" w:hAnsi="Times New Roman"/>
                <w:sz w:val="20"/>
                <w:szCs w:val="20"/>
              </w:rPr>
              <w:t>Mengisi Kuesioner</w:t>
            </w: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97C77" w:rsidRPr="00886266" w:rsidRDefault="00D97C77" w:rsidP="00F07BF2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F07BF2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D97C77">
            <w:pPr>
              <w:spacing w:after="0" w:line="240" w:lineRule="auto"/>
              <w:ind w:left="14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266">
              <w:rPr>
                <w:rFonts w:ascii="Times New Roman" w:eastAsia="Times New Roman" w:hAnsi="Times New Roman"/>
                <w:sz w:val="20"/>
                <w:szCs w:val="20"/>
              </w:rPr>
              <w:t xml:space="preserve">0= Kurang Baik (Jika nilai &lt; </w:t>
            </w:r>
            <w:r w:rsidR="00435E9A">
              <w:rPr>
                <w:rFonts w:ascii="Times New Roman" w:eastAsia="Times New Roman" w:hAnsi="Times New Roman"/>
                <w:sz w:val="20"/>
                <w:szCs w:val="20"/>
              </w:rPr>
              <w:t>56.03</w:t>
            </w:r>
            <w:r w:rsidR="00D13F27">
              <w:rPr>
                <w:rFonts w:ascii="Times New Roman" w:eastAsia="Times New Roman" w:hAnsi="Times New Roman"/>
                <w:sz w:val="20"/>
                <w:szCs w:val="20"/>
              </w:rPr>
              <w:t>/Mean</w:t>
            </w:r>
            <w:r w:rsidRPr="00886266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D97C77" w:rsidRPr="00886266" w:rsidRDefault="00D97C77" w:rsidP="00D97C77">
            <w:pPr>
              <w:spacing w:after="0" w:line="240" w:lineRule="auto"/>
              <w:ind w:left="147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6266" w:rsidRPr="00886266" w:rsidRDefault="00D97C77" w:rsidP="00F07BF2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266">
              <w:rPr>
                <w:rFonts w:ascii="Times New Roman" w:eastAsia="Times New Roman" w:hAnsi="Times New Roman"/>
                <w:sz w:val="20"/>
                <w:szCs w:val="20"/>
              </w:rPr>
              <w:t xml:space="preserve">1= Baik </w:t>
            </w:r>
          </w:p>
          <w:p w:rsidR="00D97C77" w:rsidRPr="00886266" w:rsidRDefault="00886266" w:rsidP="00D13F27">
            <w:pPr>
              <w:spacing w:after="0" w:line="240" w:lineRule="auto"/>
              <w:ind w:left="14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266">
              <w:rPr>
                <w:rFonts w:ascii="Times New Roman" w:eastAsia="Times New Roman" w:hAnsi="Times New Roman"/>
                <w:sz w:val="20"/>
                <w:szCs w:val="20"/>
              </w:rPr>
              <w:t xml:space="preserve">(Jika nilai ≥ </w:t>
            </w:r>
            <w:r w:rsidR="00435E9A">
              <w:rPr>
                <w:rFonts w:ascii="Times New Roman" w:eastAsia="Times New Roman" w:hAnsi="Times New Roman"/>
                <w:sz w:val="20"/>
                <w:szCs w:val="20"/>
              </w:rPr>
              <w:t>56.03</w:t>
            </w:r>
            <w:r w:rsidR="00D13F27">
              <w:rPr>
                <w:rFonts w:ascii="Times New Roman" w:eastAsia="Times New Roman" w:hAnsi="Times New Roman"/>
                <w:sz w:val="20"/>
                <w:szCs w:val="20"/>
              </w:rPr>
              <w:t>/Mean</w:t>
            </w:r>
            <w:r w:rsidR="00D13F27" w:rsidRPr="00886266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D97C77" w:rsidRPr="00886266" w:rsidRDefault="00D97C77" w:rsidP="00435E9A">
            <w:pPr>
              <w:spacing w:after="0" w:line="240" w:lineRule="auto"/>
              <w:ind w:right="-175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97C77" w:rsidRPr="00886266" w:rsidRDefault="00D97C77" w:rsidP="00435E9A">
            <w:pPr>
              <w:spacing w:after="0" w:line="240" w:lineRule="auto"/>
              <w:ind w:right="-175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97C77" w:rsidRPr="00886266" w:rsidRDefault="00D97C77" w:rsidP="00435E9A">
            <w:pPr>
              <w:spacing w:after="0" w:line="240" w:lineRule="auto"/>
              <w:ind w:right="-17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86266" w:rsidRPr="00886266" w:rsidRDefault="00886266" w:rsidP="00435E9A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6266" w:rsidRPr="00886266" w:rsidRDefault="00886266" w:rsidP="00435E9A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886266" w:rsidP="00886266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Ordinal</w:t>
            </w:r>
          </w:p>
          <w:p w:rsidR="00D97C77" w:rsidRPr="00886266" w:rsidRDefault="00D97C77" w:rsidP="00435E9A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97C77" w:rsidRPr="00886266" w:rsidRDefault="00D97C77" w:rsidP="00435E9A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97C77" w:rsidRPr="00886266" w:rsidRDefault="00D97C77" w:rsidP="00435E9A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7C77" w:rsidRPr="007530C3" w:rsidTr="00886266">
        <w:trPr>
          <w:trHeight w:val="2882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86266">
              <w:rPr>
                <w:rFonts w:ascii="Times New Roman" w:eastAsia="Times New Roman" w:hAnsi="Times New Roman"/>
                <w:b/>
                <w:sz w:val="20"/>
                <w:szCs w:val="20"/>
              </w:rPr>
              <w:t>Dependen</w:t>
            </w: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86266">
              <w:rPr>
                <w:rFonts w:ascii="Times New Roman" w:eastAsia="Times New Roman" w:hAnsi="Times New Roman"/>
                <w:sz w:val="20"/>
                <w:szCs w:val="20"/>
              </w:rPr>
              <w:t>Keberhasilan pengobatan TB Paru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97C77" w:rsidRPr="00886266" w:rsidRDefault="00D97C77" w:rsidP="00435E9A">
            <w:pPr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97C77" w:rsidRPr="00886266" w:rsidRDefault="00D97C77" w:rsidP="00435E9A">
            <w:pPr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97C77" w:rsidRPr="00886266" w:rsidRDefault="00886266" w:rsidP="00886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Dinyatakan berhasil apabila pengobatan rutin kemudian sembuh BTA (-), tidak sembuh/ </w:t>
            </w:r>
            <w:r w:rsidR="00D97C77" w:rsidRPr="00886266">
              <w:rPr>
                <w:rFonts w:ascii="Times New Roman" w:eastAsiaTheme="minorHAnsi" w:hAnsi="Times New Roman"/>
                <w:sz w:val="20"/>
                <w:szCs w:val="20"/>
              </w:rPr>
              <w:t>Gagal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apabila pengobatan tidak rutin dan BTA (+)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266">
              <w:rPr>
                <w:rFonts w:ascii="Times New Roman" w:eastAsia="Times New Roman" w:hAnsi="Times New Roman"/>
                <w:sz w:val="20"/>
                <w:szCs w:val="20"/>
              </w:rPr>
              <w:t xml:space="preserve">Catatan medis </w:t>
            </w: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886266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266">
              <w:rPr>
                <w:rFonts w:ascii="Times New Roman" w:eastAsia="Times New Roman" w:hAnsi="Times New Roman"/>
                <w:sz w:val="20"/>
                <w:szCs w:val="20"/>
              </w:rPr>
              <w:t>Melihat register kartu pengobatan pasien TB (TB 01)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97C77" w:rsidRPr="00886266" w:rsidRDefault="00D97C77" w:rsidP="00435E9A">
            <w:pPr>
              <w:spacing w:after="0" w:line="240" w:lineRule="auto"/>
              <w:ind w:right="-175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97C77" w:rsidRPr="00886266" w:rsidRDefault="00D97C77" w:rsidP="00435E9A">
            <w:pPr>
              <w:spacing w:after="0" w:line="240" w:lineRule="auto"/>
              <w:ind w:right="-17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Default="00886266" w:rsidP="00886266">
            <w:pPr>
              <w:spacing w:after="0" w:line="240" w:lineRule="auto"/>
              <w:ind w:left="147" w:right="-17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 = Tidak Sembuh/ BTA +</w:t>
            </w:r>
          </w:p>
          <w:p w:rsidR="00886266" w:rsidRDefault="00886266" w:rsidP="00886266">
            <w:pPr>
              <w:spacing w:after="0" w:line="240" w:lineRule="auto"/>
              <w:ind w:left="147" w:right="-17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6266" w:rsidRPr="00886266" w:rsidRDefault="00886266" w:rsidP="00886266">
            <w:pPr>
              <w:spacing w:after="0" w:line="240" w:lineRule="auto"/>
              <w:ind w:left="147" w:right="-17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= Sembuh/ BTA 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97C77" w:rsidRPr="00886266" w:rsidRDefault="00D97C77" w:rsidP="00435E9A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D97C77" w:rsidP="00435E9A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7C77" w:rsidRPr="00886266" w:rsidRDefault="000474C7" w:rsidP="00435E9A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Ordinal</w:t>
            </w:r>
          </w:p>
        </w:tc>
      </w:tr>
    </w:tbl>
    <w:p w:rsidR="00581F34" w:rsidRDefault="00581F34" w:rsidP="00F07BF2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07BF2" w:rsidRPr="00F07BF2" w:rsidRDefault="00F07BF2" w:rsidP="00F07BF2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056F5" w:rsidRPr="002056F5" w:rsidRDefault="002056F5" w:rsidP="002056F5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Penggolahan Data</w:t>
      </w:r>
    </w:p>
    <w:p w:rsidR="002056F5" w:rsidRPr="003F315E" w:rsidRDefault="005413CB" w:rsidP="002056F5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F315E">
        <w:rPr>
          <w:rFonts w:ascii="Times New Roman" w:hAnsi="Times New Roman"/>
          <w:b/>
          <w:sz w:val="24"/>
          <w:szCs w:val="24"/>
        </w:rPr>
        <w:t>Instrumen</w:t>
      </w:r>
      <w:proofErr w:type="spellEnd"/>
      <w:r w:rsidRPr="003F31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15E">
        <w:rPr>
          <w:rFonts w:ascii="Times New Roman" w:hAnsi="Times New Roman"/>
          <w:b/>
          <w:sz w:val="24"/>
          <w:szCs w:val="24"/>
        </w:rPr>
        <w:t>penelitian</w:t>
      </w:r>
      <w:proofErr w:type="spellEnd"/>
      <w:r w:rsidRPr="003F315E">
        <w:rPr>
          <w:rFonts w:ascii="Times New Roman" w:hAnsi="Times New Roman"/>
          <w:b/>
          <w:sz w:val="24"/>
          <w:szCs w:val="24"/>
        </w:rPr>
        <w:t xml:space="preserve"> </w:t>
      </w:r>
    </w:p>
    <w:p w:rsidR="002056F5" w:rsidRDefault="002056F5" w:rsidP="002056F5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Instrumen </w:t>
      </w:r>
      <w:r w:rsidR="005413CB" w:rsidRPr="002056F5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5413CB" w:rsidRPr="002056F5">
        <w:rPr>
          <w:rFonts w:ascii="Times New Roman" w:hAnsi="Times New Roman"/>
          <w:sz w:val="24"/>
          <w:szCs w:val="24"/>
        </w:rPr>
        <w:t>akan</w:t>
      </w:r>
      <w:proofErr w:type="spellEnd"/>
      <w:r w:rsidR="005413CB" w:rsidRPr="002056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3CB" w:rsidRPr="002056F5">
        <w:rPr>
          <w:rFonts w:ascii="Times New Roman" w:hAnsi="Times New Roman"/>
          <w:sz w:val="24"/>
          <w:szCs w:val="24"/>
        </w:rPr>
        <w:t>digunakan</w:t>
      </w:r>
      <w:proofErr w:type="spellEnd"/>
      <w:r w:rsidR="005413CB" w:rsidRPr="002056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3CB" w:rsidRPr="002056F5">
        <w:rPr>
          <w:rFonts w:ascii="Times New Roman" w:hAnsi="Times New Roman"/>
          <w:sz w:val="24"/>
          <w:szCs w:val="24"/>
        </w:rPr>
        <w:t>adalah</w:t>
      </w:r>
      <w:proofErr w:type="spellEnd"/>
      <w:r w:rsidR="005413CB" w:rsidRPr="002056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3CB" w:rsidRPr="002056F5">
        <w:rPr>
          <w:rFonts w:ascii="Times New Roman" w:hAnsi="Times New Roman"/>
          <w:sz w:val="24"/>
          <w:szCs w:val="24"/>
        </w:rPr>
        <w:t>kuesioner</w:t>
      </w:r>
      <w:proofErr w:type="spellEnd"/>
      <w:r w:rsidR="005413CB" w:rsidRPr="002056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3CB" w:rsidRPr="002056F5">
        <w:rPr>
          <w:rFonts w:ascii="Times New Roman" w:hAnsi="Times New Roman"/>
          <w:sz w:val="24"/>
          <w:szCs w:val="24"/>
        </w:rPr>
        <w:t>tentang</w:t>
      </w:r>
      <w:proofErr w:type="spellEnd"/>
      <w:r w:rsidR="005413CB" w:rsidRPr="002056F5">
        <w:rPr>
          <w:rFonts w:ascii="Times New Roman" w:hAnsi="Times New Roman"/>
          <w:sz w:val="24"/>
          <w:szCs w:val="24"/>
        </w:rPr>
        <w:t xml:space="preserve"> PMO. </w:t>
      </w:r>
      <w:proofErr w:type="gramStart"/>
      <w:r w:rsidR="005413CB" w:rsidRPr="002056F5">
        <w:rPr>
          <w:rFonts w:ascii="Times New Roman" w:hAnsi="Times New Roman"/>
          <w:sz w:val="24"/>
          <w:szCs w:val="24"/>
        </w:rPr>
        <w:t>Kuesioner peneli</w:t>
      </w:r>
      <w:r w:rsidR="004C552F" w:rsidRPr="002056F5">
        <w:rPr>
          <w:rFonts w:ascii="Times New Roman" w:hAnsi="Times New Roman"/>
          <w:sz w:val="24"/>
          <w:szCs w:val="24"/>
        </w:rPr>
        <w:t>tian tentang PMO terdiri dari 10</w:t>
      </w:r>
      <w:r w:rsidR="00886266" w:rsidRPr="002056F5">
        <w:rPr>
          <w:rFonts w:ascii="Times New Roman" w:hAnsi="Times New Roman"/>
          <w:sz w:val="24"/>
          <w:szCs w:val="24"/>
        </w:rPr>
        <w:t xml:space="preserve"> </w:t>
      </w:r>
      <w:r w:rsidR="005413CB" w:rsidRPr="002056F5">
        <w:rPr>
          <w:rFonts w:ascii="Times New Roman" w:hAnsi="Times New Roman"/>
          <w:sz w:val="24"/>
          <w:szCs w:val="24"/>
        </w:rPr>
        <w:t xml:space="preserve">pertanyaan </w:t>
      </w:r>
      <w:r w:rsidR="00886266" w:rsidRPr="002056F5">
        <w:rPr>
          <w:rFonts w:ascii="Times New Roman" w:hAnsi="Times New Roman"/>
          <w:sz w:val="24"/>
          <w:szCs w:val="24"/>
        </w:rPr>
        <w:t xml:space="preserve">yang diambil dari </w:t>
      </w:r>
      <w:proofErr w:type="spellStart"/>
      <w:r w:rsidR="00886266" w:rsidRPr="002056F5">
        <w:rPr>
          <w:rFonts w:ascii="Times New Roman" w:hAnsi="Times New Roman"/>
          <w:sz w:val="24"/>
          <w:szCs w:val="24"/>
        </w:rPr>
        <w:t>peran</w:t>
      </w:r>
      <w:proofErr w:type="spellEnd"/>
      <w:r w:rsidR="00886266" w:rsidRPr="002056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266" w:rsidRPr="002056F5">
        <w:rPr>
          <w:rFonts w:ascii="Times New Roman" w:hAnsi="Times New Roman"/>
          <w:sz w:val="24"/>
          <w:szCs w:val="24"/>
        </w:rPr>
        <w:t>kinerja</w:t>
      </w:r>
      <w:proofErr w:type="spellEnd"/>
      <w:r w:rsidR="00886266" w:rsidRPr="002056F5">
        <w:rPr>
          <w:rFonts w:ascii="Times New Roman" w:hAnsi="Times New Roman"/>
          <w:sz w:val="24"/>
          <w:szCs w:val="24"/>
        </w:rPr>
        <w:t xml:space="preserve"> PMO </w:t>
      </w:r>
      <w:proofErr w:type="spellStart"/>
      <w:r w:rsidR="00886266" w:rsidRPr="002056F5">
        <w:rPr>
          <w:rFonts w:ascii="Times New Roman" w:hAnsi="Times New Roman"/>
          <w:sz w:val="24"/>
          <w:szCs w:val="24"/>
        </w:rPr>
        <w:t>pada</w:t>
      </w:r>
      <w:proofErr w:type="spellEnd"/>
      <w:r w:rsidR="00886266" w:rsidRPr="002056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266" w:rsidRPr="002056F5">
        <w:rPr>
          <w:rFonts w:ascii="Times New Roman" w:hAnsi="Times New Roman"/>
          <w:sz w:val="24"/>
          <w:szCs w:val="24"/>
        </w:rPr>
        <w:t>pasien</w:t>
      </w:r>
      <w:proofErr w:type="spellEnd"/>
      <w:r w:rsidR="00886266" w:rsidRPr="002056F5">
        <w:rPr>
          <w:rFonts w:ascii="Times New Roman" w:hAnsi="Times New Roman"/>
          <w:sz w:val="24"/>
          <w:szCs w:val="24"/>
        </w:rPr>
        <w:t xml:space="preserve"> TB </w:t>
      </w:r>
      <w:proofErr w:type="spellStart"/>
      <w:r w:rsidR="00886266" w:rsidRPr="002056F5">
        <w:rPr>
          <w:rFonts w:ascii="Times New Roman" w:hAnsi="Times New Roman"/>
          <w:sz w:val="24"/>
          <w:szCs w:val="24"/>
        </w:rPr>
        <w:t>Paru</w:t>
      </w:r>
      <w:proofErr w:type="spellEnd"/>
      <w:r w:rsidR="00886266" w:rsidRPr="002056F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F315E">
        <w:rPr>
          <w:rFonts w:ascii="Times New Roman" w:hAnsi="Times New Roman"/>
          <w:sz w:val="24"/>
          <w:szCs w:val="24"/>
          <w:lang w:val="id-ID"/>
        </w:rPr>
        <w:t>Keberhasilan Penyembuhan TB dilihat</w:t>
      </w:r>
      <w:bookmarkStart w:id="0" w:name="_GoBack"/>
      <w:bookmarkEnd w:id="0"/>
      <w:r w:rsidR="003F315E">
        <w:rPr>
          <w:rFonts w:ascii="Times New Roman" w:hAnsi="Times New Roman"/>
          <w:sz w:val="24"/>
          <w:szCs w:val="24"/>
          <w:lang w:val="id-ID"/>
        </w:rPr>
        <w:t xml:space="preserve"> dari hasil sembuh dan tidak sembuh.</w:t>
      </w:r>
    </w:p>
    <w:p w:rsidR="003F315E" w:rsidRPr="003F315E" w:rsidRDefault="003F315E" w:rsidP="003F315E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F315E">
        <w:rPr>
          <w:rFonts w:ascii="Times New Roman" w:hAnsi="Times New Roman"/>
          <w:b/>
          <w:sz w:val="24"/>
          <w:szCs w:val="24"/>
          <w:lang w:val="id-ID"/>
        </w:rPr>
        <w:t>Proses Pengumpulan Data</w:t>
      </w:r>
    </w:p>
    <w:p w:rsidR="003F315E" w:rsidRPr="003F315E" w:rsidRDefault="003F315E" w:rsidP="003F315E">
      <w:pPr>
        <w:pStyle w:val="ListParagraph"/>
        <w:numPr>
          <w:ilvl w:val="1"/>
          <w:numId w:val="1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 w:rsidRPr="003F315E">
        <w:rPr>
          <w:rFonts w:ascii="Times New Roman" w:hAnsi="Times New Roman"/>
          <w:sz w:val="24"/>
          <w:szCs w:val="24"/>
          <w:lang w:val="id-ID"/>
        </w:rPr>
        <w:t>Meminta surat izin dari STIKes</w:t>
      </w:r>
    </w:p>
    <w:p w:rsidR="003F315E" w:rsidRPr="003F315E" w:rsidRDefault="003F315E" w:rsidP="003F315E">
      <w:pPr>
        <w:pStyle w:val="ListParagraph"/>
        <w:numPr>
          <w:ilvl w:val="1"/>
          <w:numId w:val="1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 w:rsidRPr="003F315E">
        <w:rPr>
          <w:rFonts w:ascii="Times New Roman" w:hAnsi="Times New Roman"/>
          <w:sz w:val="24"/>
          <w:szCs w:val="24"/>
          <w:lang w:val="id-ID"/>
        </w:rPr>
        <w:t>Memberikan ke UPT Puskesams Rejosari</w:t>
      </w:r>
    </w:p>
    <w:p w:rsidR="003F315E" w:rsidRPr="003F315E" w:rsidRDefault="003F315E" w:rsidP="003F315E">
      <w:pPr>
        <w:pStyle w:val="ListParagraph"/>
        <w:numPr>
          <w:ilvl w:val="1"/>
          <w:numId w:val="1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 w:rsidRPr="003F315E">
        <w:rPr>
          <w:rFonts w:ascii="Times New Roman" w:hAnsi="Times New Roman"/>
          <w:sz w:val="24"/>
          <w:szCs w:val="24"/>
          <w:lang w:val="id-ID"/>
        </w:rPr>
        <w:t>Menijau ulang data register pasien dengan TB</w:t>
      </w:r>
    </w:p>
    <w:p w:rsidR="003F315E" w:rsidRDefault="003F315E" w:rsidP="003F315E">
      <w:pPr>
        <w:pStyle w:val="ListParagraph"/>
        <w:numPr>
          <w:ilvl w:val="1"/>
          <w:numId w:val="1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 w:rsidRPr="003F315E">
        <w:rPr>
          <w:rFonts w:ascii="Times New Roman" w:hAnsi="Times New Roman"/>
          <w:sz w:val="24"/>
          <w:szCs w:val="24"/>
          <w:lang w:val="id-ID"/>
        </w:rPr>
        <w:t>Melakukan kunjungan rumah pada pasien TB dan memberikan infomed consent</w:t>
      </w:r>
    </w:p>
    <w:p w:rsidR="003F315E" w:rsidRDefault="003F315E" w:rsidP="003F315E">
      <w:pPr>
        <w:pStyle w:val="ListParagraph"/>
        <w:numPr>
          <w:ilvl w:val="1"/>
          <w:numId w:val="1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Peneliti melakukan penelitian dengan membagikan kuesioner Kinerja PMO kepada penderita TB</w:t>
      </w:r>
    </w:p>
    <w:p w:rsidR="003F315E" w:rsidRDefault="003F315E" w:rsidP="003F315E">
      <w:pPr>
        <w:pStyle w:val="ListParagraph"/>
        <w:numPr>
          <w:ilvl w:val="1"/>
          <w:numId w:val="1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Melihat hasil register untuk keberhasilan penyembuhan pengobatan</w:t>
      </w:r>
    </w:p>
    <w:p w:rsidR="003F315E" w:rsidRDefault="003F315E" w:rsidP="003F315E">
      <w:pPr>
        <w:pStyle w:val="ListParagraph"/>
        <w:numPr>
          <w:ilvl w:val="1"/>
          <w:numId w:val="1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Melakukan pengolahan data dari hasil kuesioner</w:t>
      </w:r>
    </w:p>
    <w:p w:rsidR="003F315E" w:rsidRPr="003F315E" w:rsidRDefault="003F315E" w:rsidP="003F315E">
      <w:pPr>
        <w:pStyle w:val="ListParagraph"/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2056F5" w:rsidRPr="002056F5" w:rsidRDefault="00557B80" w:rsidP="003F315E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056F5">
        <w:rPr>
          <w:rFonts w:ascii="Times New Roman" w:hAnsi="Times New Roman"/>
          <w:b/>
          <w:sz w:val="24"/>
          <w:szCs w:val="24"/>
          <w:lang w:val="id-ID"/>
        </w:rPr>
        <w:t xml:space="preserve">Jenis Data dan Tehnik </w:t>
      </w:r>
      <w:proofErr w:type="spellStart"/>
      <w:r w:rsidR="00120963" w:rsidRPr="002056F5">
        <w:rPr>
          <w:rFonts w:ascii="Times New Roman" w:hAnsi="Times New Roman"/>
          <w:b/>
          <w:sz w:val="24"/>
          <w:szCs w:val="24"/>
        </w:rPr>
        <w:t>Pengumpulan</w:t>
      </w:r>
      <w:proofErr w:type="spellEnd"/>
      <w:r w:rsidR="00120963" w:rsidRPr="002056F5">
        <w:rPr>
          <w:rFonts w:ascii="Times New Roman" w:hAnsi="Times New Roman"/>
          <w:b/>
          <w:sz w:val="24"/>
          <w:szCs w:val="24"/>
        </w:rPr>
        <w:t xml:space="preserve"> Data</w:t>
      </w:r>
    </w:p>
    <w:p w:rsidR="003F315E" w:rsidRPr="003F315E" w:rsidRDefault="0096304E" w:rsidP="003F315E">
      <w:pPr>
        <w:pStyle w:val="ListParagraph"/>
        <w:numPr>
          <w:ilvl w:val="0"/>
          <w:numId w:val="23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2056F5">
        <w:rPr>
          <w:rFonts w:ascii="Times New Roman" w:hAnsi="Times New Roman"/>
          <w:b/>
          <w:sz w:val="24"/>
          <w:szCs w:val="24"/>
          <w:lang w:val="id-ID"/>
        </w:rPr>
        <w:t>Jenis Data</w:t>
      </w:r>
    </w:p>
    <w:p w:rsidR="003F315E" w:rsidRDefault="00FF53AC" w:rsidP="003F315E">
      <w:pPr>
        <w:pStyle w:val="ListParagraph"/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proofErr w:type="spellStart"/>
      <w:proofErr w:type="gramStart"/>
      <w:r w:rsidRPr="003F315E">
        <w:rPr>
          <w:rFonts w:ascii="Times New Roman" w:eastAsiaTheme="minorHAnsi" w:hAnsi="Times New Roman"/>
          <w:sz w:val="24"/>
          <w:szCs w:val="24"/>
        </w:rPr>
        <w:t>Jenis</w:t>
      </w:r>
      <w:proofErr w:type="spellEnd"/>
      <w:r w:rsidRPr="003F315E">
        <w:rPr>
          <w:rFonts w:ascii="Times New Roman" w:eastAsiaTheme="minorHAnsi" w:hAnsi="Times New Roman"/>
          <w:sz w:val="24"/>
          <w:szCs w:val="24"/>
        </w:rPr>
        <w:t xml:space="preserve"> data</w:t>
      </w:r>
      <w:r w:rsidR="0095109B" w:rsidRPr="003F315E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 xml:space="preserve">yang </w:t>
      </w:r>
      <w:proofErr w:type="spellStart"/>
      <w:r w:rsidRPr="003F315E">
        <w:rPr>
          <w:rFonts w:ascii="Times New Roman" w:eastAsiaTheme="minorHAnsi" w:hAnsi="Times New Roman"/>
          <w:sz w:val="24"/>
          <w:szCs w:val="24"/>
        </w:rPr>
        <w:t>dikumpulkan</w:t>
      </w:r>
      <w:proofErr w:type="spellEnd"/>
      <w:r w:rsidRPr="003F315E">
        <w:rPr>
          <w:rFonts w:ascii="Times New Roman" w:eastAsiaTheme="minorHAnsi" w:hAnsi="Times New Roman"/>
          <w:sz w:val="24"/>
          <w:szCs w:val="24"/>
        </w:rPr>
        <w:t xml:space="preserve"> termasuk data primer yang </w:t>
      </w:r>
      <w:proofErr w:type="spellStart"/>
      <w:r w:rsidRPr="003F315E">
        <w:rPr>
          <w:rFonts w:ascii="Times New Roman" w:eastAsiaTheme="minorHAnsi" w:hAnsi="Times New Roman"/>
          <w:sz w:val="24"/>
          <w:szCs w:val="24"/>
        </w:rPr>
        <w:t>diperoleh</w:t>
      </w:r>
      <w:proofErr w:type="spellEnd"/>
      <w:r w:rsidR="0095109B" w:rsidRPr="003F315E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proofErr w:type="spellStart"/>
      <w:r w:rsidRPr="003F315E">
        <w:rPr>
          <w:rFonts w:ascii="Times New Roman" w:eastAsiaTheme="minorHAnsi" w:hAnsi="Times New Roman"/>
          <w:sz w:val="24"/>
          <w:szCs w:val="24"/>
        </w:rPr>
        <w:t>dari</w:t>
      </w:r>
      <w:proofErr w:type="spellEnd"/>
      <w:r w:rsidR="0095109B" w:rsidRPr="003F315E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proofErr w:type="spellStart"/>
      <w:r w:rsidRPr="003F315E">
        <w:rPr>
          <w:rFonts w:ascii="Times New Roman" w:eastAsiaTheme="minorHAnsi" w:hAnsi="Times New Roman"/>
          <w:sz w:val="24"/>
          <w:szCs w:val="24"/>
        </w:rPr>
        <w:t>pasien</w:t>
      </w:r>
      <w:proofErr w:type="spellEnd"/>
      <w:r w:rsidR="0095109B" w:rsidRPr="003F315E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proofErr w:type="spellStart"/>
      <w:r w:rsidRPr="003F315E">
        <w:rPr>
          <w:rFonts w:ascii="Times New Roman" w:eastAsiaTheme="minorHAnsi" w:hAnsi="Times New Roman"/>
          <w:sz w:val="24"/>
          <w:szCs w:val="24"/>
        </w:rPr>
        <w:t>serta</w:t>
      </w:r>
      <w:proofErr w:type="spellEnd"/>
      <w:r w:rsidRPr="003F315E">
        <w:rPr>
          <w:rFonts w:ascii="Times New Roman" w:eastAsiaTheme="minorHAnsi" w:hAnsi="Times New Roman"/>
          <w:sz w:val="24"/>
          <w:szCs w:val="24"/>
        </w:rPr>
        <w:t xml:space="preserve"> data</w:t>
      </w:r>
      <w:r w:rsidR="0095109B" w:rsidRPr="003F315E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proofErr w:type="spellStart"/>
      <w:r w:rsidRPr="003F315E">
        <w:rPr>
          <w:rFonts w:ascii="Times New Roman" w:eastAsiaTheme="minorHAnsi" w:hAnsi="Times New Roman"/>
          <w:sz w:val="24"/>
          <w:szCs w:val="24"/>
        </w:rPr>
        <w:t>sekunder</w:t>
      </w:r>
      <w:proofErr w:type="spellEnd"/>
      <w:r w:rsidRPr="003F315E">
        <w:rPr>
          <w:rFonts w:ascii="Times New Roman" w:eastAsiaTheme="minorHAnsi" w:hAnsi="Times New Roman"/>
          <w:sz w:val="24"/>
          <w:szCs w:val="24"/>
        </w:rPr>
        <w:t xml:space="preserve"> yang </w:t>
      </w:r>
      <w:proofErr w:type="spellStart"/>
      <w:r w:rsidRPr="003F315E">
        <w:rPr>
          <w:rFonts w:ascii="Times New Roman" w:eastAsiaTheme="minorHAnsi" w:hAnsi="Times New Roman"/>
          <w:sz w:val="24"/>
          <w:szCs w:val="24"/>
        </w:rPr>
        <w:t>dikumpulkan</w:t>
      </w:r>
      <w:proofErr w:type="spellEnd"/>
      <w:r w:rsidR="0095109B" w:rsidRPr="003F315E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proofErr w:type="spellStart"/>
      <w:r w:rsidRPr="003F315E">
        <w:rPr>
          <w:rFonts w:ascii="Times New Roman" w:eastAsiaTheme="minorHAnsi" w:hAnsi="Times New Roman"/>
          <w:sz w:val="24"/>
          <w:szCs w:val="24"/>
        </w:rPr>
        <w:t>lewat</w:t>
      </w:r>
      <w:proofErr w:type="spellEnd"/>
      <w:r w:rsidR="0095109B" w:rsidRPr="003F315E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proofErr w:type="spellStart"/>
      <w:r w:rsidRPr="003F315E">
        <w:rPr>
          <w:rFonts w:ascii="Times New Roman" w:eastAsiaTheme="minorHAnsi" w:hAnsi="Times New Roman"/>
          <w:sz w:val="24"/>
          <w:szCs w:val="24"/>
        </w:rPr>
        <w:t>catatan</w:t>
      </w:r>
      <w:proofErr w:type="spellEnd"/>
      <w:r w:rsidR="0095109B" w:rsidRPr="003F315E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proofErr w:type="spellStart"/>
      <w:r w:rsidRPr="003F315E">
        <w:rPr>
          <w:rFonts w:ascii="Times New Roman" w:eastAsiaTheme="minorHAnsi" w:hAnsi="Times New Roman"/>
          <w:sz w:val="24"/>
          <w:szCs w:val="24"/>
        </w:rPr>
        <w:t>rekam</w:t>
      </w:r>
      <w:proofErr w:type="spellEnd"/>
      <w:r w:rsidR="0095109B" w:rsidRPr="003F315E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proofErr w:type="spellStart"/>
      <w:r w:rsidRPr="003F315E">
        <w:rPr>
          <w:rFonts w:ascii="Times New Roman" w:eastAsiaTheme="minorHAnsi" w:hAnsi="Times New Roman"/>
          <w:sz w:val="24"/>
          <w:szCs w:val="24"/>
        </w:rPr>
        <w:t>medis</w:t>
      </w:r>
      <w:proofErr w:type="spellEnd"/>
      <w:r w:rsidR="0095109B" w:rsidRPr="003F315E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proofErr w:type="spellStart"/>
      <w:r w:rsidRPr="003F315E">
        <w:rPr>
          <w:rFonts w:ascii="Times New Roman" w:eastAsiaTheme="minorHAnsi" w:hAnsi="Times New Roman"/>
          <w:sz w:val="24"/>
          <w:szCs w:val="24"/>
        </w:rPr>
        <w:t>pasien</w:t>
      </w:r>
      <w:proofErr w:type="spellEnd"/>
      <w:r w:rsidRPr="003F315E">
        <w:rPr>
          <w:rFonts w:ascii="Times New Roman" w:eastAsiaTheme="minorHAnsi" w:hAnsi="Times New Roman"/>
          <w:sz w:val="24"/>
          <w:szCs w:val="24"/>
        </w:rPr>
        <w:t>.</w:t>
      </w:r>
      <w:proofErr w:type="gramEnd"/>
    </w:p>
    <w:p w:rsidR="003F315E" w:rsidRPr="003F315E" w:rsidRDefault="003F315E" w:rsidP="003F315E">
      <w:pPr>
        <w:pStyle w:val="ListParagraph"/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</w:p>
    <w:p w:rsidR="003F315E" w:rsidRPr="003F315E" w:rsidRDefault="0096304E" w:rsidP="003F315E">
      <w:pPr>
        <w:pStyle w:val="ListParagraph"/>
        <w:numPr>
          <w:ilvl w:val="0"/>
          <w:numId w:val="23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3F315E">
        <w:rPr>
          <w:rFonts w:ascii="Times New Roman" w:eastAsiaTheme="minorHAnsi" w:hAnsi="Times New Roman"/>
          <w:b/>
          <w:sz w:val="24"/>
          <w:szCs w:val="24"/>
          <w:lang w:val="id-ID"/>
        </w:rPr>
        <w:lastRenderedPageBreak/>
        <w:t>Tehnik Pengumpulan Data</w:t>
      </w:r>
    </w:p>
    <w:p w:rsidR="00886266" w:rsidRPr="003F315E" w:rsidRDefault="00FF53AC" w:rsidP="003F315E">
      <w:pPr>
        <w:pStyle w:val="ListParagraph"/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proofErr w:type="gramStart"/>
      <w:r w:rsidRPr="003F315E">
        <w:rPr>
          <w:rFonts w:ascii="Times New Roman" w:eastAsiaTheme="minorHAnsi" w:hAnsi="Times New Roman"/>
          <w:sz w:val="24"/>
          <w:szCs w:val="24"/>
        </w:rPr>
        <w:t>Pengumpulan</w:t>
      </w:r>
      <w:proofErr w:type="spellEnd"/>
      <w:r w:rsidRPr="003F315E">
        <w:rPr>
          <w:rFonts w:ascii="Times New Roman" w:eastAsiaTheme="minorHAnsi" w:hAnsi="Times New Roman"/>
          <w:sz w:val="24"/>
          <w:szCs w:val="24"/>
        </w:rPr>
        <w:t xml:space="preserve"> data </w:t>
      </w:r>
      <w:proofErr w:type="spellStart"/>
      <w:r w:rsidRPr="003F315E">
        <w:rPr>
          <w:rFonts w:ascii="Times New Roman" w:eastAsiaTheme="minorHAnsi" w:hAnsi="Times New Roman"/>
          <w:sz w:val="24"/>
          <w:szCs w:val="24"/>
        </w:rPr>
        <w:t>menggunakan</w:t>
      </w:r>
      <w:proofErr w:type="spellEnd"/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F315E">
        <w:rPr>
          <w:rFonts w:ascii="Times New Roman" w:eastAsiaTheme="minorHAnsi" w:hAnsi="Times New Roman"/>
          <w:sz w:val="24"/>
          <w:szCs w:val="24"/>
        </w:rPr>
        <w:t>metode</w:t>
      </w:r>
      <w:proofErr w:type="spellEnd"/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wawancara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kepada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pasien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dan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mencatat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catatan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rekam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medis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pasien (Kartu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Pengobatan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Tuberkulosis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/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TB </w:t>
      </w:r>
      <w:r w:rsidRPr="003F315E">
        <w:rPr>
          <w:rFonts w:ascii="Times New Roman" w:eastAsiaTheme="minorHAnsi" w:hAnsi="Times New Roman"/>
          <w:sz w:val="24"/>
          <w:szCs w:val="24"/>
        </w:rPr>
        <w:t>01).</w:t>
      </w:r>
      <w:proofErr w:type="gramEnd"/>
      <w:r w:rsidR="007D6521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Data dikumpulkan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dengan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3F315E">
        <w:rPr>
          <w:rFonts w:ascii="Times New Roman" w:eastAsiaTheme="minorHAnsi" w:hAnsi="Times New Roman"/>
          <w:sz w:val="24"/>
          <w:szCs w:val="24"/>
        </w:rPr>
        <w:t>cara</w:t>
      </w:r>
      <w:proofErr w:type="gramEnd"/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mengumpulkan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daftar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pertanyaan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untuk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mendapatkan data mengenai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penilaian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pasien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315E">
        <w:rPr>
          <w:rFonts w:ascii="Times New Roman" w:eastAsiaTheme="minorHAnsi" w:hAnsi="Times New Roman"/>
          <w:sz w:val="24"/>
          <w:szCs w:val="24"/>
        </w:rPr>
        <w:t>mengenai</w:t>
      </w:r>
      <w:r w:rsidR="0095109B" w:rsidRPr="003F315E">
        <w:rPr>
          <w:rFonts w:ascii="Times New Roman" w:eastAsiaTheme="minorHAnsi" w:hAnsi="Times New Roman"/>
          <w:sz w:val="24"/>
          <w:szCs w:val="24"/>
        </w:rPr>
        <w:t xml:space="preserve"> kinerja </w:t>
      </w:r>
      <w:r w:rsidRPr="003F315E">
        <w:rPr>
          <w:rFonts w:ascii="Times New Roman" w:eastAsiaTheme="minorHAnsi" w:hAnsi="Times New Roman"/>
          <w:sz w:val="24"/>
          <w:szCs w:val="24"/>
        </w:rPr>
        <w:t xml:space="preserve">PMO. </w:t>
      </w:r>
    </w:p>
    <w:p w:rsidR="003F315E" w:rsidRPr="003F315E" w:rsidRDefault="00886266" w:rsidP="003F315E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117D8">
        <w:rPr>
          <w:rFonts w:ascii="Times New Roman" w:hAnsi="Times New Roman"/>
          <w:b/>
          <w:sz w:val="24"/>
          <w:szCs w:val="24"/>
        </w:rPr>
        <w:t>Uji</w:t>
      </w:r>
      <w:proofErr w:type="spellEnd"/>
      <w:r w:rsidRPr="001117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17D8">
        <w:rPr>
          <w:rFonts w:ascii="Times New Roman" w:hAnsi="Times New Roman"/>
          <w:b/>
          <w:sz w:val="24"/>
          <w:szCs w:val="24"/>
        </w:rPr>
        <w:t>Validitas</w:t>
      </w:r>
      <w:proofErr w:type="spellEnd"/>
      <w:r w:rsidRPr="001117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17D8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1117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17D8">
        <w:rPr>
          <w:rFonts w:ascii="Times New Roman" w:hAnsi="Times New Roman"/>
          <w:b/>
          <w:sz w:val="24"/>
          <w:szCs w:val="24"/>
        </w:rPr>
        <w:t>Reliabilitas</w:t>
      </w:r>
      <w:proofErr w:type="spellEnd"/>
    </w:p>
    <w:p w:rsidR="00886266" w:rsidRPr="00C65CB1" w:rsidRDefault="00886266" w:rsidP="00886266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Validitas</w:t>
      </w:r>
      <w:proofErr w:type="spellEnd"/>
    </w:p>
    <w:p w:rsidR="00886266" w:rsidRDefault="00886266" w:rsidP="0088626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65CB1">
        <w:rPr>
          <w:rFonts w:ascii="Times New Roman" w:hAnsi="Times New Roman"/>
          <w:sz w:val="24"/>
          <w:szCs w:val="24"/>
        </w:rPr>
        <w:t>Sebelum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kuesioner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tersebut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diberikan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kepada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responden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5CB1">
        <w:rPr>
          <w:rFonts w:ascii="Times New Roman" w:hAnsi="Times New Roman"/>
          <w:sz w:val="24"/>
          <w:szCs w:val="24"/>
        </w:rPr>
        <w:t>maka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kuesioner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dilakukan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uji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validitas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dan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reliabilitas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terlebih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dahulu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C65CB1">
        <w:rPr>
          <w:rFonts w:ascii="Times New Roman" w:hAnsi="Times New Roman"/>
          <w:sz w:val="24"/>
          <w:szCs w:val="24"/>
        </w:rPr>
        <w:t>instrumen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65CB1">
        <w:rPr>
          <w:rFonts w:ascii="Times New Roman" w:hAnsi="Times New Roman"/>
          <w:sz w:val="24"/>
          <w:szCs w:val="24"/>
        </w:rPr>
        <w:t>digunakan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benar-benar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memenuhi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persyaratan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untuk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digunakan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sebagai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alat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ukur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data (</w:t>
      </w:r>
      <w:proofErr w:type="spellStart"/>
      <w:r w:rsidRPr="00C65CB1">
        <w:rPr>
          <w:rFonts w:ascii="Times New Roman" w:hAnsi="Times New Roman"/>
          <w:sz w:val="24"/>
          <w:szCs w:val="24"/>
        </w:rPr>
        <w:t>Notoatmodjo</w:t>
      </w:r>
      <w:proofErr w:type="spellEnd"/>
      <w:r w:rsidRPr="00C65CB1">
        <w:rPr>
          <w:rFonts w:ascii="Times New Roman" w:hAnsi="Times New Roman"/>
          <w:sz w:val="24"/>
          <w:szCs w:val="24"/>
        </w:rPr>
        <w:t>, 2010).</w:t>
      </w:r>
      <w:proofErr w:type="gramEnd"/>
      <w:r w:rsidRPr="00C65CB1">
        <w:rPr>
          <w:rFonts w:ascii="Times New Roman" w:hAnsi="Times New Roman"/>
          <w:sz w:val="24"/>
          <w:szCs w:val="24"/>
        </w:rPr>
        <w:t xml:space="preserve"> </w:t>
      </w:r>
    </w:p>
    <w:p w:rsidR="00886266" w:rsidRPr="002F2979" w:rsidRDefault="00886266" w:rsidP="0088626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C65CB1">
        <w:rPr>
          <w:rFonts w:ascii="Times New Roman" w:hAnsi="Times New Roman"/>
          <w:sz w:val="24"/>
          <w:szCs w:val="24"/>
        </w:rPr>
        <w:t>Uji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validitas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instrumen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dimaksudkan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untuk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mendapatkan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alat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ukur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65CB1">
        <w:rPr>
          <w:rFonts w:ascii="Times New Roman" w:hAnsi="Times New Roman"/>
          <w:sz w:val="24"/>
          <w:szCs w:val="24"/>
        </w:rPr>
        <w:t>sahih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dan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terpercaya</w:t>
      </w:r>
      <w:proofErr w:type="spellEnd"/>
      <w:r w:rsidRPr="00C65CB1">
        <w:rPr>
          <w:rFonts w:ascii="Times New Roman" w:hAnsi="Times New Roman"/>
          <w:sz w:val="24"/>
          <w:szCs w:val="24"/>
        </w:rPr>
        <w:t>.</w:t>
      </w:r>
      <w:proofErr w:type="gramEnd"/>
      <w:r w:rsidRPr="00C65CB1">
        <w:rPr>
          <w:rFonts w:ascii="Times New Roman" w:hAnsi="Times New Roman"/>
          <w:sz w:val="24"/>
          <w:szCs w:val="24"/>
        </w:rPr>
        <w:t xml:space="preserve"> Instrument </w:t>
      </w:r>
      <w:proofErr w:type="spellStart"/>
      <w:r w:rsidRPr="00C65CB1">
        <w:rPr>
          <w:rFonts w:ascii="Times New Roman" w:hAnsi="Times New Roman"/>
          <w:sz w:val="24"/>
          <w:szCs w:val="24"/>
        </w:rPr>
        <w:t>dikatakan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valid </w:t>
      </w:r>
      <w:proofErr w:type="spellStart"/>
      <w:r w:rsidRPr="00C65CB1">
        <w:rPr>
          <w:rFonts w:ascii="Times New Roman" w:hAnsi="Times New Roman"/>
          <w:sz w:val="24"/>
          <w:szCs w:val="24"/>
        </w:rPr>
        <w:t>apabila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mampu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/>
          <w:sz w:val="24"/>
          <w:szCs w:val="24"/>
        </w:rPr>
        <w:t>mengukur</w:t>
      </w:r>
      <w:proofErr w:type="spellEnd"/>
      <w:r w:rsidRPr="00C65CB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65CB1">
        <w:rPr>
          <w:rFonts w:ascii="Times New Roman" w:hAnsi="Times New Roman"/>
          <w:sz w:val="24"/>
          <w:szCs w:val="24"/>
        </w:rPr>
        <w:t>apa</w:t>
      </w:r>
      <w:proofErr w:type="spellEnd"/>
      <w:proofErr w:type="gramEnd"/>
      <w:r w:rsidRPr="00C65CB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65CB1">
        <w:rPr>
          <w:rFonts w:ascii="Times New Roman" w:hAnsi="Times New Roman"/>
          <w:sz w:val="24"/>
          <w:szCs w:val="24"/>
        </w:rPr>
        <w:t>seha</w:t>
      </w:r>
      <w:r>
        <w:rPr>
          <w:rFonts w:ascii="Times New Roman" w:hAnsi="Times New Roman"/>
          <w:sz w:val="24"/>
          <w:szCs w:val="24"/>
        </w:rPr>
        <w:t>r</w:t>
      </w:r>
      <w:r w:rsidR="00F14BE1">
        <w:rPr>
          <w:rFonts w:ascii="Times New Roman" w:hAnsi="Times New Roman"/>
          <w:sz w:val="24"/>
          <w:szCs w:val="24"/>
        </w:rPr>
        <w:t>usnya</w:t>
      </w:r>
      <w:proofErr w:type="spellEnd"/>
      <w:r w:rsidR="00F14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BE1">
        <w:rPr>
          <w:rFonts w:ascii="Times New Roman" w:hAnsi="Times New Roman"/>
          <w:sz w:val="24"/>
          <w:szCs w:val="24"/>
        </w:rPr>
        <w:t>diukur</w:t>
      </w:r>
      <w:proofErr w:type="spellEnd"/>
      <w:r w:rsidR="00F14BE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14BE1">
        <w:rPr>
          <w:rFonts w:ascii="Times New Roman" w:hAnsi="Times New Roman"/>
          <w:sz w:val="24"/>
          <w:szCs w:val="24"/>
        </w:rPr>
        <w:t>arikunto</w:t>
      </w:r>
      <w:proofErr w:type="spellEnd"/>
      <w:r w:rsidR="00F14BE1">
        <w:rPr>
          <w:rFonts w:ascii="Times New Roman" w:hAnsi="Times New Roman"/>
          <w:sz w:val="24"/>
          <w:szCs w:val="24"/>
        </w:rPr>
        <w:t xml:space="preserve">, 2012). </w:t>
      </w:r>
      <w:r w:rsidR="00F14BE1">
        <w:rPr>
          <w:rFonts w:ascii="Times New Roman" w:hAnsi="Times New Roman"/>
          <w:sz w:val="24"/>
          <w:szCs w:val="24"/>
          <w:lang w:val="id-ID"/>
        </w:rPr>
        <w:t>P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kuesioner</w:t>
      </w:r>
      <w:proofErr w:type="spellEnd"/>
      <w:r>
        <w:rPr>
          <w:rFonts w:ascii="Times New Roman" w:hAnsi="Times New Roman"/>
          <w:sz w:val="24"/>
          <w:szCs w:val="24"/>
        </w:rPr>
        <w:t xml:space="preserve"> /instrument test </w:t>
      </w:r>
      <w:r>
        <w:rPr>
          <w:rFonts w:ascii="Times New Roman" w:hAnsi="Times New Roman"/>
          <w:sz w:val="24"/>
          <w:szCs w:val="24"/>
          <w:lang w:val="id-ID"/>
        </w:rPr>
        <w:t>telah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validitas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F14BE1">
        <w:rPr>
          <w:rFonts w:ascii="Times New Roman" w:hAnsi="Times New Roman"/>
          <w:sz w:val="24"/>
          <w:szCs w:val="24"/>
          <w:lang w:val="id-ID"/>
        </w:rPr>
        <w:t xml:space="preserve">Di Wilayah Kerja Puskesmas Sukoharjo kepada 30 responden, hasil uji validitas dinyatakan dari 12 pertanyaan didapatkan 2 pertanyaan yang tidak valid pada nomor 2 dan 8 dengan nilai </w:t>
      </w:r>
      <w:r w:rsidRPr="00861DD0">
        <w:rPr>
          <w:rFonts w:ascii="Times New Roman" w:hAnsi="Times New Roman"/>
          <w:sz w:val="24"/>
          <w:szCs w:val="24"/>
        </w:rPr>
        <w:t xml:space="preserve"> r </w:t>
      </w:r>
      <w:proofErr w:type="spellStart"/>
      <w:r w:rsidRPr="00861DD0">
        <w:rPr>
          <w:rFonts w:ascii="Times New Roman" w:hAnsi="Times New Roman"/>
          <w:sz w:val="24"/>
          <w:szCs w:val="24"/>
        </w:rPr>
        <w:t>hitung</w:t>
      </w:r>
      <w:proofErr w:type="spellEnd"/>
      <w:r w:rsidRPr="00861DD0">
        <w:rPr>
          <w:rFonts w:ascii="Times New Roman" w:hAnsi="Times New Roman"/>
          <w:sz w:val="24"/>
          <w:szCs w:val="24"/>
        </w:rPr>
        <w:t xml:space="preserve"> </w:t>
      </w:r>
      <w:r w:rsidR="00F14BE1">
        <w:rPr>
          <w:rFonts w:ascii="Times New Roman" w:hAnsi="Times New Roman"/>
          <w:sz w:val="24"/>
          <w:szCs w:val="24"/>
          <w:lang w:val="id-ID"/>
        </w:rPr>
        <w:t xml:space="preserve">(0.338, 0.341) &lt; </w:t>
      </w:r>
      <w:r>
        <w:rPr>
          <w:rFonts w:ascii="Times New Roman" w:hAnsi="Times New Roman"/>
          <w:sz w:val="24"/>
          <w:szCs w:val="24"/>
        </w:rPr>
        <w:t xml:space="preserve">r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14BE1">
        <w:rPr>
          <w:rFonts w:ascii="Times New Roman" w:hAnsi="Times New Roman"/>
          <w:sz w:val="24"/>
          <w:szCs w:val="24"/>
          <w:lang w:val="id-ID"/>
        </w:rPr>
        <w:t>(0.361). Kemudian 10 pertanyaan dinyatakan valid dengan nilai r hitung (0.373-0.627) &gt;r tabel (0.361). Dengan demikian 2 pertanyaan yang tidak valid akan dihapus dan pertanyaan yang dapat digunakan sejumlah 10 pertanayaan.</w:t>
      </w:r>
    </w:p>
    <w:p w:rsidR="00886266" w:rsidRDefault="00886266" w:rsidP="00886266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55D45">
        <w:rPr>
          <w:rFonts w:ascii="Times New Roman" w:hAnsi="Times New Roman"/>
          <w:b/>
          <w:sz w:val="24"/>
          <w:szCs w:val="24"/>
        </w:rPr>
        <w:lastRenderedPageBreak/>
        <w:t>Uji</w:t>
      </w:r>
      <w:proofErr w:type="spellEnd"/>
      <w:r w:rsidRPr="00D55D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b/>
          <w:sz w:val="24"/>
          <w:szCs w:val="24"/>
        </w:rPr>
        <w:t>Reabilitas</w:t>
      </w:r>
      <w:proofErr w:type="spellEnd"/>
    </w:p>
    <w:p w:rsidR="00886266" w:rsidRDefault="00886266" w:rsidP="0088626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55D45">
        <w:rPr>
          <w:rFonts w:ascii="Times New Roman" w:hAnsi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instrumen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menunjukkan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bahwa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suatu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instrumen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cukup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dapat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dipercaya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untuk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dapat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digunakan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sebagai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alat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pengumpulan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D55D45">
        <w:rPr>
          <w:rFonts w:ascii="Times New Roman" w:hAnsi="Times New Roman"/>
          <w:sz w:val="24"/>
          <w:szCs w:val="24"/>
        </w:rPr>
        <w:t>karena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instrumen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tersebut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sudah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baik</w:t>
      </w:r>
      <w:proofErr w:type="spellEnd"/>
      <w:r w:rsidRPr="00D55D45">
        <w:rPr>
          <w:rFonts w:ascii="Times New Roman" w:hAnsi="Times New Roman"/>
          <w:sz w:val="24"/>
          <w:szCs w:val="24"/>
        </w:rPr>
        <w:t>.</w:t>
      </w:r>
      <w:proofErr w:type="gram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Pada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penelitian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ini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uji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dilakukan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dengan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pengujian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internal </w:t>
      </w:r>
      <w:proofErr w:type="spellStart"/>
      <w:r w:rsidRPr="00D55D45">
        <w:rPr>
          <w:rFonts w:ascii="Times New Roman" w:hAnsi="Times New Roman"/>
          <w:sz w:val="24"/>
          <w:szCs w:val="24"/>
        </w:rPr>
        <w:t>karena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uji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tersebut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55D45">
        <w:rPr>
          <w:rFonts w:ascii="Times New Roman" w:hAnsi="Times New Roman"/>
          <w:sz w:val="24"/>
          <w:szCs w:val="24"/>
        </w:rPr>
        <w:t>diperoleh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55D45">
        <w:rPr>
          <w:rFonts w:ascii="Times New Roman" w:hAnsi="Times New Roman"/>
          <w:sz w:val="24"/>
          <w:szCs w:val="24"/>
        </w:rPr>
        <w:t>dengan</w:t>
      </w:r>
      <w:proofErr w:type="spellEnd"/>
      <w:proofErr w:type="gram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cara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/>
          <w:sz w:val="24"/>
          <w:szCs w:val="24"/>
        </w:rPr>
        <w:t>menganalisis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data 1 kali </w:t>
      </w:r>
      <w:proofErr w:type="spellStart"/>
      <w:r w:rsidRPr="00D55D45">
        <w:rPr>
          <w:rFonts w:ascii="Times New Roman" w:hAnsi="Times New Roman"/>
          <w:sz w:val="24"/>
          <w:szCs w:val="24"/>
        </w:rPr>
        <w:t>pengetesan</w:t>
      </w:r>
      <w:proofErr w:type="spellEnd"/>
      <w:r w:rsidRPr="00D55D4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55D45">
        <w:rPr>
          <w:rFonts w:ascii="Times New Roman" w:hAnsi="Times New Roman"/>
          <w:sz w:val="24"/>
          <w:szCs w:val="24"/>
        </w:rPr>
        <w:t>Arikunto</w:t>
      </w:r>
      <w:proofErr w:type="spellEnd"/>
      <w:r w:rsidRPr="00D55D45">
        <w:rPr>
          <w:rFonts w:ascii="Times New Roman" w:hAnsi="Times New Roman"/>
          <w:sz w:val="24"/>
          <w:szCs w:val="24"/>
        </w:rPr>
        <w:t>, 2012).</w:t>
      </w:r>
    </w:p>
    <w:p w:rsidR="00886266" w:rsidRPr="003F315E" w:rsidRDefault="00886266" w:rsidP="003F315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802BE6">
        <w:rPr>
          <w:rFonts w:ascii="Times New Roman" w:hAnsi="Times New Roman"/>
          <w:sz w:val="24"/>
          <w:szCs w:val="24"/>
        </w:rPr>
        <w:t>Reliabilitas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berarti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dapat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dipercaya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artinya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02BE6">
        <w:rPr>
          <w:rFonts w:ascii="Times New Roman" w:hAnsi="Times New Roman"/>
          <w:sz w:val="24"/>
          <w:szCs w:val="24"/>
        </w:rPr>
        <w:t>instrumen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dapat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memberikan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hasil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02BE6">
        <w:rPr>
          <w:rFonts w:ascii="Times New Roman" w:hAnsi="Times New Roman"/>
          <w:sz w:val="24"/>
          <w:szCs w:val="24"/>
        </w:rPr>
        <w:t>tepat</w:t>
      </w:r>
      <w:proofErr w:type="spellEnd"/>
      <w:r w:rsidRPr="00802BE6">
        <w:rPr>
          <w:rFonts w:ascii="Times New Roman" w:hAnsi="Times New Roman"/>
          <w:sz w:val="24"/>
          <w:szCs w:val="24"/>
        </w:rPr>
        <w:t>.</w:t>
      </w:r>
      <w:proofErr w:type="gram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02BE6">
        <w:rPr>
          <w:rFonts w:ascii="Times New Roman" w:hAnsi="Times New Roman"/>
          <w:sz w:val="24"/>
          <w:szCs w:val="24"/>
        </w:rPr>
        <w:t>Alat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ukur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instrument </w:t>
      </w:r>
      <w:proofErr w:type="spellStart"/>
      <w:r w:rsidRPr="00802BE6">
        <w:rPr>
          <w:rFonts w:ascii="Times New Roman" w:hAnsi="Times New Roman"/>
          <w:sz w:val="24"/>
          <w:szCs w:val="24"/>
        </w:rPr>
        <w:t>dikategorikan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reliabel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jika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menunjukkan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konstanta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hasil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pengukuran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dan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mempunyai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ketetapan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hasil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pengukuran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sehingga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terbukti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bahwa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alat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ukur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itu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benar-benar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dapat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dipertanggung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jawabkan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/>
          <w:sz w:val="24"/>
          <w:szCs w:val="24"/>
        </w:rPr>
        <w:t>kebenarannya</w:t>
      </w:r>
      <w:proofErr w:type="spellEnd"/>
      <w:r w:rsidRPr="00802BE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02BE6">
        <w:rPr>
          <w:rFonts w:ascii="Times New Roman" w:hAnsi="Times New Roman"/>
          <w:sz w:val="24"/>
          <w:szCs w:val="24"/>
        </w:rPr>
        <w:t>Arikunto</w:t>
      </w:r>
      <w:proofErr w:type="spellEnd"/>
      <w:r w:rsidRPr="00802BE6">
        <w:rPr>
          <w:rFonts w:ascii="Times New Roman" w:hAnsi="Times New Roman"/>
          <w:sz w:val="24"/>
          <w:szCs w:val="24"/>
        </w:rPr>
        <w:t>, 2013).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4217F">
        <w:rPr>
          <w:rFonts w:ascii="Times New Roman" w:hAnsi="Times New Roman"/>
          <w:sz w:val="24"/>
          <w:szCs w:val="24"/>
        </w:rPr>
        <w:t>Uji</w:t>
      </w:r>
      <w:proofErr w:type="spellEnd"/>
      <w:r w:rsidRPr="004421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17F">
        <w:rPr>
          <w:rFonts w:ascii="Times New Roman" w:hAnsi="Times New Roman"/>
          <w:sz w:val="24"/>
          <w:szCs w:val="24"/>
        </w:rPr>
        <w:t>reabilitas</w:t>
      </w:r>
      <w:proofErr w:type="spellEnd"/>
      <w:r w:rsidRPr="0044217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4217F">
        <w:rPr>
          <w:rFonts w:ascii="Times New Roman" w:hAnsi="Times New Roman"/>
          <w:sz w:val="24"/>
          <w:szCs w:val="24"/>
        </w:rPr>
        <w:t>digunakan</w:t>
      </w:r>
      <w:proofErr w:type="spellEnd"/>
      <w:r w:rsidRPr="004421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17F">
        <w:rPr>
          <w:rFonts w:ascii="Times New Roman" w:hAnsi="Times New Roman"/>
          <w:sz w:val="24"/>
          <w:szCs w:val="24"/>
        </w:rPr>
        <w:t>adalah</w:t>
      </w:r>
      <w:proofErr w:type="spellEnd"/>
      <w:r w:rsidRPr="0044217F">
        <w:rPr>
          <w:rFonts w:ascii="Times New Roman" w:hAnsi="Times New Roman"/>
          <w:sz w:val="24"/>
          <w:szCs w:val="24"/>
        </w:rPr>
        <w:t xml:space="preserve"> </w:t>
      </w:r>
      <w:r w:rsidRPr="0044217F">
        <w:rPr>
          <w:rFonts w:ascii="Times New Roman" w:hAnsi="Times New Roman"/>
          <w:i/>
          <w:sz w:val="24"/>
          <w:szCs w:val="24"/>
        </w:rPr>
        <w:t xml:space="preserve">alpha </w:t>
      </w:r>
      <w:proofErr w:type="spellStart"/>
      <w:r w:rsidRPr="0044217F">
        <w:rPr>
          <w:rFonts w:ascii="Times New Roman" w:hAnsi="Times New Roman"/>
          <w:i/>
          <w:sz w:val="24"/>
          <w:szCs w:val="24"/>
        </w:rPr>
        <w:t>cronbath</w:t>
      </w:r>
      <w:proofErr w:type="spellEnd"/>
      <w:r w:rsidRPr="0044217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4217F">
        <w:rPr>
          <w:rFonts w:ascii="Times New Roman" w:hAnsi="Times New Roman"/>
          <w:sz w:val="24"/>
          <w:szCs w:val="24"/>
        </w:rPr>
        <w:t>Notoatmodjo</w:t>
      </w:r>
      <w:proofErr w:type="spellEnd"/>
      <w:r w:rsidRPr="0044217F">
        <w:rPr>
          <w:rFonts w:ascii="Times New Roman" w:hAnsi="Times New Roman"/>
          <w:sz w:val="24"/>
          <w:szCs w:val="24"/>
        </w:rPr>
        <w:t>, 2012).</w:t>
      </w:r>
      <w:proofErr w:type="gramEnd"/>
      <w:r w:rsidRPr="0044217F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Pada </w:t>
      </w:r>
      <w:r w:rsidR="00F14BE1">
        <w:rPr>
          <w:rFonts w:ascii="Times New Roman" w:hAnsi="Times New Roman"/>
          <w:sz w:val="24"/>
          <w:szCs w:val="24"/>
          <w:lang w:val="id-ID"/>
        </w:rPr>
        <w:t xml:space="preserve">penelitian ini telah dilakukan uji reliabilitas Di Wilayah Kerja Puskesmas Sukoharjo kepada 30 responden, </w:t>
      </w:r>
      <w:proofErr w:type="spellStart"/>
      <w:r w:rsidRPr="002F2979">
        <w:rPr>
          <w:rFonts w:ascii="Times New Roman" w:hAnsi="Times New Roman"/>
          <w:sz w:val="24"/>
          <w:szCs w:val="24"/>
        </w:rPr>
        <w:t>hasil</w:t>
      </w:r>
      <w:proofErr w:type="spellEnd"/>
      <w:r w:rsidRPr="002F29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979">
        <w:rPr>
          <w:rFonts w:ascii="Times New Roman" w:hAnsi="Times New Roman"/>
          <w:sz w:val="24"/>
          <w:szCs w:val="24"/>
        </w:rPr>
        <w:t>dari</w:t>
      </w:r>
      <w:proofErr w:type="spellEnd"/>
      <w:r w:rsidRPr="002F29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979">
        <w:rPr>
          <w:rFonts w:ascii="Times New Roman" w:hAnsi="Times New Roman"/>
          <w:sz w:val="24"/>
          <w:szCs w:val="24"/>
        </w:rPr>
        <w:t>uji</w:t>
      </w:r>
      <w:proofErr w:type="spellEnd"/>
      <w:r w:rsidRPr="002F29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979">
        <w:rPr>
          <w:rFonts w:ascii="Times New Roman" w:hAnsi="Times New Roman"/>
          <w:sz w:val="24"/>
          <w:szCs w:val="24"/>
        </w:rPr>
        <w:t>reliabilitas</w:t>
      </w:r>
      <w:proofErr w:type="spellEnd"/>
      <w:r w:rsidRPr="002F29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979">
        <w:rPr>
          <w:rFonts w:ascii="Times New Roman" w:hAnsi="Times New Roman"/>
          <w:sz w:val="24"/>
          <w:szCs w:val="24"/>
        </w:rPr>
        <w:t>dinyatakan</w:t>
      </w:r>
      <w:proofErr w:type="spellEnd"/>
      <w:r w:rsidRPr="002F2979">
        <w:rPr>
          <w:rFonts w:ascii="Times New Roman" w:hAnsi="Times New Roman"/>
          <w:sz w:val="24"/>
          <w:szCs w:val="24"/>
        </w:rPr>
        <w:t xml:space="preserve"> reliable </w:t>
      </w:r>
      <w:proofErr w:type="spellStart"/>
      <w:r w:rsidRPr="002F2979">
        <w:rPr>
          <w:rFonts w:ascii="Times New Roman" w:hAnsi="Times New Roman"/>
          <w:sz w:val="24"/>
          <w:szCs w:val="24"/>
        </w:rPr>
        <w:t>dengan</w:t>
      </w:r>
      <w:proofErr w:type="spellEnd"/>
      <w:r w:rsidRPr="002F29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979">
        <w:rPr>
          <w:rFonts w:ascii="Times New Roman" w:hAnsi="Times New Roman"/>
          <w:sz w:val="24"/>
          <w:szCs w:val="24"/>
        </w:rPr>
        <w:t>nilai</w:t>
      </w:r>
      <w:proofErr w:type="spellEnd"/>
      <w:r w:rsidRPr="002F2979">
        <w:rPr>
          <w:rFonts w:ascii="Times New Roman" w:hAnsi="Times New Roman"/>
          <w:sz w:val="24"/>
          <w:szCs w:val="24"/>
        </w:rPr>
        <w:t xml:space="preserve"> </w:t>
      </w:r>
      <w:r w:rsidRPr="002F2979">
        <w:rPr>
          <w:rFonts w:ascii="Times New Roman" w:hAnsi="Times New Roman"/>
          <w:i/>
          <w:sz w:val="24"/>
          <w:szCs w:val="24"/>
        </w:rPr>
        <w:t xml:space="preserve">Alpha </w:t>
      </w:r>
      <w:proofErr w:type="spellStart"/>
      <w:r w:rsidRPr="002F2979">
        <w:rPr>
          <w:rFonts w:ascii="Times New Roman" w:hAnsi="Times New Roman"/>
          <w:i/>
          <w:sz w:val="24"/>
          <w:szCs w:val="24"/>
        </w:rPr>
        <w:t>Cranbach</w:t>
      </w:r>
      <w:proofErr w:type="spellEnd"/>
      <w:r w:rsidRPr="002F29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0,</w:t>
      </w:r>
      <w:r w:rsidR="00F14BE1">
        <w:rPr>
          <w:rFonts w:ascii="Times New Roman" w:hAnsi="Times New Roman"/>
          <w:sz w:val="24"/>
          <w:szCs w:val="24"/>
          <w:lang w:val="id-ID"/>
        </w:rPr>
        <w:t>621</w:t>
      </w:r>
      <w:r w:rsidR="00F14BE1">
        <w:rPr>
          <w:rFonts w:ascii="Times New Roman" w:hAnsi="Times New Roman"/>
          <w:sz w:val="24"/>
          <w:szCs w:val="24"/>
        </w:rPr>
        <w:t xml:space="preserve"> </w:t>
      </w:r>
      <w:r w:rsidR="00F14BE1">
        <w:rPr>
          <w:rFonts w:ascii="Times New Roman" w:hAnsi="Times New Roman"/>
          <w:sz w:val="24"/>
          <w:szCs w:val="24"/>
          <w:lang w:val="id-ID"/>
        </w:rPr>
        <w:t>&gt;</w:t>
      </w:r>
      <w:r w:rsidRPr="002F2979">
        <w:rPr>
          <w:rFonts w:ascii="Times New Roman" w:hAnsi="Times New Roman"/>
          <w:sz w:val="24"/>
          <w:szCs w:val="24"/>
        </w:rPr>
        <w:t>0,6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581F34" w:rsidRPr="00581F34" w:rsidRDefault="00120963" w:rsidP="003F315E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 w:rsidRPr="00C51B26">
        <w:rPr>
          <w:rFonts w:ascii="Times New Roman" w:hAnsi="Times New Roman"/>
          <w:b/>
          <w:sz w:val="24"/>
          <w:szCs w:val="24"/>
          <w:lang w:val="id-ID"/>
        </w:rPr>
        <w:t>Pengolahan Data</w:t>
      </w:r>
    </w:p>
    <w:p w:rsidR="00581F34" w:rsidRPr="00581F34" w:rsidRDefault="00120963" w:rsidP="00F07BF2">
      <w:pPr>
        <w:pStyle w:val="ListParagraph"/>
        <w:numPr>
          <w:ilvl w:val="0"/>
          <w:numId w:val="16"/>
        </w:numPr>
        <w:spacing w:after="0" w:line="480" w:lineRule="auto"/>
        <w:ind w:left="720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 w:rsidRPr="00581F34">
        <w:rPr>
          <w:rFonts w:ascii="Times New Roman" w:hAnsi="Times New Roman"/>
          <w:i/>
          <w:sz w:val="24"/>
          <w:szCs w:val="24"/>
        </w:rPr>
        <w:t>Editing</w:t>
      </w:r>
      <w:r w:rsidRPr="00581F34">
        <w:rPr>
          <w:rFonts w:ascii="Times New Roman" w:hAnsi="Times New Roman"/>
          <w:sz w:val="24"/>
          <w:szCs w:val="24"/>
          <w:lang w:val="id-ID"/>
        </w:rPr>
        <w:t xml:space="preserve"> (Penyuntingan Data)</w:t>
      </w:r>
    </w:p>
    <w:p w:rsidR="00581F34" w:rsidRPr="00581F34" w:rsidRDefault="00120963" w:rsidP="00F07BF2">
      <w:pPr>
        <w:pStyle w:val="ListParagraph"/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 w:rsidRPr="00581F34">
        <w:rPr>
          <w:rFonts w:ascii="Times New Roman" w:hAnsi="Times New Roman"/>
          <w:sz w:val="24"/>
          <w:szCs w:val="24"/>
          <w:lang w:val="id-ID"/>
        </w:rPr>
        <w:t>Yaitu pemeriksaan atau penyesuaian data dengan recana semula seperti apa yang diinginkan.</w:t>
      </w:r>
    </w:p>
    <w:p w:rsidR="00581F34" w:rsidRPr="00581F34" w:rsidRDefault="00F14BE1" w:rsidP="00F07BF2">
      <w:pPr>
        <w:pStyle w:val="ListParagraph"/>
        <w:numPr>
          <w:ilvl w:val="0"/>
          <w:numId w:val="16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id-ID"/>
        </w:rPr>
        <w:t>Coding</w:t>
      </w:r>
    </w:p>
    <w:p w:rsidR="00581F34" w:rsidRPr="00581F34" w:rsidRDefault="00120963" w:rsidP="00F07BF2">
      <w:pPr>
        <w:pStyle w:val="ListParagraph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581F34">
        <w:rPr>
          <w:rFonts w:ascii="Times New Roman" w:hAnsi="Times New Roman"/>
          <w:sz w:val="24"/>
          <w:szCs w:val="24"/>
        </w:rPr>
        <w:t>Yaitu</w:t>
      </w:r>
      <w:proofErr w:type="spellEnd"/>
      <w:r w:rsidR="0095109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581F34">
        <w:rPr>
          <w:rFonts w:ascii="Times New Roman" w:hAnsi="Times New Roman"/>
          <w:sz w:val="24"/>
          <w:szCs w:val="24"/>
        </w:rPr>
        <w:t>untuk</w:t>
      </w:r>
      <w:proofErr w:type="spellEnd"/>
      <w:r w:rsidR="0095109B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5109B">
        <w:rPr>
          <w:rFonts w:ascii="Times New Roman" w:hAnsi="Times New Roman"/>
          <w:sz w:val="24"/>
          <w:szCs w:val="24"/>
        </w:rPr>
        <w:t>member</w:t>
      </w:r>
      <w:r w:rsidR="0095109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581F34">
        <w:rPr>
          <w:rFonts w:ascii="Times New Roman" w:hAnsi="Times New Roman"/>
          <w:sz w:val="24"/>
          <w:szCs w:val="24"/>
        </w:rPr>
        <w:t>tanda</w:t>
      </w:r>
      <w:proofErr w:type="spellEnd"/>
      <w:r w:rsidR="0095109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581F34">
        <w:rPr>
          <w:rFonts w:ascii="Times New Roman" w:hAnsi="Times New Roman"/>
          <w:sz w:val="24"/>
          <w:szCs w:val="24"/>
        </w:rPr>
        <w:t>pada</w:t>
      </w:r>
      <w:proofErr w:type="spellEnd"/>
      <w:r w:rsidRPr="00581F34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581F34">
        <w:rPr>
          <w:rFonts w:ascii="Times New Roman" w:hAnsi="Times New Roman"/>
          <w:sz w:val="24"/>
          <w:szCs w:val="24"/>
        </w:rPr>
        <w:t>telah</w:t>
      </w:r>
      <w:proofErr w:type="spellEnd"/>
      <w:r w:rsidR="0095109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581F34">
        <w:rPr>
          <w:rFonts w:ascii="Times New Roman" w:hAnsi="Times New Roman"/>
          <w:sz w:val="24"/>
          <w:szCs w:val="24"/>
        </w:rPr>
        <w:t>diolah</w:t>
      </w:r>
      <w:proofErr w:type="spellEnd"/>
      <w:r w:rsidR="0095109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581F34">
        <w:rPr>
          <w:rFonts w:ascii="Times New Roman" w:hAnsi="Times New Roman"/>
          <w:sz w:val="24"/>
          <w:szCs w:val="24"/>
        </w:rPr>
        <w:t>untuk</w:t>
      </w:r>
      <w:proofErr w:type="spellEnd"/>
      <w:r w:rsidR="0095109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581F34">
        <w:rPr>
          <w:rFonts w:ascii="Times New Roman" w:hAnsi="Times New Roman"/>
          <w:sz w:val="24"/>
          <w:szCs w:val="24"/>
        </w:rPr>
        <w:t>mempermudah</w:t>
      </w:r>
      <w:proofErr w:type="spellEnd"/>
      <w:r w:rsidR="0095109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581F34">
        <w:rPr>
          <w:rFonts w:ascii="Times New Roman" w:hAnsi="Times New Roman"/>
          <w:sz w:val="24"/>
          <w:szCs w:val="24"/>
        </w:rPr>
        <w:t>mengadakan</w:t>
      </w:r>
      <w:proofErr w:type="spellEnd"/>
      <w:r w:rsidR="0095109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581F34">
        <w:rPr>
          <w:rFonts w:ascii="Times New Roman" w:hAnsi="Times New Roman"/>
          <w:sz w:val="24"/>
          <w:szCs w:val="24"/>
        </w:rPr>
        <w:t>tabulasi</w:t>
      </w:r>
      <w:proofErr w:type="spellEnd"/>
      <w:r w:rsidRPr="00581F34">
        <w:rPr>
          <w:rFonts w:ascii="Times New Roman" w:hAnsi="Times New Roman"/>
          <w:sz w:val="24"/>
          <w:szCs w:val="24"/>
        </w:rPr>
        <w:t>.</w:t>
      </w:r>
      <w:proofErr w:type="gramEnd"/>
    </w:p>
    <w:p w:rsidR="00581F34" w:rsidRPr="00581F34" w:rsidRDefault="00120963" w:rsidP="00F07BF2">
      <w:pPr>
        <w:pStyle w:val="ListParagraph"/>
        <w:numPr>
          <w:ilvl w:val="0"/>
          <w:numId w:val="16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581F34">
        <w:rPr>
          <w:rFonts w:ascii="Times New Roman" w:hAnsi="Times New Roman"/>
          <w:i/>
          <w:sz w:val="24"/>
          <w:szCs w:val="24"/>
          <w:lang w:val="id-ID"/>
        </w:rPr>
        <w:lastRenderedPageBreak/>
        <w:t>Processing</w:t>
      </w:r>
    </w:p>
    <w:p w:rsidR="00F07BF2" w:rsidRPr="007D6521" w:rsidRDefault="00120963" w:rsidP="00F07BF2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581F34">
        <w:rPr>
          <w:rFonts w:ascii="Times New Roman" w:hAnsi="Times New Roman"/>
          <w:sz w:val="24"/>
          <w:szCs w:val="24"/>
          <w:lang w:val="id-ID"/>
        </w:rPr>
        <w:t>Yaitu data yang sudah diberi kode kemudian di masukan ke dalam komputer.</w:t>
      </w:r>
    </w:p>
    <w:p w:rsidR="00581F34" w:rsidRPr="00581F34" w:rsidRDefault="00120963" w:rsidP="00F07BF2">
      <w:pPr>
        <w:pStyle w:val="ListParagraph"/>
        <w:numPr>
          <w:ilvl w:val="0"/>
          <w:numId w:val="16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581F34">
        <w:rPr>
          <w:rFonts w:ascii="Times New Roman" w:hAnsi="Times New Roman"/>
          <w:i/>
          <w:sz w:val="24"/>
          <w:szCs w:val="24"/>
          <w:lang w:val="id-ID"/>
        </w:rPr>
        <w:t>Cleaning</w:t>
      </w:r>
    </w:p>
    <w:p w:rsidR="00581F34" w:rsidRPr="00843303" w:rsidRDefault="00120963" w:rsidP="00F07BF2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581F34">
        <w:rPr>
          <w:rFonts w:ascii="Times New Roman" w:hAnsi="Times New Roman"/>
          <w:sz w:val="24"/>
          <w:szCs w:val="24"/>
          <w:lang w:val="id-ID"/>
        </w:rPr>
        <w:t>Yaitu merupakan kegiatan pengecekan kembali  data yang sudah dimasukkan apakah ada kesalahan atau tidak.</w:t>
      </w:r>
    </w:p>
    <w:p w:rsidR="003D79B3" w:rsidRDefault="003D79B3" w:rsidP="00F07BF2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81F34" w:rsidRPr="00581F34" w:rsidRDefault="00120963" w:rsidP="003F315E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81F34">
        <w:rPr>
          <w:rFonts w:ascii="Times New Roman" w:hAnsi="Times New Roman"/>
          <w:b/>
          <w:sz w:val="24"/>
          <w:szCs w:val="24"/>
          <w:lang w:val="id-ID"/>
        </w:rPr>
        <w:t>Analisa Data</w:t>
      </w:r>
    </w:p>
    <w:p w:rsidR="00581F34" w:rsidRPr="00886266" w:rsidRDefault="00120963" w:rsidP="00F07BF2">
      <w:pPr>
        <w:pStyle w:val="ListParagraph"/>
        <w:numPr>
          <w:ilvl w:val="0"/>
          <w:numId w:val="17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86266">
        <w:rPr>
          <w:rFonts w:ascii="Times New Roman" w:hAnsi="Times New Roman"/>
          <w:b/>
          <w:sz w:val="24"/>
          <w:szCs w:val="24"/>
          <w:lang w:val="id-ID"/>
        </w:rPr>
        <w:t>Analisis Univariat</w:t>
      </w:r>
    </w:p>
    <w:p w:rsidR="00886266" w:rsidRPr="00F14BE1" w:rsidRDefault="00120963" w:rsidP="00F14BE1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581F34">
        <w:rPr>
          <w:rFonts w:ascii="Times New Roman" w:hAnsi="Times New Roman"/>
          <w:sz w:val="24"/>
          <w:szCs w:val="24"/>
          <w:lang w:val="id-ID"/>
        </w:rPr>
        <w:t>Analisis Univariat dalam penelitian ini untuk mengetahui distribusi frekuensi dar</w:t>
      </w:r>
      <w:r w:rsidR="004B733F" w:rsidRPr="00581F34">
        <w:rPr>
          <w:rFonts w:ascii="Times New Roman" w:hAnsi="Times New Roman"/>
          <w:sz w:val="24"/>
          <w:szCs w:val="24"/>
          <w:lang w:val="id-ID"/>
        </w:rPr>
        <w:t>i variabel yang di teliti.</w:t>
      </w:r>
    </w:p>
    <w:p w:rsidR="00581F34" w:rsidRPr="00886266" w:rsidRDefault="00120963" w:rsidP="00F07BF2">
      <w:pPr>
        <w:pStyle w:val="ListParagraph"/>
        <w:numPr>
          <w:ilvl w:val="0"/>
          <w:numId w:val="17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86266">
        <w:rPr>
          <w:rFonts w:ascii="Times New Roman" w:hAnsi="Times New Roman"/>
          <w:b/>
          <w:sz w:val="24"/>
          <w:szCs w:val="24"/>
          <w:lang w:val="id-ID"/>
        </w:rPr>
        <w:t>Analisis Bivariat</w:t>
      </w:r>
    </w:p>
    <w:p w:rsidR="00FA2EF5" w:rsidRDefault="00120963" w:rsidP="00F07BF2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581F34">
        <w:rPr>
          <w:rFonts w:ascii="Times New Roman" w:hAnsi="Times New Roman"/>
          <w:sz w:val="24"/>
          <w:szCs w:val="24"/>
          <w:lang w:val="id-ID"/>
        </w:rPr>
        <w:t xml:space="preserve">Analisis Bivariat digunakan untuk melihat hubungan </w:t>
      </w:r>
      <w:r w:rsidR="00581F34">
        <w:rPr>
          <w:rFonts w:ascii="Times New Roman" w:hAnsi="Times New Roman"/>
          <w:sz w:val="24"/>
          <w:szCs w:val="24"/>
          <w:lang w:val="id-ID"/>
        </w:rPr>
        <w:t>kinerja pengawas minum obat (PMO) dengan ke</w:t>
      </w:r>
      <w:r w:rsidR="007D6521">
        <w:rPr>
          <w:rFonts w:ascii="Times New Roman" w:hAnsi="Times New Roman"/>
          <w:sz w:val="24"/>
          <w:szCs w:val="24"/>
          <w:lang w:val="id-ID"/>
        </w:rPr>
        <w:t>berhasilan pengobatan</w:t>
      </w:r>
      <w:r w:rsidR="00581F34">
        <w:rPr>
          <w:rFonts w:ascii="Times New Roman" w:hAnsi="Times New Roman"/>
          <w:sz w:val="24"/>
          <w:szCs w:val="24"/>
          <w:lang w:val="id-ID"/>
        </w:rPr>
        <w:t xml:space="preserve"> pasien TB Paru</w:t>
      </w:r>
      <w:r w:rsidRPr="00581F34">
        <w:rPr>
          <w:rFonts w:ascii="Times New Roman" w:hAnsi="Times New Roman"/>
          <w:sz w:val="24"/>
          <w:szCs w:val="24"/>
          <w:lang w:val="id-ID"/>
        </w:rPr>
        <w:t xml:space="preserve">. Untuk mengetahui ada tidaknya hubungan kedua variabel  maka dalam penelitian ini digunakan </w:t>
      </w:r>
      <w:r w:rsidRPr="00581F34">
        <w:rPr>
          <w:rFonts w:ascii="Times New Roman" w:hAnsi="Times New Roman"/>
          <w:i/>
          <w:sz w:val="24"/>
          <w:szCs w:val="24"/>
          <w:lang w:val="id-ID"/>
        </w:rPr>
        <w:t>Uji Chi-Square</w:t>
      </w:r>
      <w:r w:rsidRPr="00581F34">
        <w:rPr>
          <w:rFonts w:ascii="Times New Roman" w:hAnsi="Times New Roman"/>
          <w:sz w:val="24"/>
          <w:szCs w:val="24"/>
          <w:lang w:val="id-ID"/>
        </w:rPr>
        <w:t>. Untuk mengetahui nilai ekspetasi atau nilai yang diharapkan terjadi sesuai hipotesis penelitian maka di gunakan sistem SPSS.</w:t>
      </w:r>
    </w:p>
    <w:p w:rsidR="009A15F5" w:rsidRPr="003F315E" w:rsidRDefault="003F315E" w:rsidP="003F315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4137B">
        <w:rPr>
          <w:rFonts w:ascii="Times New Roman" w:hAnsi="Times New Roman"/>
          <w:sz w:val="24"/>
          <w:szCs w:val="24"/>
          <w:lang w:val="id-ID"/>
        </w:rPr>
        <w:t xml:space="preserve">Dengan menggunakan </w:t>
      </w:r>
      <w:r w:rsidRPr="00D4137B">
        <w:rPr>
          <w:rFonts w:ascii="Times New Roman" w:hAnsi="Times New Roman"/>
          <w:i/>
          <w:sz w:val="24"/>
          <w:szCs w:val="24"/>
          <w:lang w:val="id-ID"/>
        </w:rPr>
        <w:t>Co</w:t>
      </w:r>
      <w:r w:rsidRPr="00D4137B">
        <w:rPr>
          <w:rFonts w:ascii="Times New Roman" w:hAnsi="Times New Roman"/>
          <w:i/>
          <w:sz w:val="24"/>
          <w:szCs w:val="24"/>
        </w:rPr>
        <w:t>n</w:t>
      </w:r>
      <w:r w:rsidRPr="00D4137B">
        <w:rPr>
          <w:rFonts w:ascii="Times New Roman" w:hAnsi="Times New Roman"/>
          <w:i/>
          <w:sz w:val="24"/>
          <w:szCs w:val="24"/>
          <w:lang w:val="id-ID"/>
        </w:rPr>
        <w:t>fident inteval</w:t>
      </w:r>
      <w:r w:rsidRPr="00D4137B">
        <w:rPr>
          <w:rFonts w:ascii="Times New Roman" w:hAnsi="Times New Roman"/>
          <w:sz w:val="24"/>
          <w:szCs w:val="24"/>
          <w:lang w:val="id-ID"/>
        </w:rPr>
        <w:t xml:space="preserve"> (CI) 95 % dan </w:t>
      </w:r>
      <w:r w:rsidRPr="00D4137B">
        <w:rPr>
          <w:rFonts w:ascii="Times New Roman" w:hAnsi="Times New Roman"/>
          <w:i/>
          <w:sz w:val="24"/>
          <w:szCs w:val="24"/>
          <w:lang w:val="id-ID"/>
        </w:rPr>
        <w:t>Alpha</w:t>
      </w:r>
      <w:r w:rsidRPr="00D4137B">
        <w:rPr>
          <w:rFonts w:ascii="Times New Roman" w:hAnsi="Times New Roman"/>
          <w:sz w:val="24"/>
          <w:szCs w:val="24"/>
          <w:lang w:val="id-ID"/>
        </w:rPr>
        <w:t xml:space="preserve"> (α) 0,05 sehingga bila </w:t>
      </w:r>
      <w:r w:rsidRPr="00D4137B">
        <w:rPr>
          <w:rFonts w:ascii="Times New Roman" w:hAnsi="Times New Roman"/>
          <w:i/>
          <w:sz w:val="24"/>
          <w:szCs w:val="24"/>
          <w:lang w:val="id-ID"/>
        </w:rPr>
        <w:t xml:space="preserve">p value </w:t>
      </w:r>
      <w:r w:rsidRPr="00D4137B">
        <w:rPr>
          <w:rFonts w:ascii="Times New Roman" w:hAnsi="Times New Roman"/>
          <w:sz w:val="24"/>
          <w:szCs w:val="24"/>
          <w:lang w:val="id-ID"/>
        </w:rPr>
        <w:t xml:space="preserve">&lt; 0,05 Ho ditolak. Artinya secara statistik terdapat hubungan yang signifikan antara kedua variabel dan bila </w:t>
      </w:r>
      <w:r w:rsidRPr="00D4137B">
        <w:rPr>
          <w:rFonts w:ascii="Times New Roman" w:hAnsi="Times New Roman"/>
          <w:i/>
          <w:sz w:val="24"/>
          <w:szCs w:val="24"/>
          <w:lang w:val="id-ID"/>
        </w:rPr>
        <w:t>p value</w:t>
      </w:r>
      <w:r w:rsidRPr="00D4137B">
        <w:rPr>
          <w:rFonts w:ascii="Times New Roman" w:hAnsi="Times New Roman"/>
          <w:sz w:val="24"/>
          <w:szCs w:val="24"/>
          <w:lang w:val="id-ID"/>
        </w:rPr>
        <w:t>&gt; 0,05 maka Ho diterima, artinya secara statistik tidak ada hubungan yang signifikan antara kedua variabel (Notoatmodjo, 2010).</w:t>
      </w:r>
    </w:p>
    <w:sectPr w:rsidR="009A15F5" w:rsidRPr="003F315E" w:rsidSect="00886266">
      <w:headerReference w:type="default" r:id="rId8"/>
      <w:headerReference w:type="first" r:id="rId9"/>
      <w:pgSz w:w="11906" w:h="16838" w:code="9"/>
      <w:pgMar w:top="2268" w:right="1701" w:bottom="1701" w:left="2268" w:header="709" w:footer="709" w:gutter="0"/>
      <w:pgNumType w:start="3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937" w:rsidRDefault="00921937" w:rsidP="004A5AA3">
      <w:pPr>
        <w:spacing w:after="0" w:line="240" w:lineRule="auto"/>
      </w:pPr>
      <w:r>
        <w:separator/>
      </w:r>
    </w:p>
  </w:endnote>
  <w:endnote w:type="continuationSeparator" w:id="0">
    <w:p w:rsidR="00921937" w:rsidRDefault="00921937" w:rsidP="004A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937" w:rsidRDefault="00921937" w:rsidP="004A5AA3">
      <w:pPr>
        <w:spacing w:after="0" w:line="240" w:lineRule="auto"/>
      </w:pPr>
      <w:r>
        <w:separator/>
      </w:r>
    </w:p>
  </w:footnote>
  <w:footnote w:type="continuationSeparator" w:id="0">
    <w:p w:rsidR="00921937" w:rsidRDefault="00921937" w:rsidP="004A5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79986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435E9A" w:rsidRPr="00886266" w:rsidRDefault="00435E9A">
        <w:pPr>
          <w:pStyle w:val="Header"/>
          <w:jc w:val="right"/>
          <w:rPr>
            <w:rFonts w:ascii="Times New Roman" w:hAnsi="Times New Roman"/>
            <w:sz w:val="24"/>
            <w:szCs w:val="24"/>
          </w:rPr>
        </w:pPr>
        <w:r w:rsidRPr="00886266">
          <w:rPr>
            <w:rFonts w:ascii="Times New Roman" w:hAnsi="Times New Roman"/>
            <w:sz w:val="24"/>
            <w:szCs w:val="24"/>
          </w:rPr>
          <w:fldChar w:fldCharType="begin"/>
        </w:r>
        <w:r w:rsidRPr="0088626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86266">
          <w:rPr>
            <w:rFonts w:ascii="Times New Roman" w:hAnsi="Times New Roman"/>
            <w:sz w:val="24"/>
            <w:szCs w:val="24"/>
          </w:rPr>
          <w:fldChar w:fldCharType="separate"/>
        </w:r>
        <w:r w:rsidR="004743EA">
          <w:rPr>
            <w:rFonts w:ascii="Times New Roman" w:hAnsi="Times New Roman"/>
            <w:noProof/>
            <w:sz w:val="24"/>
            <w:szCs w:val="24"/>
          </w:rPr>
          <w:t>42</w:t>
        </w:r>
        <w:r w:rsidRPr="00886266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435E9A" w:rsidRDefault="00435E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E9A" w:rsidRPr="00886266" w:rsidRDefault="00435E9A">
    <w:pPr>
      <w:pStyle w:val="Header"/>
      <w:jc w:val="right"/>
      <w:rPr>
        <w:rFonts w:ascii="Times New Roman" w:hAnsi="Times New Roman"/>
        <w:sz w:val="24"/>
        <w:szCs w:val="24"/>
      </w:rPr>
    </w:pPr>
  </w:p>
  <w:p w:rsidR="00435E9A" w:rsidRDefault="00435E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7E82"/>
    <w:multiLevelType w:val="hybridMultilevel"/>
    <w:tmpl w:val="8FA2CF48"/>
    <w:lvl w:ilvl="0" w:tplc="87AC4A40">
      <w:start w:val="1"/>
      <w:numFmt w:val="lowerLetter"/>
      <w:lvlText w:val="%1."/>
      <w:lvlJc w:val="left"/>
      <w:pPr>
        <w:ind w:left="185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7E62144"/>
    <w:multiLevelType w:val="hybridMultilevel"/>
    <w:tmpl w:val="8C76ED6A"/>
    <w:lvl w:ilvl="0" w:tplc="6A440A4E">
      <w:start w:val="1"/>
      <w:numFmt w:val="lowerLetter"/>
      <w:lvlText w:val="%1."/>
      <w:lvlJc w:val="left"/>
      <w:pPr>
        <w:ind w:left="185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8E31316"/>
    <w:multiLevelType w:val="hybridMultilevel"/>
    <w:tmpl w:val="FEA228F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07043E"/>
    <w:multiLevelType w:val="hybridMultilevel"/>
    <w:tmpl w:val="5E08E6FA"/>
    <w:lvl w:ilvl="0" w:tplc="99E6A0A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13ED2378"/>
    <w:multiLevelType w:val="hybridMultilevel"/>
    <w:tmpl w:val="1A266EA4"/>
    <w:lvl w:ilvl="0" w:tplc="ED4884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6D52CF"/>
    <w:multiLevelType w:val="hybridMultilevel"/>
    <w:tmpl w:val="27183972"/>
    <w:lvl w:ilvl="0" w:tplc="8EC0CEB2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DE63EF2"/>
    <w:multiLevelType w:val="hybridMultilevel"/>
    <w:tmpl w:val="BFCA3448"/>
    <w:lvl w:ilvl="0" w:tplc="5E0A368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807581E"/>
    <w:multiLevelType w:val="hybridMultilevel"/>
    <w:tmpl w:val="23D635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92ED9"/>
    <w:multiLevelType w:val="hybridMultilevel"/>
    <w:tmpl w:val="55FC38F4"/>
    <w:lvl w:ilvl="0" w:tplc="978431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B312A77"/>
    <w:multiLevelType w:val="hybridMultilevel"/>
    <w:tmpl w:val="2018969C"/>
    <w:lvl w:ilvl="0" w:tplc="4AAAE0F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5A4C69"/>
    <w:multiLevelType w:val="hybridMultilevel"/>
    <w:tmpl w:val="986A834A"/>
    <w:lvl w:ilvl="0" w:tplc="0409000F">
      <w:start w:val="1"/>
      <w:numFmt w:val="decimal"/>
      <w:lvlText w:val="%1."/>
      <w:lvlJc w:val="left"/>
      <w:pPr>
        <w:ind w:left="1866" w:hanging="360"/>
      </w:pPr>
    </w:lvl>
    <w:lvl w:ilvl="1" w:tplc="04210019" w:tentative="1">
      <w:start w:val="1"/>
      <w:numFmt w:val="lowerLetter"/>
      <w:lvlText w:val="%2."/>
      <w:lvlJc w:val="left"/>
      <w:pPr>
        <w:ind w:left="2586" w:hanging="360"/>
      </w:pPr>
    </w:lvl>
    <w:lvl w:ilvl="2" w:tplc="0421001B" w:tentative="1">
      <w:start w:val="1"/>
      <w:numFmt w:val="lowerRoman"/>
      <w:lvlText w:val="%3."/>
      <w:lvlJc w:val="right"/>
      <w:pPr>
        <w:ind w:left="3306" w:hanging="180"/>
      </w:pPr>
    </w:lvl>
    <w:lvl w:ilvl="3" w:tplc="0421000F" w:tentative="1">
      <w:start w:val="1"/>
      <w:numFmt w:val="decimal"/>
      <w:lvlText w:val="%4."/>
      <w:lvlJc w:val="left"/>
      <w:pPr>
        <w:ind w:left="4026" w:hanging="360"/>
      </w:pPr>
    </w:lvl>
    <w:lvl w:ilvl="4" w:tplc="04210019" w:tentative="1">
      <w:start w:val="1"/>
      <w:numFmt w:val="lowerLetter"/>
      <w:lvlText w:val="%5."/>
      <w:lvlJc w:val="left"/>
      <w:pPr>
        <w:ind w:left="4746" w:hanging="360"/>
      </w:pPr>
    </w:lvl>
    <w:lvl w:ilvl="5" w:tplc="0421001B" w:tentative="1">
      <w:start w:val="1"/>
      <w:numFmt w:val="lowerRoman"/>
      <w:lvlText w:val="%6."/>
      <w:lvlJc w:val="right"/>
      <w:pPr>
        <w:ind w:left="5466" w:hanging="180"/>
      </w:pPr>
    </w:lvl>
    <w:lvl w:ilvl="6" w:tplc="0421000F" w:tentative="1">
      <w:start w:val="1"/>
      <w:numFmt w:val="decimal"/>
      <w:lvlText w:val="%7."/>
      <w:lvlJc w:val="left"/>
      <w:pPr>
        <w:ind w:left="6186" w:hanging="360"/>
      </w:pPr>
    </w:lvl>
    <w:lvl w:ilvl="7" w:tplc="04210019" w:tentative="1">
      <w:start w:val="1"/>
      <w:numFmt w:val="lowerLetter"/>
      <w:lvlText w:val="%8."/>
      <w:lvlJc w:val="left"/>
      <w:pPr>
        <w:ind w:left="6906" w:hanging="360"/>
      </w:pPr>
    </w:lvl>
    <w:lvl w:ilvl="8" w:tplc="0421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>
    <w:nsid w:val="3DC74680"/>
    <w:multiLevelType w:val="hybridMultilevel"/>
    <w:tmpl w:val="4C04923E"/>
    <w:lvl w:ilvl="0" w:tplc="331C13F6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34" w:hanging="360"/>
      </w:pPr>
    </w:lvl>
    <w:lvl w:ilvl="2" w:tplc="0421001B" w:tentative="1">
      <w:start w:val="1"/>
      <w:numFmt w:val="lowerRoman"/>
      <w:lvlText w:val="%3."/>
      <w:lvlJc w:val="right"/>
      <w:pPr>
        <w:ind w:left="3654" w:hanging="180"/>
      </w:pPr>
    </w:lvl>
    <w:lvl w:ilvl="3" w:tplc="0421000F" w:tentative="1">
      <w:start w:val="1"/>
      <w:numFmt w:val="decimal"/>
      <w:lvlText w:val="%4."/>
      <w:lvlJc w:val="left"/>
      <w:pPr>
        <w:ind w:left="4374" w:hanging="360"/>
      </w:pPr>
    </w:lvl>
    <w:lvl w:ilvl="4" w:tplc="04210019" w:tentative="1">
      <w:start w:val="1"/>
      <w:numFmt w:val="lowerLetter"/>
      <w:lvlText w:val="%5."/>
      <w:lvlJc w:val="left"/>
      <w:pPr>
        <w:ind w:left="5094" w:hanging="360"/>
      </w:pPr>
    </w:lvl>
    <w:lvl w:ilvl="5" w:tplc="0421001B" w:tentative="1">
      <w:start w:val="1"/>
      <w:numFmt w:val="lowerRoman"/>
      <w:lvlText w:val="%6."/>
      <w:lvlJc w:val="right"/>
      <w:pPr>
        <w:ind w:left="5814" w:hanging="180"/>
      </w:pPr>
    </w:lvl>
    <w:lvl w:ilvl="6" w:tplc="0421000F" w:tentative="1">
      <w:start w:val="1"/>
      <w:numFmt w:val="decimal"/>
      <w:lvlText w:val="%7."/>
      <w:lvlJc w:val="left"/>
      <w:pPr>
        <w:ind w:left="6534" w:hanging="360"/>
      </w:pPr>
    </w:lvl>
    <w:lvl w:ilvl="7" w:tplc="04210019" w:tentative="1">
      <w:start w:val="1"/>
      <w:numFmt w:val="lowerLetter"/>
      <w:lvlText w:val="%8."/>
      <w:lvlJc w:val="left"/>
      <w:pPr>
        <w:ind w:left="7254" w:hanging="360"/>
      </w:pPr>
    </w:lvl>
    <w:lvl w:ilvl="8" w:tplc="0421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">
    <w:nsid w:val="43845894"/>
    <w:multiLevelType w:val="hybridMultilevel"/>
    <w:tmpl w:val="F6B87532"/>
    <w:lvl w:ilvl="0" w:tplc="91AE5388">
      <w:start w:val="1"/>
      <w:numFmt w:val="decimal"/>
      <w:lvlText w:val="%1."/>
      <w:lvlJc w:val="left"/>
      <w:pPr>
        <w:ind w:left="1146" w:hanging="360"/>
      </w:pPr>
      <w:rPr>
        <w:rFonts w:eastAsia="Calibri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3903F4F"/>
    <w:multiLevelType w:val="hybridMultilevel"/>
    <w:tmpl w:val="D9787C10"/>
    <w:lvl w:ilvl="0" w:tplc="0B8406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3AC710A"/>
    <w:multiLevelType w:val="hybridMultilevel"/>
    <w:tmpl w:val="15A49134"/>
    <w:lvl w:ilvl="0" w:tplc="DE8A07E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48946FC"/>
    <w:multiLevelType w:val="hybridMultilevel"/>
    <w:tmpl w:val="26783B3A"/>
    <w:lvl w:ilvl="0" w:tplc="A476AC0E">
      <w:start w:val="1"/>
      <w:numFmt w:val="lowerLetter"/>
      <w:lvlText w:val="%1)"/>
      <w:lvlJc w:val="left"/>
      <w:pPr>
        <w:ind w:left="25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94" w:hanging="360"/>
      </w:pPr>
    </w:lvl>
    <w:lvl w:ilvl="2" w:tplc="0421001B" w:tentative="1">
      <w:start w:val="1"/>
      <w:numFmt w:val="lowerRoman"/>
      <w:lvlText w:val="%3."/>
      <w:lvlJc w:val="right"/>
      <w:pPr>
        <w:ind w:left="4014" w:hanging="180"/>
      </w:pPr>
    </w:lvl>
    <w:lvl w:ilvl="3" w:tplc="0421000F" w:tentative="1">
      <w:start w:val="1"/>
      <w:numFmt w:val="decimal"/>
      <w:lvlText w:val="%4."/>
      <w:lvlJc w:val="left"/>
      <w:pPr>
        <w:ind w:left="4734" w:hanging="360"/>
      </w:pPr>
    </w:lvl>
    <w:lvl w:ilvl="4" w:tplc="04210019" w:tentative="1">
      <w:start w:val="1"/>
      <w:numFmt w:val="lowerLetter"/>
      <w:lvlText w:val="%5."/>
      <w:lvlJc w:val="left"/>
      <w:pPr>
        <w:ind w:left="5454" w:hanging="360"/>
      </w:pPr>
    </w:lvl>
    <w:lvl w:ilvl="5" w:tplc="0421001B" w:tentative="1">
      <w:start w:val="1"/>
      <w:numFmt w:val="lowerRoman"/>
      <w:lvlText w:val="%6."/>
      <w:lvlJc w:val="right"/>
      <w:pPr>
        <w:ind w:left="6174" w:hanging="180"/>
      </w:pPr>
    </w:lvl>
    <w:lvl w:ilvl="6" w:tplc="0421000F" w:tentative="1">
      <w:start w:val="1"/>
      <w:numFmt w:val="decimal"/>
      <w:lvlText w:val="%7."/>
      <w:lvlJc w:val="left"/>
      <w:pPr>
        <w:ind w:left="6894" w:hanging="360"/>
      </w:pPr>
    </w:lvl>
    <w:lvl w:ilvl="7" w:tplc="04210019" w:tentative="1">
      <w:start w:val="1"/>
      <w:numFmt w:val="lowerLetter"/>
      <w:lvlText w:val="%8."/>
      <w:lvlJc w:val="left"/>
      <w:pPr>
        <w:ind w:left="7614" w:hanging="360"/>
      </w:pPr>
    </w:lvl>
    <w:lvl w:ilvl="8" w:tplc="0421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">
    <w:nsid w:val="5BA04241"/>
    <w:multiLevelType w:val="hybridMultilevel"/>
    <w:tmpl w:val="E4AC2F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5572B"/>
    <w:multiLevelType w:val="hybridMultilevel"/>
    <w:tmpl w:val="29FCF58A"/>
    <w:lvl w:ilvl="0" w:tplc="817E2A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DD896EE">
      <w:start w:val="1"/>
      <w:numFmt w:val="decimal"/>
      <w:lvlText w:val="%2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E8746196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5BE016BC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28A109C"/>
    <w:multiLevelType w:val="hybridMultilevel"/>
    <w:tmpl w:val="8020AE7A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62A514E6"/>
    <w:multiLevelType w:val="hybridMultilevel"/>
    <w:tmpl w:val="A5400FCA"/>
    <w:lvl w:ilvl="0" w:tplc="889A101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78C43EE"/>
    <w:multiLevelType w:val="hybridMultilevel"/>
    <w:tmpl w:val="30602BD6"/>
    <w:lvl w:ilvl="0" w:tplc="40B002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B2B9E"/>
    <w:multiLevelType w:val="hybridMultilevel"/>
    <w:tmpl w:val="F85EF316"/>
    <w:lvl w:ilvl="0" w:tplc="0421000F">
      <w:start w:val="1"/>
      <w:numFmt w:val="decimal"/>
      <w:lvlText w:val="%1."/>
      <w:lvlJc w:val="left"/>
      <w:pPr>
        <w:ind w:left="1506" w:hanging="360"/>
      </w:p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>
    <w:nsid w:val="6B4573DF"/>
    <w:multiLevelType w:val="hybridMultilevel"/>
    <w:tmpl w:val="D9787C10"/>
    <w:lvl w:ilvl="0" w:tplc="0B8406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7040065B"/>
    <w:multiLevelType w:val="hybridMultilevel"/>
    <w:tmpl w:val="74BA617C"/>
    <w:lvl w:ilvl="0" w:tplc="A892739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2B55474"/>
    <w:multiLevelType w:val="hybridMultilevel"/>
    <w:tmpl w:val="ED58EEBE"/>
    <w:lvl w:ilvl="0" w:tplc="14D44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D41EFD"/>
    <w:multiLevelType w:val="hybridMultilevel"/>
    <w:tmpl w:val="F32208B2"/>
    <w:lvl w:ilvl="0" w:tplc="E72618DA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D6F2B910">
      <w:start w:val="1"/>
      <w:numFmt w:val="lowerLetter"/>
      <w:lvlText w:val="%2."/>
      <w:lvlJc w:val="left"/>
      <w:pPr>
        <w:ind w:left="1506" w:hanging="360"/>
      </w:pPr>
      <w:rPr>
        <w:b w:val="0"/>
      </w:r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21"/>
  </w:num>
  <w:num w:numId="3">
    <w:abstractNumId w:val="10"/>
  </w:num>
  <w:num w:numId="4">
    <w:abstractNumId w:val="2"/>
  </w:num>
  <w:num w:numId="5">
    <w:abstractNumId w:val="18"/>
  </w:num>
  <w:num w:numId="6">
    <w:abstractNumId w:val="23"/>
  </w:num>
  <w:num w:numId="7">
    <w:abstractNumId w:val="3"/>
  </w:num>
  <w:num w:numId="8">
    <w:abstractNumId w:val="8"/>
  </w:num>
  <w:num w:numId="9">
    <w:abstractNumId w:val="13"/>
  </w:num>
  <w:num w:numId="10">
    <w:abstractNumId w:val="0"/>
  </w:num>
  <w:num w:numId="11">
    <w:abstractNumId w:val="1"/>
  </w:num>
  <w:num w:numId="12">
    <w:abstractNumId w:val="16"/>
  </w:num>
  <w:num w:numId="13">
    <w:abstractNumId w:val="22"/>
  </w:num>
  <w:num w:numId="14">
    <w:abstractNumId w:val="5"/>
  </w:num>
  <w:num w:numId="15">
    <w:abstractNumId w:val="9"/>
  </w:num>
  <w:num w:numId="16">
    <w:abstractNumId w:val="12"/>
  </w:num>
  <w:num w:numId="17">
    <w:abstractNumId w:val="14"/>
  </w:num>
  <w:num w:numId="18">
    <w:abstractNumId w:val="17"/>
  </w:num>
  <w:num w:numId="19">
    <w:abstractNumId w:val="19"/>
  </w:num>
  <w:num w:numId="20">
    <w:abstractNumId w:val="20"/>
  </w:num>
  <w:num w:numId="21">
    <w:abstractNumId w:val="24"/>
  </w:num>
  <w:num w:numId="22">
    <w:abstractNumId w:val="7"/>
  </w:num>
  <w:num w:numId="23">
    <w:abstractNumId w:val="4"/>
  </w:num>
  <w:num w:numId="24">
    <w:abstractNumId w:val="6"/>
  </w:num>
  <w:num w:numId="25">
    <w:abstractNumId w:val="1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963"/>
    <w:rsid w:val="000275EB"/>
    <w:rsid w:val="00046556"/>
    <w:rsid w:val="000474C7"/>
    <w:rsid w:val="00067EC2"/>
    <w:rsid w:val="000C11AB"/>
    <w:rsid w:val="000C56D2"/>
    <w:rsid w:val="000E4B2B"/>
    <w:rsid w:val="000F5F15"/>
    <w:rsid w:val="00106B27"/>
    <w:rsid w:val="00113C0C"/>
    <w:rsid w:val="00113E72"/>
    <w:rsid w:val="001154F3"/>
    <w:rsid w:val="00120963"/>
    <w:rsid w:val="00132D35"/>
    <w:rsid w:val="00147D80"/>
    <w:rsid w:val="0015400A"/>
    <w:rsid w:val="00167B64"/>
    <w:rsid w:val="002056F5"/>
    <w:rsid w:val="00206941"/>
    <w:rsid w:val="002351EB"/>
    <w:rsid w:val="00266671"/>
    <w:rsid w:val="002909A9"/>
    <w:rsid w:val="0029765C"/>
    <w:rsid w:val="002B072B"/>
    <w:rsid w:val="00360679"/>
    <w:rsid w:val="003A0E8E"/>
    <w:rsid w:val="003C6C7D"/>
    <w:rsid w:val="003D6A3E"/>
    <w:rsid w:val="003D79B3"/>
    <w:rsid w:val="003F0899"/>
    <w:rsid w:val="003F315E"/>
    <w:rsid w:val="004177B5"/>
    <w:rsid w:val="00423D3C"/>
    <w:rsid w:val="00435E9A"/>
    <w:rsid w:val="00452184"/>
    <w:rsid w:val="004743EA"/>
    <w:rsid w:val="00481C3F"/>
    <w:rsid w:val="00486291"/>
    <w:rsid w:val="004A5AA3"/>
    <w:rsid w:val="004B2AE4"/>
    <w:rsid w:val="004B733F"/>
    <w:rsid w:val="004C552F"/>
    <w:rsid w:val="004C5AA9"/>
    <w:rsid w:val="004D20A8"/>
    <w:rsid w:val="00515099"/>
    <w:rsid w:val="00516CC8"/>
    <w:rsid w:val="00522F85"/>
    <w:rsid w:val="00526CDC"/>
    <w:rsid w:val="005413CB"/>
    <w:rsid w:val="00557B80"/>
    <w:rsid w:val="00581F34"/>
    <w:rsid w:val="005820C1"/>
    <w:rsid w:val="00583D47"/>
    <w:rsid w:val="005B1442"/>
    <w:rsid w:val="005C2474"/>
    <w:rsid w:val="00640838"/>
    <w:rsid w:val="00675AD8"/>
    <w:rsid w:val="006C1D27"/>
    <w:rsid w:val="006C26AF"/>
    <w:rsid w:val="006E5DAC"/>
    <w:rsid w:val="00703347"/>
    <w:rsid w:val="0073682A"/>
    <w:rsid w:val="007431CA"/>
    <w:rsid w:val="007A2F5F"/>
    <w:rsid w:val="007B410F"/>
    <w:rsid w:val="007D6521"/>
    <w:rsid w:val="007D6694"/>
    <w:rsid w:val="007F7BB7"/>
    <w:rsid w:val="00843303"/>
    <w:rsid w:val="008716CC"/>
    <w:rsid w:val="00886266"/>
    <w:rsid w:val="008C2ADD"/>
    <w:rsid w:val="008C4F87"/>
    <w:rsid w:val="008D74A9"/>
    <w:rsid w:val="00921937"/>
    <w:rsid w:val="00947E41"/>
    <w:rsid w:val="0095109B"/>
    <w:rsid w:val="0096304E"/>
    <w:rsid w:val="0096554B"/>
    <w:rsid w:val="00970196"/>
    <w:rsid w:val="009752E0"/>
    <w:rsid w:val="009A15F5"/>
    <w:rsid w:val="009D02EC"/>
    <w:rsid w:val="00A131D8"/>
    <w:rsid w:val="00A17C34"/>
    <w:rsid w:val="00A83FFD"/>
    <w:rsid w:val="00A90602"/>
    <w:rsid w:val="00AB22FA"/>
    <w:rsid w:val="00AB49C6"/>
    <w:rsid w:val="00AC631C"/>
    <w:rsid w:val="00AE290E"/>
    <w:rsid w:val="00B110D7"/>
    <w:rsid w:val="00B60B2F"/>
    <w:rsid w:val="00B923EC"/>
    <w:rsid w:val="00BD41DE"/>
    <w:rsid w:val="00BD6972"/>
    <w:rsid w:val="00BE0FE8"/>
    <w:rsid w:val="00BE4B05"/>
    <w:rsid w:val="00BE6A0C"/>
    <w:rsid w:val="00C030DD"/>
    <w:rsid w:val="00C25AEE"/>
    <w:rsid w:val="00C51B26"/>
    <w:rsid w:val="00C61F9D"/>
    <w:rsid w:val="00C82B8D"/>
    <w:rsid w:val="00C906B6"/>
    <w:rsid w:val="00CF51A7"/>
    <w:rsid w:val="00D00023"/>
    <w:rsid w:val="00D13F27"/>
    <w:rsid w:val="00D75B07"/>
    <w:rsid w:val="00D97C77"/>
    <w:rsid w:val="00DA5C0B"/>
    <w:rsid w:val="00DE58DD"/>
    <w:rsid w:val="00E24B09"/>
    <w:rsid w:val="00E3733E"/>
    <w:rsid w:val="00E44BD9"/>
    <w:rsid w:val="00E60C01"/>
    <w:rsid w:val="00E72C55"/>
    <w:rsid w:val="00EA35FD"/>
    <w:rsid w:val="00EC06DA"/>
    <w:rsid w:val="00EF5250"/>
    <w:rsid w:val="00F06F61"/>
    <w:rsid w:val="00F07BF2"/>
    <w:rsid w:val="00F14BE1"/>
    <w:rsid w:val="00FA2EF5"/>
    <w:rsid w:val="00FC158A"/>
    <w:rsid w:val="00FC1D5E"/>
    <w:rsid w:val="00FC662B"/>
    <w:rsid w:val="00FF5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96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20963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0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96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5A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AA3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97C77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8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87</cp:revision>
  <cp:lastPrinted>2018-08-20T09:47:00Z</cp:lastPrinted>
  <dcterms:created xsi:type="dcterms:W3CDTF">2017-12-28T13:31:00Z</dcterms:created>
  <dcterms:modified xsi:type="dcterms:W3CDTF">2018-08-20T10:06:00Z</dcterms:modified>
</cp:coreProperties>
</file>