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E4" w:rsidRPr="004F2283" w:rsidRDefault="002E3CE4" w:rsidP="00473A94">
      <w:pPr>
        <w:spacing w:line="240" w:lineRule="auto"/>
        <w:jc w:val="center"/>
        <w:rPr>
          <w:rFonts w:ascii="Times New Roman" w:hAnsi="Times New Roman" w:cs="Times New Roman"/>
          <w:b/>
          <w:sz w:val="24"/>
          <w:szCs w:val="24"/>
        </w:rPr>
      </w:pPr>
      <w:r w:rsidRPr="004F2283">
        <w:rPr>
          <w:rFonts w:ascii="Times New Roman" w:hAnsi="Times New Roman" w:cs="Times New Roman"/>
          <w:b/>
          <w:sz w:val="24"/>
          <w:szCs w:val="24"/>
        </w:rPr>
        <w:t>BAB II</w:t>
      </w:r>
    </w:p>
    <w:p w:rsidR="002E3CE4" w:rsidRPr="004F2283" w:rsidRDefault="002E3CE4" w:rsidP="00473A94">
      <w:pPr>
        <w:spacing w:line="240" w:lineRule="auto"/>
        <w:jc w:val="center"/>
        <w:rPr>
          <w:rFonts w:ascii="Times New Roman" w:hAnsi="Times New Roman" w:cs="Times New Roman"/>
          <w:b/>
          <w:sz w:val="24"/>
          <w:szCs w:val="24"/>
        </w:rPr>
      </w:pPr>
      <w:r w:rsidRPr="004F2283">
        <w:rPr>
          <w:rFonts w:ascii="Times New Roman" w:hAnsi="Times New Roman" w:cs="Times New Roman"/>
          <w:b/>
          <w:sz w:val="24"/>
          <w:szCs w:val="24"/>
        </w:rPr>
        <w:t>TINJAUAN PUSTAKA</w:t>
      </w:r>
    </w:p>
    <w:p w:rsidR="00473A94" w:rsidRPr="004F2283" w:rsidRDefault="00473A94" w:rsidP="00473A94">
      <w:pPr>
        <w:spacing w:line="240" w:lineRule="auto"/>
        <w:jc w:val="center"/>
        <w:rPr>
          <w:rFonts w:ascii="Times New Roman" w:hAnsi="Times New Roman" w:cs="Times New Roman"/>
          <w:b/>
          <w:sz w:val="24"/>
          <w:szCs w:val="24"/>
        </w:rPr>
      </w:pPr>
    </w:p>
    <w:p w:rsidR="00473A94" w:rsidRPr="004F2283" w:rsidRDefault="00473A94" w:rsidP="00473A94">
      <w:pPr>
        <w:spacing w:line="240" w:lineRule="auto"/>
        <w:jc w:val="center"/>
        <w:rPr>
          <w:rFonts w:ascii="Times New Roman" w:hAnsi="Times New Roman" w:cs="Times New Roman"/>
          <w:b/>
          <w:sz w:val="24"/>
          <w:szCs w:val="24"/>
        </w:rPr>
      </w:pPr>
    </w:p>
    <w:p w:rsidR="001C7359" w:rsidRPr="004F2283" w:rsidRDefault="001C7359" w:rsidP="00AC3F23">
      <w:pPr>
        <w:pStyle w:val="ListParagraph"/>
        <w:numPr>
          <w:ilvl w:val="0"/>
          <w:numId w:val="1"/>
        </w:numPr>
        <w:spacing w:line="480" w:lineRule="auto"/>
        <w:ind w:left="360"/>
        <w:jc w:val="both"/>
        <w:rPr>
          <w:rFonts w:ascii="Times New Roman" w:hAnsi="Times New Roman" w:cs="Times New Roman"/>
          <w:b/>
          <w:sz w:val="24"/>
          <w:szCs w:val="24"/>
        </w:rPr>
      </w:pPr>
      <w:r w:rsidRPr="004F2283">
        <w:rPr>
          <w:rFonts w:ascii="Times New Roman" w:hAnsi="Times New Roman" w:cs="Times New Roman"/>
          <w:b/>
          <w:sz w:val="24"/>
          <w:szCs w:val="24"/>
        </w:rPr>
        <w:t>Tinjauan Pustaka</w:t>
      </w:r>
    </w:p>
    <w:p w:rsidR="002E3CE4" w:rsidRPr="004F2283" w:rsidRDefault="002E3CE4" w:rsidP="00AC3F23">
      <w:pPr>
        <w:pStyle w:val="ListParagraph"/>
        <w:numPr>
          <w:ilvl w:val="0"/>
          <w:numId w:val="2"/>
        </w:numPr>
        <w:spacing w:line="480" w:lineRule="auto"/>
        <w:ind w:left="720"/>
        <w:jc w:val="both"/>
        <w:rPr>
          <w:rFonts w:ascii="Times New Roman" w:hAnsi="Times New Roman" w:cs="Times New Roman"/>
          <w:b/>
          <w:sz w:val="24"/>
          <w:szCs w:val="24"/>
        </w:rPr>
      </w:pPr>
      <w:r w:rsidRPr="004F2283">
        <w:rPr>
          <w:rFonts w:ascii="Times New Roman" w:hAnsi="Times New Roman" w:cs="Times New Roman"/>
          <w:b/>
          <w:sz w:val="24"/>
          <w:szCs w:val="24"/>
        </w:rPr>
        <w:t>Tuberculosis</w:t>
      </w:r>
    </w:p>
    <w:p w:rsidR="001C7359" w:rsidRPr="004F2283" w:rsidRDefault="002E3CE4" w:rsidP="00AC3F23">
      <w:pPr>
        <w:pStyle w:val="ListParagraph"/>
        <w:numPr>
          <w:ilvl w:val="0"/>
          <w:numId w:val="15"/>
        </w:numPr>
        <w:spacing w:line="480" w:lineRule="auto"/>
        <w:ind w:left="1080"/>
        <w:jc w:val="both"/>
        <w:rPr>
          <w:rFonts w:ascii="Times New Roman" w:hAnsi="Times New Roman" w:cs="Times New Roman"/>
          <w:b/>
          <w:sz w:val="24"/>
          <w:szCs w:val="24"/>
        </w:rPr>
      </w:pPr>
      <w:r w:rsidRPr="004F2283">
        <w:rPr>
          <w:rFonts w:ascii="Times New Roman" w:hAnsi="Times New Roman" w:cs="Times New Roman"/>
          <w:b/>
          <w:sz w:val="24"/>
          <w:szCs w:val="24"/>
        </w:rPr>
        <w:t xml:space="preserve">Pengertian </w:t>
      </w:r>
    </w:p>
    <w:p w:rsidR="001C7359" w:rsidRPr="004F2283" w:rsidRDefault="002E3CE4" w:rsidP="00211B55">
      <w:pPr>
        <w:pStyle w:val="ListParagraph"/>
        <w:spacing w:line="480" w:lineRule="auto"/>
        <w:ind w:left="1080" w:firstLine="360"/>
        <w:jc w:val="both"/>
        <w:rPr>
          <w:rFonts w:ascii="Times New Roman" w:hAnsi="Times New Roman" w:cs="Times New Roman"/>
          <w:sz w:val="24"/>
          <w:szCs w:val="24"/>
        </w:rPr>
      </w:pPr>
      <w:r w:rsidRPr="004F2283">
        <w:rPr>
          <w:rFonts w:ascii="Times New Roman" w:hAnsi="Times New Roman" w:cs="Times New Roman"/>
          <w:sz w:val="24"/>
          <w:szCs w:val="24"/>
        </w:rPr>
        <w:t xml:space="preserve">Tuberkulosis adalah penyakit menular langsung yang disebabkan oleh kuman TB </w:t>
      </w:r>
      <w:r w:rsidRPr="004F2283">
        <w:rPr>
          <w:rFonts w:ascii="Times New Roman" w:hAnsi="Times New Roman" w:cs="Times New Roman"/>
          <w:i/>
          <w:sz w:val="24"/>
          <w:szCs w:val="24"/>
        </w:rPr>
        <w:t>Mycobacterium tuberculosi</w:t>
      </w:r>
      <w:r w:rsidR="004C0B34" w:rsidRPr="004F2283">
        <w:rPr>
          <w:rFonts w:ascii="Times New Roman" w:hAnsi="Times New Roman" w:cs="Times New Roman"/>
          <w:i/>
          <w:sz w:val="24"/>
          <w:szCs w:val="24"/>
        </w:rPr>
        <w:t>s</w:t>
      </w:r>
      <w:r w:rsidR="004C0B34" w:rsidRPr="004F2283">
        <w:rPr>
          <w:rFonts w:ascii="Times New Roman" w:hAnsi="Times New Roman" w:cs="Times New Roman"/>
          <w:sz w:val="24"/>
          <w:szCs w:val="24"/>
        </w:rPr>
        <w:t xml:space="preserve"> (Alsagaf dan Mukti, 2008).</w:t>
      </w:r>
    </w:p>
    <w:p w:rsidR="00AC3F23" w:rsidRPr="004F2283" w:rsidRDefault="002E3CE4" w:rsidP="004C0B34">
      <w:pPr>
        <w:pStyle w:val="ListParagraph"/>
        <w:spacing w:line="480" w:lineRule="auto"/>
        <w:ind w:left="1080" w:firstLine="360"/>
        <w:jc w:val="both"/>
        <w:rPr>
          <w:rFonts w:ascii="Times New Roman" w:hAnsi="Times New Roman" w:cs="Times New Roman"/>
          <w:sz w:val="24"/>
          <w:szCs w:val="24"/>
        </w:rPr>
      </w:pPr>
      <w:r w:rsidRPr="004F2283">
        <w:rPr>
          <w:rFonts w:ascii="Times New Roman" w:hAnsi="Times New Roman" w:cs="Times New Roman"/>
          <w:i/>
          <w:iCs/>
          <w:sz w:val="24"/>
          <w:szCs w:val="24"/>
        </w:rPr>
        <w:t xml:space="preserve">Mycobacterium tuberculosis </w:t>
      </w:r>
      <w:r w:rsidRPr="004F2283">
        <w:rPr>
          <w:rFonts w:ascii="Times New Roman" w:hAnsi="Times New Roman" w:cs="Times New Roman"/>
          <w:sz w:val="24"/>
          <w:szCs w:val="24"/>
        </w:rPr>
        <w:t xml:space="preserve">berbentuk batang lurus atau sedikit melengkung, tidak berspora dan tidak berkapsul. Bakteri ini berukuran lebar 0,3 – 0,6 </w:t>
      </w:r>
      <w:r w:rsidRPr="004F2283">
        <w:rPr>
          <w:rFonts w:ascii="Times New Roman" w:eastAsia="SymbolMT" w:hAnsi="Times New Roman" w:cs="Times New Roman"/>
          <w:sz w:val="24"/>
          <w:szCs w:val="24"/>
        </w:rPr>
        <w:t>μ</w:t>
      </w:r>
      <w:r w:rsidRPr="004F2283">
        <w:rPr>
          <w:rFonts w:ascii="Times New Roman" w:hAnsi="Times New Roman" w:cs="Times New Roman"/>
          <w:sz w:val="24"/>
          <w:szCs w:val="24"/>
        </w:rPr>
        <w:t xml:space="preserve">m dan panjang 1 – 4 </w:t>
      </w:r>
      <w:r w:rsidRPr="004F2283">
        <w:rPr>
          <w:rFonts w:ascii="Times New Roman" w:eastAsia="SymbolMT" w:hAnsi="Times New Roman" w:cs="Times New Roman"/>
          <w:sz w:val="24"/>
          <w:szCs w:val="24"/>
        </w:rPr>
        <w:t>μ</w:t>
      </w:r>
      <w:r w:rsidRPr="004F2283">
        <w:rPr>
          <w:rFonts w:ascii="Times New Roman" w:hAnsi="Times New Roman" w:cs="Times New Roman"/>
          <w:sz w:val="24"/>
          <w:szCs w:val="24"/>
        </w:rPr>
        <w:t xml:space="preserve">m. Dinding </w:t>
      </w:r>
      <w:r w:rsidRPr="004F2283">
        <w:rPr>
          <w:rFonts w:ascii="Times New Roman" w:hAnsi="Times New Roman" w:cs="Times New Roman"/>
          <w:i/>
          <w:iCs/>
          <w:sz w:val="24"/>
          <w:szCs w:val="24"/>
        </w:rPr>
        <w:t xml:space="preserve">M.tuberculosis </w:t>
      </w:r>
      <w:r w:rsidRPr="004F2283">
        <w:rPr>
          <w:rFonts w:ascii="Times New Roman" w:hAnsi="Times New Roman" w:cs="Times New Roman"/>
          <w:sz w:val="24"/>
          <w:szCs w:val="24"/>
        </w:rPr>
        <w:t>sangat kompleks, terdiri dari lapisan lemak cukup tinggi (60%). Penyusun utama dinding sel M.</w:t>
      </w:r>
      <w:r w:rsidRPr="004F2283">
        <w:rPr>
          <w:rFonts w:ascii="Times New Roman" w:hAnsi="Times New Roman" w:cs="Times New Roman"/>
          <w:i/>
          <w:iCs/>
          <w:sz w:val="24"/>
          <w:szCs w:val="24"/>
        </w:rPr>
        <w:t xml:space="preserve">tuberculosis </w:t>
      </w:r>
      <w:r w:rsidRPr="004F2283">
        <w:rPr>
          <w:rFonts w:ascii="Times New Roman" w:hAnsi="Times New Roman" w:cs="Times New Roman"/>
          <w:sz w:val="24"/>
          <w:szCs w:val="24"/>
        </w:rPr>
        <w:t xml:space="preserve">ialah asam mikolat, lilin kompleks (complex-waxes), trehalosa dimikolat yang disebut “cord factor”, dan </w:t>
      </w:r>
      <w:r w:rsidRPr="004F2283">
        <w:rPr>
          <w:rFonts w:ascii="Times New Roman" w:hAnsi="Times New Roman" w:cs="Times New Roman"/>
          <w:i/>
          <w:iCs/>
          <w:sz w:val="24"/>
          <w:szCs w:val="24"/>
        </w:rPr>
        <w:t xml:space="preserve">mycobacterial sulfolipids </w:t>
      </w:r>
      <w:r w:rsidRPr="004F2283">
        <w:rPr>
          <w:rFonts w:ascii="Times New Roman" w:hAnsi="Times New Roman" w:cs="Times New Roman"/>
          <w:sz w:val="24"/>
          <w:szCs w:val="24"/>
        </w:rPr>
        <w:t xml:space="preserve">yang berperan dalam virulensi. </w:t>
      </w:r>
      <w:r w:rsidR="005A694F" w:rsidRPr="004F2283">
        <w:rPr>
          <w:rFonts w:ascii="Times New Roman" w:hAnsi="Times New Roman" w:cs="Times New Roman"/>
          <w:sz w:val="24"/>
          <w:szCs w:val="24"/>
        </w:rPr>
        <w:tab/>
      </w:r>
      <w:r w:rsidRPr="004F2283">
        <w:rPr>
          <w:rFonts w:ascii="Times New Roman" w:hAnsi="Times New Roman" w:cs="Times New Roman"/>
          <w:sz w:val="24"/>
          <w:szCs w:val="24"/>
        </w:rPr>
        <w:t xml:space="preserve">Asam mikolat merupakan asam lemak berantai panjang (C60 – C90) yang dihubungkan dengan arabinogalaktan oleh ikatan glikolipid dan dengan peptidoglikan oleh jembatan fosfodiester. Unsur lain yang terdapat pada diniding sel bakteri tersebut adalah polisakarida seperti arabinogalaktan dan arabinomanan. Struktur dinding selyang kompleks tersebut menyebebkan bakteri </w:t>
      </w:r>
      <w:r w:rsidRPr="004F2283">
        <w:rPr>
          <w:rFonts w:ascii="Times New Roman" w:hAnsi="Times New Roman" w:cs="Times New Roman"/>
          <w:i/>
          <w:iCs/>
          <w:sz w:val="24"/>
          <w:szCs w:val="24"/>
        </w:rPr>
        <w:t xml:space="preserve">M.tuberculosis </w:t>
      </w:r>
      <w:r w:rsidRPr="004F2283">
        <w:rPr>
          <w:rFonts w:ascii="Times New Roman" w:hAnsi="Times New Roman" w:cs="Times New Roman"/>
          <w:sz w:val="24"/>
          <w:szCs w:val="24"/>
        </w:rPr>
        <w:t xml:space="preserve">bersifat tahan asam, yaitu apabila sekali diwarnai, tahan terhadap upaya penghilangan zat </w:t>
      </w:r>
      <w:r w:rsidRPr="004F2283">
        <w:rPr>
          <w:rFonts w:ascii="Times New Roman" w:hAnsi="Times New Roman" w:cs="Times New Roman"/>
          <w:sz w:val="24"/>
          <w:szCs w:val="24"/>
        </w:rPr>
        <w:lastRenderedPageBreak/>
        <w:t>warna tersebut dengan larutan asam-alkohol</w:t>
      </w:r>
      <w:r w:rsidR="00080060" w:rsidRPr="004F2283">
        <w:rPr>
          <w:rFonts w:ascii="Times New Roman" w:hAnsi="Times New Roman" w:cs="Times New Roman"/>
          <w:sz w:val="24"/>
          <w:szCs w:val="24"/>
        </w:rPr>
        <w:t xml:space="preserve"> (Bina Kefarmasian dan Alat Kesehatan Depkes RI, 2005)</w:t>
      </w:r>
      <w:r w:rsidRPr="004F2283">
        <w:rPr>
          <w:rFonts w:ascii="Times New Roman" w:hAnsi="Times New Roman" w:cs="Times New Roman"/>
          <w:sz w:val="24"/>
          <w:szCs w:val="24"/>
        </w:rPr>
        <w:t>.</w:t>
      </w:r>
    </w:p>
    <w:p w:rsidR="001C7359" w:rsidRPr="004F2283" w:rsidRDefault="002E3CE4" w:rsidP="00AC3F23">
      <w:pPr>
        <w:pStyle w:val="ListParagraph"/>
        <w:numPr>
          <w:ilvl w:val="0"/>
          <w:numId w:val="15"/>
        </w:numPr>
        <w:spacing w:line="480" w:lineRule="auto"/>
        <w:ind w:left="1080"/>
        <w:jc w:val="both"/>
        <w:rPr>
          <w:rFonts w:ascii="Times New Roman" w:hAnsi="Times New Roman" w:cs="Times New Roman"/>
          <w:b/>
          <w:sz w:val="24"/>
          <w:szCs w:val="24"/>
        </w:rPr>
      </w:pPr>
      <w:r w:rsidRPr="004F2283">
        <w:rPr>
          <w:rFonts w:ascii="Times New Roman" w:hAnsi="Times New Roman" w:cs="Times New Roman"/>
          <w:b/>
          <w:sz w:val="24"/>
          <w:szCs w:val="24"/>
        </w:rPr>
        <w:t>Gejala</w:t>
      </w:r>
    </w:p>
    <w:p w:rsidR="002E3CE4" w:rsidRPr="004F2283" w:rsidRDefault="002E3CE4" w:rsidP="00211B55">
      <w:pPr>
        <w:pStyle w:val="ListParagraph"/>
        <w:spacing w:line="480" w:lineRule="auto"/>
        <w:ind w:left="1080" w:firstLine="360"/>
        <w:jc w:val="both"/>
        <w:rPr>
          <w:rFonts w:ascii="Times New Roman" w:hAnsi="Times New Roman" w:cs="Times New Roman"/>
          <w:b/>
          <w:sz w:val="24"/>
          <w:szCs w:val="24"/>
        </w:rPr>
      </w:pPr>
      <w:r w:rsidRPr="004F2283">
        <w:rPr>
          <w:rFonts w:ascii="Times New Roman" w:hAnsi="Times New Roman" w:cs="Times New Roman"/>
          <w:sz w:val="24"/>
          <w:szCs w:val="24"/>
        </w:rPr>
        <w:t>Penderita yang terserang basil tersebut biasanya akan mengalami demam tapi tidak terlalu tinggi yang berlangsung lama, biasanya dirasakan malam hari disertai keringat malam. Kadang-kadang serangan demam seperti influenza dan bersifat hilang timbul. Gejala lain, penurunan nafsu makan dan berat badan, batuk-batuk selama 3 minggu (dapat disertai dengan darah), perasaan tidak enak (malaise), dan lemah (Andareto, 2015:66).</w:t>
      </w:r>
    </w:p>
    <w:p w:rsidR="001C7359" w:rsidRPr="004F2283" w:rsidRDefault="002E3CE4" w:rsidP="00AC3F23">
      <w:pPr>
        <w:pStyle w:val="ListParagraph"/>
        <w:numPr>
          <w:ilvl w:val="0"/>
          <w:numId w:val="15"/>
        </w:numPr>
        <w:spacing w:line="480" w:lineRule="auto"/>
        <w:ind w:left="1080"/>
        <w:jc w:val="both"/>
        <w:rPr>
          <w:rFonts w:ascii="Times New Roman" w:hAnsi="Times New Roman" w:cs="Times New Roman"/>
          <w:b/>
          <w:sz w:val="24"/>
          <w:szCs w:val="24"/>
        </w:rPr>
      </w:pPr>
      <w:r w:rsidRPr="004F2283">
        <w:rPr>
          <w:rFonts w:ascii="Times New Roman" w:hAnsi="Times New Roman" w:cs="Times New Roman"/>
          <w:b/>
          <w:sz w:val="24"/>
          <w:szCs w:val="24"/>
        </w:rPr>
        <w:t>Penyebab</w:t>
      </w:r>
    </w:p>
    <w:p w:rsidR="001C7359" w:rsidRPr="004F2283" w:rsidRDefault="002E3CE4" w:rsidP="00211B55">
      <w:pPr>
        <w:pStyle w:val="ListParagraph"/>
        <w:spacing w:line="480" w:lineRule="auto"/>
        <w:ind w:left="1080" w:firstLine="360"/>
        <w:jc w:val="both"/>
        <w:rPr>
          <w:rFonts w:ascii="Times New Roman" w:hAnsi="Times New Roman" w:cs="Times New Roman"/>
          <w:sz w:val="24"/>
          <w:szCs w:val="24"/>
        </w:rPr>
      </w:pPr>
      <w:r w:rsidRPr="004F2283">
        <w:rPr>
          <w:rFonts w:ascii="Times New Roman" w:hAnsi="Times New Roman" w:cs="Times New Roman"/>
          <w:sz w:val="24"/>
          <w:szCs w:val="24"/>
        </w:rPr>
        <w:t xml:space="preserve">Menurut Andareto (2015:67-68) penyakit ini diakibatkan oleh kuman mikobakterium tuberkulosis yang dapat menyerang paru, ataupun organ –organ tubuh lainnya seperti kelenjar getah bening, usus, ginjal, kandungan, tulang, sampai otak. </w:t>
      </w:r>
    </w:p>
    <w:p w:rsidR="001C7359" w:rsidRPr="004F2283" w:rsidRDefault="002E3CE4" w:rsidP="00211B55">
      <w:pPr>
        <w:pStyle w:val="ListParagraph"/>
        <w:spacing w:line="480" w:lineRule="auto"/>
        <w:ind w:left="1080" w:firstLine="360"/>
        <w:jc w:val="both"/>
        <w:rPr>
          <w:rFonts w:ascii="Times New Roman" w:hAnsi="Times New Roman" w:cs="Times New Roman"/>
          <w:sz w:val="24"/>
          <w:szCs w:val="24"/>
        </w:rPr>
      </w:pPr>
      <w:r w:rsidRPr="004F2283">
        <w:rPr>
          <w:rFonts w:ascii="Times New Roman" w:hAnsi="Times New Roman" w:cs="Times New Roman"/>
          <w:sz w:val="24"/>
          <w:szCs w:val="24"/>
        </w:rPr>
        <w:t xml:space="preserve">Sumber penularan adalah penderita TB BTA positif pada waktu batuk atau bersin, penderita menyebarkan kuman ke udara dalam bentuk droplet (percikan dahak). Droplet yang mengandung kuman dapat bertahan di udara pada suhu kamar selama beberapa jam. Orang dapat terinfeksi kalau droplet tersebut terhirup kedalam saluran pernafasan. Jadi penularan TB tidak terjadi melalui perlengkapan makan, baju, dan perlengkapan tidur. </w:t>
      </w:r>
    </w:p>
    <w:p w:rsidR="002E3CE4" w:rsidRPr="004F2283" w:rsidRDefault="002E3CE4" w:rsidP="00211B55">
      <w:pPr>
        <w:pStyle w:val="ListParagraph"/>
        <w:spacing w:line="480" w:lineRule="auto"/>
        <w:ind w:left="1080" w:firstLine="360"/>
        <w:jc w:val="both"/>
        <w:rPr>
          <w:rFonts w:ascii="Times New Roman" w:hAnsi="Times New Roman" w:cs="Times New Roman"/>
          <w:b/>
          <w:sz w:val="24"/>
          <w:szCs w:val="24"/>
        </w:rPr>
      </w:pPr>
      <w:r w:rsidRPr="004F2283">
        <w:rPr>
          <w:rFonts w:ascii="Times New Roman" w:hAnsi="Times New Roman" w:cs="Times New Roman"/>
          <w:sz w:val="24"/>
          <w:szCs w:val="24"/>
        </w:rPr>
        <w:lastRenderedPageBreak/>
        <w:t xml:space="preserve">Setelah kuman TB masuk ke dalam tubuh manusia melalui pernafasan, kuman TB tersebut dapat menyebar dari paru kebagian tubuh lainnya, melalui sistem peredaran darah, sistem saluran limfe, saluran nafas, atau penyebaran langsung ke bagian-bagian tubuh lainnya. Daya penularan dari seorang penderita ditentukan oleh banyaknya kuman yang dikeluarkan dari parunya. Makin tinggi derajat positif hasil pemeriksaan dahak, makin menular penderita tersebut. </w:t>
      </w:r>
      <w:r w:rsidR="005A694F" w:rsidRPr="004F2283">
        <w:rPr>
          <w:rFonts w:ascii="Times New Roman" w:hAnsi="Times New Roman" w:cs="Times New Roman"/>
          <w:sz w:val="24"/>
          <w:szCs w:val="24"/>
        </w:rPr>
        <w:tab/>
      </w:r>
      <w:r w:rsidRPr="004F2283">
        <w:rPr>
          <w:rFonts w:ascii="Times New Roman" w:hAnsi="Times New Roman" w:cs="Times New Roman"/>
          <w:sz w:val="24"/>
          <w:szCs w:val="24"/>
        </w:rPr>
        <w:t xml:space="preserve">Bila hasil pemeriksaan dahak negatif (tidak terlihat kuman), maka penderita tersebut dianggap tidak menular. Kemungkinan seseorang terinfeksi TB ditentukan oleh konsentrasi </w:t>
      </w:r>
      <w:r w:rsidRPr="004F2283">
        <w:rPr>
          <w:rFonts w:ascii="Times New Roman" w:hAnsi="Times New Roman" w:cs="Times New Roman"/>
          <w:i/>
          <w:iCs/>
          <w:sz w:val="24"/>
          <w:szCs w:val="24"/>
        </w:rPr>
        <w:t xml:space="preserve">droplet </w:t>
      </w:r>
      <w:r w:rsidRPr="004F2283">
        <w:rPr>
          <w:rFonts w:ascii="Times New Roman" w:hAnsi="Times New Roman" w:cs="Times New Roman"/>
          <w:sz w:val="24"/>
          <w:szCs w:val="24"/>
        </w:rPr>
        <w:t>dalam udara dan lamanya menghirup udara tersebut (Depkes RI, 2005:12-13).</w:t>
      </w:r>
    </w:p>
    <w:p w:rsidR="001C7359" w:rsidRPr="004F2283" w:rsidRDefault="002E3CE4" w:rsidP="00AC3F23">
      <w:pPr>
        <w:pStyle w:val="ListParagraph"/>
        <w:numPr>
          <w:ilvl w:val="0"/>
          <w:numId w:val="15"/>
        </w:numPr>
        <w:spacing w:line="480" w:lineRule="auto"/>
        <w:ind w:left="1080"/>
        <w:jc w:val="both"/>
        <w:rPr>
          <w:rFonts w:ascii="Times New Roman" w:hAnsi="Times New Roman" w:cs="Times New Roman"/>
          <w:b/>
          <w:sz w:val="24"/>
          <w:szCs w:val="24"/>
        </w:rPr>
      </w:pPr>
      <w:r w:rsidRPr="004F2283">
        <w:rPr>
          <w:rFonts w:ascii="Times New Roman" w:hAnsi="Times New Roman" w:cs="Times New Roman"/>
          <w:b/>
          <w:sz w:val="24"/>
          <w:szCs w:val="24"/>
        </w:rPr>
        <w:t>Klasifikasi Penyakit dan Tipe Penderita</w:t>
      </w:r>
    </w:p>
    <w:p w:rsidR="001C7359" w:rsidRPr="004F2283" w:rsidRDefault="002E3CE4" w:rsidP="00211B55">
      <w:pPr>
        <w:pStyle w:val="ListParagraph"/>
        <w:spacing w:line="480" w:lineRule="auto"/>
        <w:ind w:left="1080" w:firstLine="360"/>
        <w:jc w:val="both"/>
        <w:rPr>
          <w:rFonts w:ascii="Times New Roman" w:hAnsi="Times New Roman" w:cs="Times New Roman"/>
          <w:sz w:val="24"/>
          <w:szCs w:val="24"/>
        </w:rPr>
      </w:pPr>
      <w:r w:rsidRPr="004F2283">
        <w:rPr>
          <w:rFonts w:ascii="Times New Roman" w:hAnsi="Times New Roman" w:cs="Times New Roman"/>
          <w:sz w:val="24"/>
          <w:szCs w:val="24"/>
        </w:rPr>
        <w:t>Penentuan klasifikasi penyakit dan tipe penderita tuberkulosis memerlukan suatu definisi kasus yang memberikan batasan baku setiap klasifikasi dan tipe penderita. Ada empat hal yang perlu diperhatikan dalam menentukan definisi kasus yaitu organ tubuh yang sakit paru atau ekstra paru, hasil pemeriksaan dahak secara mikroskopis langsung, riwayat pengobatan sebelumnya baru atau sudah pernah diobati, tingkat keparahan penyakit ringan atau berat.</w:t>
      </w:r>
    </w:p>
    <w:p w:rsidR="009A690F" w:rsidRPr="004F2283" w:rsidRDefault="00137446" w:rsidP="00211B55">
      <w:pPr>
        <w:pStyle w:val="ListParagraph"/>
        <w:spacing w:line="480" w:lineRule="auto"/>
        <w:ind w:left="1080" w:firstLine="360"/>
        <w:jc w:val="both"/>
        <w:rPr>
          <w:rFonts w:ascii="Times New Roman" w:hAnsi="Times New Roman" w:cs="Times New Roman"/>
          <w:sz w:val="24"/>
          <w:szCs w:val="24"/>
        </w:rPr>
      </w:pPr>
      <w:r w:rsidRPr="004F2283">
        <w:rPr>
          <w:rFonts w:ascii="Times New Roman" w:hAnsi="Times New Roman" w:cs="Times New Roman"/>
          <w:sz w:val="24"/>
          <w:szCs w:val="24"/>
        </w:rPr>
        <w:t xml:space="preserve">Menurut Depkes RI 2008, terdapat 2 klasifikasi penyakit untuk TB Paru </w:t>
      </w:r>
      <w:r w:rsidR="00E44A54" w:rsidRPr="004F2283">
        <w:rPr>
          <w:rFonts w:ascii="Times New Roman" w:hAnsi="Times New Roman" w:cs="Times New Roman"/>
          <w:sz w:val="24"/>
          <w:szCs w:val="24"/>
        </w:rPr>
        <w:t>yaitu</w:t>
      </w:r>
      <w:r w:rsidRPr="004F2283">
        <w:rPr>
          <w:rFonts w:ascii="Times New Roman" w:hAnsi="Times New Roman" w:cs="Times New Roman"/>
          <w:sz w:val="24"/>
          <w:szCs w:val="24"/>
        </w:rPr>
        <w:t xml:space="preserve"> </w:t>
      </w:r>
    </w:p>
    <w:p w:rsidR="00137446" w:rsidRPr="004F2283" w:rsidRDefault="00137446" w:rsidP="00211B55">
      <w:pPr>
        <w:pStyle w:val="ListParagraph"/>
        <w:spacing w:line="480" w:lineRule="auto"/>
        <w:ind w:left="1080" w:firstLine="360"/>
        <w:jc w:val="both"/>
        <w:rPr>
          <w:rFonts w:ascii="Times New Roman" w:hAnsi="Times New Roman" w:cs="Times New Roman"/>
          <w:sz w:val="24"/>
          <w:szCs w:val="24"/>
        </w:rPr>
      </w:pPr>
    </w:p>
    <w:p w:rsidR="001C7359" w:rsidRPr="004F2283" w:rsidRDefault="002E3CE4" w:rsidP="00AC3F23">
      <w:pPr>
        <w:pStyle w:val="ListParagraph"/>
        <w:numPr>
          <w:ilvl w:val="0"/>
          <w:numId w:val="16"/>
        </w:numPr>
        <w:spacing w:line="480" w:lineRule="auto"/>
        <w:ind w:left="1440"/>
        <w:jc w:val="both"/>
        <w:rPr>
          <w:rFonts w:ascii="Times New Roman" w:hAnsi="Times New Roman" w:cs="Times New Roman"/>
          <w:b/>
          <w:sz w:val="24"/>
          <w:szCs w:val="24"/>
        </w:rPr>
      </w:pPr>
      <w:r w:rsidRPr="004F2283">
        <w:rPr>
          <w:rFonts w:ascii="Times New Roman" w:hAnsi="Times New Roman" w:cs="Times New Roman"/>
          <w:bCs/>
          <w:sz w:val="24"/>
          <w:szCs w:val="24"/>
        </w:rPr>
        <w:lastRenderedPageBreak/>
        <w:t>Tuberkulosis paru</w:t>
      </w:r>
      <w:r w:rsidR="00095444"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 xml:space="preserve">adalah tuberkulosis yang menyerang jaringan parenchym paru, tidak termasuk pleura (selaput paru). Berdasarkan hasil pemeriksaan dahak, TB Paru dibagi menjadi dua </w:t>
      </w:r>
    </w:p>
    <w:p w:rsidR="00DF3700" w:rsidRPr="004F2283" w:rsidRDefault="002E3CE4" w:rsidP="00AC3F23">
      <w:pPr>
        <w:pStyle w:val="ListParagraph"/>
        <w:numPr>
          <w:ilvl w:val="0"/>
          <w:numId w:val="17"/>
        </w:numPr>
        <w:spacing w:line="480" w:lineRule="auto"/>
        <w:ind w:left="1800"/>
        <w:jc w:val="both"/>
        <w:rPr>
          <w:rFonts w:ascii="Times New Roman" w:hAnsi="Times New Roman" w:cs="Times New Roman"/>
          <w:b/>
          <w:sz w:val="24"/>
          <w:szCs w:val="24"/>
        </w:rPr>
      </w:pPr>
      <w:r w:rsidRPr="004F2283">
        <w:rPr>
          <w:rFonts w:ascii="Times New Roman" w:hAnsi="Times New Roman" w:cs="Times New Roman"/>
          <w:sz w:val="24"/>
          <w:szCs w:val="24"/>
        </w:rPr>
        <w:t>Tuberkulosis Paru BTA Positif</w:t>
      </w:r>
    </w:p>
    <w:p w:rsidR="00DF3700" w:rsidRPr="004F2283" w:rsidRDefault="002E3CE4" w:rsidP="00AC3F23">
      <w:pPr>
        <w:pStyle w:val="ListParagraph"/>
        <w:spacing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Sekurang-kurangnya 2 dari 3 spesimen dahak SPS hasilnya BTA positif. 1 spesimen dahak SPS hasilnya BTA positif dan foto rontgen dada menunjukkan gambaran tuberkulosis aktif.</w:t>
      </w:r>
    </w:p>
    <w:p w:rsidR="00DF3700" w:rsidRPr="004F2283" w:rsidRDefault="002E3CE4" w:rsidP="00AC3F23">
      <w:pPr>
        <w:pStyle w:val="ListParagraph"/>
        <w:numPr>
          <w:ilvl w:val="0"/>
          <w:numId w:val="17"/>
        </w:numPr>
        <w:spacing w:line="480" w:lineRule="auto"/>
        <w:ind w:left="1800"/>
        <w:jc w:val="both"/>
        <w:rPr>
          <w:rFonts w:ascii="Times New Roman" w:hAnsi="Times New Roman" w:cs="Times New Roman"/>
          <w:b/>
          <w:sz w:val="24"/>
          <w:szCs w:val="24"/>
        </w:rPr>
      </w:pPr>
      <w:r w:rsidRPr="004F2283">
        <w:rPr>
          <w:rFonts w:ascii="Times New Roman" w:hAnsi="Times New Roman" w:cs="Times New Roman"/>
          <w:sz w:val="24"/>
          <w:szCs w:val="24"/>
        </w:rPr>
        <w:t>Tuberkulosis Paru BTA Negatif</w:t>
      </w:r>
    </w:p>
    <w:p w:rsidR="002E3CE4" w:rsidRPr="004F2283" w:rsidRDefault="002E3CE4" w:rsidP="00AC3F23">
      <w:pPr>
        <w:pStyle w:val="ListParagraph"/>
        <w:spacing w:line="480" w:lineRule="auto"/>
        <w:ind w:left="1800"/>
        <w:jc w:val="both"/>
        <w:rPr>
          <w:rFonts w:ascii="Times New Roman" w:hAnsi="Times New Roman" w:cs="Times New Roman"/>
          <w:b/>
          <w:sz w:val="24"/>
          <w:szCs w:val="24"/>
        </w:rPr>
      </w:pPr>
      <w:r w:rsidRPr="004F2283">
        <w:rPr>
          <w:rFonts w:ascii="Times New Roman" w:hAnsi="Times New Roman" w:cs="Times New Roman"/>
          <w:sz w:val="24"/>
          <w:szCs w:val="24"/>
        </w:rPr>
        <w:t>Pemeriksaan 3 spesimen dahak SPS hasilnya BTA negatif dan foto rontgen dada menunjukkan gambaran tuberkulosis aktif. TB Paru BTA Negatif Rontgen Positif dibagi berdasarkan tingkat keparahan penyakitnya, yaitu bentuk berat dan ringan. Bentuk berat bila gambaran foto rontgen dada memperlihatkan gambaran kerusakan paru yang luas (misalnya proses "far advanced" atau millier), dan keadaan umum penderita buruk.</w:t>
      </w:r>
    </w:p>
    <w:p w:rsidR="00DF3700" w:rsidRPr="004F2283" w:rsidRDefault="002E3CE4" w:rsidP="00AC3F23">
      <w:pPr>
        <w:pStyle w:val="ListParagraph"/>
        <w:numPr>
          <w:ilvl w:val="0"/>
          <w:numId w:val="16"/>
        </w:numPr>
        <w:spacing w:line="480" w:lineRule="auto"/>
        <w:ind w:left="1440"/>
        <w:jc w:val="both"/>
        <w:rPr>
          <w:rFonts w:ascii="Times New Roman" w:hAnsi="Times New Roman" w:cs="Times New Roman"/>
          <w:sz w:val="24"/>
          <w:szCs w:val="24"/>
        </w:rPr>
      </w:pPr>
      <w:r w:rsidRPr="004F2283">
        <w:rPr>
          <w:rFonts w:ascii="Times New Roman" w:hAnsi="Times New Roman" w:cs="Times New Roman"/>
          <w:bCs/>
          <w:sz w:val="24"/>
          <w:szCs w:val="24"/>
        </w:rPr>
        <w:t>Tuberkulosis Ekstra Paru</w:t>
      </w:r>
      <w:r w:rsidR="00F924CD"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adalah tuberkulosis yang menyerang organ tubuh lain selain paru, misalnya pleura, selaput otak, selaput jantung (pericardium), kelenjar lymfe, tulang, persendian, kulit, usus, ginjal, saluran kencing, alat kelamin, dan lain-lain. TB ekstra-paru dibagi berdasarkan pada tingkat keparahan penyakitnya, yaitu:</w:t>
      </w:r>
    </w:p>
    <w:p w:rsidR="00DF3700" w:rsidRPr="004F2283" w:rsidRDefault="002E3CE4" w:rsidP="00AC3F23">
      <w:pPr>
        <w:pStyle w:val="ListParagraph"/>
        <w:numPr>
          <w:ilvl w:val="0"/>
          <w:numId w:val="18"/>
        </w:numPr>
        <w:spacing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TB Ekstra Paru Ringan</w:t>
      </w:r>
    </w:p>
    <w:p w:rsidR="00DF3700" w:rsidRPr="004F2283" w:rsidRDefault="002E3CE4" w:rsidP="00AC3F23">
      <w:pPr>
        <w:pStyle w:val="ListParagraph"/>
        <w:spacing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Misalnya: TB kelenjar limphe, pleuritis eksudativa unilateral, tulang (kecuali tulang belakang), sendi, dan kelenjar adrenal.</w:t>
      </w:r>
    </w:p>
    <w:p w:rsidR="00DF3700" w:rsidRPr="004F2283" w:rsidRDefault="002E3CE4" w:rsidP="00AC3F23">
      <w:pPr>
        <w:pStyle w:val="ListParagraph"/>
        <w:numPr>
          <w:ilvl w:val="0"/>
          <w:numId w:val="18"/>
        </w:numPr>
        <w:spacing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lastRenderedPageBreak/>
        <w:t>TB Ekstra-Paru Berat</w:t>
      </w:r>
    </w:p>
    <w:p w:rsidR="00DF3700" w:rsidRPr="004F2283" w:rsidRDefault="002E3CE4" w:rsidP="00AC3F23">
      <w:pPr>
        <w:pStyle w:val="ListParagraph"/>
        <w:spacing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Misalnya: meningitis, millier, perikarditis, peritonitis, pleuritis eksudativa duplex, TB tulang belakang, TB usus, TB saluran kencing dan alat kelamin.</w:t>
      </w:r>
    </w:p>
    <w:p w:rsidR="00DF3700" w:rsidRPr="004F2283" w:rsidRDefault="002E3CE4" w:rsidP="00211B55">
      <w:pPr>
        <w:spacing w:line="480" w:lineRule="auto"/>
        <w:ind w:left="1123" w:firstLine="317"/>
        <w:jc w:val="both"/>
        <w:rPr>
          <w:rFonts w:ascii="Times New Roman" w:hAnsi="Times New Roman" w:cs="Times New Roman"/>
          <w:sz w:val="24"/>
          <w:szCs w:val="24"/>
        </w:rPr>
      </w:pPr>
      <w:r w:rsidRPr="004F2283">
        <w:rPr>
          <w:rFonts w:ascii="Times New Roman" w:hAnsi="Times New Roman" w:cs="Times New Roman"/>
          <w:sz w:val="24"/>
          <w:szCs w:val="24"/>
        </w:rPr>
        <w:t xml:space="preserve">Sedangkan berdasarkan riwayat pengobatan penderita, dapat digolongkan atas tipe, </w:t>
      </w:r>
      <w:r w:rsidRPr="004F2283">
        <w:rPr>
          <w:rFonts w:ascii="Times New Roman" w:hAnsi="Times New Roman" w:cs="Times New Roman"/>
          <w:bCs/>
          <w:sz w:val="24"/>
          <w:szCs w:val="24"/>
        </w:rPr>
        <w:t>kasus baru, kambuh, pindahan, lalai, gagal dan kronis</w:t>
      </w:r>
      <w:r w:rsidRPr="004F2283">
        <w:rPr>
          <w:rFonts w:ascii="Times New Roman" w:hAnsi="Times New Roman" w:cs="Times New Roman"/>
          <w:sz w:val="24"/>
          <w:szCs w:val="24"/>
        </w:rPr>
        <w:t>.</w:t>
      </w:r>
    </w:p>
    <w:p w:rsidR="00DF3700" w:rsidRPr="004F2283" w:rsidRDefault="002E3CE4" w:rsidP="00AC3F23">
      <w:pPr>
        <w:pStyle w:val="ListParagraph"/>
        <w:numPr>
          <w:ilvl w:val="0"/>
          <w:numId w:val="19"/>
        </w:numPr>
        <w:spacing w:line="480" w:lineRule="auto"/>
        <w:ind w:left="1483"/>
        <w:jc w:val="both"/>
        <w:rPr>
          <w:rFonts w:ascii="Times New Roman" w:hAnsi="Times New Roman" w:cs="Times New Roman"/>
          <w:sz w:val="24"/>
          <w:szCs w:val="24"/>
        </w:rPr>
      </w:pPr>
      <w:r w:rsidRPr="004F2283">
        <w:rPr>
          <w:rFonts w:ascii="Times New Roman" w:hAnsi="Times New Roman" w:cs="Times New Roman"/>
          <w:bCs/>
          <w:sz w:val="24"/>
          <w:szCs w:val="24"/>
        </w:rPr>
        <w:t>Kasus Baru</w:t>
      </w:r>
      <w:r w:rsidR="004C0B34"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adalah penderita yang belum pernah diobati dengan OAT atau sudah pernah menelan OAT kurang dari satu bulan (30 dosis harian).</w:t>
      </w:r>
    </w:p>
    <w:p w:rsidR="00DF3700" w:rsidRPr="004F2283" w:rsidRDefault="002E3CE4" w:rsidP="00AC3F23">
      <w:pPr>
        <w:pStyle w:val="ListParagraph"/>
        <w:numPr>
          <w:ilvl w:val="0"/>
          <w:numId w:val="19"/>
        </w:numPr>
        <w:spacing w:line="480" w:lineRule="auto"/>
        <w:ind w:left="1483"/>
        <w:jc w:val="both"/>
        <w:rPr>
          <w:rFonts w:ascii="Times New Roman" w:hAnsi="Times New Roman" w:cs="Times New Roman"/>
          <w:sz w:val="24"/>
          <w:szCs w:val="24"/>
        </w:rPr>
      </w:pPr>
      <w:r w:rsidRPr="004F2283">
        <w:rPr>
          <w:rFonts w:ascii="Times New Roman" w:hAnsi="Times New Roman" w:cs="Times New Roman"/>
          <w:bCs/>
          <w:sz w:val="24"/>
          <w:szCs w:val="24"/>
        </w:rPr>
        <w:t>Kambuh (Relaps)</w:t>
      </w:r>
      <w:r w:rsidR="00095444"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adalah penderita tuberkulosis yang sebelumnya pernah mendapat pengobatan tuberkulosis dan telah dinyatakan sembuh, kemudian kembali lagi berobat dengan hasil pemeriksaan dahak BTA positif.</w:t>
      </w:r>
    </w:p>
    <w:p w:rsidR="00DF3700" w:rsidRPr="004F2283" w:rsidRDefault="002E3CE4" w:rsidP="00AC3F23">
      <w:pPr>
        <w:pStyle w:val="ListParagraph"/>
        <w:numPr>
          <w:ilvl w:val="0"/>
          <w:numId w:val="19"/>
        </w:numPr>
        <w:spacing w:line="480" w:lineRule="auto"/>
        <w:ind w:left="1483"/>
        <w:jc w:val="both"/>
        <w:rPr>
          <w:rFonts w:ascii="Times New Roman" w:hAnsi="Times New Roman" w:cs="Times New Roman"/>
          <w:sz w:val="24"/>
          <w:szCs w:val="24"/>
        </w:rPr>
      </w:pPr>
      <w:r w:rsidRPr="004F2283">
        <w:rPr>
          <w:rFonts w:ascii="Times New Roman" w:hAnsi="Times New Roman" w:cs="Times New Roman"/>
          <w:bCs/>
          <w:sz w:val="24"/>
          <w:szCs w:val="24"/>
        </w:rPr>
        <w:t>Pindahan (Transfer In)</w:t>
      </w:r>
      <w:r w:rsidR="00095444"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adalah penderita yang sedang mendapat pengobatan disuatu kabupaten lain dan kemudian pindah berobat ke kabupaten ini. Penderita pindahan tersebut harus membawa surat rujukan/pindah (Form TB. 09).</w:t>
      </w:r>
    </w:p>
    <w:p w:rsidR="00DF3700" w:rsidRPr="004F2283" w:rsidRDefault="002E3CE4" w:rsidP="00AC3F23">
      <w:pPr>
        <w:pStyle w:val="ListParagraph"/>
        <w:numPr>
          <w:ilvl w:val="0"/>
          <w:numId w:val="19"/>
        </w:numPr>
        <w:spacing w:line="480" w:lineRule="auto"/>
        <w:ind w:left="1483"/>
        <w:jc w:val="both"/>
        <w:rPr>
          <w:rFonts w:ascii="Times New Roman" w:hAnsi="Times New Roman" w:cs="Times New Roman"/>
          <w:sz w:val="24"/>
          <w:szCs w:val="24"/>
        </w:rPr>
      </w:pPr>
      <w:r w:rsidRPr="004F2283">
        <w:rPr>
          <w:rFonts w:ascii="Times New Roman" w:hAnsi="Times New Roman" w:cs="Times New Roman"/>
          <w:bCs/>
          <w:sz w:val="24"/>
          <w:szCs w:val="24"/>
        </w:rPr>
        <w:t>Lalai (Pengobatan setelah default/drop-out)</w:t>
      </w:r>
      <w:r w:rsidR="00095444"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adalah penderita yang sudah berobat paling kurang 1 bulan, dan berhenti 2 bulan atau lebih, kemudian datang kembali berobat. Umumnya penderita tersebut kembali dengan hasil pemeriksaan dahak BTA positif.</w:t>
      </w:r>
    </w:p>
    <w:p w:rsidR="00DF3700" w:rsidRPr="004F2283" w:rsidRDefault="002E3CE4" w:rsidP="00AC3F23">
      <w:pPr>
        <w:pStyle w:val="ListParagraph"/>
        <w:numPr>
          <w:ilvl w:val="0"/>
          <w:numId w:val="19"/>
        </w:numPr>
        <w:spacing w:line="480" w:lineRule="auto"/>
        <w:ind w:left="1483"/>
        <w:jc w:val="both"/>
        <w:rPr>
          <w:rFonts w:ascii="Times New Roman" w:hAnsi="Times New Roman" w:cs="Times New Roman"/>
          <w:sz w:val="24"/>
          <w:szCs w:val="24"/>
        </w:rPr>
      </w:pPr>
      <w:r w:rsidRPr="004F2283">
        <w:rPr>
          <w:rFonts w:ascii="Times New Roman" w:hAnsi="Times New Roman" w:cs="Times New Roman"/>
          <w:bCs/>
          <w:sz w:val="24"/>
          <w:szCs w:val="24"/>
        </w:rPr>
        <w:lastRenderedPageBreak/>
        <w:t>Gagal</w:t>
      </w:r>
      <w:r w:rsidR="004C0B34"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 xml:space="preserve">adalah penderita BTA positif yang masih tetap positif atau kembali menjadi positif pada akhir bulan ke 5 (satu bulan sebelum akhir pengobatan) atau lebih; atau penderita dengan hasil BTA negatif </w:t>
      </w:r>
      <w:r w:rsidR="00095444" w:rsidRPr="004F2283">
        <w:rPr>
          <w:rFonts w:ascii="Times New Roman" w:hAnsi="Times New Roman" w:cs="Times New Roman"/>
          <w:sz w:val="24"/>
          <w:szCs w:val="24"/>
        </w:rPr>
        <w:t xml:space="preserve"> </w:t>
      </w:r>
      <w:r w:rsidRPr="004F2283">
        <w:rPr>
          <w:rFonts w:ascii="Times New Roman" w:hAnsi="Times New Roman" w:cs="Times New Roman"/>
          <w:sz w:val="24"/>
          <w:szCs w:val="24"/>
        </w:rPr>
        <w:t>Rontgen positif menjadi BTA positif pada akhir bulan ke 2 pengobatan.</w:t>
      </w:r>
    </w:p>
    <w:p w:rsidR="003B20AA" w:rsidRPr="004F2283" w:rsidRDefault="002E3CE4" w:rsidP="003B20AA">
      <w:pPr>
        <w:pStyle w:val="ListParagraph"/>
        <w:numPr>
          <w:ilvl w:val="0"/>
          <w:numId w:val="19"/>
        </w:numPr>
        <w:spacing w:line="480" w:lineRule="auto"/>
        <w:ind w:left="1483"/>
        <w:jc w:val="both"/>
        <w:rPr>
          <w:rFonts w:ascii="Times New Roman" w:hAnsi="Times New Roman" w:cs="Times New Roman"/>
          <w:sz w:val="24"/>
          <w:szCs w:val="24"/>
        </w:rPr>
      </w:pPr>
      <w:r w:rsidRPr="004F2283">
        <w:rPr>
          <w:rFonts w:ascii="Times New Roman" w:hAnsi="Times New Roman" w:cs="Times New Roman"/>
          <w:bCs/>
          <w:sz w:val="24"/>
          <w:szCs w:val="24"/>
        </w:rPr>
        <w:t>Kronis</w:t>
      </w:r>
      <w:r w:rsidR="00095444" w:rsidRPr="004F2283">
        <w:rPr>
          <w:rFonts w:ascii="Times New Roman" w:hAnsi="Times New Roman" w:cs="Times New Roman"/>
          <w:bCs/>
          <w:sz w:val="24"/>
          <w:szCs w:val="24"/>
        </w:rPr>
        <w:t xml:space="preserve"> </w:t>
      </w:r>
      <w:r w:rsidRPr="004F2283">
        <w:rPr>
          <w:rFonts w:ascii="Times New Roman" w:hAnsi="Times New Roman" w:cs="Times New Roman"/>
          <w:sz w:val="24"/>
          <w:szCs w:val="24"/>
        </w:rPr>
        <w:t>adalah penderita dengan hasil pemeriksaan masih BTA positif setelah selesai pengobatan ulang kategori 2.</w:t>
      </w:r>
    </w:p>
    <w:p w:rsidR="00E44A54" w:rsidRPr="004F2283" w:rsidRDefault="00E44A54" w:rsidP="00E44A54">
      <w:pPr>
        <w:pStyle w:val="ListParagraph"/>
        <w:spacing w:line="480" w:lineRule="auto"/>
        <w:ind w:left="1483"/>
        <w:jc w:val="both"/>
        <w:rPr>
          <w:rFonts w:ascii="Times New Roman" w:hAnsi="Times New Roman" w:cs="Times New Roman"/>
          <w:sz w:val="24"/>
          <w:szCs w:val="24"/>
        </w:rPr>
      </w:pPr>
      <w:r w:rsidRPr="004F2283">
        <w:rPr>
          <w:rFonts w:ascii="Times New Roman" w:hAnsi="Times New Roman" w:cs="Times New Roman"/>
          <w:sz w:val="24"/>
          <w:szCs w:val="24"/>
        </w:rPr>
        <w:t>(Depkes RI, 2008).</w:t>
      </w:r>
    </w:p>
    <w:p w:rsidR="002E3CE4" w:rsidRPr="004F2283" w:rsidRDefault="002E3CE4" w:rsidP="003B20AA">
      <w:pPr>
        <w:pStyle w:val="ListParagraph"/>
        <w:spacing w:line="480" w:lineRule="auto"/>
        <w:ind w:left="1483" w:hanging="490"/>
        <w:jc w:val="both"/>
        <w:rPr>
          <w:rFonts w:ascii="Times New Roman" w:hAnsi="Times New Roman" w:cs="Times New Roman"/>
          <w:sz w:val="24"/>
          <w:szCs w:val="24"/>
        </w:rPr>
      </w:pPr>
      <w:r w:rsidRPr="004F2283">
        <w:rPr>
          <w:rFonts w:ascii="Times New Roman" w:hAnsi="Times New Roman" w:cs="Times New Roman"/>
          <w:sz w:val="24"/>
          <w:szCs w:val="24"/>
        </w:rPr>
        <w:t>Secara umum diagnosis TB paru pada anak didasarkan pada:</w:t>
      </w:r>
    </w:p>
    <w:p w:rsidR="0082375F" w:rsidRPr="004F2283" w:rsidRDefault="002E3CE4" w:rsidP="00AC3F23">
      <w:pPr>
        <w:pStyle w:val="ListParagraph"/>
        <w:numPr>
          <w:ilvl w:val="0"/>
          <w:numId w:val="20"/>
        </w:numPr>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Gambaran klinik</w:t>
      </w:r>
    </w:p>
    <w:p w:rsidR="0082375F" w:rsidRPr="004F2283" w:rsidRDefault="002E3CE4" w:rsidP="00AC3F23">
      <w:pPr>
        <w:pStyle w:val="ListParagraph"/>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Meliputi gejala umum dan gejala khusus pada anak.</w:t>
      </w:r>
    </w:p>
    <w:p w:rsidR="0082375F" w:rsidRPr="004F2283" w:rsidRDefault="002E3CE4" w:rsidP="00AC3F23">
      <w:pPr>
        <w:pStyle w:val="ListParagraph"/>
        <w:numPr>
          <w:ilvl w:val="0"/>
          <w:numId w:val="20"/>
        </w:numPr>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 xml:space="preserve">Gambaran foto </w:t>
      </w:r>
      <w:r w:rsidRPr="004F2283">
        <w:rPr>
          <w:rFonts w:ascii="Times New Roman" w:hAnsi="Times New Roman" w:cs="Times New Roman"/>
          <w:i/>
          <w:iCs/>
          <w:sz w:val="24"/>
          <w:szCs w:val="24"/>
        </w:rPr>
        <w:t xml:space="preserve">rontgen </w:t>
      </w:r>
      <w:r w:rsidRPr="004F2283">
        <w:rPr>
          <w:rFonts w:ascii="Times New Roman" w:hAnsi="Times New Roman" w:cs="Times New Roman"/>
          <w:sz w:val="24"/>
          <w:szCs w:val="24"/>
        </w:rPr>
        <w:t>dada</w:t>
      </w:r>
    </w:p>
    <w:p w:rsidR="002E3CE4" w:rsidRPr="004F2283" w:rsidRDefault="002E3CE4" w:rsidP="00AC3F23">
      <w:pPr>
        <w:pStyle w:val="ListParagraph"/>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Gejala-gejala yang timbul adalah:</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Infiltrat dengan pembesaran kelenjar hilus atau paratrakeal</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Milier</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Atelektasis/kolaps konsolidasi</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Konsolidasi (lobus)</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Reaksi pleura dan atau efusi pleura</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Kalsifikasi</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Bronkiektasis</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Kavitas</w:t>
      </w:r>
    </w:p>
    <w:p w:rsidR="002E3CE4" w:rsidRPr="004F2283" w:rsidRDefault="002E3CE4" w:rsidP="00AC3F23">
      <w:pPr>
        <w:pStyle w:val="ListParagraph"/>
        <w:numPr>
          <w:ilvl w:val="0"/>
          <w:numId w:val="3"/>
        </w:numPr>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i/>
          <w:iCs/>
          <w:sz w:val="24"/>
          <w:szCs w:val="24"/>
        </w:rPr>
        <w:t>Destroyed lung</w:t>
      </w:r>
    </w:p>
    <w:p w:rsidR="00D70084" w:rsidRPr="004F2283" w:rsidRDefault="00D70084" w:rsidP="00D70084">
      <w:pPr>
        <w:spacing w:line="480" w:lineRule="auto"/>
        <w:jc w:val="both"/>
        <w:rPr>
          <w:rFonts w:ascii="Times New Roman" w:hAnsi="Times New Roman" w:cs="Times New Roman"/>
          <w:sz w:val="24"/>
          <w:szCs w:val="24"/>
        </w:rPr>
      </w:pPr>
    </w:p>
    <w:p w:rsidR="0082375F" w:rsidRPr="004F2283" w:rsidRDefault="002E3CE4" w:rsidP="00AC3F23">
      <w:pPr>
        <w:pStyle w:val="ListParagraph"/>
        <w:numPr>
          <w:ilvl w:val="0"/>
          <w:numId w:val="20"/>
        </w:numPr>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lastRenderedPageBreak/>
        <w:t>Uji tuberkulin</w:t>
      </w:r>
    </w:p>
    <w:p w:rsidR="00AC3F23" w:rsidRPr="004F2283" w:rsidRDefault="002E3CE4" w:rsidP="00AC3F23">
      <w:pPr>
        <w:pStyle w:val="ListParagraph"/>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Uji ini dilakukan dengan cara Mantoux (penyuntikan dengan cara intra kutan). Bila uji tuberkulin positif, menunjukkan adanya infeksi TB dan kemungkinan ada TB aktif pada anak. Namun, uji tuberkulin dapat negatif pada anak TB berat dengan anergi (malnutrisi, penyakit sangat berat, pemberian imunosupresif, dan lain-lain).</w:t>
      </w:r>
    </w:p>
    <w:p w:rsidR="002E3CE4" w:rsidRPr="004F2283" w:rsidRDefault="002E3CE4" w:rsidP="00AC3F23">
      <w:pPr>
        <w:pStyle w:val="ListParagraph"/>
        <w:numPr>
          <w:ilvl w:val="0"/>
          <w:numId w:val="20"/>
        </w:numPr>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Reaksi cepat BCG</w:t>
      </w:r>
    </w:p>
    <w:p w:rsidR="002E3CE4" w:rsidRPr="004F2283" w:rsidRDefault="002E3CE4" w:rsidP="00AC3F23">
      <w:pPr>
        <w:pStyle w:val="ListParagraph"/>
        <w:spacing w:line="480" w:lineRule="auto"/>
        <w:ind w:left="1440"/>
        <w:jc w:val="both"/>
        <w:rPr>
          <w:rFonts w:ascii="Times New Roman" w:hAnsi="Times New Roman" w:cs="Times New Roman"/>
          <w:i/>
          <w:iCs/>
          <w:sz w:val="24"/>
          <w:szCs w:val="24"/>
        </w:rPr>
      </w:pPr>
      <w:r w:rsidRPr="004F2283">
        <w:rPr>
          <w:rFonts w:ascii="Times New Roman" w:hAnsi="Times New Roman" w:cs="Times New Roman"/>
          <w:sz w:val="24"/>
          <w:szCs w:val="24"/>
        </w:rPr>
        <w:t xml:space="preserve">Bila dalam penyuntikan BCG terjadi reaksi cepat (dalam 3-7 hari) berupa kemerahan dan indurasi &gt; 5 mm, maka anak tersebut telah terinfeksi </w:t>
      </w:r>
      <w:r w:rsidRPr="004F2283">
        <w:rPr>
          <w:rFonts w:ascii="Times New Roman" w:hAnsi="Times New Roman" w:cs="Times New Roman"/>
          <w:i/>
          <w:iCs/>
          <w:sz w:val="24"/>
          <w:szCs w:val="24"/>
        </w:rPr>
        <w:t>Mycobacterium tuberculosis.</w:t>
      </w:r>
    </w:p>
    <w:p w:rsidR="002E3CE4" w:rsidRPr="004F2283" w:rsidRDefault="002E3CE4" w:rsidP="00AC3F23">
      <w:pPr>
        <w:pStyle w:val="ListParagraph"/>
        <w:numPr>
          <w:ilvl w:val="0"/>
          <w:numId w:val="20"/>
        </w:numPr>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Pemeriksaan mikrobiologi dan serolog</w:t>
      </w:r>
    </w:p>
    <w:p w:rsidR="002E3CE4" w:rsidRPr="004F2283" w:rsidRDefault="002E3CE4" w:rsidP="00AC3F23">
      <w:pPr>
        <w:pStyle w:val="ListParagraph"/>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 xml:space="preserve">Pemeriksaan BTA secara mikroskopis lansung pada anak biasanya dilakukan dari bilasan lambung karena dahak sulit didapat pada anak. Pemeriksaan serologis seperti </w:t>
      </w:r>
      <w:r w:rsidRPr="004F2283">
        <w:rPr>
          <w:rFonts w:ascii="Times New Roman" w:hAnsi="Times New Roman" w:cs="Times New Roman"/>
          <w:i/>
          <w:iCs/>
          <w:sz w:val="24"/>
          <w:szCs w:val="24"/>
        </w:rPr>
        <w:t>ELISA</w:t>
      </w:r>
      <w:r w:rsidRPr="004F2283">
        <w:rPr>
          <w:rFonts w:ascii="Times New Roman" w:hAnsi="Times New Roman" w:cs="Times New Roman"/>
          <w:sz w:val="24"/>
          <w:szCs w:val="24"/>
        </w:rPr>
        <w:t xml:space="preserve">, </w:t>
      </w:r>
      <w:r w:rsidRPr="004F2283">
        <w:rPr>
          <w:rFonts w:ascii="Times New Roman" w:hAnsi="Times New Roman" w:cs="Times New Roman"/>
          <w:i/>
          <w:iCs/>
          <w:sz w:val="24"/>
          <w:szCs w:val="24"/>
        </w:rPr>
        <w:t>PAP</w:t>
      </w:r>
      <w:r w:rsidRPr="004F2283">
        <w:rPr>
          <w:rFonts w:ascii="Times New Roman" w:hAnsi="Times New Roman" w:cs="Times New Roman"/>
          <w:sz w:val="24"/>
          <w:szCs w:val="24"/>
        </w:rPr>
        <w:t xml:space="preserve">, </w:t>
      </w:r>
      <w:r w:rsidRPr="004F2283">
        <w:rPr>
          <w:rFonts w:ascii="Times New Roman" w:hAnsi="Times New Roman" w:cs="Times New Roman"/>
          <w:i/>
          <w:iCs/>
          <w:sz w:val="24"/>
          <w:szCs w:val="24"/>
        </w:rPr>
        <w:t xml:space="preserve">Mycodot </w:t>
      </w:r>
      <w:r w:rsidRPr="004F2283">
        <w:rPr>
          <w:rFonts w:ascii="Times New Roman" w:hAnsi="Times New Roman" w:cs="Times New Roman"/>
          <w:sz w:val="24"/>
          <w:szCs w:val="24"/>
        </w:rPr>
        <w:t>dan lain-lain, masih memerlukan penelitian lebih lanjut untuk pemakaian dalam klinis praktis.</w:t>
      </w:r>
    </w:p>
    <w:p w:rsidR="002E3CE4" w:rsidRPr="004F2283" w:rsidRDefault="002E3CE4" w:rsidP="00AC3F23">
      <w:pPr>
        <w:pStyle w:val="ListParagraph"/>
        <w:numPr>
          <w:ilvl w:val="0"/>
          <w:numId w:val="20"/>
        </w:numPr>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Respons terhadap pengobatan dengan OAT</w:t>
      </w:r>
    </w:p>
    <w:p w:rsidR="002E3CE4" w:rsidRPr="004F2283" w:rsidRDefault="002E3CE4" w:rsidP="00AC3F23">
      <w:pPr>
        <w:pStyle w:val="ListParagraph"/>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Kalau dalam 2 bulan menggunakan OAT terdapat perbaikan klinis, akan menunjang atau memperkuat diagnosis TB.</w:t>
      </w:r>
    </w:p>
    <w:p w:rsidR="00E44A54" w:rsidRPr="004F2283" w:rsidRDefault="00E44A54" w:rsidP="00AC3F23">
      <w:pPr>
        <w:pStyle w:val="ListParagraph"/>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(Depkes RI, 2008).</w:t>
      </w:r>
    </w:p>
    <w:p w:rsidR="00E44A54" w:rsidRPr="004F2283" w:rsidRDefault="00E44A54" w:rsidP="00AC3F23">
      <w:pPr>
        <w:pStyle w:val="ListParagraph"/>
        <w:spacing w:line="480" w:lineRule="auto"/>
        <w:ind w:left="1440"/>
        <w:jc w:val="both"/>
        <w:rPr>
          <w:rFonts w:ascii="Times New Roman" w:hAnsi="Times New Roman" w:cs="Times New Roman"/>
          <w:sz w:val="24"/>
          <w:szCs w:val="24"/>
        </w:rPr>
      </w:pPr>
    </w:p>
    <w:p w:rsidR="00E44A54" w:rsidRPr="004F2283" w:rsidRDefault="00E44A54" w:rsidP="00AC3F23">
      <w:pPr>
        <w:pStyle w:val="ListParagraph"/>
        <w:spacing w:line="480" w:lineRule="auto"/>
        <w:ind w:left="1440"/>
        <w:jc w:val="both"/>
        <w:rPr>
          <w:rFonts w:ascii="Times New Roman" w:hAnsi="Times New Roman" w:cs="Times New Roman"/>
          <w:sz w:val="24"/>
          <w:szCs w:val="24"/>
        </w:rPr>
      </w:pPr>
    </w:p>
    <w:p w:rsidR="0082375F" w:rsidRPr="004F2283" w:rsidRDefault="002E3CE4" w:rsidP="00AC3F23">
      <w:pPr>
        <w:pStyle w:val="ListParagraph"/>
        <w:numPr>
          <w:ilvl w:val="0"/>
          <w:numId w:val="15"/>
        </w:numPr>
        <w:tabs>
          <w:tab w:val="left" w:pos="4695"/>
        </w:tabs>
        <w:spacing w:line="480" w:lineRule="auto"/>
        <w:ind w:left="1080"/>
        <w:jc w:val="both"/>
        <w:rPr>
          <w:rFonts w:ascii="Times New Roman" w:hAnsi="Times New Roman" w:cs="Times New Roman"/>
          <w:b/>
          <w:sz w:val="24"/>
          <w:szCs w:val="24"/>
        </w:rPr>
      </w:pPr>
      <w:r w:rsidRPr="004F2283">
        <w:rPr>
          <w:rFonts w:ascii="Times New Roman" w:hAnsi="Times New Roman" w:cs="Times New Roman"/>
          <w:b/>
          <w:sz w:val="24"/>
          <w:szCs w:val="24"/>
        </w:rPr>
        <w:lastRenderedPageBreak/>
        <w:t>Tatalaksana Pengobatan Tuberculosis</w:t>
      </w:r>
    </w:p>
    <w:p w:rsidR="0082375F" w:rsidRPr="004F2283" w:rsidRDefault="002E3CE4" w:rsidP="00AC3F23">
      <w:pPr>
        <w:pStyle w:val="ListParagraph"/>
        <w:numPr>
          <w:ilvl w:val="0"/>
          <w:numId w:val="21"/>
        </w:numPr>
        <w:tabs>
          <w:tab w:val="left" w:pos="4695"/>
        </w:tabs>
        <w:spacing w:line="480" w:lineRule="auto"/>
        <w:ind w:left="1440"/>
        <w:jc w:val="both"/>
        <w:rPr>
          <w:rFonts w:ascii="Times New Roman" w:hAnsi="Times New Roman" w:cs="Times New Roman"/>
          <w:b/>
          <w:sz w:val="24"/>
          <w:szCs w:val="24"/>
        </w:rPr>
      </w:pPr>
      <w:r w:rsidRPr="004F2283">
        <w:rPr>
          <w:rFonts w:ascii="Times New Roman" w:hAnsi="Times New Roman" w:cs="Times New Roman"/>
          <w:sz w:val="24"/>
          <w:szCs w:val="24"/>
        </w:rPr>
        <w:t>Tujuan Pengobatan</w:t>
      </w:r>
    </w:p>
    <w:p w:rsidR="00F924CD" w:rsidRPr="004F2283" w:rsidRDefault="002E3CE4" w:rsidP="00F924CD">
      <w:pPr>
        <w:pStyle w:val="ListParagraph"/>
        <w:tabs>
          <w:tab w:val="left" w:pos="4695"/>
        </w:tabs>
        <w:spacing w:line="480" w:lineRule="auto"/>
        <w:ind w:left="1440"/>
        <w:jc w:val="both"/>
        <w:rPr>
          <w:rFonts w:ascii="Times New Roman" w:hAnsi="Times New Roman" w:cs="Times New Roman"/>
          <w:i/>
          <w:sz w:val="24"/>
          <w:szCs w:val="24"/>
        </w:rPr>
      </w:pPr>
      <w:r w:rsidRPr="004F2283">
        <w:rPr>
          <w:rFonts w:ascii="Times New Roman" w:hAnsi="Times New Roman" w:cs="Times New Roman"/>
          <w:sz w:val="24"/>
          <w:szCs w:val="24"/>
        </w:rPr>
        <w:t>Pengobatan TB mempunyai tujuan untuk menyembuhkan pasien, mencegah kematian, mencegah kekambuhan, memutuskan rantai penularan, dan mencegah terjadinya resistensi kuman terhadap OAT</w:t>
      </w:r>
      <w:r w:rsidR="00F924CD" w:rsidRPr="004F2283">
        <w:rPr>
          <w:rFonts w:ascii="Times New Roman" w:hAnsi="Times New Roman" w:cs="Times New Roman"/>
          <w:sz w:val="24"/>
          <w:szCs w:val="24"/>
        </w:rPr>
        <w:t>.</w:t>
      </w:r>
    </w:p>
    <w:p w:rsidR="002E3CE4" w:rsidRPr="004F2283" w:rsidRDefault="002E3CE4" w:rsidP="00F924CD">
      <w:pPr>
        <w:pStyle w:val="ListParagraph"/>
        <w:tabs>
          <w:tab w:val="left" w:pos="4695"/>
        </w:tabs>
        <w:spacing w:line="480" w:lineRule="auto"/>
        <w:ind w:left="1440"/>
        <w:jc w:val="center"/>
        <w:rPr>
          <w:rFonts w:ascii="Times New Roman" w:hAnsi="Times New Roman" w:cs="Times New Roman"/>
          <w:b/>
          <w:sz w:val="24"/>
          <w:szCs w:val="24"/>
        </w:rPr>
      </w:pPr>
      <w:r w:rsidRPr="004F2283">
        <w:rPr>
          <w:rFonts w:ascii="Times New Roman" w:hAnsi="Times New Roman" w:cs="Times New Roman"/>
          <w:i/>
          <w:sz w:val="24"/>
          <w:szCs w:val="24"/>
        </w:rPr>
        <w:t>Tabel 1 Jenis, sifat dan dosis OAT</w:t>
      </w:r>
    </w:p>
    <w:tbl>
      <w:tblPr>
        <w:tblStyle w:val="TableGrid"/>
        <w:tblW w:w="7710" w:type="dxa"/>
        <w:tblInd w:w="1080" w:type="dxa"/>
        <w:tblLook w:val="04A0" w:firstRow="1" w:lastRow="0" w:firstColumn="1" w:lastColumn="0" w:noHBand="0" w:noVBand="1"/>
      </w:tblPr>
      <w:tblGrid>
        <w:gridCol w:w="2152"/>
        <w:gridCol w:w="1766"/>
        <w:gridCol w:w="1816"/>
        <w:gridCol w:w="1976"/>
      </w:tblGrid>
      <w:tr w:rsidR="002E3CE4" w:rsidRPr="004F2283" w:rsidTr="00AC3F23">
        <w:trPr>
          <w:trHeight w:val="484"/>
        </w:trPr>
        <w:tc>
          <w:tcPr>
            <w:tcW w:w="2152" w:type="dxa"/>
            <w:vMerge w:val="restart"/>
            <w:vAlign w:val="center"/>
          </w:tcPr>
          <w:p w:rsidR="002E3CE4" w:rsidRPr="004F2283" w:rsidRDefault="002E3CE4" w:rsidP="00AC3F23">
            <w:pPr>
              <w:pStyle w:val="ListParagraph"/>
              <w:tabs>
                <w:tab w:val="left" w:pos="4695"/>
              </w:tabs>
              <w:spacing w:line="480" w:lineRule="auto"/>
              <w:ind w:left="0"/>
              <w:jc w:val="center"/>
              <w:rPr>
                <w:rFonts w:ascii="Times New Roman" w:hAnsi="Times New Roman" w:cs="Times New Roman"/>
                <w:sz w:val="24"/>
                <w:szCs w:val="24"/>
              </w:rPr>
            </w:pPr>
            <w:r w:rsidRPr="004F2283">
              <w:rPr>
                <w:rFonts w:ascii="Times New Roman" w:hAnsi="Times New Roman" w:cs="Times New Roman"/>
                <w:sz w:val="24"/>
                <w:szCs w:val="24"/>
              </w:rPr>
              <w:t>Jenis OAT</w:t>
            </w:r>
          </w:p>
        </w:tc>
        <w:tc>
          <w:tcPr>
            <w:tcW w:w="1766" w:type="dxa"/>
            <w:vMerge w:val="restart"/>
            <w:tcBorders>
              <w:right w:val="single" w:sz="4" w:space="0" w:color="auto"/>
            </w:tcBorders>
            <w:vAlign w:val="center"/>
          </w:tcPr>
          <w:p w:rsidR="002E3CE4" w:rsidRPr="004F2283" w:rsidRDefault="002E3CE4" w:rsidP="00AC3F23">
            <w:pPr>
              <w:pStyle w:val="ListParagraph"/>
              <w:tabs>
                <w:tab w:val="left" w:pos="4695"/>
              </w:tabs>
              <w:spacing w:line="480" w:lineRule="auto"/>
              <w:ind w:left="0"/>
              <w:jc w:val="center"/>
              <w:rPr>
                <w:rFonts w:ascii="Times New Roman" w:hAnsi="Times New Roman" w:cs="Times New Roman"/>
                <w:sz w:val="24"/>
                <w:szCs w:val="24"/>
              </w:rPr>
            </w:pPr>
            <w:r w:rsidRPr="004F2283">
              <w:rPr>
                <w:rFonts w:ascii="Times New Roman" w:hAnsi="Times New Roman" w:cs="Times New Roman"/>
                <w:sz w:val="24"/>
                <w:szCs w:val="24"/>
              </w:rPr>
              <w:t>Sifat</w:t>
            </w:r>
          </w:p>
        </w:tc>
        <w:tc>
          <w:tcPr>
            <w:tcW w:w="3792" w:type="dxa"/>
            <w:gridSpan w:val="2"/>
            <w:tcBorders>
              <w:top w:val="single" w:sz="4" w:space="0" w:color="auto"/>
              <w:left w:val="single" w:sz="4" w:space="0" w:color="auto"/>
              <w:bottom w:val="single" w:sz="4" w:space="0" w:color="auto"/>
              <w:right w:val="single" w:sz="4" w:space="0" w:color="auto"/>
            </w:tcBorders>
            <w:vAlign w:val="center"/>
          </w:tcPr>
          <w:p w:rsidR="002E3CE4" w:rsidRPr="004F2283" w:rsidRDefault="002E3CE4" w:rsidP="00AC3F23">
            <w:pPr>
              <w:pStyle w:val="ListParagraph"/>
              <w:tabs>
                <w:tab w:val="left" w:pos="4695"/>
              </w:tabs>
              <w:ind w:left="0"/>
              <w:jc w:val="center"/>
              <w:rPr>
                <w:rFonts w:ascii="Times New Roman" w:hAnsi="Times New Roman" w:cs="Times New Roman"/>
                <w:sz w:val="24"/>
                <w:szCs w:val="24"/>
              </w:rPr>
            </w:pPr>
            <w:r w:rsidRPr="004F2283">
              <w:rPr>
                <w:rFonts w:ascii="Times New Roman" w:hAnsi="Times New Roman" w:cs="Times New Roman"/>
                <w:sz w:val="24"/>
                <w:szCs w:val="24"/>
              </w:rPr>
              <w:t>Dosis yang direkomendasikan (mg/kg)</w:t>
            </w:r>
          </w:p>
        </w:tc>
      </w:tr>
      <w:tr w:rsidR="002E3CE4" w:rsidRPr="004F2283" w:rsidTr="00AC3F23">
        <w:trPr>
          <w:trHeight w:val="232"/>
        </w:trPr>
        <w:tc>
          <w:tcPr>
            <w:tcW w:w="2152" w:type="dxa"/>
            <w:vMerge/>
            <w:vAlign w:val="center"/>
          </w:tcPr>
          <w:p w:rsidR="002E3CE4" w:rsidRPr="004F2283" w:rsidRDefault="002E3CE4" w:rsidP="00AC3F23">
            <w:pPr>
              <w:pStyle w:val="ListParagraph"/>
              <w:tabs>
                <w:tab w:val="left" w:pos="4695"/>
              </w:tabs>
              <w:spacing w:line="480" w:lineRule="auto"/>
              <w:ind w:left="0"/>
              <w:jc w:val="center"/>
              <w:rPr>
                <w:rFonts w:ascii="Times New Roman" w:hAnsi="Times New Roman" w:cs="Times New Roman"/>
                <w:sz w:val="24"/>
                <w:szCs w:val="24"/>
              </w:rPr>
            </w:pPr>
          </w:p>
        </w:tc>
        <w:tc>
          <w:tcPr>
            <w:tcW w:w="1766" w:type="dxa"/>
            <w:vMerge/>
            <w:tcBorders>
              <w:right w:val="single" w:sz="4" w:space="0" w:color="auto"/>
            </w:tcBorders>
            <w:vAlign w:val="center"/>
          </w:tcPr>
          <w:p w:rsidR="002E3CE4" w:rsidRPr="004F2283" w:rsidRDefault="002E3CE4" w:rsidP="00AC3F23">
            <w:pPr>
              <w:pStyle w:val="ListParagraph"/>
              <w:tabs>
                <w:tab w:val="left" w:pos="4695"/>
              </w:tabs>
              <w:spacing w:line="480" w:lineRule="auto"/>
              <w:ind w:left="0"/>
              <w:jc w:val="center"/>
              <w:rPr>
                <w:rFonts w:ascii="Times New Roman" w:hAnsi="Times New Roman" w:cs="Times New Roman"/>
                <w:sz w:val="24"/>
                <w:szCs w:val="24"/>
              </w:rPr>
            </w:pPr>
          </w:p>
        </w:tc>
        <w:tc>
          <w:tcPr>
            <w:tcW w:w="1816" w:type="dxa"/>
            <w:tcBorders>
              <w:top w:val="single" w:sz="4" w:space="0" w:color="auto"/>
              <w:left w:val="single" w:sz="4" w:space="0" w:color="auto"/>
            </w:tcBorders>
            <w:vAlign w:val="center"/>
          </w:tcPr>
          <w:p w:rsidR="002E3CE4" w:rsidRPr="004F2283" w:rsidRDefault="002E3CE4" w:rsidP="00AC3F23">
            <w:pPr>
              <w:pStyle w:val="ListParagraph"/>
              <w:tabs>
                <w:tab w:val="left" w:pos="4695"/>
              </w:tabs>
              <w:spacing w:line="480" w:lineRule="auto"/>
              <w:ind w:left="0"/>
              <w:jc w:val="center"/>
              <w:rPr>
                <w:rFonts w:ascii="Times New Roman" w:hAnsi="Times New Roman" w:cs="Times New Roman"/>
                <w:sz w:val="24"/>
                <w:szCs w:val="24"/>
              </w:rPr>
            </w:pPr>
            <w:r w:rsidRPr="004F2283">
              <w:rPr>
                <w:rFonts w:ascii="Times New Roman" w:hAnsi="Times New Roman" w:cs="Times New Roman"/>
                <w:sz w:val="24"/>
                <w:szCs w:val="24"/>
              </w:rPr>
              <w:t>Harian</w:t>
            </w:r>
          </w:p>
        </w:tc>
        <w:tc>
          <w:tcPr>
            <w:tcW w:w="1976" w:type="dxa"/>
            <w:tcBorders>
              <w:top w:val="single" w:sz="4" w:space="0" w:color="auto"/>
            </w:tcBorders>
            <w:vAlign w:val="center"/>
          </w:tcPr>
          <w:p w:rsidR="002E3CE4" w:rsidRPr="004F2283" w:rsidRDefault="002E3CE4" w:rsidP="00AC3F23">
            <w:pPr>
              <w:pStyle w:val="ListParagraph"/>
              <w:tabs>
                <w:tab w:val="left" w:pos="4695"/>
              </w:tabs>
              <w:spacing w:line="480" w:lineRule="auto"/>
              <w:ind w:left="0"/>
              <w:jc w:val="center"/>
              <w:rPr>
                <w:rFonts w:ascii="Times New Roman" w:hAnsi="Times New Roman" w:cs="Times New Roman"/>
                <w:sz w:val="24"/>
                <w:szCs w:val="24"/>
              </w:rPr>
            </w:pPr>
            <w:r w:rsidRPr="004F2283">
              <w:rPr>
                <w:rFonts w:ascii="Times New Roman" w:hAnsi="Times New Roman" w:cs="Times New Roman"/>
                <w:sz w:val="24"/>
                <w:szCs w:val="24"/>
              </w:rPr>
              <w:t>3xseminggu</w:t>
            </w:r>
          </w:p>
        </w:tc>
      </w:tr>
      <w:tr w:rsidR="002E3CE4" w:rsidRPr="004F2283" w:rsidTr="00AC3F23">
        <w:trPr>
          <w:trHeight w:val="484"/>
        </w:trPr>
        <w:tc>
          <w:tcPr>
            <w:tcW w:w="2152"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Isoniazid (H)</w:t>
            </w:r>
          </w:p>
        </w:tc>
        <w:tc>
          <w:tcPr>
            <w:tcW w:w="176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Bakterisid</w:t>
            </w:r>
          </w:p>
        </w:tc>
        <w:tc>
          <w:tcPr>
            <w:tcW w:w="181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5 (4-6)</w:t>
            </w:r>
          </w:p>
        </w:tc>
        <w:tc>
          <w:tcPr>
            <w:tcW w:w="197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10 (8-12)</w:t>
            </w:r>
          </w:p>
        </w:tc>
      </w:tr>
      <w:tr w:rsidR="002E3CE4" w:rsidRPr="004F2283" w:rsidTr="00AC3F23">
        <w:trPr>
          <w:trHeight w:val="471"/>
        </w:trPr>
        <w:tc>
          <w:tcPr>
            <w:tcW w:w="2152"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Rifampicin (R)</w:t>
            </w:r>
          </w:p>
        </w:tc>
        <w:tc>
          <w:tcPr>
            <w:tcW w:w="176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Bakterisid</w:t>
            </w:r>
          </w:p>
        </w:tc>
        <w:tc>
          <w:tcPr>
            <w:tcW w:w="181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10 (8-12)</w:t>
            </w:r>
          </w:p>
        </w:tc>
        <w:tc>
          <w:tcPr>
            <w:tcW w:w="197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10 (8-12)</w:t>
            </w:r>
          </w:p>
        </w:tc>
      </w:tr>
      <w:tr w:rsidR="002E3CE4" w:rsidRPr="004F2283" w:rsidTr="00AC3F23">
        <w:trPr>
          <w:trHeight w:val="484"/>
        </w:trPr>
        <w:tc>
          <w:tcPr>
            <w:tcW w:w="2152"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Pyrazinamide (Z)</w:t>
            </w:r>
          </w:p>
        </w:tc>
        <w:tc>
          <w:tcPr>
            <w:tcW w:w="176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Bakterisid</w:t>
            </w:r>
          </w:p>
        </w:tc>
        <w:tc>
          <w:tcPr>
            <w:tcW w:w="181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25 (20-30)</w:t>
            </w:r>
          </w:p>
        </w:tc>
        <w:tc>
          <w:tcPr>
            <w:tcW w:w="197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35 (30-40)</w:t>
            </w:r>
          </w:p>
        </w:tc>
      </w:tr>
      <w:tr w:rsidR="002E3CE4" w:rsidRPr="004F2283" w:rsidTr="00AC3F23">
        <w:trPr>
          <w:trHeight w:val="497"/>
        </w:trPr>
        <w:tc>
          <w:tcPr>
            <w:tcW w:w="2152"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Streptomycin (S)</w:t>
            </w:r>
          </w:p>
        </w:tc>
        <w:tc>
          <w:tcPr>
            <w:tcW w:w="176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Bakterisid</w:t>
            </w:r>
          </w:p>
        </w:tc>
        <w:tc>
          <w:tcPr>
            <w:tcW w:w="181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15 (12-18)</w:t>
            </w:r>
          </w:p>
        </w:tc>
        <w:tc>
          <w:tcPr>
            <w:tcW w:w="197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15 (12-18)</w:t>
            </w:r>
          </w:p>
        </w:tc>
      </w:tr>
      <w:tr w:rsidR="002E3CE4" w:rsidRPr="004F2283" w:rsidTr="00AC3F23">
        <w:trPr>
          <w:trHeight w:val="131"/>
        </w:trPr>
        <w:tc>
          <w:tcPr>
            <w:tcW w:w="2152"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Ethambutol (E)</w:t>
            </w:r>
          </w:p>
        </w:tc>
        <w:tc>
          <w:tcPr>
            <w:tcW w:w="176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Bakteriostatik</w:t>
            </w:r>
          </w:p>
        </w:tc>
        <w:tc>
          <w:tcPr>
            <w:tcW w:w="1816"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sz w:val="24"/>
                <w:szCs w:val="24"/>
              </w:rPr>
              <w:t>15 (15-20)</w:t>
            </w:r>
          </w:p>
        </w:tc>
        <w:tc>
          <w:tcPr>
            <w:tcW w:w="1976" w:type="dxa"/>
          </w:tcPr>
          <w:p w:rsidR="002E3CE4" w:rsidRPr="004F2283" w:rsidRDefault="002E3CE4" w:rsidP="00AE2869">
            <w:pPr>
              <w:pStyle w:val="ListParagraph"/>
              <w:numPr>
                <w:ilvl w:val="0"/>
                <w:numId w:val="4"/>
              </w:numPr>
              <w:tabs>
                <w:tab w:val="left" w:pos="4695"/>
              </w:tabs>
              <w:spacing w:line="480" w:lineRule="auto"/>
              <w:jc w:val="both"/>
              <w:rPr>
                <w:rFonts w:ascii="Times New Roman" w:hAnsi="Times New Roman" w:cs="Times New Roman"/>
                <w:sz w:val="24"/>
                <w:szCs w:val="24"/>
              </w:rPr>
            </w:pPr>
            <w:r w:rsidRPr="004F2283">
              <w:rPr>
                <w:rFonts w:ascii="Times New Roman" w:hAnsi="Times New Roman" w:cs="Times New Roman"/>
                <w:sz w:val="24"/>
                <w:szCs w:val="24"/>
              </w:rPr>
              <w:t>20-35)</w:t>
            </w:r>
          </w:p>
        </w:tc>
      </w:tr>
    </w:tbl>
    <w:p w:rsidR="002E3CE4" w:rsidRPr="004F2283" w:rsidRDefault="002E3CE4" w:rsidP="00AC3F23">
      <w:pPr>
        <w:pStyle w:val="ListParagraph"/>
        <w:tabs>
          <w:tab w:val="left" w:pos="4695"/>
        </w:tabs>
        <w:spacing w:line="480" w:lineRule="auto"/>
        <w:ind w:left="1080"/>
        <w:jc w:val="center"/>
        <w:rPr>
          <w:rFonts w:ascii="Times New Roman" w:hAnsi="Times New Roman" w:cs="Times New Roman"/>
          <w:sz w:val="24"/>
          <w:szCs w:val="24"/>
        </w:rPr>
      </w:pPr>
    </w:p>
    <w:p w:rsidR="0082375F" w:rsidRPr="004F2283" w:rsidRDefault="002E3CE4" w:rsidP="00AC3F23">
      <w:pPr>
        <w:pStyle w:val="ListParagraph"/>
        <w:numPr>
          <w:ilvl w:val="0"/>
          <w:numId w:val="21"/>
        </w:numPr>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Prinsip Pengobatan</w:t>
      </w:r>
    </w:p>
    <w:p w:rsidR="002E3CE4"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 xml:space="preserve">Sesuai dengan sifat kuman TB, untuk memperoleh efektifitas pengobatan, maka prinsip-prinsip yang dipakai adalah </w:t>
      </w:r>
    </w:p>
    <w:p w:rsidR="002E3CE4" w:rsidRPr="004F2283" w:rsidRDefault="002E3CE4" w:rsidP="00AC3F23">
      <w:pPr>
        <w:pStyle w:val="ListParagraph"/>
        <w:numPr>
          <w:ilvl w:val="0"/>
          <w:numId w:val="5"/>
        </w:numPr>
        <w:tabs>
          <w:tab w:val="left" w:pos="4695"/>
        </w:tabs>
        <w:spacing w:line="480" w:lineRule="auto"/>
        <w:ind w:left="1690" w:hanging="284"/>
        <w:jc w:val="both"/>
        <w:rPr>
          <w:rFonts w:ascii="Times New Roman" w:hAnsi="Times New Roman" w:cs="Times New Roman"/>
          <w:sz w:val="24"/>
          <w:szCs w:val="24"/>
        </w:rPr>
      </w:pPr>
      <w:r w:rsidRPr="004F2283">
        <w:rPr>
          <w:rFonts w:ascii="Times New Roman" w:hAnsi="Times New Roman" w:cs="Times New Roman"/>
          <w:sz w:val="24"/>
          <w:szCs w:val="24"/>
        </w:rPr>
        <w:t>Menghindari penggunaan monoterapi. Obat Anti Tuberkulosis (OAT) diberikan dalam bentuk kombinasi dari beberapa jenis obat, dalam jumlah cukup dan dosis tepat sesuai dengan kategori pengobatan. Hal ini untuk mencegah timbulnya kekebalan terhadap OAT.</w:t>
      </w:r>
    </w:p>
    <w:p w:rsidR="002E3CE4" w:rsidRPr="004F2283" w:rsidRDefault="002E3CE4" w:rsidP="00AC3F23">
      <w:pPr>
        <w:pStyle w:val="ListParagraph"/>
        <w:numPr>
          <w:ilvl w:val="0"/>
          <w:numId w:val="5"/>
        </w:numPr>
        <w:tabs>
          <w:tab w:val="left" w:pos="4695"/>
        </w:tabs>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lastRenderedPageBreak/>
        <w:t xml:space="preserve">Untuk menjamin kepatuhan penderita dalam menelan obat, pengobatan dilakukan dengan pengawasan langsung (DOT = </w:t>
      </w:r>
      <w:r w:rsidRPr="004F2283">
        <w:rPr>
          <w:rFonts w:ascii="Times New Roman" w:hAnsi="Times New Roman" w:cs="Times New Roman"/>
          <w:i/>
          <w:iCs/>
          <w:sz w:val="24"/>
          <w:szCs w:val="24"/>
        </w:rPr>
        <w:t>Directly Observed Treatment</w:t>
      </w:r>
      <w:r w:rsidRPr="004F2283">
        <w:rPr>
          <w:rFonts w:ascii="Times New Roman" w:hAnsi="Times New Roman" w:cs="Times New Roman"/>
          <w:sz w:val="24"/>
          <w:szCs w:val="24"/>
        </w:rPr>
        <w:t>) oleh seorang Pengawas Menelan Obat (PMO).</w:t>
      </w:r>
    </w:p>
    <w:p w:rsidR="0082375F" w:rsidRPr="004F2283" w:rsidRDefault="002E3CE4" w:rsidP="00AC3F23">
      <w:pPr>
        <w:pStyle w:val="ListParagraph"/>
        <w:numPr>
          <w:ilvl w:val="0"/>
          <w:numId w:val="5"/>
        </w:numPr>
        <w:tabs>
          <w:tab w:val="left" w:pos="4695"/>
        </w:tabs>
        <w:spacing w:line="480" w:lineRule="auto"/>
        <w:ind w:left="1690" w:hanging="283"/>
        <w:jc w:val="both"/>
        <w:rPr>
          <w:rFonts w:ascii="Times New Roman" w:hAnsi="Times New Roman" w:cs="Times New Roman"/>
          <w:sz w:val="24"/>
          <w:szCs w:val="24"/>
        </w:rPr>
      </w:pPr>
      <w:r w:rsidRPr="004F2283">
        <w:rPr>
          <w:rFonts w:ascii="Times New Roman" w:hAnsi="Times New Roman" w:cs="Times New Roman"/>
          <w:sz w:val="24"/>
          <w:szCs w:val="24"/>
        </w:rPr>
        <w:t>Pengobatan TB diberikan dalam 2 tahap, yaitu tahap intensif dan lanjutan.</w:t>
      </w:r>
    </w:p>
    <w:p w:rsidR="002E3CE4" w:rsidRPr="004F2283" w:rsidRDefault="002E3CE4" w:rsidP="00AC3F23">
      <w:pPr>
        <w:pStyle w:val="ListParagraph"/>
        <w:numPr>
          <w:ilvl w:val="0"/>
          <w:numId w:val="22"/>
        </w:numPr>
        <w:tabs>
          <w:tab w:val="left" w:pos="4695"/>
        </w:tabs>
        <w:spacing w:line="480" w:lineRule="auto"/>
        <w:ind w:left="2050"/>
        <w:jc w:val="both"/>
        <w:rPr>
          <w:rFonts w:ascii="Times New Roman" w:hAnsi="Times New Roman" w:cs="Times New Roman"/>
          <w:sz w:val="24"/>
          <w:szCs w:val="24"/>
        </w:rPr>
      </w:pPr>
      <w:r w:rsidRPr="004F2283">
        <w:rPr>
          <w:rFonts w:ascii="Times New Roman" w:hAnsi="Times New Roman" w:cs="Times New Roman"/>
          <w:bCs/>
          <w:sz w:val="24"/>
          <w:szCs w:val="24"/>
        </w:rPr>
        <w:t>Tahap Intensif</w:t>
      </w:r>
    </w:p>
    <w:p w:rsidR="002E3CE4" w:rsidRPr="004F2283" w:rsidRDefault="002E3CE4" w:rsidP="00AC3F23">
      <w:pPr>
        <w:pStyle w:val="ListParagraph"/>
        <w:numPr>
          <w:ilvl w:val="0"/>
          <w:numId w:val="5"/>
        </w:numPr>
        <w:tabs>
          <w:tab w:val="left" w:pos="4695"/>
        </w:tabs>
        <w:spacing w:line="480" w:lineRule="auto"/>
        <w:ind w:left="2399" w:hanging="284"/>
        <w:jc w:val="both"/>
        <w:rPr>
          <w:rFonts w:ascii="Times New Roman" w:hAnsi="Times New Roman" w:cs="Times New Roman"/>
          <w:sz w:val="24"/>
          <w:szCs w:val="24"/>
        </w:rPr>
      </w:pPr>
      <w:r w:rsidRPr="004F2283">
        <w:rPr>
          <w:rFonts w:ascii="Times New Roman" w:hAnsi="Times New Roman" w:cs="Times New Roman"/>
          <w:sz w:val="24"/>
          <w:szCs w:val="24"/>
        </w:rPr>
        <w:t>Pada tahap intensif (awal) penderita mendapat obat setiap hari dan perlu diawasi secara langsung untuk mencegah terjadinya kekebalan obat.</w:t>
      </w:r>
    </w:p>
    <w:p w:rsidR="002E3CE4" w:rsidRPr="004F2283" w:rsidRDefault="002E3CE4" w:rsidP="00AC3F23">
      <w:pPr>
        <w:pStyle w:val="ListParagraph"/>
        <w:numPr>
          <w:ilvl w:val="0"/>
          <w:numId w:val="5"/>
        </w:numPr>
        <w:tabs>
          <w:tab w:val="left" w:pos="4695"/>
        </w:tabs>
        <w:spacing w:line="480" w:lineRule="auto"/>
        <w:ind w:left="2399" w:hanging="284"/>
        <w:jc w:val="both"/>
        <w:rPr>
          <w:rFonts w:ascii="Times New Roman" w:hAnsi="Times New Roman" w:cs="Times New Roman"/>
          <w:sz w:val="24"/>
          <w:szCs w:val="24"/>
        </w:rPr>
      </w:pPr>
      <w:r w:rsidRPr="004F2283">
        <w:rPr>
          <w:rFonts w:ascii="Times New Roman" w:hAnsi="Times New Roman" w:cs="Times New Roman"/>
          <w:sz w:val="24"/>
          <w:szCs w:val="24"/>
        </w:rPr>
        <w:t>Bila pengobatan tahap intensif tersebut diberikan secara tepat, biasanya penderita menular menjadi tidak menular dalam kurun waktu 2 minggu.</w:t>
      </w:r>
    </w:p>
    <w:p w:rsidR="0082375F" w:rsidRPr="004F2283" w:rsidRDefault="002E3CE4" w:rsidP="00AC3F23">
      <w:pPr>
        <w:pStyle w:val="ListParagraph"/>
        <w:numPr>
          <w:ilvl w:val="0"/>
          <w:numId w:val="5"/>
        </w:numPr>
        <w:tabs>
          <w:tab w:val="left" w:pos="4695"/>
        </w:tabs>
        <w:spacing w:line="480" w:lineRule="auto"/>
        <w:ind w:left="2399" w:hanging="284"/>
        <w:jc w:val="both"/>
        <w:rPr>
          <w:rFonts w:ascii="Times New Roman" w:hAnsi="Times New Roman" w:cs="Times New Roman"/>
          <w:sz w:val="24"/>
          <w:szCs w:val="24"/>
        </w:rPr>
      </w:pPr>
      <w:r w:rsidRPr="004F2283">
        <w:rPr>
          <w:rFonts w:ascii="Times New Roman" w:hAnsi="Times New Roman" w:cs="Times New Roman"/>
          <w:sz w:val="24"/>
          <w:szCs w:val="24"/>
        </w:rPr>
        <w:t>Sebagian besar penderita TB BTA positif menjadi BTA negatif (konversi) dalam 2 bulan.</w:t>
      </w:r>
    </w:p>
    <w:p w:rsidR="002E3CE4" w:rsidRPr="004F2283" w:rsidRDefault="0082375F" w:rsidP="00AC3F23">
      <w:pPr>
        <w:pStyle w:val="ListParagraph"/>
        <w:numPr>
          <w:ilvl w:val="0"/>
          <w:numId w:val="22"/>
        </w:numPr>
        <w:tabs>
          <w:tab w:val="left" w:pos="4695"/>
        </w:tabs>
        <w:spacing w:line="480" w:lineRule="auto"/>
        <w:ind w:left="2050"/>
        <w:jc w:val="both"/>
        <w:rPr>
          <w:rFonts w:ascii="Times New Roman" w:hAnsi="Times New Roman" w:cs="Times New Roman"/>
          <w:sz w:val="24"/>
          <w:szCs w:val="24"/>
        </w:rPr>
      </w:pPr>
      <w:r w:rsidRPr="004F2283">
        <w:rPr>
          <w:rFonts w:ascii="Times New Roman" w:hAnsi="Times New Roman" w:cs="Times New Roman"/>
          <w:sz w:val="24"/>
          <w:szCs w:val="24"/>
        </w:rPr>
        <w:t>T</w:t>
      </w:r>
      <w:r w:rsidR="002E3CE4" w:rsidRPr="004F2283">
        <w:rPr>
          <w:rFonts w:ascii="Times New Roman" w:hAnsi="Times New Roman" w:cs="Times New Roman"/>
          <w:bCs/>
          <w:sz w:val="24"/>
          <w:szCs w:val="24"/>
        </w:rPr>
        <w:t>ahap Lanjutan</w:t>
      </w:r>
    </w:p>
    <w:p w:rsidR="0082375F" w:rsidRPr="004F2283" w:rsidRDefault="002E3CE4" w:rsidP="00AC3F23">
      <w:pPr>
        <w:pStyle w:val="ListParagraph"/>
        <w:numPr>
          <w:ilvl w:val="0"/>
          <w:numId w:val="5"/>
        </w:numPr>
        <w:tabs>
          <w:tab w:val="left" w:pos="2835"/>
          <w:tab w:val="left" w:pos="4695"/>
        </w:tabs>
        <w:spacing w:line="480" w:lineRule="auto"/>
        <w:ind w:left="2541" w:hanging="426"/>
        <w:jc w:val="both"/>
        <w:rPr>
          <w:rFonts w:ascii="Times New Roman" w:hAnsi="Times New Roman" w:cs="Times New Roman"/>
          <w:sz w:val="24"/>
          <w:szCs w:val="24"/>
        </w:rPr>
      </w:pPr>
      <w:r w:rsidRPr="004F2283">
        <w:rPr>
          <w:rFonts w:ascii="Times New Roman" w:hAnsi="Times New Roman" w:cs="Times New Roman"/>
          <w:sz w:val="24"/>
          <w:szCs w:val="24"/>
        </w:rPr>
        <w:t>Pada tahap lanjutan penderita mendapat jenis obat lebih sedikit, namun dalam jangka waktu yang lebih lama</w:t>
      </w:r>
    </w:p>
    <w:p w:rsidR="00D70084" w:rsidRPr="004F2283" w:rsidRDefault="002E3CE4" w:rsidP="00D70084">
      <w:pPr>
        <w:pStyle w:val="ListParagraph"/>
        <w:numPr>
          <w:ilvl w:val="0"/>
          <w:numId w:val="5"/>
        </w:numPr>
        <w:tabs>
          <w:tab w:val="left" w:pos="2835"/>
          <w:tab w:val="left" w:pos="4695"/>
        </w:tabs>
        <w:spacing w:line="480" w:lineRule="auto"/>
        <w:ind w:left="2541" w:hanging="426"/>
        <w:jc w:val="both"/>
        <w:rPr>
          <w:rFonts w:ascii="Times New Roman" w:hAnsi="Times New Roman" w:cs="Times New Roman"/>
          <w:sz w:val="24"/>
          <w:szCs w:val="24"/>
        </w:rPr>
      </w:pPr>
      <w:r w:rsidRPr="004F2283">
        <w:rPr>
          <w:rFonts w:ascii="Times New Roman" w:hAnsi="Times New Roman" w:cs="Times New Roman"/>
          <w:sz w:val="24"/>
          <w:szCs w:val="24"/>
        </w:rPr>
        <w:t xml:space="preserve">Tahap lanjutan penting untuk membunuh kuman </w:t>
      </w:r>
      <w:r w:rsidRPr="004F2283">
        <w:rPr>
          <w:rFonts w:ascii="Times New Roman" w:hAnsi="Times New Roman" w:cs="Times New Roman"/>
          <w:i/>
          <w:iCs/>
          <w:sz w:val="24"/>
          <w:szCs w:val="24"/>
        </w:rPr>
        <w:t xml:space="preserve">persister (dormant) </w:t>
      </w:r>
      <w:r w:rsidRPr="004F2283">
        <w:rPr>
          <w:rFonts w:ascii="Times New Roman" w:hAnsi="Times New Roman" w:cs="Times New Roman"/>
          <w:sz w:val="24"/>
          <w:szCs w:val="24"/>
        </w:rPr>
        <w:t>sehingga mencegah terjadinya kekambuhan.</w:t>
      </w:r>
    </w:p>
    <w:p w:rsidR="00D70084" w:rsidRPr="004F2283" w:rsidRDefault="00D70084" w:rsidP="00D70084">
      <w:pPr>
        <w:pStyle w:val="ListParagraph"/>
        <w:tabs>
          <w:tab w:val="left" w:pos="2835"/>
          <w:tab w:val="left" w:pos="4695"/>
        </w:tabs>
        <w:spacing w:line="480" w:lineRule="auto"/>
        <w:ind w:left="2541" w:hanging="840"/>
        <w:jc w:val="both"/>
        <w:rPr>
          <w:rFonts w:ascii="Times New Roman" w:hAnsi="Times New Roman" w:cs="Times New Roman"/>
          <w:sz w:val="24"/>
          <w:szCs w:val="24"/>
        </w:rPr>
      </w:pPr>
      <w:r w:rsidRPr="004F2283">
        <w:rPr>
          <w:rFonts w:ascii="Times New Roman" w:hAnsi="Times New Roman" w:cs="Times New Roman"/>
          <w:sz w:val="24"/>
          <w:szCs w:val="24"/>
        </w:rPr>
        <w:t>(Bina Kefarmasian dan Alat Kesehatan, Depkes RI 2005).</w:t>
      </w:r>
    </w:p>
    <w:p w:rsidR="00371DA8" w:rsidRPr="004F2283" w:rsidRDefault="00371DA8" w:rsidP="00371DA8">
      <w:pPr>
        <w:tabs>
          <w:tab w:val="left" w:pos="2835"/>
          <w:tab w:val="left" w:pos="4695"/>
        </w:tabs>
        <w:spacing w:line="480" w:lineRule="auto"/>
        <w:jc w:val="both"/>
        <w:rPr>
          <w:rFonts w:ascii="Times New Roman" w:hAnsi="Times New Roman" w:cs="Times New Roman"/>
          <w:sz w:val="24"/>
          <w:szCs w:val="24"/>
        </w:rPr>
      </w:pPr>
    </w:p>
    <w:p w:rsidR="00371DA8" w:rsidRPr="004F2283" w:rsidRDefault="002E3CE4" w:rsidP="00AC3F23">
      <w:pPr>
        <w:pStyle w:val="ListParagraph"/>
        <w:numPr>
          <w:ilvl w:val="0"/>
          <w:numId w:val="21"/>
        </w:numPr>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lastRenderedPageBreak/>
        <w:t>Regimen Pengobatan</w:t>
      </w:r>
    </w:p>
    <w:p w:rsidR="00371DA8" w:rsidRPr="004F2283" w:rsidRDefault="002E3CE4" w:rsidP="00371DA8">
      <w:pPr>
        <w:pStyle w:val="ListParagraph"/>
        <w:tabs>
          <w:tab w:val="left" w:pos="4695"/>
        </w:tabs>
        <w:spacing w:line="480" w:lineRule="auto"/>
        <w:ind w:left="1440" w:firstLine="545"/>
        <w:jc w:val="both"/>
        <w:rPr>
          <w:rFonts w:ascii="Times New Roman" w:hAnsi="Times New Roman" w:cs="Times New Roman"/>
          <w:bCs/>
          <w:sz w:val="24"/>
          <w:szCs w:val="24"/>
        </w:rPr>
      </w:pPr>
      <w:r w:rsidRPr="004F2283">
        <w:rPr>
          <w:rFonts w:ascii="Times New Roman" w:hAnsi="Times New Roman" w:cs="Times New Roman"/>
          <w:sz w:val="24"/>
          <w:szCs w:val="24"/>
        </w:rPr>
        <w:t xml:space="preserve">Penggunaan Obat Anti TB yang dipakai dalam pengobatan TB adalah antibotik dan anti infeksi sintetis untuk membunuh kuman </w:t>
      </w:r>
      <w:r w:rsidRPr="004F2283">
        <w:rPr>
          <w:rFonts w:ascii="Times New Roman" w:hAnsi="Times New Roman" w:cs="Times New Roman"/>
          <w:i/>
          <w:iCs/>
          <w:sz w:val="24"/>
          <w:szCs w:val="24"/>
        </w:rPr>
        <w:t>Mycobacterium</w:t>
      </w:r>
      <w:r w:rsidRPr="004F2283">
        <w:rPr>
          <w:rFonts w:ascii="Times New Roman" w:hAnsi="Times New Roman" w:cs="Times New Roman"/>
          <w:sz w:val="24"/>
          <w:szCs w:val="24"/>
        </w:rPr>
        <w:t xml:space="preserve">. Aktifitas obat TB didasarkan atas tiga mekanisme, yaitu aktifitas membunuh bakteri, aktifitas sterilisasi, dan mencegah resistensi. Obat yang umum dipakai adalah </w:t>
      </w:r>
      <w:r w:rsidRPr="004F2283">
        <w:rPr>
          <w:rFonts w:ascii="Times New Roman" w:hAnsi="Times New Roman" w:cs="Times New Roman"/>
          <w:bCs/>
          <w:sz w:val="24"/>
          <w:szCs w:val="24"/>
        </w:rPr>
        <w:t>Isoniazid, Etambutol, Rifampisin,</w:t>
      </w:r>
      <w:r w:rsidR="00371DA8" w:rsidRPr="004F2283">
        <w:rPr>
          <w:rFonts w:ascii="Times New Roman" w:hAnsi="Times New Roman" w:cs="Times New Roman"/>
          <w:bCs/>
          <w:sz w:val="24"/>
          <w:szCs w:val="24"/>
        </w:rPr>
        <w:t xml:space="preserve"> Pirazinamid, dan Streptomisin.</w:t>
      </w:r>
    </w:p>
    <w:p w:rsidR="002A7C26" w:rsidRPr="004F2283" w:rsidRDefault="002E3CE4" w:rsidP="00371DA8">
      <w:pPr>
        <w:pStyle w:val="ListParagraph"/>
        <w:tabs>
          <w:tab w:val="left" w:pos="4695"/>
        </w:tabs>
        <w:spacing w:line="480" w:lineRule="auto"/>
        <w:ind w:left="1440" w:firstLine="545"/>
        <w:jc w:val="both"/>
        <w:rPr>
          <w:rFonts w:ascii="Times New Roman" w:hAnsi="Times New Roman" w:cs="Times New Roman"/>
          <w:sz w:val="24"/>
          <w:szCs w:val="24"/>
        </w:rPr>
      </w:pPr>
      <w:r w:rsidRPr="004F2283">
        <w:rPr>
          <w:rFonts w:ascii="Times New Roman" w:hAnsi="Times New Roman" w:cs="Times New Roman"/>
          <w:sz w:val="24"/>
          <w:szCs w:val="24"/>
        </w:rPr>
        <w:t>Kelompok obat ini disebut sebagai obat primer. Isoniazid adalah obat TB yang paling poten dalam hal membunuh bakteri dibandingkan dengan rifampisin dan streptomisin. Rifampisin dan pirazinamid paling poten dalam mekanisme sterilisasi. Sedangkan obat lain yang juga pernah dipakai adalah Natrium Para Amino Salisilat, Kapreomisin, Sikloserin, Etionamid, Kanamisin, Rifapentin dan Rifabutin. Natrium Para Amino Salisilat, Kapreomisin, Sikloserin, Etionamid, dan Kanamisin umumnya mempunyai efek yang lebih toksik, kurang efektif, dan dipakai jika obat primer sudah resisten. Sedangkan Rifapentin dan Rifabutin digunakan sebagai alternatif untuk Rifamisin dalam pengobatan kombinasi anti TB.</w:t>
      </w:r>
    </w:p>
    <w:p w:rsidR="002A7C26" w:rsidRPr="004F2283" w:rsidRDefault="002E3CE4" w:rsidP="00371DA8">
      <w:pPr>
        <w:pStyle w:val="ListParagraph"/>
        <w:tabs>
          <w:tab w:val="left" w:pos="4695"/>
        </w:tabs>
        <w:spacing w:line="480" w:lineRule="auto"/>
        <w:ind w:left="1440" w:firstLine="545"/>
        <w:jc w:val="both"/>
        <w:rPr>
          <w:rFonts w:ascii="Times New Roman" w:hAnsi="Times New Roman" w:cs="Times New Roman"/>
          <w:sz w:val="24"/>
          <w:szCs w:val="24"/>
        </w:rPr>
      </w:pPr>
      <w:r w:rsidRPr="004F2283">
        <w:rPr>
          <w:rFonts w:ascii="Times New Roman" w:hAnsi="Times New Roman" w:cs="Times New Roman"/>
          <w:sz w:val="24"/>
          <w:szCs w:val="24"/>
        </w:rPr>
        <w:t>Rejimen pengobatan TB mempunyai kode standar yang menunjukkan tahap dan lama pengobatan, jenis OAT, cara pemberian (harian atau selang) dan kombinasi OAT dengan dosis tetap. Contoh : 2HRZE/4H3R3 atau 2HRZES/5HRE.</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lastRenderedPageBreak/>
        <w:t>Kode huruf tersebut adalah akronim dari nama obat yang dipakai, yakni :</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H = Isoniazid</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R = Rifampisin</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Z = Pirazinamid</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E = Etambutol</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S = Streptomisin</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 xml:space="preserve">Sedangkan angka yang ada dalam kode menunjukkan waktu atau frekwensi. Angka 2 didepan seperti pada “2HRZE”, artinya digunakan selama 2 bulan, tiap hari satu kombinasi tersebut, sedangkan untuk angka dibelakang huruf, seperti pada “4H3R3” artinya dipakai 3 kali seminggu ( selama 4 bulan). </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Sebagai contoh, untuk TB kategori I dipakai 2HRZE/4H3R3, artinya :</w:t>
      </w:r>
    </w:p>
    <w:p w:rsidR="002A7C26"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 xml:space="preserve">Tahap awal/intensif adalah 2HRZE : Lama pengobatan 2 bulan, masing masing OAT (HRZE) diberikan setiap hari. </w:t>
      </w:r>
    </w:p>
    <w:p w:rsidR="00B46D22"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 xml:space="preserve">Tahap lanjutan adalah 4H3R3 : Lama pengobatan 4 bulan, masing </w:t>
      </w:r>
    </w:p>
    <w:p w:rsidR="00B46D22" w:rsidRPr="004F2283" w:rsidRDefault="002E3CE4" w:rsidP="00AC3F23">
      <w:pPr>
        <w:pStyle w:val="ListParagraph"/>
        <w:tabs>
          <w:tab w:val="left" w:pos="4695"/>
        </w:tabs>
        <w:spacing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masing OAT (HR) diberikan 3 kali seminggu.</w:t>
      </w:r>
    </w:p>
    <w:tbl>
      <w:tblPr>
        <w:tblStyle w:val="TableGrid"/>
        <w:tblW w:w="0" w:type="auto"/>
        <w:tblInd w:w="1080" w:type="dxa"/>
        <w:tblLook w:val="04A0" w:firstRow="1" w:lastRow="0" w:firstColumn="1" w:lastColumn="0" w:noHBand="0" w:noVBand="1"/>
      </w:tblPr>
      <w:tblGrid>
        <w:gridCol w:w="1927"/>
        <w:gridCol w:w="4426"/>
      </w:tblGrid>
      <w:tr w:rsidR="002E3CE4" w:rsidRPr="004F2283" w:rsidTr="00AC3F23">
        <w:tc>
          <w:tcPr>
            <w:tcW w:w="1927"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b/>
                <w:bCs/>
                <w:sz w:val="24"/>
                <w:szCs w:val="24"/>
              </w:rPr>
              <w:t>Kategori 1</w:t>
            </w:r>
          </w:p>
        </w:tc>
        <w:tc>
          <w:tcPr>
            <w:tcW w:w="4426" w:type="dxa"/>
          </w:tcPr>
          <w:p w:rsidR="002E3CE4" w:rsidRPr="004F2283" w:rsidRDefault="002E3CE4" w:rsidP="00AE2869">
            <w:pPr>
              <w:pStyle w:val="ListParagraph"/>
              <w:numPr>
                <w:ilvl w:val="0"/>
                <w:numId w:val="6"/>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2HRZE/4H3R3</w:t>
            </w:r>
          </w:p>
          <w:p w:rsidR="002E3CE4" w:rsidRPr="004F2283" w:rsidRDefault="002E3CE4" w:rsidP="00AE2869">
            <w:pPr>
              <w:pStyle w:val="ListParagraph"/>
              <w:numPr>
                <w:ilvl w:val="0"/>
                <w:numId w:val="6"/>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2HRZE/4HR</w:t>
            </w:r>
          </w:p>
          <w:p w:rsidR="002E3CE4" w:rsidRPr="004F2283" w:rsidRDefault="002E3CE4" w:rsidP="00AE2869">
            <w:pPr>
              <w:pStyle w:val="ListParagraph"/>
              <w:numPr>
                <w:ilvl w:val="0"/>
                <w:numId w:val="6"/>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2HRZE/6HE</w:t>
            </w:r>
          </w:p>
        </w:tc>
      </w:tr>
      <w:tr w:rsidR="002E3CE4" w:rsidRPr="004F2283" w:rsidTr="00AC3F23">
        <w:tc>
          <w:tcPr>
            <w:tcW w:w="1927"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b/>
                <w:bCs/>
                <w:sz w:val="24"/>
                <w:szCs w:val="24"/>
              </w:rPr>
              <w:t>Kategori 2</w:t>
            </w:r>
          </w:p>
        </w:tc>
        <w:tc>
          <w:tcPr>
            <w:tcW w:w="4426" w:type="dxa"/>
          </w:tcPr>
          <w:p w:rsidR="002E3CE4" w:rsidRPr="004F2283" w:rsidRDefault="002E3CE4" w:rsidP="00AE2869">
            <w:pPr>
              <w:pStyle w:val="ListParagraph"/>
              <w:numPr>
                <w:ilvl w:val="0"/>
                <w:numId w:val="7"/>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2HRZES/HRZE/5H3R3E3</w:t>
            </w:r>
          </w:p>
          <w:p w:rsidR="002E3CE4" w:rsidRPr="004F2283" w:rsidRDefault="002E3CE4" w:rsidP="00AE2869">
            <w:pPr>
              <w:pStyle w:val="ListParagraph"/>
              <w:numPr>
                <w:ilvl w:val="0"/>
                <w:numId w:val="7"/>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2HRZES/HRZE/5HRE</w:t>
            </w:r>
          </w:p>
        </w:tc>
      </w:tr>
      <w:tr w:rsidR="002E3CE4" w:rsidRPr="004F2283" w:rsidTr="00AC3F23">
        <w:tc>
          <w:tcPr>
            <w:tcW w:w="1927" w:type="dxa"/>
          </w:tcPr>
          <w:p w:rsidR="002E3CE4" w:rsidRPr="004F2283" w:rsidRDefault="002E3CE4" w:rsidP="00AE2869">
            <w:pPr>
              <w:pStyle w:val="ListParagraph"/>
              <w:tabs>
                <w:tab w:val="left" w:pos="4695"/>
              </w:tabs>
              <w:spacing w:line="480" w:lineRule="auto"/>
              <w:ind w:left="0"/>
              <w:jc w:val="both"/>
              <w:rPr>
                <w:rFonts w:ascii="Times New Roman" w:hAnsi="Times New Roman" w:cs="Times New Roman"/>
                <w:sz w:val="24"/>
                <w:szCs w:val="24"/>
              </w:rPr>
            </w:pPr>
            <w:r w:rsidRPr="004F2283">
              <w:rPr>
                <w:rFonts w:ascii="Times New Roman" w:hAnsi="Times New Roman" w:cs="Times New Roman"/>
                <w:b/>
                <w:bCs/>
                <w:sz w:val="24"/>
                <w:szCs w:val="24"/>
              </w:rPr>
              <w:lastRenderedPageBreak/>
              <w:t>Kategori 3</w:t>
            </w:r>
          </w:p>
        </w:tc>
        <w:tc>
          <w:tcPr>
            <w:tcW w:w="4426" w:type="dxa"/>
          </w:tcPr>
          <w:p w:rsidR="002E3CE4" w:rsidRPr="004F2283" w:rsidRDefault="002E3CE4" w:rsidP="00AE2869">
            <w:pPr>
              <w:pStyle w:val="ListParagraph"/>
              <w:numPr>
                <w:ilvl w:val="0"/>
                <w:numId w:val="8"/>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2HRZ/4H3R3</w:t>
            </w:r>
          </w:p>
          <w:p w:rsidR="002E3CE4" w:rsidRPr="004F2283" w:rsidRDefault="002E3CE4" w:rsidP="00AE2869">
            <w:pPr>
              <w:pStyle w:val="ListParagraph"/>
              <w:numPr>
                <w:ilvl w:val="0"/>
                <w:numId w:val="8"/>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2HRZ/4HR</w:t>
            </w:r>
          </w:p>
          <w:p w:rsidR="002E3CE4" w:rsidRPr="004F2283" w:rsidRDefault="002E3CE4" w:rsidP="00AE2869">
            <w:pPr>
              <w:pStyle w:val="ListParagraph"/>
              <w:numPr>
                <w:ilvl w:val="0"/>
                <w:numId w:val="8"/>
              </w:numPr>
              <w:autoSpaceDE w:val="0"/>
              <w:autoSpaceDN w:val="0"/>
              <w:adjustRightInd w:val="0"/>
              <w:spacing w:line="480" w:lineRule="auto"/>
              <w:ind w:left="460" w:hanging="284"/>
              <w:rPr>
                <w:rFonts w:ascii="Times New Roman" w:hAnsi="Times New Roman" w:cs="Times New Roman"/>
                <w:sz w:val="24"/>
                <w:szCs w:val="24"/>
              </w:rPr>
            </w:pPr>
            <w:r w:rsidRPr="004F2283">
              <w:rPr>
                <w:rFonts w:ascii="Times New Roman" w:hAnsi="Times New Roman" w:cs="Times New Roman"/>
                <w:sz w:val="24"/>
                <w:szCs w:val="24"/>
              </w:rPr>
              <w:t>2HRZ/6HE</w:t>
            </w:r>
          </w:p>
        </w:tc>
      </w:tr>
    </w:tbl>
    <w:p w:rsidR="00AC3F23" w:rsidRPr="004F2283" w:rsidRDefault="002E3CE4" w:rsidP="00AC3F23">
      <w:pPr>
        <w:autoSpaceDE w:val="0"/>
        <w:autoSpaceDN w:val="0"/>
        <w:adjustRightInd w:val="0"/>
        <w:spacing w:after="0" w:line="480" w:lineRule="auto"/>
        <w:ind w:left="981"/>
        <w:jc w:val="both"/>
        <w:rPr>
          <w:rFonts w:ascii="Times New Roman" w:hAnsi="Times New Roman" w:cs="Times New Roman"/>
          <w:b/>
          <w:bCs/>
          <w:i/>
          <w:iCs/>
          <w:sz w:val="24"/>
          <w:szCs w:val="24"/>
        </w:rPr>
      </w:pPr>
      <w:r w:rsidRPr="004F2283">
        <w:rPr>
          <w:rFonts w:ascii="Times New Roman" w:hAnsi="Times New Roman" w:cs="Times New Roman"/>
          <w:b/>
          <w:bCs/>
          <w:sz w:val="24"/>
          <w:szCs w:val="24"/>
        </w:rPr>
        <w:t xml:space="preserve">Tabel 2. Paduan pengobatan standar yang direkomendasikan oleh WHO dan IUATLD </w:t>
      </w:r>
      <w:r w:rsidRPr="004F2283">
        <w:rPr>
          <w:rFonts w:ascii="Times New Roman" w:hAnsi="Times New Roman" w:cs="Times New Roman"/>
          <w:b/>
          <w:bCs/>
          <w:i/>
          <w:iCs/>
          <w:sz w:val="24"/>
          <w:szCs w:val="24"/>
        </w:rPr>
        <w:t>(International Union Against Tuberculosis and Lung Disease)</w:t>
      </w:r>
    </w:p>
    <w:p w:rsidR="002A7C26" w:rsidRPr="004F2283" w:rsidRDefault="002E3CE4" w:rsidP="00AC3F23">
      <w:pPr>
        <w:pStyle w:val="ListParagraph"/>
        <w:numPr>
          <w:ilvl w:val="0"/>
          <w:numId w:val="21"/>
        </w:numPr>
        <w:autoSpaceDE w:val="0"/>
        <w:autoSpaceDN w:val="0"/>
        <w:adjustRightInd w:val="0"/>
        <w:spacing w:after="0" w:line="480" w:lineRule="auto"/>
        <w:ind w:left="1440"/>
        <w:jc w:val="both"/>
        <w:rPr>
          <w:rFonts w:ascii="Times New Roman" w:hAnsi="Times New Roman" w:cs="Times New Roman"/>
          <w:b/>
          <w:bCs/>
          <w:sz w:val="24"/>
          <w:szCs w:val="24"/>
        </w:rPr>
      </w:pPr>
      <w:r w:rsidRPr="004F2283">
        <w:rPr>
          <w:rFonts w:ascii="Times New Roman" w:hAnsi="Times New Roman" w:cs="Times New Roman"/>
          <w:bCs/>
          <w:sz w:val="24"/>
          <w:szCs w:val="24"/>
        </w:rPr>
        <w:t>Panduan OAT yang digunakan di Indonesia</w:t>
      </w:r>
    </w:p>
    <w:p w:rsidR="002A7C26" w:rsidRPr="004F2283" w:rsidRDefault="002E3CE4" w:rsidP="00AC3F23">
      <w:pPr>
        <w:pStyle w:val="ListParagraph"/>
        <w:autoSpaceDE w:val="0"/>
        <w:autoSpaceDN w:val="0"/>
        <w:adjustRightInd w:val="0"/>
        <w:spacing w:after="0"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Paduan pengobatan yang digunakan oleh Program Nasional Penanggulangan TB oleh Pemerintah Indonesia :</w:t>
      </w:r>
    </w:p>
    <w:p w:rsidR="002A7C26" w:rsidRPr="004F2283" w:rsidRDefault="002E3CE4" w:rsidP="00AC3F23">
      <w:pPr>
        <w:pStyle w:val="ListParagraph"/>
        <w:numPr>
          <w:ilvl w:val="0"/>
          <w:numId w:val="23"/>
        </w:numPr>
        <w:autoSpaceDE w:val="0"/>
        <w:autoSpaceDN w:val="0"/>
        <w:adjustRightInd w:val="0"/>
        <w:spacing w:after="0" w:line="480" w:lineRule="auto"/>
        <w:ind w:left="1800"/>
        <w:jc w:val="both"/>
        <w:rPr>
          <w:rFonts w:ascii="Times New Roman" w:hAnsi="Times New Roman" w:cs="Times New Roman"/>
          <w:b/>
          <w:bCs/>
          <w:sz w:val="24"/>
          <w:szCs w:val="24"/>
        </w:rPr>
      </w:pPr>
      <w:r w:rsidRPr="004F2283">
        <w:rPr>
          <w:rFonts w:ascii="Times New Roman" w:hAnsi="Times New Roman" w:cs="Times New Roman"/>
          <w:sz w:val="24"/>
          <w:szCs w:val="24"/>
        </w:rPr>
        <w:t>Kategori 1 : 2HRZE/4H3R3.</w:t>
      </w:r>
    </w:p>
    <w:p w:rsidR="002A7C26"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Tahap intensif terdiri dari HRZE diberikan setiap hari selama 2 bulan. Kemudian diteruskan dengan tahap lanjutan yang terdiri dari HR diberikan tiga kali dalam seminggu selama 4 bulan.</w:t>
      </w:r>
    </w:p>
    <w:p w:rsidR="002E3CE4"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b/>
          <w:bCs/>
          <w:sz w:val="24"/>
          <w:szCs w:val="24"/>
        </w:rPr>
      </w:pPr>
      <w:r w:rsidRPr="004F2283">
        <w:rPr>
          <w:rFonts w:ascii="Times New Roman" w:hAnsi="Times New Roman" w:cs="Times New Roman"/>
          <w:bCs/>
          <w:sz w:val="24"/>
          <w:szCs w:val="24"/>
        </w:rPr>
        <w:t>Obat ini diberikan untuk:</w:t>
      </w:r>
    </w:p>
    <w:p w:rsidR="002E3CE4" w:rsidRPr="004F2283" w:rsidRDefault="002E3CE4" w:rsidP="00AC3F23">
      <w:pPr>
        <w:pStyle w:val="ListParagraph"/>
        <w:numPr>
          <w:ilvl w:val="0"/>
          <w:numId w:val="8"/>
        </w:numPr>
        <w:autoSpaceDE w:val="0"/>
        <w:autoSpaceDN w:val="0"/>
        <w:adjustRightInd w:val="0"/>
        <w:spacing w:after="0" w:line="480" w:lineRule="auto"/>
        <w:ind w:left="2115" w:hanging="283"/>
        <w:jc w:val="both"/>
        <w:rPr>
          <w:rFonts w:ascii="Times New Roman" w:hAnsi="Times New Roman" w:cs="Times New Roman"/>
          <w:sz w:val="24"/>
          <w:szCs w:val="24"/>
        </w:rPr>
      </w:pPr>
      <w:r w:rsidRPr="004F2283">
        <w:rPr>
          <w:rFonts w:ascii="Times New Roman" w:hAnsi="Times New Roman" w:cs="Times New Roman"/>
          <w:sz w:val="24"/>
          <w:szCs w:val="24"/>
        </w:rPr>
        <w:t>Penderita baru TB Paru BTA Positif.</w:t>
      </w:r>
    </w:p>
    <w:p w:rsidR="002E3CE4" w:rsidRPr="004F2283" w:rsidRDefault="002E3CE4" w:rsidP="00AC3F23">
      <w:pPr>
        <w:pStyle w:val="ListParagraph"/>
        <w:numPr>
          <w:ilvl w:val="0"/>
          <w:numId w:val="8"/>
        </w:numPr>
        <w:autoSpaceDE w:val="0"/>
        <w:autoSpaceDN w:val="0"/>
        <w:adjustRightInd w:val="0"/>
        <w:spacing w:after="0" w:line="480" w:lineRule="auto"/>
        <w:ind w:left="2115" w:hanging="283"/>
        <w:jc w:val="both"/>
        <w:rPr>
          <w:rFonts w:ascii="Times New Roman" w:hAnsi="Times New Roman" w:cs="Times New Roman"/>
          <w:sz w:val="24"/>
          <w:szCs w:val="24"/>
        </w:rPr>
      </w:pPr>
      <w:r w:rsidRPr="004F2283">
        <w:rPr>
          <w:rFonts w:ascii="Times New Roman" w:hAnsi="Times New Roman" w:cs="Times New Roman"/>
          <w:sz w:val="24"/>
          <w:szCs w:val="24"/>
        </w:rPr>
        <w:t>Penderita baru TB Paru BTA negatif Röntgen Positif yang “sakit berat”</w:t>
      </w:r>
    </w:p>
    <w:p w:rsidR="002A7C26" w:rsidRPr="004F2283" w:rsidRDefault="002E3CE4" w:rsidP="00AC3F23">
      <w:pPr>
        <w:pStyle w:val="ListParagraph"/>
        <w:numPr>
          <w:ilvl w:val="0"/>
          <w:numId w:val="8"/>
        </w:numPr>
        <w:autoSpaceDE w:val="0"/>
        <w:autoSpaceDN w:val="0"/>
        <w:adjustRightInd w:val="0"/>
        <w:spacing w:after="0" w:line="480" w:lineRule="auto"/>
        <w:ind w:left="2115" w:hanging="283"/>
        <w:jc w:val="both"/>
        <w:rPr>
          <w:rFonts w:ascii="Times New Roman" w:hAnsi="Times New Roman" w:cs="Times New Roman"/>
          <w:sz w:val="24"/>
          <w:szCs w:val="24"/>
        </w:rPr>
      </w:pPr>
      <w:r w:rsidRPr="004F2283">
        <w:rPr>
          <w:rFonts w:ascii="Times New Roman" w:hAnsi="Times New Roman" w:cs="Times New Roman"/>
          <w:sz w:val="24"/>
          <w:szCs w:val="24"/>
        </w:rPr>
        <w:t>Penderita TB Ekstra Paru berat</w:t>
      </w:r>
    </w:p>
    <w:p w:rsidR="002A7C26" w:rsidRPr="004F2283" w:rsidRDefault="002E3CE4" w:rsidP="00AC3F23">
      <w:pPr>
        <w:pStyle w:val="ListParagraph"/>
        <w:numPr>
          <w:ilvl w:val="0"/>
          <w:numId w:val="23"/>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Kategori 2 : 2HRZES/HRZE/5H3R3E3.</w:t>
      </w:r>
    </w:p>
    <w:p w:rsidR="002A7C26"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 xml:space="preserve">Tahap intensif diberikan selama 3 bulan, yang terdiri dari 2 bulan dengan HRZES setiap hari. Dilanjutkan 1 bulan dengan HRZE setiap hari. Setelah itu diteruskan dengan tahap lanjutan </w:t>
      </w:r>
      <w:r w:rsidRPr="004F2283">
        <w:rPr>
          <w:rFonts w:ascii="Times New Roman" w:hAnsi="Times New Roman" w:cs="Times New Roman"/>
          <w:sz w:val="24"/>
          <w:szCs w:val="24"/>
        </w:rPr>
        <w:lastRenderedPageBreak/>
        <w:t>selama 5 bulan dengan HRE yang diberikan tiga kali dalam seminggu.</w:t>
      </w:r>
    </w:p>
    <w:p w:rsidR="002A7C26"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Obat ini diberikan untuk penderita TB paru BTA(+) yang sebelumnya pernah diobati, yaitu:</w:t>
      </w:r>
    </w:p>
    <w:p w:rsidR="002A7C26" w:rsidRPr="004F2283" w:rsidRDefault="002E3CE4" w:rsidP="00AC3F23">
      <w:pPr>
        <w:pStyle w:val="ListParagraph"/>
        <w:numPr>
          <w:ilvl w:val="0"/>
          <w:numId w:val="8"/>
        </w:numPr>
        <w:autoSpaceDE w:val="0"/>
        <w:autoSpaceDN w:val="0"/>
        <w:adjustRightInd w:val="0"/>
        <w:spacing w:after="0" w:line="480" w:lineRule="auto"/>
        <w:ind w:left="0" w:firstLine="1832"/>
        <w:jc w:val="both"/>
        <w:rPr>
          <w:rFonts w:ascii="Times New Roman" w:hAnsi="Times New Roman" w:cs="Times New Roman"/>
          <w:sz w:val="24"/>
          <w:szCs w:val="24"/>
        </w:rPr>
      </w:pPr>
      <w:r w:rsidRPr="004F2283">
        <w:rPr>
          <w:rFonts w:ascii="Times New Roman" w:hAnsi="Times New Roman" w:cs="Times New Roman"/>
          <w:sz w:val="24"/>
          <w:szCs w:val="24"/>
        </w:rPr>
        <w:t>Penderita kambuh (</w:t>
      </w:r>
      <w:r w:rsidRPr="004F2283">
        <w:rPr>
          <w:rFonts w:ascii="Times New Roman" w:hAnsi="Times New Roman" w:cs="Times New Roman"/>
          <w:i/>
          <w:iCs/>
          <w:sz w:val="24"/>
          <w:szCs w:val="24"/>
        </w:rPr>
        <w:t>relaps</w:t>
      </w:r>
      <w:r w:rsidRPr="004F2283">
        <w:rPr>
          <w:rFonts w:ascii="Times New Roman" w:hAnsi="Times New Roman" w:cs="Times New Roman"/>
          <w:sz w:val="24"/>
          <w:szCs w:val="24"/>
        </w:rPr>
        <w:t>)</w:t>
      </w:r>
    </w:p>
    <w:p w:rsidR="002A7C26" w:rsidRPr="004F2283" w:rsidRDefault="002E3CE4" w:rsidP="00AC3F23">
      <w:pPr>
        <w:pStyle w:val="ListParagraph"/>
        <w:numPr>
          <w:ilvl w:val="0"/>
          <w:numId w:val="8"/>
        </w:numPr>
        <w:autoSpaceDE w:val="0"/>
        <w:autoSpaceDN w:val="0"/>
        <w:adjustRightInd w:val="0"/>
        <w:spacing w:after="0" w:line="480" w:lineRule="auto"/>
        <w:ind w:left="0" w:firstLine="1832"/>
        <w:jc w:val="both"/>
        <w:rPr>
          <w:rFonts w:ascii="Times New Roman" w:hAnsi="Times New Roman" w:cs="Times New Roman"/>
          <w:sz w:val="24"/>
          <w:szCs w:val="24"/>
        </w:rPr>
      </w:pPr>
      <w:r w:rsidRPr="004F2283">
        <w:rPr>
          <w:rFonts w:ascii="Times New Roman" w:hAnsi="Times New Roman" w:cs="Times New Roman"/>
          <w:sz w:val="24"/>
          <w:szCs w:val="24"/>
        </w:rPr>
        <w:t>Penderita gagal (</w:t>
      </w:r>
      <w:r w:rsidRPr="004F2283">
        <w:rPr>
          <w:rFonts w:ascii="Times New Roman" w:hAnsi="Times New Roman" w:cs="Times New Roman"/>
          <w:i/>
          <w:iCs/>
          <w:sz w:val="24"/>
          <w:szCs w:val="24"/>
        </w:rPr>
        <w:t>failure</w:t>
      </w:r>
      <w:r w:rsidRPr="004F2283">
        <w:rPr>
          <w:rFonts w:ascii="Times New Roman" w:hAnsi="Times New Roman" w:cs="Times New Roman"/>
          <w:sz w:val="24"/>
          <w:szCs w:val="24"/>
        </w:rPr>
        <w:t>)</w:t>
      </w:r>
    </w:p>
    <w:p w:rsidR="003B20AA" w:rsidRPr="004F2283" w:rsidRDefault="002E3CE4" w:rsidP="003B20AA">
      <w:pPr>
        <w:pStyle w:val="ListParagraph"/>
        <w:numPr>
          <w:ilvl w:val="0"/>
          <w:numId w:val="8"/>
        </w:numPr>
        <w:autoSpaceDE w:val="0"/>
        <w:autoSpaceDN w:val="0"/>
        <w:adjustRightInd w:val="0"/>
        <w:spacing w:after="0" w:line="480" w:lineRule="auto"/>
        <w:ind w:left="0" w:firstLine="1832"/>
        <w:jc w:val="both"/>
        <w:rPr>
          <w:rFonts w:ascii="Times New Roman" w:hAnsi="Times New Roman" w:cs="Times New Roman"/>
          <w:sz w:val="24"/>
          <w:szCs w:val="24"/>
        </w:rPr>
      </w:pPr>
      <w:r w:rsidRPr="004F2283">
        <w:rPr>
          <w:rFonts w:ascii="Times New Roman" w:hAnsi="Times New Roman" w:cs="Times New Roman"/>
          <w:sz w:val="24"/>
          <w:szCs w:val="24"/>
        </w:rPr>
        <w:t>Penderita dengan pengobatan setelah lalai (</w:t>
      </w:r>
      <w:r w:rsidRPr="004F2283">
        <w:rPr>
          <w:rFonts w:ascii="Times New Roman" w:hAnsi="Times New Roman" w:cs="Times New Roman"/>
          <w:i/>
          <w:iCs/>
          <w:sz w:val="24"/>
          <w:szCs w:val="24"/>
        </w:rPr>
        <w:t>after default</w:t>
      </w:r>
      <w:r w:rsidRPr="004F2283">
        <w:rPr>
          <w:rFonts w:ascii="Times New Roman" w:hAnsi="Times New Roman" w:cs="Times New Roman"/>
          <w:sz w:val="24"/>
          <w:szCs w:val="24"/>
        </w:rPr>
        <w:t>)</w:t>
      </w:r>
    </w:p>
    <w:p w:rsidR="002A7C26" w:rsidRPr="004F2283" w:rsidRDefault="002E3CE4" w:rsidP="00AC3F23">
      <w:pPr>
        <w:pStyle w:val="ListParagraph"/>
        <w:numPr>
          <w:ilvl w:val="0"/>
          <w:numId w:val="23"/>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Kategori 3 : 2 HRZ/4H3R3.</w:t>
      </w:r>
    </w:p>
    <w:p w:rsidR="002A7C26"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Tahap intensif terdiri dari HRZ diberikan setiap hari selama 2 bulan (2HRZ), diteruskan dengan tahap lanjutan terdiri dari HR selama 4 bulan diberikan 3 kali seminggu.</w:t>
      </w:r>
    </w:p>
    <w:p w:rsidR="002A7C26"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Obat ini diberikan untuk:</w:t>
      </w:r>
    </w:p>
    <w:p w:rsidR="002A7C26" w:rsidRPr="004F2283" w:rsidRDefault="002E3CE4" w:rsidP="00AC3F23">
      <w:pPr>
        <w:pStyle w:val="ListParagraph"/>
        <w:numPr>
          <w:ilvl w:val="0"/>
          <w:numId w:val="8"/>
        </w:numPr>
        <w:autoSpaceDE w:val="0"/>
        <w:autoSpaceDN w:val="0"/>
        <w:adjustRightInd w:val="0"/>
        <w:spacing w:after="0" w:line="480" w:lineRule="auto"/>
        <w:ind w:left="2127" w:hanging="295"/>
        <w:jc w:val="both"/>
        <w:rPr>
          <w:rFonts w:ascii="Times New Roman" w:hAnsi="Times New Roman" w:cs="Times New Roman"/>
          <w:sz w:val="24"/>
          <w:szCs w:val="24"/>
        </w:rPr>
      </w:pPr>
      <w:r w:rsidRPr="004F2283">
        <w:rPr>
          <w:rFonts w:ascii="Times New Roman" w:hAnsi="Times New Roman" w:cs="Times New Roman"/>
          <w:sz w:val="24"/>
          <w:szCs w:val="24"/>
        </w:rPr>
        <w:t>Penderita baru BTA negatif dan röntgen positif sakit ringan,</w:t>
      </w:r>
    </w:p>
    <w:p w:rsidR="002E3CE4" w:rsidRPr="004F2283" w:rsidRDefault="002E3CE4" w:rsidP="00AC3F23">
      <w:pPr>
        <w:pStyle w:val="ListParagraph"/>
        <w:numPr>
          <w:ilvl w:val="0"/>
          <w:numId w:val="8"/>
        </w:numPr>
        <w:autoSpaceDE w:val="0"/>
        <w:autoSpaceDN w:val="0"/>
        <w:adjustRightInd w:val="0"/>
        <w:spacing w:after="0" w:line="480" w:lineRule="auto"/>
        <w:ind w:left="0" w:firstLine="1832"/>
        <w:jc w:val="both"/>
        <w:rPr>
          <w:rFonts w:ascii="Times New Roman" w:hAnsi="Times New Roman" w:cs="Times New Roman"/>
          <w:sz w:val="24"/>
          <w:szCs w:val="24"/>
        </w:rPr>
      </w:pPr>
      <w:r w:rsidRPr="004F2283">
        <w:rPr>
          <w:rFonts w:ascii="Times New Roman" w:hAnsi="Times New Roman" w:cs="Times New Roman"/>
          <w:sz w:val="24"/>
          <w:szCs w:val="24"/>
        </w:rPr>
        <w:t>Penderita TB ekstra paru ringan.</w:t>
      </w:r>
    </w:p>
    <w:p w:rsidR="002A7C26" w:rsidRPr="004F2283" w:rsidRDefault="002E3CE4" w:rsidP="00AC3F23">
      <w:pPr>
        <w:pStyle w:val="ListParagraph"/>
        <w:numPr>
          <w:ilvl w:val="0"/>
          <w:numId w:val="23"/>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OAT Sisipan (HRZE)</w:t>
      </w:r>
    </w:p>
    <w:p w:rsidR="002A7C26"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Bila pada akhir tahap intensif pengobatan penderita baru BTA positif dengan kategori 1 atau penderita BTA positif pengobatan ulang dengan kategori 2, hasil pemeriksaan dahak masih BTA positif, diberikan obat sisipan (HRZE) setiap hari selama 1 bulan.</w:t>
      </w:r>
    </w:p>
    <w:p w:rsidR="002A7C26" w:rsidRPr="004F2283" w:rsidRDefault="002E3CE4" w:rsidP="00AC3F23">
      <w:pPr>
        <w:pStyle w:val="ListParagraph"/>
        <w:numPr>
          <w:ilvl w:val="0"/>
          <w:numId w:val="24"/>
        </w:numPr>
        <w:autoSpaceDE w:val="0"/>
        <w:autoSpaceDN w:val="0"/>
        <w:adjustRightInd w:val="0"/>
        <w:spacing w:after="0" w:line="480" w:lineRule="auto"/>
        <w:ind w:left="2160"/>
        <w:jc w:val="both"/>
        <w:rPr>
          <w:rFonts w:ascii="Times New Roman" w:hAnsi="Times New Roman" w:cs="Times New Roman"/>
          <w:sz w:val="24"/>
          <w:szCs w:val="24"/>
        </w:rPr>
      </w:pPr>
      <w:r w:rsidRPr="004F2283">
        <w:rPr>
          <w:rFonts w:ascii="Times New Roman" w:hAnsi="Times New Roman" w:cs="Times New Roman"/>
          <w:bCs/>
          <w:sz w:val="24"/>
          <w:szCs w:val="24"/>
        </w:rPr>
        <w:t>Paduan OAT Sisipan untuk penderita dengan berat badan antara 33 – 50 kg</w:t>
      </w:r>
    </w:p>
    <w:p w:rsidR="002A7C26" w:rsidRPr="004F2283" w:rsidRDefault="002E3CE4" w:rsidP="00AC3F23">
      <w:pPr>
        <w:pStyle w:val="ListParagraph"/>
        <w:autoSpaceDE w:val="0"/>
        <w:autoSpaceDN w:val="0"/>
        <w:adjustRightInd w:val="0"/>
        <w:spacing w:after="0" w:line="480" w:lineRule="auto"/>
        <w:ind w:left="2160"/>
        <w:jc w:val="both"/>
        <w:rPr>
          <w:rFonts w:ascii="Times New Roman" w:hAnsi="Times New Roman" w:cs="Times New Roman"/>
          <w:sz w:val="24"/>
          <w:szCs w:val="24"/>
        </w:rPr>
      </w:pPr>
      <w:r w:rsidRPr="004F2283">
        <w:rPr>
          <w:rFonts w:ascii="Times New Roman" w:hAnsi="Times New Roman" w:cs="Times New Roman"/>
          <w:bCs/>
          <w:sz w:val="24"/>
          <w:szCs w:val="24"/>
        </w:rPr>
        <w:lastRenderedPageBreak/>
        <w:t xml:space="preserve">Satu </w:t>
      </w:r>
      <w:r w:rsidRPr="004F2283">
        <w:rPr>
          <w:rFonts w:ascii="Times New Roman" w:hAnsi="Times New Roman" w:cs="Times New Roman"/>
          <w:sz w:val="24"/>
          <w:szCs w:val="24"/>
        </w:rPr>
        <w:t>tablet Isoniazid 300 mg, 1 kaplet Rifampisin 450 mg, 3 tablet Pirazinamid 500 mg, 3 tablet Etambutol 250 mg</w:t>
      </w:r>
    </w:p>
    <w:p w:rsidR="002A7C26" w:rsidRPr="004F2283" w:rsidRDefault="002E3CE4" w:rsidP="00AC3F23">
      <w:pPr>
        <w:pStyle w:val="ListParagraph"/>
        <w:autoSpaceDE w:val="0"/>
        <w:autoSpaceDN w:val="0"/>
        <w:adjustRightInd w:val="0"/>
        <w:spacing w:after="0" w:line="480" w:lineRule="auto"/>
        <w:ind w:left="2160"/>
        <w:jc w:val="both"/>
        <w:rPr>
          <w:rFonts w:ascii="Times New Roman" w:hAnsi="Times New Roman" w:cs="Times New Roman"/>
          <w:sz w:val="24"/>
          <w:szCs w:val="24"/>
        </w:rPr>
      </w:pPr>
      <w:r w:rsidRPr="004F2283">
        <w:rPr>
          <w:rFonts w:ascii="Times New Roman" w:hAnsi="Times New Roman" w:cs="Times New Roman"/>
          <w:sz w:val="24"/>
          <w:szCs w:val="24"/>
        </w:rPr>
        <w:t>Satu paket obat sisipan berisi 30 blister HRZE yang dikemas dalam 1 dos kecil.</w:t>
      </w:r>
    </w:p>
    <w:p w:rsidR="002A7C26" w:rsidRPr="004F2283" w:rsidRDefault="002E3CE4" w:rsidP="00AC3F23">
      <w:pPr>
        <w:pStyle w:val="ListParagraph"/>
        <w:numPr>
          <w:ilvl w:val="0"/>
          <w:numId w:val="24"/>
        </w:numPr>
        <w:autoSpaceDE w:val="0"/>
        <w:autoSpaceDN w:val="0"/>
        <w:adjustRightInd w:val="0"/>
        <w:spacing w:after="0" w:line="480" w:lineRule="auto"/>
        <w:ind w:left="2160"/>
        <w:jc w:val="both"/>
        <w:rPr>
          <w:rFonts w:ascii="Times New Roman" w:hAnsi="Times New Roman" w:cs="Times New Roman"/>
          <w:sz w:val="24"/>
          <w:szCs w:val="24"/>
        </w:rPr>
      </w:pPr>
      <w:r w:rsidRPr="004F2283">
        <w:rPr>
          <w:rFonts w:ascii="Times New Roman" w:hAnsi="Times New Roman" w:cs="Times New Roman"/>
          <w:bCs/>
          <w:sz w:val="24"/>
          <w:szCs w:val="24"/>
        </w:rPr>
        <w:t>Pengobatan TB Pada Anak</w:t>
      </w:r>
    </w:p>
    <w:p w:rsidR="002A7C26" w:rsidRPr="004F2283" w:rsidRDefault="002E3CE4" w:rsidP="00AC3F23">
      <w:pPr>
        <w:pStyle w:val="ListParagraph"/>
        <w:autoSpaceDE w:val="0"/>
        <w:autoSpaceDN w:val="0"/>
        <w:adjustRightInd w:val="0"/>
        <w:spacing w:after="0" w:line="480" w:lineRule="auto"/>
        <w:ind w:left="2160"/>
        <w:jc w:val="both"/>
        <w:rPr>
          <w:rFonts w:ascii="Times New Roman" w:hAnsi="Times New Roman" w:cs="Times New Roman"/>
          <w:sz w:val="24"/>
          <w:szCs w:val="24"/>
        </w:rPr>
      </w:pPr>
      <w:r w:rsidRPr="004F2283">
        <w:rPr>
          <w:rFonts w:ascii="Times New Roman" w:hAnsi="Times New Roman" w:cs="Times New Roman"/>
          <w:sz w:val="24"/>
          <w:szCs w:val="24"/>
        </w:rPr>
        <w:t>Prinsip dasar pengobatan TB pada anak tidak berbeda dengan pada orang dewasa, tetapi ada beberapa hal yang memerlukan perhatian:</w:t>
      </w:r>
    </w:p>
    <w:p w:rsidR="002A7C26" w:rsidRPr="004F2283" w:rsidRDefault="002E3CE4" w:rsidP="00AC3F23">
      <w:pPr>
        <w:pStyle w:val="ListParagraph"/>
        <w:numPr>
          <w:ilvl w:val="0"/>
          <w:numId w:val="8"/>
        </w:numPr>
        <w:autoSpaceDE w:val="0"/>
        <w:autoSpaceDN w:val="0"/>
        <w:adjustRightInd w:val="0"/>
        <w:spacing w:after="0" w:line="480" w:lineRule="auto"/>
        <w:ind w:left="2399" w:hanging="284"/>
        <w:jc w:val="both"/>
        <w:rPr>
          <w:rFonts w:ascii="Times New Roman" w:hAnsi="Times New Roman" w:cs="Times New Roman"/>
          <w:sz w:val="24"/>
          <w:szCs w:val="24"/>
        </w:rPr>
      </w:pPr>
      <w:r w:rsidRPr="004F2283">
        <w:rPr>
          <w:rFonts w:ascii="Times New Roman" w:hAnsi="Times New Roman" w:cs="Times New Roman"/>
          <w:sz w:val="24"/>
          <w:szCs w:val="24"/>
        </w:rPr>
        <w:t>Pemberian obat baik pada tahap intensif maupun tahap lanjutan diberikan setiap hari.</w:t>
      </w:r>
    </w:p>
    <w:p w:rsidR="002A7C26" w:rsidRPr="004F2283" w:rsidRDefault="002E3CE4" w:rsidP="00AC3F23">
      <w:pPr>
        <w:pStyle w:val="ListParagraph"/>
        <w:numPr>
          <w:ilvl w:val="0"/>
          <w:numId w:val="8"/>
        </w:numPr>
        <w:autoSpaceDE w:val="0"/>
        <w:autoSpaceDN w:val="0"/>
        <w:adjustRightInd w:val="0"/>
        <w:spacing w:after="0" w:line="480" w:lineRule="auto"/>
        <w:ind w:left="2399" w:hanging="284"/>
        <w:jc w:val="both"/>
        <w:rPr>
          <w:rFonts w:ascii="Times New Roman" w:hAnsi="Times New Roman" w:cs="Times New Roman"/>
          <w:sz w:val="24"/>
          <w:szCs w:val="24"/>
        </w:rPr>
      </w:pPr>
      <w:r w:rsidRPr="004F2283">
        <w:rPr>
          <w:rFonts w:ascii="Times New Roman" w:hAnsi="Times New Roman" w:cs="Times New Roman"/>
          <w:sz w:val="24"/>
          <w:szCs w:val="24"/>
        </w:rPr>
        <w:t>Dosis obat harus disesuaikan dengan berat badan anak</w:t>
      </w:r>
    </w:p>
    <w:p w:rsidR="002A7C26" w:rsidRPr="004F2283" w:rsidRDefault="002E3CE4" w:rsidP="00AC3F23">
      <w:pPr>
        <w:autoSpaceDE w:val="0"/>
        <w:autoSpaceDN w:val="0"/>
        <w:adjustRightInd w:val="0"/>
        <w:spacing w:after="0" w:line="480" w:lineRule="auto"/>
        <w:ind w:left="2115"/>
        <w:jc w:val="both"/>
        <w:rPr>
          <w:rFonts w:ascii="Times New Roman" w:hAnsi="Times New Roman" w:cs="Times New Roman"/>
          <w:sz w:val="24"/>
          <w:szCs w:val="24"/>
        </w:rPr>
      </w:pPr>
      <w:r w:rsidRPr="004F2283">
        <w:rPr>
          <w:rFonts w:ascii="Times New Roman" w:hAnsi="Times New Roman" w:cs="Times New Roman"/>
          <w:sz w:val="24"/>
          <w:szCs w:val="24"/>
        </w:rPr>
        <w:t xml:space="preserve">Susunan paduan obat TB anak adalah </w:t>
      </w:r>
      <w:r w:rsidRPr="004F2283">
        <w:rPr>
          <w:rFonts w:ascii="Times New Roman" w:hAnsi="Times New Roman" w:cs="Times New Roman"/>
          <w:bCs/>
          <w:sz w:val="24"/>
          <w:szCs w:val="24"/>
        </w:rPr>
        <w:t>2HRZ/4HR</w:t>
      </w:r>
      <w:r w:rsidRPr="004F2283">
        <w:rPr>
          <w:rFonts w:ascii="Times New Roman" w:hAnsi="Times New Roman" w:cs="Times New Roman"/>
          <w:sz w:val="24"/>
          <w:szCs w:val="24"/>
        </w:rPr>
        <w:t>:</w:t>
      </w:r>
    </w:p>
    <w:p w:rsidR="002A7C26" w:rsidRPr="004F2283" w:rsidRDefault="002E3CE4" w:rsidP="00AC3F23">
      <w:pPr>
        <w:autoSpaceDE w:val="0"/>
        <w:autoSpaceDN w:val="0"/>
        <w:adjustRightInd w:val="0"/>
        <w:spacing w:after="0" w:line="480" w:lineRule="auto"/>
        <w:ind w:left="2115"/>
        <w:jc w:val="both"/>
        <w:rPr>
          <w:rFonts w:ascii="Times New Roman" w:hAnsi="Times New Roman" w:cs="Times New Roman"/>
          <w:sz w:val="24"/>
          <w:szCs w:val="24"/>
        </w:rPr>
      </w:pPr>
      <w:r w:rsidRPr="004F2283">
        <w:rPr>
          <w:rFonts w:ascii="Times New Roman" w:hAnsi="Times New Roman" w:cs="Times New Roman"/>
          <w:sz w:val="24"/>
          <w:szCs w:val="24"/>
        </w:rPr>
        <w:t>Tahap intensif terdiri dari Isoniazid (H), Rifampisin (R) dan Pirazinamid (Z)selama 2 bulan diberikan setiap hari (2HRZ). Tahap lanjutan terdiri dari Isoniazid(H) dan Rifampisin (R) selama 4 bulan diberikan setiap hari (4HR).</w:t>
      </w:r>
    </w:p>
    <w:p w:rsidR="002E3CE4" w:rsidRPr="004F2283" w:rsidRDefault="002E3CE4" w:rsidP="00AC3F23">
      <w:pPr>
        <w:autoSpaceDE w:val="0"/>
        <w:autoSpaceDN w:val="0"/>
        <w:adjustRightInd w:val="0"/>
        <w:spacing w:after="0" w:line="480" w:lineRule="auto"/>
        <w:ind w:left="2115"/>
        <w:jc w:val="both"/>
        <w:rPr>
          <w:rFonts w:ascii="Times New Roman" w:hAnsi="Times New Roman" w:cs="Times New Roman"/>
          <w:sz w:val="24"/>
          <w:szCs w:val="24"/>
        </w:rPr>
      </w:pPr>
      <w:r w:rsidRPr="004F2283">
        <w:rPr>
          <w:rFonts w:ascii="Times New Roman" w:hAnsi="Times New Roman" w:cs="Times New Roman"/>
          <w:sz w:val="24"/>
          <w:szCs w:val="24"/>
        </w:rPr>
        <w:t>Pemantauan kemajuan pengobatan pada anak dapat dilihat antara lain denganterjadinya perbaikan klinis, naiknya berat badan, dan anak menjadi lebih aktifdiba</w:t>
      </w:r>
      <w:r w:rsidR="005A694F" w:rsidRPr="004F2283">
        <w:rPr>
          <w:rFonts w:ascii="Times New Roman" w:hAnsi="Times New Roman" w:cs="Times New Roman"/>
          <w:sz w:val="24"/>
          <w:szCs w:val="24"/>
        </w:rPr>
        <w:t>nding dengan sebelum pengobatan</w:t>
      </w:r>
      <w:r w:rsidR="00D70084" w:rsidRPr="004F2283">
        <w:rPr>
          <w:rFonts w:ascii="Times New Roman" w:hAnsi="Times New Roman" w:cs="Times New Roman"/>
          <w:sz w:val="24"/>
          <w:szCs w:val="24"/>
        </w:rPr>
        <w:t>.</w:t>
      </w:r>
    </w:p>
    <w:p w:rsidR="00F743CA" w:rsidRDefault="00F743CA" w:rsidP="00AC3F23">
      <w:pPr>
        <w:autoSpaceDE w:val="0"/>
        <w:autoSpaceDN w:val="0"/>
        <w:adjustRightInd w:val="0"/>
        <w:spacing w:after="0" w:line="480" w:lineRule="auto"/>
        <w:ind w:left="2115"/>
        <w:jc w:val="both"/>
        <w:rPr>
          <w:rFonts w:ascii="Times New Roman" w:hAnsi="Times New Roman" w:cs="Times New Roman"/>
          <w:sz w:val="24"/>
          <w:szCs w:val="24"/>
        </w:rPr>
      </w:pPr>
      <w:r w:rsidRPr="004F2283">
        <w:rPr>
          <w:rFonts w:ascii="Times New Roman" w:hAnsi="Times New Roman" w:cs="Times New Roman"/>
          <w:sz w:val="24"/>
          <w:szCs w:val="24"/>
        </w:rPr>
        <w:t>(Bina Kefarmasian dan Alat Kesehatan, Depkes RI 2005).</w:t>
      </w:r>
    </w:p>
    <w:p w:rsidR="00793BCB" w:rsidRDefault="00793BCB" w:rsidP="00AC3F23">
      <w:pPr>
        <w:autoSpaceDE w:val="0"/>
        <w:autoSpaceDN w:val="0"/>
        <w:adjustRightInd w:val="0"/>
        <w:spacing w:after="0" w:line="480" w:lineRule="auto"/>
        <w:ind w:left="2115"/>
        <w:jc w:val="both"/>
        <w:rPr>
          <w:rFonts w:ascii="Times New Roman" w:hAnsi="Times New Roman" w:cs="Times New Roman"/>
          <w:sz w:val="24"/>
          <w:szCs w:val="24"/>
        </w:rPr>
      </w:pPr>
    </w:p>
    <w:p w:rsidR="00793BCB" w:rsidRPr="004F2283" w:rsidRDefault="00793BCB" w:rsidP="00AC3F23">
      <w:pPr>
        <w:autoSpaceDE w:val="0"/>
        <w:autoSpaceDN w:val="0"/>
        <w:adjustRightInd w:val="0"/>
        <w:spacing w:after="0" w:line="480" w:lineRule="auto"/>
        <w:ind w:left="2115"/>
        <w:jc w:val="both"/>
        <w:rPr>
          <w:rFonts w:ascii="Times New Roman" w:hAnsi="Times New Roman" w:cs="Times New Roman"/>
          <w:sz w:val="24"/>
          <w:szCs w:val="24"/>
        </w:rPr>
      </w:pPr>
    </w:p>
    <w:p w:rsidR="002A7C26" w:rsidRPr="004F2283" w:rsidRDefault="002E3CE4" w:rsidP="00AC3F23">
      <w:pPr>
        <w:pStyle w:val="ListParagraph"/>
        <w:numPr>
          <w:ilvl w:val="0"/>
          <w:numId w:val="21"/>
        </w:numPr>
        <w:autoSpaceDE w:val="0"/>
        <w:autoSpaceDN w:val="0"/>
        <w:adjustRightInd w:val="0"/>
        <w:spacing w:after="0" w:line="480" w:lineRule="auto"/>
        <w:ind w:left="1440"/>
        <w:jc w:val="both"/>
        <w:rPr>
          <w:rFonts w:ascii="Times New Roman" w:hAnsi="Times New Roman" w:cs="Times New Roman"/>
          <w:bCs/>
          <w:sz w:val="24"/>
          <w:szCs w:val="24"/>
        </w:rPr>
      </w:pPr>
      <w:r w:rsidRPr="004F2283">
        <w:rPr>
          <w:rFonts w:ascii="Times New Roman" w:hAnsi="Times New Roman" w:cs="Times New Roman"/>
          <w:bCs/>
          <w:sz w:val="24"/>
          <w:szCs w:val="24"/>
        </w:rPr>
        <w:lastRenderedPageBreak/>
        <w:t>Pemantauan Kemajuan Pengobatan</w:t>
      </w:r>
    </w:p>
    <w:p w:rsidR="002A7C26" w:rsidRPr="004F2283" w:rsidRDefault="002E3CE4" w:rsidP="00AC3F23">
      <w:pPr>
        <w:pStyle w:val="ListParagraph"/>
        <w:autoSpaceDE w:val="0"/>
        <w:autoSpaceDN w:val="0"/>
        <w:adjustRightInd w:val="0"/>
        <w:spacing w:after="0" w:line="480" w:lineRule="auto"/>
        <w:ind w:left="1440"/>
        <w:jc w:val="both"/>
        <w:rPr>
          <w:rFonts w:ascii="Times New Roman" w:hAnsi="Times New Roman" w:cs="Times New Roman"/>
          <w:bCs/>
          <w:sz w:val="24"/>
          <w:szCs w:val="24"/>
        </w:rPr>
      </w:pPr>
      <w:r w:rsidRPr="004F2283">
        <w:rPr>
          <w:rFonts w:ascii="Times New Roman" w:hAnsi="Times New Roman" w:cs="Times New Roman"/>
          <w:bCs/>
          <w:sz w:val="24"/>
          <w:szCs w:val="24"/>
        </w:rPr>
        <w:t>Kemajuan hasil pengobatan pada orang dewasa dapat dipantau dengan pemeriksaan ulang dahak secara mikroskopis. Pemeriksaan dahak secara mikroskopis lebih baik dibandingkan dengan pemeriksaan radiologis dalam memantau kemajuan pengobatan. Laju Endap Darah (LED) tidak digunakan untuk kemajuan pengobatan karena tidak spesifik untuk TB.</w:t>
      </w:r>
    </w:p>
    <w:p w:rsidR="003E6B0C" w:rsidRPr="004F2283" w:rsidRDefault="002E3CE4" w:rsidP="00AC3F23">
      <w:pPr>
        <w:pStyle w:val="ListParagraph"/>
        <w:autoSpaceDE w:val="0"/>
        <w:autoSpaceDN w:val="0"/>
        <w:adjustRightInd w:val="0"/>
        <w:spacing w:after="0" w:line="480" w:lineRule="auto"/>
        <w:ind w:left="1440"/>
        <w:jc w:val="both"/>
        <w:rPr>
          <w:rFonts w:ascii="Times New Roman" w:hAnsi="Times New Roman" w:cs="Times New Roman"/>
          <w:bCs/>
          <w:sz w:val="24"/>
          <w:szCs w:val="24"/>
        </w:rPr>
      </w:pPr>
      <w:r w:rsidRPr="004F2283">
        <w:rPr>
          <w:rFonts w:ascii="Times New Roman" w:hAnsi="Times New Roman" w:cs="Times New Roman"/>
          <w:bCs/>
          <w:sz w:val="24"/>
          <w:szCs w:val="24"/>
        </w:rPr>
        <w:t>Untuk memantau kemajuan pengobatan dilakukan pemeriksaaan spesimen sebanyak dua kali (sewaktu dan pagi). Hasil pemeriksaan dinyatakan negatif bila ke dua spesimen tersebut negatif. Bila salah satu spesimen positif atau keduanya positif, hasil pemeriksaan ulang dahak tersebut dinyatakan positif.</w:t>
      </w:r>
    </w:p>
    <w:p w:rsidR="002E3CE4" w:rsidRPr="004F2283" w:rsidRDefault="00474AE4" w:rsidP="00AC3F23">
      <w:pPr>
        <w:pStyle w:val="ListParagraph"/>
        <w:autoSpaceDE w:val="0"/>
        <w:autoSpaceDN w:val="0"/>
        <w:adjustRightInd w:val="0"/>
        <w:spacing w:after="0" w:line="480" w:lineRule="auto"/>
        <w:ind w:left="1080"/>
        <w:jc w:val="both"/>
        <w:rPr>
          <w:rFonts w:ascii="Times New Roman" w:hAnsi="Times New Roman" w:cs="Times New Roman"/>
          <w:bCs/>
          <w:i/>
          <w:sz w:val="24"/>
          <w:szCs w:val="24"/>
        </w:rPr>
      </w:pPr>
      <w:r w:rsidRPr="004F2283">
        <w:rPr>
          <w:rFonts w:ascii="Times New Roman" w:hAnsi="Times New Roman" w:cs="Times New Roman"/>
          <w:bCs/>
          <w:i/>
          <w:sz w:val="24"/>
          <w:szCs w:val="24"/>
        </w:rPr>
        <w:t>Tabel 3</w:t>
      </w:r>
      <w:r w:rsidR="002E3CE4" w:rsidRPr="004F2283">
        <w:rPr>
          <w:rFonts w:ascii="Times New Roman" w:hAnsi="Times New Roman" w:cs="Times New Roman"/>
          <w:bCs/>
          <w:i/>
          <w:sz w:val="24"/>
          <w:szCs w:val="24"/>
        </w:rPr>
        <w:t xml:space="preserve"> Tindak Lanjut Hasil Pemeriksaan Ulang Dahak</w:t>
      </w:r>
    </w:p>
    <w:tbl>
      <w:tblPr>
        <w:tblStyle w:val="TableGrid"/>
        <w:tblW w:w="0" w:type="auto"/>
        <w:tblInd w:w="1080" w:type="dxa"/>
        <w:tblLook w:val="04A0" w:firstRow="1" w:lastRow="0" w:firstColumn="1" w:lastColumn="0" w:noHBand="0" w:noVBand="1"/>
      </w:tblPr>
      <w:tblGrid>
        <w:gridCol w:w="1570"/>
        <w:gridCol w:w="1359"/>
        <w:gridCol w:w="1557"/>
        <w:gridCol w:w="2480"/>
      </w:tblGrid>
      <w:tr w:rsidR="002E3CE4" w:rsidRPr="004F2283" w:rsidTr="00D30062">
        <w:tc>
          <w:tcPr>
            <w:tcW w:w="1570" w:type="dxa"/>
            <w:vAlign w:val="center"/>
          </w:tcPr>
          <w:p w:rsidR="002E3CE4" w:rsidRPr="004F2283" w:rsidRDefault="002E3CE4" w:rsidP="00D30062">
            <w:pPr>
              <w:pStyle w:val="ListParagraph"/>
              <w:autoSpaceDE w:val="0"/>
              <w:autoSpaceDN w:val="0"/>
              <w:adjustRightInd w:val="0"/>
              <w:ind w:left="0"/>
              <w:jc w:val="center"/>
              <w:rPr>
                <w:rFonts w:ascii="Times New Roman" w:hAnsi="Times New Roman" w:cs="Times New Roman"/>
                <w:bCs/>
                <w:sz w:val="24"/>
                <w:szCs w:val="24"/>
              </w:rPr>
            </w:pPr>
            <w:r w:rsidRPr="004F2283">
              <w:rPr>
                <w:rFonts w:ascii="Times New Roman" w:hAnsi="Times New Roman" w:cs="Times New Roman"/>
                <w:bCs/>
                <w:sz w:val="24"/>
                <w:szCs w:val="24"/>
              </w:rPr>
              <w:t>Tipe Pasien TB</w:t>
            </w:r>
          </w:p>
        </w:tc>
        <w:tc>
          <w:tcPr>
            <w:tcW w:w="1359" w:type="dxa"/>
            <w:vAlign w:val="center"/>
          </w:tcPr>
          <w:p w:rsidR="002E3CE4" w:rsidRPr="004F2283" w:rsidRDefault="002E3CE4" w:rsidP="00D30062">
            <w:pPr>
              <w:pStyle w:val="ListParagraph"/>
              <w:autoSpaceDE w:val="0"/>
              <w:autoSpaceDN w:val="0"/>
              <w:adjustRightInd w:val="0"/>
              <w:ind w:left="0"/>
              <w:jc w:val="center"/>
              <w:rPr>
                <w:rFonts w:ascii="Times New Roman" w:hAnsi="Times New Roman" w:cs="Times New Roman"/>
                <w:bCs/>
                <w:sz w:val="24"/>
                <w:szCs w:val="24"/>
              </w:rPr>
            </w:pPr>
            <w:r w:rsidRPr="004F2283">
              <w:rPr>
                <w:rFonts w:ascii="Times New Roman" w:hAnsi="Times New Roman" w:cs="Times New Roman"/>
                <w:bCs/>
                <w:sz w:val="24"/>
                <w:szCs w:val="24"/>
              </w:rPr>
              <w:t>Tahap Pengobatan</w:t>
            </w:r>
          </w:p>
        </w:tc>
        <w:tc>
          <w:tcPr>
            <w:tcW w:w="1557" w:type="dxa"/>
            <w:tcBorders>
              <w:bottom w:val="single" w:sz="4" w:space="0" w:color="auto"/>
            </w:tcBorders>
            <w:vAlign w:val="center"/>
          </w:tcPr>
          <w:p w:rsidR="002E3CE4" w:rsidRPr="004F2283" w:rsidRDefault="002E3CE4" w:rsidP="00D30062">
            <w:pPr>
              <w:pStyle w:val="ListParagraph"/>
              <w:autoSpaceDE w:val="0"/>
              <w:autoSpaceDN w:val="0"/>
              <w:adjustRightInd w:val="0"/>
              <w:ind w:left="0"/>
              <w:jc w:val="center"/>
              <w:rPr>
                <w:rFonts w:ascii="Times New Roman" w:hAnsi="Times New Roman" w:cs="Times New Roman"/>
                <w:bCs/>
                <w:sz w:val="24"/>
                <w:szCs w:val="24"/>
              </w:rPr>
            </w:pPr>
            <w:r w:rsidRPr="004F2283">
              <w:rPr>
                <w:rFonts w:ascii="Times New Roman" w:hAnsi="Times New Roman" w:cs="Times New Roman"/>
                <w:bCs/>
                <w:sz w:val="24"/>
                <w:szCs w:val="24"/>
              </w:rPr>
              <w:t>Hasil Pemeriksaan Dahak</w:t>
            </w:r>
          </w:p>
        </w:tc>
        <w:tc>
          <w:tcPr>
            <w:tcW w:w="2480" w:type="dxa"/>
            <w:tcBorders>
              <w:bottom w:val="single" w:sz="4" w:space="0" w:color="auto"/>
            </w:tcBorders>
            <w:vAlign w:val="center"/>
          </w:tcPr>
          <w:p w:rsidR="002E3CE4" w:rsidRPr="004F2283" w:rsidRDefault="002E3CE4" w:rsidP="00D30062">
            <w:pPr>
              <w:pStyle w:val="ListParagraph"/>
              <w:autoSpaceDE w:val="0"/>
              <w:autoSpaceDN w:val="0"/>
              <w:adjustRightInd w:val="0"/>
              <w:ind w:left="0"/>
              <w:jc w:val="center"/>
              <w:rPr>
                <w:rFonts w:ascii="Times New Roman" w:hAnsi="Times New Roman" w:cs="Times New Roman"/>
                <w:bCs/>
                <w:sz w:val="24"/>
                <w:szCs w:val="24"/>
              </w:rPr>
            </w:pPr>
            <w:r w:rsidRPr="004F2283">
              <w:rPr>
                <w:rFonts w:ascii="Times New Roman" w:hAnsi="Times New Roman" w:cs="Times New Roman"/>
                <w:bCs/>
                <w:sz w:val="24"/>
                <w:szCs w:val="24"/>
              </w:rPr>
              <w:t>Tindak lanjut</w:t>
            </w:r>
          </w:p>
        </w:tc>
      </w:tr>
      <w:tr w:rsidR="002E3CE4" w:rsidRPr="004F2283" w:rsidTr="00D30062">
        <w:trPr>
          <w:trHeight w:val="225"/>
        </w:trPr>
        <w:tc>
          <w:tcPr>
            <w:tcW w:w="1570" w:type="dxa"/>
            <w:vMerge w:val="restart"/>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Pasien baru BTA positif dan pasien BTA (-) Ro (+) dengan pengobatan kategori 1</w:t>
            </w:r>
          </w:p>
        </w:tc>
        <w:tc>
          <w:tcPr>
            <w:tcW w:w="1359" w:type="dxa"/>
            <w:vMerge w:val="restart"/>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Akhir tahap Intensif</w:t>
            </w:r>
          </w:p>
        </w:tc>
        <w:tc>
          <w:tcPr>
            <w:tcW w:w="1557" w:type="dxa"/>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Negatif</w:t>
            </w:r>
          </w:p>
        </w:tc>
        <w:tc>
          <w:tcPr>
            <w:tcW w:w="2480" w:type="dxa"/>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Tahap lanjutan dimulai</w:t>
            </w:r>
          </w:p>
        </w:tc>
      </w:tr>
      <w:tr w:rsidR="002E3CE4" w:rsidRPr="004F2283" w:rsidTr="00D30062">
        <w:trPr>
          <w:trHeight w:val="345"/>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Positif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Dilanjutkan dengan OAT sisipan selama 1 bulan. Jika setelah sisipan masih tetap positif, tahap lanjutan tetap diberikan.</w:t>
            </w:r>
          </w:p>
        </w:tc>
      </w:tr>
      <w:tr w:rsidR="002E3CE4" w:rsidRPr="004F2283" w:rsidTr="00D30062">
        <w:trPr>
          <w:trHeight w:val="315"/>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val="restart"/>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Sebulan sebelum Akhir Pengobatan</w:t>
            </w: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Negatif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Pengobatan dilanjutkan</w:t>
            </w:r>
          </w:p>
        </w:tc>
      </w:tr>
      <w:tr w:rsidR="002E3CE4" w:rsidRPr="004F2283" w:rsidTr="00D30062">
        <w:trPr>
          <w:trHeight w:val="360"/>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Positif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 xml:space="preserve">Pengobatan diganti dengan OAT Kategori 2 mulai dari awal </w:t>
            </w:r>
          </w:p>
        </w:tc>
      </w:tr>
      <w:tr w:rsidR="002E3CE4" w:rsidRPr="004F2283" w:rsidTr="00D30062">
        <w:trPr>
          <w:trHeight w:val="375"/>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val="restart"/>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Akhir Pengobatan (AP)</w:t>
            </w: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Negatif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 xml:space="preserve">Pengobatan diselesaikan </w:t>
            </w:r>
          </w:p>
        </w:tc>
      </w:tr>
      <w:tr w:rsidR="002E3CE4" w:rsidRPr="004F2283" w:rsidTr="00D30062">
        <w:trPr>
          <w:trHeight w:val="300"/>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557" w:type="dxa"/>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Positif</w:t>
            </w:r>
          </w:p>
        </w:tc>
        <w:tc>
          <w:tcPr>
            <w:tcW w:w="2480" w:type="dxa"/>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 xml:space="preserve">Pengobatan diganti dengan OAT Kategori 2 mulai dari awal </w:t>
            </w:r>
          </w:p>
        </w:tc>
      </w:tr>
      <w:tr w:rsidR="002E3CE4" w:rsidRPr="004F2283" w:rsidTr="00D30062">
        <w:trPr>
          <w:trHeight w:val="330"/>
        </w:trPr>
        <w:tc>
          <w:tcPr>
            <w:tcW w:w="1570" w:type="dxa"/>
            <w:vMerge w:val="restart"/>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lastRenderedPageBreak/>
              <w:t>Pasien BTA positif dengan pengobatan ulang kategori 2</w:t>
            </w:r>
          </w:p>
        </w:tc>
        <w:tc>
          <w:tcPr>
            <w:tcW w:w="1359" w:type="dxa"/>
            <w:vMerge w:val="restart"/>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Akhir tahap Intensif</w:t>
            </w:r>
          </w:p>
        </w:tc>
        <w:tc>
          <w:tcPr>
            <w:tcW w:w="1557" w:type="dxa"/>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Negatif</w:t>
            </w:r>
          </w:p>
        </w:tc>
        <w:tc>
          <w:tcPr>
            <w:tcW w:w="2480" w:type="dxa"/>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Teruksan pengobatan dengan tahap lanjutan</w:t>
            </w:r>
          </w:p>
        </w:tc>
      </w:tr>
      <w:tr w:rsidR="002E3CE4" w:rsidRPr="004F2283" w:rsidTr="00D30062">
        <w:trPr>
          <w:trHeight w:val="345"/>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Positif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rPr>
                <w:rFonts w:ascii="Times New Roman" w:hAnsi="Times New Roman" w:cs="Times New Roman"/>
                <w:bCs/>
                <w:sz w:val="24"/>
                <w:szCs w:val="24"/>
              </w:rPr>
            </w:pPr>
            <w:r w:rsidRPr="004F2283">
              <w:rPr>
                <w:rFonts w:ascii="Times New Roman" w:hAnsi="Times New Roman" w:cs="Times New Roman"/>
                <w:bCs/>
                <w:sz w:val="24"/>
                <w:szCs w:val="24"/>
              </w:rPr>
              <w:t>Beri sisipan 1 bulan. Jika setelah sisipan masih positif, teruskan pengobatan tahap lanjutan. Jika mungkin, rujuk ke unit pelayanan spesialistik.</w:t>
            </w:r>
          </w:p>
        </w:tc>
      </w:tr>
      <w:tr w:rsidR="002E3CE4" w:rsidRPr="004F2283" w:rsidTr="00D30062">
        <w:trPr>
          <w:trHeight w:val="630"/>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val="restart"/>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Sebulan sebelum Akhir Pengobatan</w:t>
            </w: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Negatif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Pengobatan diselesaikan</w:t>
            </w:r>
          </w:p>
        </w:tc>
      </w:tr>
      <w:tr w:rsidR="002E3CE4" w:rsidRPr="004F2283" w:rsidTr="00D30062">
        <w:trPr>
          <w:trHeight w:val="735"/>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tcBorders>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Positif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Pengobatan dihentikan dan segera rujuk ke unit pelayanan spesialistik</w:t>
            </w:r>
          </w:p>
        </w:tc>
      </w:tr>
      <w:tr w:rsidR="002E3CE4" w:rsidRPr="004F2283" w:rsidTr="00D30062">
        <w:trPr>
          <w:trHeight w:val="555"/>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val="restart"/>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Akhir Pengobatan (AP)</w:t>
            </w:r>
          </w:p>
        </w:tc>
        <w:tc>
          <w:tcPr>
            <w:tcW w:w="1557"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Negatif</w:t>
            </w:r>
          </w:p>
        </w:tc>
        <w:tc>
          <w:tcPr>
            <w:tcW w:w="2480" w:type="dxa"/>
            <w:tcBorders>
              <w:top w:val="single" w:sz="4" w:space="0" w:color="auto"/>
              <w:bottom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Pengobatan diselesaikan</w:t>
            </w:r>
          </w:p>
        </w:tc>
      </w:tr>
      <w:tr w:rsidR="002E3CE4" w:rsidRPr="004F2283" w:rsidTr="00D30062">
        <w:trPr>
          <w:trHeight w:val="465"/>
        </w:trPr>
        <w:tc>
          <w:tcPr>
            <w:tcW w:w="1570"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359" w:type="dxa"/>
            <w:vMerge/>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p>
        </w:tc>
        <w:tc>
          <w:tcPr>
            <w:tcW w:w="1557" w:type="dxa"/>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Positif</w:t>
            </w:r>
          </w:p>
        </w:tc>
        <w:tc>
          <w:tcPr>
            <w:tcW w:w="2480" w:type="dxa"/>
            <w:tcBorders>
              <w:top w:val="single" w:sz="4" w:space="0" w:color="auto"/>
            </w:tcBorders>
          </w:tcPr>
          <w:p w:rsidR="002E3CE4" w:rsidRPr="004F2283" w:rsidRDefault="002E3CE4" w:rsidP="00D30062">
            <w:pPr>
              <w:pStyle w:val="ListParagraph"/>
              <w:autoSpaceDE w:val="0"/>
              <w:autoSpaceDN w:val="0"/>
              <w:adjustRightInd w:val="0"/>
              <w:ind w:left="0"/>
              <w:jc w:val="both"/>
              <w:rPr>
                <w:rFonts w:ascii="Times New Roman" w:hAnsi="Times New Roman" w:cs="Times New Roman"/>
                <w:bCs/>
                <w:sz w:val="24"/>
                <w:szCs w:val="24"/>
              </w:rPr>
            </w:pPr>
            <w:r w:rsidRPr="004F2283">
              <w:rPr>
                <w:rFonts w:ascii="Times New Roman" w:hAnsi="Times New Roman" w:cs="Times New Roman"/>
                <w:bCs/>
                <w:sz w:val="24"/>
                <w:szCs w:val="24"/>
              </w:rPr>
              <w:t>Rujuk ke unit pelayanan spesialistik</w:t>
            </w:r>
          </w:p>
        </w:tc>
      </w:tr>
    </w:tbl>
    <w:p w:rsidR="002E3CE4" w:rsidRPr="004F2283" w:rsidRDefault="002E3CE4" w:rsidP="00AC3F23">
      <w:pPr>
        <w:autoSpaceDE w:val="0"/>
        <w:autoSpaceDN w:val="0"/>
        <w:adjustRightInd w:val="0"/>
        <w:spacing w:after="0" w:line="480" w:lineRule="auto"/>
        <w:jc w:val="both"/>
        <w:rPr>
          <w:rFonts w:ascii="Times New Roman" w:hAnsi="Times New Roman" w:cs="Times New Roman"/>
          <w:bCs/>
          <w:sz w:val="24"/>
          <w:szCs w:val="24"/>
        </w:rPr>
      </w:pPr>
    </w:p>
    <w:p w:rsidR="002A7C26" w:rsidRPr="004F2283" w:rsidRDefault="002E3CE4" w:rsidP="00AC3F23">
      <w:pPr>
        <w:pStyle w:val="ListParagraph"/>
        <w:numPr>
          <w:ilvl w:val="0"/>
          <w:numId w:val="21"/>
        </w:numPr>
        <w:autoSpaceDE w:val="0"/>
        <w:autoSpaceDN w:val="0"/>
        <w:adjustRightInd w:val="0"/>
        <w:spacing w:after="0" w:line="480" w:lineRule="auto"/>
        <w:ind w:left="1440"/>
        <w:jc w:val="both"/>
        <w:rPr>
          <w:rFonts w:ascii="Times New Roman" w:hAnsi="Times New Roman" w:cs="Times New Roman"/>
          <w:bCs/>
          <w:sz w:val="24"/>
          <w:szCs w:val="24"/>
        </w:rPr>
      </w:pPr>
      <w:r w:rsidRPr="004F2283">
        <w:rPr>
          <w:rFonts w:ascii="Times New Roman" w:hAnsi="Times New Roman" w:cs="Times New Roman"/>
          <w:bCs/>
          <w:sz w:val="24"/>
          <w:szCs w:val="24"/>
        </w:rPr>
        <w:t>Hasil Pengobatan Tuberculosis</w:t>
      </w:r>
    </w:p>
    <w:p w:rsidR="003B3396" w:rsidRPr="004F2283" w:rsidRDefault="002E3CE4" w:rsidP="00AC3F23">
      <w:pPr>
        <w:pStyle w:val="ListParagraph"/>
        <w:autoSpaceDE w:val="0"/>
        <w:autoSpaceDN w:val="0"/>
        <w:adjustRightInd w:val="0"/>
        <w:spacing w:after="0" w:line="480" w:lineRule="auto"/>
        <w:ind w:left="1440"/>
        <w:jc w:val="both"/>
        <w:rPr>
          <w:rFonts w:ascii="Times New Roman" w:hAnsi="Times New Roman" w:cs="Times New Roman"/>
          <w:bCs/>
          <w:sz w:val="24"/>
          <w:szCs w:val="24"/>
        </w:rPr>
      </w:pPr>
      <w:r w:rsidRPr="004F2283">
        <w:rPr>
          <w:rFonts w:ascii="Times New Roman" w:hAnsi="Times New Roman" w:cs="Times New Roman"/>
          <w:bCs/>
          <w:sz w:val="24"/>
          <w:szCs w:val="24"/>
        </w:rPr>
        <w:t xml:space="preserve">Hasil pengobatan tuberculosis sesuai dengan laporan definisi yang diterima Internasional adalah termasuk kesembuhan, penmgobatan lengkap, gagal pengobatan, meninggal, default, dan pendah keluar (Vree dkk, 2007), sedangkan menurut Depkes RI (2006) yang termasuk hasil pengobatan lengkap, meninggal, pindah, </w:t>
      </w:r>
      <w:r w:rsidRPr="004F2283">
        <w:rPr>
          <w:rFonts w:ascii="Times New Roman" w:hAnsi="Times New Roman" w:cs="Times New Roman"/>
          <w:bCs/>
          <w:i/>
          <w:sz w:val="24"/>
          <w:szCs w:val="24"/>
        </w:rPr>
        <w:t>default</w:t>
      </w:r>
      <w:r w:rsidRPr="004F2283">
        <w:rPr>
          <w:rFonts w:ascii="Times New Roman" w:hAnsi="Times New Roman" w:cs="Times New Roman"/>
          <w:bCs/>
          <w:sz w:val="24"/>
          <w:szCs w:val="24"/>
        </w:rPr>
        <w:t xml:space="preserve"> dan gagal.</w:t>
      </w:r>
    </w:p>
    <w:p w:rsidR="003B3396" w:rsidRPr="004F2283" w:rsidRDefault="002E3CE4" w:rsidP="00AC3F23">
      <w:pPr>
        <w:pStyle w:val="ListParagraph"/>
        <w:numPr>
          <w:ilvl w:val="0"/>
          <w:numId w:val="25"/>
        </w:numPr>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 xml:space="preserve">Sembuh </w:t>
      </w:r>
    </w:p>
    <w:p w:rsidR="003B3396" w:rsidRDefault="002E3CE4" w:rsidP="00AC3F23">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Pasien TB yang telah menyelesaikan pengobatan secara lengkap dan pemeriksa</w:t>
      </w:r>
      <w:r w:rsidR="005A694F" w:rsidRPr="004F2283">
        <w:rPr>
          <w:rFonts w:ascii="Times New Roman" w:hAnsi="Times New Roman" w:cs="Times New Roman"/>
          <w:bCs/>
          <w:sz w:val="24"/>
          <w:szCs w:val="24"/>
        </w:rPr>
        <w:t>an ulang dahak hasilnya negatif</w:t>
      </w:r>
      <w:r w:rsidRPr="004F2283">
        <w:rPr>
          <w:rFonts w:ascii="Times New Roman" w:hAnsi="Times New Roman" w:cs="Times New Roman"/>
          <w:bCs/>
          <w:sz w:val="24"/>
          <w:szCs w:val="24"/>
        </w:rPr>
        <w:t xml:space="preserve"> pada akhir pengobatan dan satu pemeriksaan</w:t>
      </w:r>
      <w:r w:rsidR="00080060" w:rsidRPr="004F2283">
        <w:rPr>
          <w:rFonts w:ascii="Times New Roman" w:hAnsi="Times New Roman" w:cs="Times New Roman"/>
          <w:bCs/>
          <w:sz w:val="24"/>
          <w:szCs w:val="24"/>
        </w:rPr>
        <w:t xml:space="preserve"> </w:t>
      </w:r>
      <w:r w:rsidRPr="004F2283">
        <w:rPr>
          <w:rFonts w:ascii="Times New Roman" w:hAnsi="Times New Roman" w:cs="Times New Roman"/>
          <w:bCs/>
          <w:sz w:val="24"/>
          <w:szCs w:val="24"/>
        </w:rPr>
        <w:t>ulang dahak sebelumnya.</w:t>
      </w:r>
    </w:p>
    <w:p w:rsidR="00793BCB" w:rsidRPr="00793BCB" w:rsidRDefault="00793BCB" w:rsidP="00793BCB">
      <w:pPr>
        <w:autoSpaceDE w:val="0"/>
        <w:autoSpaceDN w:val="0"/>
        <w:adjustRightInd w:val="0"/>
        <w:spacing w:after="0" w:line="480" w:lineRule="auto"/>
        <w:jc w:val="both"/>
        <w:rPr>
          <w:rFonts w:ascii="Times New Roman" w:hAnsi="Times New Roman" w:cs="Times New Roman"/>
          <w:bCs/>
          <w:sz w:val="24"/>
          <w:szCs w:val="24"/>
        </w:rPr>
      </w:pPr>
    </w:p>
    <w:p w:rsidR="003B3396" w:rsidRPr="004F2283" w:rsidRDefault="002E3CE4" w:rsidP="00AC3F23">
      <w:pPr>
        <w:pStyle w:val="ListParagraph"/>
        <w:numPr>
          <w:ilvl w:val="0"/>
          <w:numId w:val="25"/>
        </w:numPr>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lastRenderedPageBreak/>
        <w:t>Pengobatan Lengkap</w:t>
      </w:r>
    </w:p>
    <w:p w:rsidR="00816ED2"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 xml:space="preserve">Pasien TB yang telah menyelesaikan pengobatannya secara lengkap tetapi tidak </w:t>
      </w:r>
      <w:r w:rsidR="00816ED2" w:rsidRPr="004F2283">
        <w:rPr>
          <w:rFonts w:ascii="Times New Roman" w:hAnsi="Times New Roman" w:cs="Times New Roman"/>
          <w:bCs/>
          <w:sz w:val="24"/>
          <w:szCs w:val="24"/>
        </w:rPr>
        <w:t xml:space="preserve"> ada hasil pemeriksaan ulang dahak 2 kali berturut-turut negatif. Tindak lanjut : Penderita diberi tahu apabila muncul kembali supaya memeriksakan diri dengan prosedur tetap.</w:t>
      </w:r>
    </w:p>
    <w:p w:rsidR="003B3396" w:rsidRPr="004F2283" w:rsidRDefault="002E3CE4" w:rsidP="00AC3F23">
      <w:pPr>
        <w:pStyle w:val="ListParagraph"/>
        <w:numPr>
          <w:ilvl w:val="0"/>
          <w:numId w:val="25"/>
        </w:numPr>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 xml:space="preserve">Gagal </w:t>
      </w:r>
    </w:p>
    <w:p w:rsidR="00816ED2"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Pasien TB yang hasil pemeriksaan dahaknya tetap positif atau kembali menjadi positif pada bulan kelima atau lebih selama pengobatan.</w:t>
      </w:r>
    </w:p>
    <w:p w:rsidR="003B3396" w:rsidRPr="004F2283" w:rsidRDefault="002E3CE4" w:rsidP="00AC3F23">
      <w:pPr>
        <w:pStyle w:val="ListParagraph"/>
        <w:numPr>
          <w:ilvl w:val="0"/>
          <w:numId w:val="25"/>
        </w:numPr>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Putus berobat (default/drop out)</w:t>
      </w:r>
    </w:p>
    <w:p w:rsidR="004912B3"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Pasien TB yang tidak berobat selama 2 bulan berturut-turut atau lebih sebelum masa pengobatan selesai.</w:t>
      </w:r>
    </w:p>
    <w:p w:rsidR="003B3396" w:rsidRPr="004F2283" w:rsidRDefault="002E3CE4" w:rsidP="00AC3F23">
      <w:pPr>
        <w:pStyle w:val="ListParagraph"/>
        <w:numPr>
          <w:ilvl w:val="0"/>
          <w:numId w:val="25"/>
        </w:numPr>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Pindah</w:t>
      </w:r>
    </w:p>
    <w:p w:rsidR="003B3396" w:rsidRPr="004F2283" w:rsidRDefault="002E3CE4" w:rsidP="00AC3F23">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Pasien TB yang pindah berobat ke daerah kabupaten/kota.</w:t>
      </w:r>
    </w:p>
    <w:p w:rsidR="003B3396" w:rsidRPr="004F2283" w:rsidRDefault="002E3CE4" w:rsidP="00AC3F23">
      <w:pPr>
        <w:pStyle w:val="ListParagraph"/>
        <w:numPr>
          <w:ilvl w:val="0"/>
          <w:numId w:val="25"/>
        </w:numPr>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Meninggal</w:t>
      </w:r>
    </w:p>
    <w:p w:rsidR="00D70084" w:rsidRPr="00793BCB" w:rsidRDefault="002E3CE4" w:rsidP="00793BCB">
      <w:pPr>
        <w:pStyle w:val="ListParagraph"/>
        <w:autoSpaceDE w:val="0"/>
        <w:autoSpaceDN w:val="0"/>
        <w:adjustRightInd w:val="0"/>
        <w:spacing w:after="0" w:line="480" w:lineRule="auto"/>
        <w:ind w:left="1800"/>
        <w:jc w:val="both"/>
        <w:rPr>
          <w:rFonts w:ascii="Times New Roman" w:hAnsi="Times New Roman" w:cs="Times New Roman"/>
          <w:bCs/>
          <w:sz w:val="24"/>
          <w:szCs w:val="24"/>
        </w:rPr>
      </w:pPr>
      <w:r w:rsidRPr="004F2283">
        <w:rPr>
          <w:rFonts w:ascii="Times New Roman" w:hAnsi="Times New Roman" w:cs="Times New Roman"/>
          <w:bCs/>
          <w:sz w:val="24"/>
          <w:szCs w:val="24"/>
        </w:rPr>
        <w:t>Pasien TB yang meninggal dalam masa pengobatan karena sebab apapun.</w:t>
      </w:r>
    </w:p>
    <w:p w:rsidR="00880BFA" w:rsidRPr="004F2283" w:rsidRDefault="0053332F" w:rsidP="00AC3F23">
      <w:pPr>
        <w:pStyle w:val="ListParagraph"/>
        <w:numPr>
          <w:ilvl w:val="0"/>
          <w:numId w:val="2"/>
        </w:numPr>
        <w:autoSpaceDE w:val="0"/>
        <w:autoSpaceDN w:val="0"/>
        <w:adjustRightInd w:val="0"/>
        <w:spacing w:after="0" w:line="480" w:lineRule="auto"/>
        <w:ind w:left="720"/>
        <w:jc w:val="both"/>
        <w:rPr>
          <w:rFonts w:ascii="Times New Roman" w:hAnsi="Times New Roman" w:cs="Times New Roman"/>
          <w:b/>
          <w:sz w:val="24"/>
          <w:szCs w:val="24"/>
        </w:rPr>
      </w:pPr>
      <w:r w:rsidRPr="004F2283">
        <w:rPr>
          <w:rFonts w:ascii="Times New Roman" w:hAnsi="Times New Roman" w:cs="Times New Roman"/>
          <w:b/>
          <w:sz w:val="24"/>
          <w:szCs w:val="24"/>
        </w:rPr>
        <w:t>Kinerja Pengawas Minum Obat (PMO)</w:t>
      </w:r>
    </w:p>
    <w:p w:rsidR="00F924CD" w:rsidRPr="004F2283" w:rsidRDefault="00184D01" w:rsidP="00F924CD">
      <w:pPr>
        <w:pStyle w:val="ListParagraph"/>
        <w:numPr>
          <w:ilvl w:val="0"/>
          <w:numId w:val="26"/>
        </w:numPr>
        <w:autoSpaceDE w:val="0"/>
        <w:autoSpaceDN w:val="0"/>
        <w:adjustRightInd w:val="0"/>
        <w:spacing w:after="0" w:line="480" w:lineRule="auto"/>
        <w:ind w:left="1080"/>
        <w:jc w:val="both"/>
        <w:rPr>
          <w:rFonts w:ascii="Times New Roman" w:hAnsi="Times New Roman" w:cs="Times New Roman"/>
          <w:b/>
          <w:sz w:val="24"/>
          <w:szCs w:val="24"/>
        </w:rPr>
      </w:pPr>
      <w:r w:rsidRPr="004F2283">
        <w:rPr>
          <w:rFonts w:ascii="Times New Roman" w:hAnsi="Times New Roman" w:cs="Times New Roman"/>
          <w:b/>
          <w:sz w:val="24"/>
          <w:szCs w:val="24"/>
        </w:rPr>
        <w:t>Kinerja</w:t>
      </w:r>
    </w:p>
    <w:p w:rsidR="00184D01" w:rsidRPr="004F2283" w:rsidRDefault="00184D01" w:rsidP="00211B55">
      <w:pPr>
        <w:pStyle w:val="ListParagraph"/>
        <w:autoSpaceDE w:val="0"/>
        <w:autoSpaceDN w:val="0"/>
        <w:adjustRightInd w:val="0"/>
        <w:spacing w:after="0" w:line="480" w:lineRule="auto"/>
        <w:ind w:left="1080" w:firstLine="360"/>
        <w:jc w:val="both"/>
        <w:rPr>
          <w:rFonts w:ascii="Times New Roman" w:hAnsi="Times New Roman" w:cs="Times New Roman"/>
          <w:b/>
          <w:sz w:val="24"/>
          <w:szCs w:val="24"/>
        </w:rPr>
      </w:pPr>
      <w:r w:rsidRPr="004F2283">
        <w:rPr>
          <w:rFonts w:ascii="Times New Roman" w:hAnsi="Times New Roman" w:cs="Times New Roman"/>
          <w:sz w:val="24"/>
          <w:szCs w:val="24"/>
        </w:rPr>
        <w:t xml:space="preserve">Maluyu S.P. Hasibuan mengemukakan kinerja (prestasi kerja) adalah suatu hasil kerja yang dicapai seseorang dalam melaksanakan tugas-tugas yang dibebankan kepadanya yang didasarkan atas </w:t>
      </w:r>
      <w:r w:rsidRPr="004F2283">
        <w:rPr>
          <w:rFonts w:ascii="Times New Roman" w:hAnsi="Times New Roman" w:cs="Times New Roman"/>
          <w:sz w:val="24"/>
          <w:szCs w:val="24"/>
        </w:rPr>
        <w:lastRenderedPageBreak/>
        <w:t>kecakapan, pengalaman dan kesungguhan serta waktu. Ada 3 faktor yang be</w:t>
      </w:r>
      <w:r w:rsidR="00880BFA" w:rsidRPr="004F2283">
        <w:rPr>
          <w:rFonts w:ascii="Times New Roman" w:hAnsi="Times New Roman" w:cs="Times New Roman"/>
          <w:sz w:val="24"/>
          <w:szCs w:val="24"/>
        </w:rPr>
        <w:t>rpengaruh terhadap kinerja</w:t>
      </w:r>
      <w:r w:rsidRPr="004F2283">
        <w:rPr>
          <w:rFonts w:ascii="Times New Roman" w:hAnsi="Times New Roman" w:cs="Times New Roman"/>
          <w:sz w:val="24"/>
          <w:szCs w:val="24"/>
        </w:rPr>
        <w:t>:</w:t>
      </w:r>
    </w:p>
    <w:p w:rsidR="00184D01" w:rsidRPr="004F2283" w:rsidRDefault="00184D01" w:rsidP="00AC3F23">
      <w:pPr>
        <w:pStyle w:val="ListParagraph"/>
        <w:numPr>
          <w:ilvl w:val="0"/>
          <w:numId w:val="14"/>
        </w:numPr>
        <w:autoSpaceDE w:val="0"/>
        <w:autoSpaceDN w:val="0"/>
        <w:adjustRightInd w:val="0"/>
        <w:spacing w:after="0" w:line="480" w:lineRule="auto"/>
        <w:ind w:left="1548" w:hanging="425"/>
        <w:jc w:val="both"/>
        <w:rPr>
          <w:rFonts w:ascii="Times New Roman" w:hAnsi="Times New Roman" w:cs="Times New Roman"/>
          <w:sz w:val="24"/>
          <w:szCs w:val="24"/>
        </w:rPr>
      </w:pPr>
      <w:r w:rsidRPr="004F2283">
        <w:rPr>
          <w:rFonts w:ascii="Times New Roman" w:hAnsi="Times New Roman" w:cs="Times New Roman"/>
          <w:sz w:val="24"/>
          <w:szCs w:val="24"/>
        </w:rPr>
        <w:t xml:space="preserve">Faktor individu : kemampuan, ketrampilan, latar belakang keluarga, pengalaman kerja, tingkat sosial dan demografi seseorang. </w:t>
      </w:r>
    </w:p>
    <w:p w:rsidR="00184D01" w:rsidRPr="004F2283" w:rsidRDefault="00184D01" w:rsidP="00AC3F23">
      <w:pPr>
        <w:pStyle w:val="ListParagraph"/>
        <w:numPr>
          <w:ilvl w:val="0"/>
          <w:numId w:val="14"/>
        </w:numPr>
        <w:autoSpaceDE w:val="0"/>
        <w:autoSpaceDN w:val="0"/>
        <w:adjustRightInd w:val="0"/>
        <w:spacing w:after="0" w:line="480" w:lineRule="auto"/>
        <w:ind w:left="1548" w:hanging="425"/>
        <w:jc w:val="both"/>
        <w:rPr>
          <w:rFonts w:ascii="Times New Roman" w:hAnsi="Times New Roman" w:cs="Times New Roman"/>
          <w:sz w:val="24"/>
          <w:szCs w:val="24"/>
        </w:rPr>
      </w:pPr>
      <w:r w:rsidRPr="004F2283">
        <w:rPr>
          <w:rFonts w:ascii="Times New Roman" w:hAnsi="Times New Roman" w:cs="Times New Roman"/>
          <w:sz w:val="24"/>
          <w:szCs w:val="24"/>
        </w:rPr>
        <w:t>Faktor psikologis : persepsi, peran, sikap, kepribadian, motivasi dan kepuasan kerja</w:t>
      </w:r>
    </w:p>
    <w:p w:rsidR="00880BFA" w:rsidRPr="004F2283" w:rsidRDefault="00184D01" w:rsidP="00AC3F23">
      <w:pPr>
        <w:pStyle w:val="ListParagraph"/>
        <w:numPr>
          <w:ilvl w:val="0"/>
          <w:numId w:val="14"/>
        </w:numPr>
        <w:autoSpaceDE w:val="0"/>
        <w:autoSpaceDN w:val="0"/>
        <w:adjustRightInd w:val="0"/>
        <w:spacing w:after="0" w:line="480" w:lineRule="auto"/>
        <w:ind w:left="1548" w:hanging="425"/>
        <w:jc w:val="both"/>
        <w:rPr>
          <w:rFonts w:ascii="Times New Roman" w:hAnsi="Times New Roman" w:cs="Times New Roman"/>
          <w:sz w:val="24"/>
          <w:szCs w:val="24"/>
        </w:rPr>
      </w:pPr>
      <w:r w:rsidRPr="004F2283">
        <w:rPr>
          <w:rFonts w:ascii="Times New Roman" w:hAnsi="Times New Roman" w:cs="Times New Roman"/>
          <w:sz w:val="24"/>
          <w:szCs w:val="24"/>
        </w:rPr>
        <w:t>Faktor organisasi : struktur organisasi, desain pekerjaan, kepemimpinan, sistem penghargaan (</w:t>
      </w:r>
      <w:r w:rsidR="004F2283" w:rsidRPr="004F2283">
        <w:rPr>
          <w:rFonts w:ascii="Times New Roman" w:hAnsi="Times New Roman" w:cs="Times New Roman"/>
          <w:sz w:val="24"/>
          <w:szCs w:val="24"/>
        </w:rPr>
        <w:t xml:space="preserve">reward system) </w:t>
      </w:r>
      <w:r w:rsidR="00D0629F" w:rsidRPr="004F2283">
        <w:rPr>
          <w:rFonts w:ascii="Times New Roman" w:hAnsi="Times New Roman" w:cs="Times New Roman"/>
          <w:sz w:val="24"/>
          <w:szCs w:val="24"/>
        </w:rPr>
        <w:t>(Wikipedia, 2017</w:t>
      </w:r>
      <w:r w:rsidRPr="004F2283">
        <w:rPr>
          <w:rFonts w:ascii="Times New Roman" w:hAnsi="Times New Roman" w:cs="Times New Roman"/>
          <w:sz w:val="24"/>
          <w:szCs w:val="24"/>
        </w:rPr>
        <w:t>)</w:t>
      </w:r>
    </w:p>
    <w:p w:rsidR="00EA1C28" w:rsidRPr="004F2283" w:rsidRDefault="00F60857" w:rsidP="00AC3F23">
      <w:pPr>
        <w:pStyle w:val="ListParagraph"/>
        <w:numPr>
          <w:ilvl w:val="0"/>
          <w:numId w:val="26"/>
        </w:numPr>
        <w:autoSpaceDE w:val="0"/>
        <w:autoSpaceDN w:val="0"/>
        <w:adjustRightInd w:val="0"/>
        <w:spacing w:after="0" w:line="480" w:lineRule="auto"/>
        <w:ind w:left="1080"/>
        <w:jc w:val="both"/>
        <w:rPr>
          <w:rFonts w:ascii="Times New Roman" w:hAnsi="Times New Roman" w:cs="Times New Roman"/>
          <w:sz w:val="24"/>
          <w:szCs w:val="24"/>
        </w:rPr>
      </w:pPr>
      <w:r w:rsidRPr="004F2283">
        <w:rPr>
          <w:rFonts w:ascii="Times New Roman" w:hAnsi="Times New Roman" w:cs="Times New Roman"/>
          <w:b/>
          <w:sz w:val="24"/>
          <w:szCs w:val="24"/>
        </w:rPr>
        <w:t>Pengawas Minum Obat (PMO)</w:t>
      </w:r>
    </w:p>
    <w:p w:rsidR="004F2283" w:rsidRPr="004F2283" w:rsidRDefault="00F924CD" w:rsidP="004F2283">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sidRPr="004F2283">
        <w:rPr>
          <w:rFonts w:ascii="Times New Roman" w:hAnsi="Times New Roman" w:cs="Times New Roman"/>
          <w:sz w:val="24"/>
          <w:szCs w:val="24"/>
        </w:rPr>
        <w:t xml:space="preserve">Salah satu </w:t>
      </w:r>
      <w:r w:rsidR="004F2283" w:rsidRPr="004F2283">
        <w:rPr>
          <w:rFonts w:ascii="Times New Roman" w:hAnsi="Times New Roman" w:cs="Times New Roman"/>
          <w:sz w:val="24"/>
          <w:szCs w:val="24"/>
        </w:rPr>
        <w:t xml:space="preserve">kegiatan yang saat ini dilakukan bekerja sama dengan Challenge TB (CTB) di tingkat pusat oleh Kementerian Kesehatan yaitu TOSS TB. Ini merupakan Gerakan Temukan Tuberkulosis Obati Sampai Sembuh (TOSS TB). Gerakan TOSS TB merupakan gerakan aktif dan masif yang dimulai dari diri sendiri, keluarga sekaligus melibatkan masyarakat, layanan dan seluruh pemangku kepentingan untuk segera menemukan orang terduga TB sedini mungkin dan segera dirujuk ke Faskes (Puskesmas) terdekat untuk pemeriksaan lebih lanjut serta mengobati pasien TB sampai sembuh. Gerakan ini bertujuan untuk meningkatkan angka penemuan kasus TB dan memberdayakan peran masyarakat. Dilakukan secara rutin di daerah dengan melibatkan </w:t>
      </w:r>
      <w:r w:rsidR="004F2283" w:rsidRPr="004F2283">
        <w:rPr>
          <w:rFonts w:ascii="Times New Roman" w:hAnsi="Times New Roman" w:cs="Times New Roman"/>
          <w:sz w:val="24"/>
          <w:szCs w:val="24"/>
        </w:rPr>
        <w:lastRenderedPageBreak/>
        <w:t>seluruh fasilitas layanan kesehatan serta melibatkan kelompok masyarakat dan masyarakat umum.</w:t>
      </w:r>
    </w:p>
    <w:p w:rsidR="00D70084" w:rsidRPr="004F2283" w:rsidRDefault="004F2283" w:rsidP="004F2283">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sidRPr="004F2283">
        <w:rPr>
          <w:rFonts w:ascii="Times New Roman" w:hAnsi="Times New Roman" w:cs="Times New Roman"/>
          <w:sz w:val="24"/>
          <w:szCs w:val="24"/>
        </w:rPr>
        <w:t xml:space="preserve">Diharapkan melalui kegiatan ini semua provinsi melaksanakan gerakan TOSS TB di wilayah masing-masing secara serempak. Dalam hal ini perlu adanya kerjasama dengan kinerja </w:t>
      </w:r>
      <w:r w:rsidR="00F60857" w:rsidRPr="004F2283">
        <w:rPr>
          <w:rFonts w:ascii="Times New Roman" w:hAnsi="Times New Roman" w:cs="Times New Roman"/>
          <w:sz w:val="24"/>
          <w:szCs w:val="24"/>
        </w:rPr>
        <w:t xml:space="preserve">PMO </w:t>
      </w:r>
      <w:r w:rsidRPr="004F2283">
        <w:rPr>
          <w:rFonts w:ascii="Times New Roman" w:hAnsi="Times New Roman" w:cs="Times New Roman"/>
          <w:sz w:val="24"/>
          <w:szCs w:val="24"/>
        </w:rPr>
        <w:t>sebagai</w:t>
      </w:r>
      <w:r w:rsidR="00F60857" w:rsidRPr="004F2283">
        <w:rPr>
          <w:rFonts w:ascii="Times New Roman" w:hAnsi="Times New Roman" w:cs="Times New Roman"/>
          <w:sz w:val="24"/>
          <w:szCs w:val="24"/>
        </w:rPr>
        <w:t xml:space="preserve"> seseorang yang membantu pasien TB untuk menjalani pengobatan dengan cara mengingatkan dan mengawasi untuk menelan obat dan memberi dorongan moril agar pasien TB tidak berputus asa </w:t>
      </w:r>
      <w:r w:rsidR="00080060" w:rsidRPr="004F2283">
        <w:rPr>
          <w:rFonts w:ascii="Times New Roman" w:hAnsi="Times New Roman" w:cs="Times New Roman"/>
          <w:sz w:val="24"/>
          <w:szCs w:val="24"/>
        </w:rPr>
        <w:t>(</w:t>
      </w:r>
      <w:r w:rsidR="00EA1C28" w:rsidRPr="004F2283">
        <w:rPr>
          <w:rFonts w:ascii="Times New Roman" w:hAnsi="Times New Roman" w:cs="Times New Roman"/>
          <w:sz w:val="24"/>
          <w:szCs w:val="24"/>
        </w:rPr>
        <w:t>Pedoman</w:t>
      </w:r>
      <w:r w:rsidR="00080060" w:rsidRPr="004F2283">
        <w:rPr>
          <w:rFonts w:ascii="Times New Roman" w:hAnsi="Times New Roman" w:cs="Times New Roman"/>
          <w:sz w:val="24"/>
          <w:szCs w:val="24"/>
        </w:rPr>
        <w:t xml:space="preserve"> Nasional Pengendalian TB, 2014</w:t>
      </w:r>
      <w:r w:rsidR="00EA1C28" w:rsidRPr="004F2283">
        <w:rPr>
          <w:rFonts w:ascii="Times New Roman" w:hAnsi="Times New Roman" w:cs="Times New Roman"/>
          <w:sz w:val="24"/>
          <w:szCs w:val="24"/>
        </w:rPr>
        <w:t>).</w:t>
      </w:r>
    </w:p>
    <w:p w:rsidR="00426182" w:rsidRPr="004F2283" w:rsidRDefault="0007738D" w:rsidP="00AC3F23">
      <w:pPr>
        <w:pStyle w:val="ListParagraph"/>
        <w:numPr>
          <w:ilvl w:val="1"/>
          <w:numId w:val="13"/>
        </w:numPr>
        <w:autoSpaceDE w:val="0"/>
        <w:autoSpaceDN w:val="0"/>
        <w:adjustRightInd w:val="0"/>
        <w:spacing w:after="0" w:line="480" w:lineRule="auto"/>
        <w:ind w:left="1440"/>
        <w:jc w:val="both"/>
        <w:rPr>
          <w:rFonts w:ascii="Times New Roman" w:hAnsi="Times New Roman" w:cs="Times New Roman"/>
          <w:sz w:val="24"/>
          <w:szCs w:val="24"/>
        </w:rPr>
      </w:pPr>
      <w:r w:rsidRPr="004F2283">
        <w:rPr>
          <w:rFonts w:ascii="Times New Roman" w:hAnsi="Times New Roman" w:cs="Times New Roman"/>
          <w:sz w:val="24"/>
          <w:szCs w:val="24"/>
        </w:rPr>
        <w:t>Persyaratan PMO</w:t>
      </w:r>
    </w:p>
    <w:p w:rsidR="00426182" w:rsidRPr="004F2283" w:rsidRDefault="00426182" w:rsidP="00AC3F23">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Seseorang yang dikenal, dipercaya dan disetujui, baik oleh petugas kesehatan maupun pasien, selain itu harus disegani dan dihormati oleh pasien.</w:t>
      </w:r>
    </w:p>
    <w:p w:rsidR="00426182" w:rsidRPr="004F2283" w:rsidRDefault="00426182" w:rsidP="00AC3F23">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Seseorang yang tinggal dekat dengan pasien.</w:t>
      </w:r>
    </w:p>
    <w:p w:rsidR="00426182" w:rsidRPr="004F2283" w:rsidRDefault="00426182" w:rsidP="00AC3F23">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Bersedia membantu pasien dengan sukarela.</w:t>
      </w:r>
    </w:p>
    <w:p w:rsidR="00D30062" w:rsidRPr="004F2283" w:rsidRDefault="00426182" w:rsidP="00D30062">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Bersedia dilatih dan atau mendapat penyuluhan bersama-sama dengan pasien</w:t>
      </w:r>
    </w:p>
    <w:p w:rsidR="00426182" w:rsidRPr="004F2283" w:rsidRDefault="00DE374D" w:rsidP="00AC3F23">
      <w:pPr>
        <w:pStyle w:val="ListParagraph"/>
        <w:numPr>
          <w:ilvl w:val="1"/>
          <w:numId w:val="13"/>
        </w:numPr>
        <w:autoSpaceDE w:val="0"/>
        <w:autoSpaceDN w:val="0"/>
        <w:adjustRightInd w:val="0"/>
        <w:spacing w:after="0" w:line="480" w:lineRule="auto"/>
        <w:ind w:left="1440"/>
        <w:jc w:val="both"/>
        <w:rPr>
          <w:rFonts w:ascii="Times New Roman" w:hAnsi="Times New Roman" w:cs="Times New Roman"/>
          <w:sz w:val="24"/>
          <w:szCs w:val="24"/>
        </w:rPr>
      </w:pPr>
      <w:r w:rsidRPr="004F2283">
        <w:rPr>
          <w:rFonts w:ascii="Times New Roman" w:hAnsi="Times New Roman" w:cs="Times New Roman"/>
          <w:bCs/>
          <w:sz w:val="24"/>
          <w:szCs w:val="24"/>
        </w:rPr>
        <w:t>Siapa yang dijadikan PMO</w:t>
      </w:r>
    </w:p>
    <w:p w:rsidR="004F2283" w:rsidRPr="00C96C0E" w:rsidRDefault="00426182" w:rsidP="00C96C0E">
      <w:pPr>
        <w:pStyle w:val="ListParagraph"/>
        <w:autoSpaceDE w:val="0"/>
        <w:autoSpaceDN w:val="0"/>
        <w:adjustRightInd w:val="0"/>
        <w:spacing w:after="0" w:line="480" w:lineRule="auto"/>
        <w:ind w:left="1440" w:firstLine="720"/>
        <w:jc w:val="both"/>
        <w:rPr>
          <w:rFonts w:ascii="Times New Roman" w:hAnsi="Times New Roman" w:cs="Times New Roman"/>
          <w:sz w:val="24"/>
          <w:szCs w:val="24"/>
        </w:rPr>
      </w:pPr>
      <w:r w:rsidRPr="004F2283">
        <w:rPr>
          <w:rFonts w:ascii="Times New Roman" w:hAnsi="Times New Roman" w:cs="Times New Roman"/>
          <w:sz w:val="24"/>
          <w:szCs w:val="24"/>
        </w:rPr>
        <w:t>Sebaiknya PMO adalah petugas kesehatan, misalnya Bidan di Desa, Perawat, Pekarya, Sanitarian, Juru Immunisasi, dan lain lain. Bila tidak ada petugas kesehatan yang memungkinkan, PMO dapat berasal dari kader kesehatan, guru, anggota PPTI, PKK, atau tokoh masyarakat lainnya atau anggota keluarga.</w:t>
      </w:r>
    </w:p>
    <w:p w:rsidR="00D8726D" w:rsidRPr="004F2283" w:rsidRDefault="00351139" w:rsidP="00AC3F23">
      <w:pPr>
        <w:pStyle w:val="ListParagraph"/>
        <w:numPr>
          <w:ilvl w:val="1"/>
          <w:numId w:val="13"/>
        </w:numPr>
        <w:autoSpaceDE w:val="0"/>
        <w:autoSpaceDN w:val="0"/>
        <w:adjustRightInd w:val="0"/>
        <w:spacing w:after="0" w:line="480" w:lineRule="auto"/>
        <w:ind w:left="1440"/>
        <w:jc w:val="both"/>
        <w:rPr>
          <w:rFonts w:ascii="Times New Roman" w:hAnsi="Times New Roman" w:cs="Times New Roman"/>
          <w:sz w:val="24"/>
          <w:szCs w:val="24"/>
        </w:rPr>
      </w:pPr>
      <w:r w:rsidRPr="004F2283">
        <w:rPr>
          <w:rFonts w:ascii="Times New Roman" w:hAnsi="Times New Roman" w:cs="Times New Roman"/>
          <w:bCs/>
          <w:sz w:val="24"/>
          <w:szCs w:val="24"/>
        </w:rPr>
        <w:lastRenderedPageBreak/>
        <w:t xml:space="preserve">Tugas </w:t>
      </w:r>
      <w:r w:rsidR="00DE374D" w:rsidRPr="004F2283">
        <w:rPr>
          <w:rFonts w:ascii="Times New Roman" w:hAnsi="Times New Roman" w:cs="Times New Roman"/>
          <w:bCs/>
          <w:sz w:val="24"/>
          <w:szCs w:val="24"/>
        </w:rPr>
        <w:t>PMO</w:t>
      </w:r>
    </w:p>
    <w:p w:rsidR="00D8726D" w:rsidRPr="004F2283" w:rsidRDefault="00D8726D" w:rsidP="00AC3F23">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Mengawasi pasien TB agar menelan obat secara teratur sampai selesai pengobatan.</w:t>
      </w:r>
    </w:p>
    <w:p w:rsidR="00D8726D" w:rsidRPr="004F2283" w:rsidRDefault="00D8726D" w:rsidP="00AC3F23">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Memberi dorongan kepada pasien agar mau berobat teratur.</w:t>
      </w:r>
    </w:p>
    <w:p w:rsidR="00D8726D" w:rsidRPr="004F2283" w:rsidRDefault="00D8726D" w:rsidP="00AC3F23">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Mengingatkan pasien untuk periksa ulang dahak pada waktu yang telah ditentukan.</w:t>
      </w:r>
    </w:p>
    <w:p w:rsidR="00D8726D" w:rsidRPr="004F2283" w:rsidRDefault="00D8726D" w:rsidP="00AC3F23">
      <w:pPr>
        <w:pStyle w:val="ListParagraph"/>
        <w:numPr>
          <w:ilvl w:val="3"/>
          <w:numId w:val="13"/>
        </w:numPr>
        <w:autoSpaceDE w:val="0"/>
        <w:autoSpaceDN w:val="0"/>
        <w:adjustRightInd w:val="0"/>
        <w:spacing w:after="0" w:line="480" w:lineRule="auto"/>
        <w:ind w:left="1832" w:hanging="425"/>
        <w:jc w:val="both"/>
        <w:rPr>
          <w:rFonts w:ascii="Times New Roman" w:hAnsi="Times New Roman" w:cs="Times New Roman"/>
          <w:sz w:val="24"/>
          <w:szCs w:val="24"/>
        </w:rPr>
      </w:pPr>
      <w:r w:rsidRPr="004F2283">
        <w:rPr>
          <w:rFonts w:ascii="Times New Roman" w:hAnsi="Times New Roman" w:cs="Times New Roman"/>
          <w:sz w:val="24"/>
          <w:szCs w:val="24"/>
        </w:rPr>
        <w:t>Memberi penyuluhan pada anggota keluarga pasien TB yang mempunyai gejala-gejala mencurigakan TB untuk segera memeriksakan diri ke Unit Pelayanan Kesehatan.</w:t>
      </w:r>
    </w:p>
    <w:p w:rsidR="004F2283" w:rsidRPr="004F2283" w:rsidRDefault="004F2283" w:rsidP="00AC3F23">
      <w:pPr>
        <w:pStyle w:val="ListParagraph"/>
        <w:numPr>
          <w:ilvl w:val="0"/>
          <w:numId w:val="14"/>
        </w:numPr>
        <w:autoSpaceDE w:val="0"/>
        <w:autoSpaceDN w:val="0"/>
        <w:adjustRightInd w:val="0"/>
        <w:spacing w:after="0" w:line="480" w:lineRule="auto"/>
        <w:ind w:left="1407" w:hanging="284"/>
        <w:jc w:val="both"/>
        <w:rPr>
          <w:rFonts w:ascii="Times New Roman" w:hAnsi="Times New Roman" w:cs="Times New Roman"/>
          <w:sz w:val="24"/>
          <w:szCs w:val="24"/>
        </w:rPr>
      </w:pPr>
      <w:r w:rsidRPr="004F2283">
        <w:rPr>
          <w:rFonts w:ascii="Times New Roman" w:hAnsi="Times New Roman" w:cs="Times New Roman"/>
          <w:sz w:val="24"/>
          <w:szCs w:val="24"/>
        </w:rPr>
        <w:t>Peran PMO dalam kinerjanya antara lain:</w:t>
      </w:r>
    </w:p>
    <w:p w:rsidR="004F2283" w:rsidRPr="004F2283" w:rsidRDefault="004F2283" w:rsidP="00265BDD">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Membuat kesepakatan mengenai lokasi dan waktu menelan obat</w:t>
      </w:r>
    </w:p>
    <w:p w:rsidR="004F2283" w:rsidRPr="004F2283" w:rsidRDefault="004F2283" w:rsidP="00265BDD">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Menyaksikan pada saat menelan obat</w:t>
      </w:r>
    </w:p>
    <w:p w:rsidR="004F2283" w:rsidRPr="004F2283" w:rsidRDefault="004F2283" w:rsidP="00265BDD">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Meyakinkan bahwa Tb bisa sembuh dengan menelan obat secara teratur</w:t>
      </w:r>
    </w:p>
    <w:p w:rsidR="004F2283" w:rsidRPr="004F2283" w:rsidRDefault="004F2283" w:rsidP="00265BDD">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Mendorong untuk tetap menelan obat secara teratur</w:t>
      </w:r>
    </w:p>
    <w:p w:rsidR="004F2283" w:rsidRPr="004F2283" w:rsidRDefault="004F2283" w:rsidP="00265BDD">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Mendengarkan keluhan mengenai pengobatan Tb</w:t>
      </w:r>
    </w:p>
    <w:p w:rsidR="00265BDD" w:rsidRPr="00265BDD" w:rsidRDefault="004F2283" w:rsidP="00265BDD">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Menjelaskan manfaat pengobatan secara teratur</w:t>
      </w:r>
    </w:p>
    <w:p w:rsidR="004F2283" w:rsidRPr="004F2283" w:rsidRDefault="004F2283" w:rsidP="004F2283">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Mengingatkan waktu pemeriksaan ulang dahak</w:t>
      </w:r>
    </w:p>
    <w:p w:rsidR="004F2283" w:rsidRPr="004F2283" w:rsidRDefault="004F2283" w:rsidP="004F2283">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Memastikan sudah melakukan pemeriksaan ulang dahak</w:t>
      </w:r>
    </w:p>
    <w:p w:rsidR="004F2283" w:rsidRPr="004F2283" w:rsidRDefault="004F2283" w:rsidP="004F2283">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Menjelaskan penyebab Tb pada keluarga</w:t>
      </w:r>
    </w:p>
    <w:p w:rsidR="004F2283" w:rsidRPr="004F2283" w:rsidRDefault="004F2283" w:rsidP="004F2283">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Menjelaskan cara penularan Tb pada keluarga</w:t>
      </w:r>
    </w:p>
    <w:p w:rsidR="004F2283" w:rsidRPr="004F2283" w:rsidRDefault="004F2283" w:rsidP="004F2283">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t>Menjelaskan gejala Tb pada keluarga</w:t>
      </w:r>
    </w:p>
    <w:p w:rsidR="004F2283" w:rsidRPr="004F2283" w:rsidRDefault="004F2283" w:rsidP="004F2283">
      <w:pPr>
        <w:pStyle w:val="ListParagraph"/>
        <w:numPr>
          <w:ilvl w:val="1"/>
          <w:numId w:val="14"/>
        </w:numPr>
        <w:autoSpaceDE w:val="0"/>
        <w:autoSpaceDN w:val="0"/>
        <w:adjustRightInd w:val="0"/>
        <w:spacing w:after="0" w:line="480" w:lineRule="auto"/>
        <w:ind w:left="1767"/>
        <w:jc w:val="both"/>
        <w:rPr>
          <w:rFonts w:ascii="Times New Roman" w:hAnsi="Times New Roman" w:cs="Times New Roman"/>
          <w:sz w:val="24"/>
          <w:szCs w:val="24"/>
        </w:rPr>
      </w:pPr>
      <w:r w:rsidRPr="004F2283">
        <w:rPr>
          <w:rFonts w:ascii="Times New Roman" w:hAnsi="Times New Roman" w:cs="Times New Roman"/>
          <w:sz w:val="24"/>
          <w:szCs w:val="24"/>
        </w:rPr>
        <w:lastRenderedPageBreak/>
        <w:t>Menjelaskan tahap pengobatan Tb pada keluarga</w:t>
      </w:r>
    </w:p>
    <w:p w:rsidR="00D8726D" w:rsidRPr="004F2283" w:rsidRDefault="00D8726D" w:rsidP="00AC3F23">
      <w:pPr>
        <w:pStyle w:val="ListParagraph"/>
        <w:numPr>
          <w:ilvl w:val="0"/>
          <w:numId w:val="14"/>
        </w:numPr>
        <w:autoSpaceDE w:val="0"/>
        <w:autoSpaceDN w:val="0"/>
        <w:adjustRightInd w:val="0"/>
        <w:spacing w:after="0" w:line="480" w:lineRule="auto"/>
        <w:ind w:left="1407" w:hanging="284"/>
        <w:jc w:val="both"/>
        <w:rPr>
          <w:rFonts w:ascii="Times New Roman" w:hAnsi="Times New Roman" w:cs="Times New Roman"/>
          <w:sz w:val="24"/>
          <w:szCs w:val="24"/>
        </w:rPr>
      </w:pPr>
      <w:r w:rsidRPr="004F2283">
        <w:rPr>
          <w:rFonts w:ascii="Times New Roman" w:hAnsi="Times New Roman" w:cs="Times New Roman"/>
          <w:bCs/>
          <w:sz w:val="24"/>
          <w:szCs w:val="24"/>
        </w:rPr>
        <w:t>Informasi penting yang perlu dipahami PMO untuk disampaikan kepada pasien dan keluarganya:</w:t>
      </w:r>
    </w:p>
    <w:p w:rsidR="00D8726D" w:rsidRPr="004F2283" w:rsidRDefault="00D8726D" w:rsidP="00AC3F23">
      <w:pPr>
        <w:pStyle w:val="ListParagraph"/>
        <w:numPr>
          <w:ilvl w:val="1"/>
          <w:numId w:val="14"/>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TB disebabkan kuman, bukan penyakit keturunan atau kutukan</w:t>
      </w:r>
    </w:p>
    <w:p w:rsidR="00D8726D" w:rsidRPr="004F2283" w:rsidRDefault="00D8726D" w:rsidP="00AC3F23">
      <w:pPr>
        <w:pStyle w:val="ListParagraph"/>
        <w:numPr>
          <w:ilvl w:val="1"/>
          <w:numId w:val="14"/>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TB dapat disembuhkan dengan berobat teratur</w:t>
      </w:r>
    </w:p>
    <w:p w:rsidR="00D8726D" w:rsidRPr="004F2283" w:rsidRDefault="00D8726D" w:rsidP="00AC3F23">
      <w:pPr>
        <w:pStyle w:val="ListParagraph"/>
        <w:numPr>
          <w:ilvl w:val="1"/>
          <w:numId w:val="14"/>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Cara penularan TB, gejala-gejala yang mencurigakan dan cara pencegahannya</w:t>
      </w:r>
    </w:p>
    <w:p w:rsidR="00D8726D" w:rsidRPr="004F2283" w:rsidRDefault="00D8726D" w:rsidP="00AC3F23">
      <w:pPr>
        <w:pStyle w:val="ListParagraph"/>
        <w:numPr>
          <w:ilvl w:val="1"/>
          <w:numId w:val="14"/>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Cara pemberian pengobatan pasien (tahap intensif dan lanjutan)</w:t>
      </w:r>
    </w:p>
    <w:p w:rsidR="00D8726D" w:rsidRPr="004F2283" w:rsidRDefault="00D8726D" w:rsidP="00AC3F23">
      <w:pPr>
        <w:pStyle w:val="ListParagraph"/>
        <w:numPr>
          <w:ilvl w:val="1"/>
          <w:numId w:val="14"/>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Pentingnya pengawasan supaya pasien berobat secara teratur</w:t>
      </w:r>
    </w:p>
    <w:p w:rsidR="009B3BCE" w:rsidRPr="004F2283" w:rsidRDefault="00D8726D" w:rsidP="00AC3F23">
      <w:pPr>
        <w:pStyle w:val="ListParagraph"/>
        <w:numPr>
          <w:ilvl w:val="1"/>
          <w:numId w:val="14"/>
        </w:numPr>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 xml:space="preserve">Kemungkinan terjadinya efek </w:t>
      </w:r>
      <w:r w:rsidR="0035145C" w:rsidRPr="004F2283">
        <w:rPr>
          <w:rFonts w:ascii="Times New Roman" w:hAnsi="Times New Roman" w:cs="Times New Roman"/>
          <w:sz w:val="24"/>
          <w:szCs w:val="24"/>
        </w:rPr>
        <w:t>obat dan perlunya segera meminta pertolongan ke fasyankes.</w:t>
      </w:r>
    </w:p>
    <w:p w:rsidR="00EA1C28" w:rsidRPr="004F2283" w:rsidRDefault="0035145C" w:rsidP="00AC3F23">
      <w:pPr>
        <w:pStyle w:val="ListParagraph"/>
        <w:autoSpaceDE w:val="0"/>
        <w:autoSpaceDN w:val="0"/>
        <w:adjustRightInd w:val="0"/>
        <w:spacing w:after="0" w:line="480" w:lineRule="auto"/>
        <w:ind w:left="1800"/>
        <w:jc w:val="both"/>
        <w:rPr>
          <w:rFonts w:ascii="Times New Roman" w:hAnsi="Times New Roman" w:cs="Times New Roman"/>
          <w:sz w:val="24"/>
          <w:szCs w:val="24"/>
        </w:rPr>
      </w:pPr>
      <w:r w:rsidRPr="004F2283">
        <w:rPr>
          <w:rFonts w:ascii="Times New Roman" w:hAnsi="Times New Roman" w:cs="Times New Roman"/>
          <w:sz w:val="24"/>
          <w:szCs w:val="24"/>
        </w:rPr>
        <w:t>( Pedoman Nasional Pengendalian TB, 2014)</w:t>
      </w:r>
    </w:p>
    <w:p w:rsidR="00D70084" w:rsidRPr="004F2283" w:rsidRDefault="00D70084" w:rsidP="00AC3F23">
      <w:pPr>
        <w:pStyle w:val="ListParagraph"/>
        <w:autoSpaceDE w:val="0"/>
        <w:autoSpaceDN w:val="0"/>
        <w:adjustRightInd w:val="0"/>
        <w:spacing w:after="0" w:line="480" w:lineRule="auto"/>
        <w:ind w:left="1800"/>
        <w:jc w:val="both"/>
        <w:rPr>
          <w:rFonts w:ascii="Times New Roman" w:hAnsi="Times New Roman" w:cs="Times New Roman"/>
          <w:sz w:val="24"/>
          <w:szCs w:val="24"/>
        </w:rPr>
      </w:pPr>
    </w:p>
    <w:p w:rsidR="00D0364C" w:rsidRPr="004F2283" w:rsidRDefault="001C7359" w:rsidP="00AC3F23">
      <w:pPr>
        <w:pStyle w:val="ListParagraph"/>
        <w:numPr>
          <w:ilvl w:val="0"/>
          <w:numId w:val="2"/>
        </w:numPr>
        <w:tabs>
          <w:tab w:val="left" w:pos="1418"/>
          <w:tab w:val="left" w:pos="1843"/>
        </w:tabs>
        <w:autoSpaceDE w:val="0"/>
        <w:autoSpaceDN w:val="0"/>
        <w:adjustRightInd w:val="0"/>
        <w:spacing w:after="0" w:line="480" w:lineRule="auto"/>
        <w:ind w:left="720"/>
        <w:jc w:val="both"/>
        <w:rPr>
          <w:rFonts w:ascii="Times New Roman" w:hAnsi="Times New Roman" w:cs="Times New Roman"/>
          <w:b/>
          <w:sz w:val="24"/>
          <w:szCs w:val="24"/>
        </w:rPr>
      </w:pPr>
      <w:r w:rsidRPr="004F2283">
        <w:rPr>
          <w:rFonts w:ascii="Times New Roman" w:hAnsi="Times New Roman" w:cs="Times New Roman"/>
          <w:b/>
          <w:sz w:val="24"/>
          <w:szCs w:val="24"/>
        </w:rPr>
        <w:t>Kesembuhan</w:t>
      </w:r>
    </w:p>
    <w:p w:rsidR="00D0364C" w:rsidRPr="004F2283" w:rsidRDefault="00211B55" w:rsidP="00AC3F23">
      <w:pPr>
        <w:pStyle w:val="ListParagraph"/>
        <w:tabs>
          <w:tab w:val="left" w:pos="1418"/>
          <w:tab w:val="left" w:pos="1843"/>
        </w:tabs>
        <w:autoSpaceDE w:val="0"/>
        <w:autoSpaceDN w:val="0"/>
        <w:adjustRightInd w:val="0"/>
        <w:spacing w:after="0" w:line="480" w:lineRule="auto"/>
        <w:jc w:val="both"/>
        <w:rPr>
          <w:rFonts w:ascii="Times New Roman" w:hAnsi="Times New Roman" w:cs="Times New Roman"/>
          <w:sz w:val="24"/>
          <w:szCs w:val="24"/>
        </w:rPr>
      </w:pPr>
      <w:r w:rsidRPr="004F2283">
        <w:rPr>
          <w:rFonts w:ascii="Times New Roman" w:hAnsi="Times New Roman" w:cs="Times New Roman"/>
          <w:sz w:val="24"/>
          <w:szCs w:val="24"/>
        </w:rPr>
        <w:tab/>
      </w:r>
      <w:r w:rsidR="00D0364C" w:rsidRPr="004F2283">
        <w:rPr>
          <w:rFonts w:ascii="Times New Roman" w:hAnsi="Times New Roman" w:cs="Times New Roman"/>
          <w:sz w:val="24"/>
          <w:szCs w:val="24"/>
        </w:rPr>
        <w:t>Penderita dinyatakan sembuh bila penderita telah menyelesaikan pengobatannya secara lengkap, dan pemeriksaan ulang dahak (follow-up) paling sedikit dua kali berturut-turut hasilnya negatif (yaitu pada akhir pengobatan dan/atau sebelum akhir pengobatan, dan pada satu pemeriksaan follow-up sebelumnya) (DepKes, 2002).</w:t>
      </w:r>
    </w:p>
    <w:p w:rsidR="008B2336" w:rsidRPr="004F2283" w:rsidRDefault="00211B55" w:rsidP="00211B55">
      <w:pPr>
        <w:pStyle w:val="ListParagraph"/>
        <w:tabs>
          <w:tab w:val="left" w:pos="1418"/>
          <w:tab w:val="left" w:pos="1843"/>
        </w:tabs>
        <w:autoSpaceDE w:val="0"/>
        <w:autoSpaceDN w:val="0"/>
        <w:adjustRightInd w:val="0"/>
        <w:spacing w:after="0" w:line="480" w:lineRule="auto"/>
        <w:jc w:val="both"/>
        <w:rPr>
          <w:rFonts w:ascii="Times New Roman" w:hAnsi="Times New Roman" w:cs="Times New Roman"/>
          <w:sz w:val="24"/>
          <w:szCs w:val="24"/>
        </w:rPr>
      </w:pPr>
      <w:r w:rsidRPr="004F2283">
        <w:rPr>
          <w:rFonts w:ascii="Times New Roman" w:hAnsi="Times New Roman" w:cs="Times New Roman"/>
          <w:sz w:val="24"/>
          <w:szCs w:val="24"/>
        </w:rPr>
        <w:tab/>
      </w:r>
      <w:r w:rsidR="00D0364C" w:rsidRPr="004F2283">
        <w:rPr>
          <w:rFonts w:ascii="Times New Roman" w:hAnsi="Times New Roman" w:cs="Times New Roman"/>
          <w:sz w:val="24"/>
          <w:szCs w:val="24"/>
        </w:rPr>
        <w:t xml:space="preserve">Dalam proses penyembuhan, penderita TB dapat diberikan obat anti – TB (OAT) yang diminum secara teratur sampai selesai dengan pengawasan yang ketat. Masa pemberian obat memang cukup lama yaitu 6-8 bulan secara terus-menerus, sehingga dapat mencegah penularan </w:t>
      </w:r>
      <w:r w:rsidR="00D0364C" w:rsidRPr="004F2283">
        <w:rPr>
          <w:rFonts w:ascii="Times New Roman" w:hAnsi="Times New Roman" w:cs="Times New Roman"/>
          <w:sz w:val="24"/>
          <w:szCs w:val="24"/>
        </w:rPr>
        <w:lastRenderedPageBreak/>
        <w:t>kepada orang lain. Walau telah ada cara pengobatan tuberkulosis dengan efektivitas tinggi, angka sembuh lebih rendah dari yang diharapkan. Kondisi seorang penderita penyakit tuberculosis sering berada dalam kondisi rentan dan lemah, baik fisik maupun mentalnya. Kelemahan itu</w:t>
      </w:r>
      <w:r w:rsidR="008B2336" w:rsidRPr="004F2283">
        <w:rPr>
          <w:rFonts w:ascii="Times New Roman" w:hAnsi="Times New Roman" w:cs="Times New Roman"/>
          <w:sz w:val="24"/>
          <w:szCs w:val="24"/>
        </w:rPr>
        <w:t xml:space="preserve"> dapat menyebabkan penderita tidak berobat, putus berobat, dan atau menghentikan pengobatan karena berbagai alasan (Ainur, 2008).</w:t>
      </w:r>
    </w:p>
    <w:p w:rsidR="00F924CD" w:rsidRPr="004F2283" w:rsidRDefault="00211B55" w:rsidP="00AC3F23">
      <w:pPr>
        <w:pStyle w:val="ListParagraph"/>
        <w:tabs>
          <w:tab w:val="left" w:pos="1418"/>
          <w:tab w:val="left" w:pos="1843"/>
        </w:tabs>
        <w:autoSpaceDE w:val="0"/>
        <w:autoSpaceDN w:val="0"/>
        <w:adjustRightInd w:val="0"/>
        <w:spacing w:after="0" w:line="480" w:lineRule="auto"/>
        <w:jc w:val="both"/>
        <w:rPr>
          <w:rFonts w:ascii="Times New Roman" w:hAnsi="Times New Roman" w:cs="Times New Roman"/>
          <w:sz w:val="24"/>
          <w:szCs w:val="24"/>
        </w:rPr>
      </w:pPr>
      <w:r w:rsidRPr="004F2283">
        <w:rPr>
          <w:rFonts w:ascii="Times New Roman" w:hAnsi="Times New Roman" w:cs="Times New Roman"/>
          <w:sz w:val="24"/>
          <w:szCs w:val="24"/>
        </w:rPr>
        <w:tab/>
      </w:r>
      <w:r w:rsidR="008B2336" w:rsidRPr="004F2283">
        <w:rPr>
          <w:rFonts w:ascii="Times New Roman" w:hAnsi="Times New Roman" w:cs="Times New Roman"/>
          <w:sz w:val="24"/>
          <w:szCs w:val="24"/>
        </w:rPr>
        <w:t>Peranan PMO sangat mempengaruhi kedisiplinan penderita TB paru dan keberhasilan pengobatan. Kerjasama petugas kesehatan dengan keluarga yang ditunjuk untuk mendampingi ketika penderita minum obat merupakan faktor yang perlu dievaluasi untuk menentukan tingkat keberhasilan pengobatan. Faktor-faktor lain yang mempengaruhi angka kesembuhan TB paru :</w:t>
      </w:r>
    </w:p>
    <w:p w:rsidR="008B2336" w:rsidRPr="004F2283" w:rsidRDefault="008B2336" w:rsidP="00211B55">
      <w:pPr>
        <w:pStyle w:val="ListParagraph"/>
        <w:numPr>
          <w:ilvl w:val="0"/>
          <w:numId w:val="37"/>
        </w:numPr>
        <w:tabs>
          <w:tab w:val="left" w:pos="1418"/>
          <w:tab w:val="left" w:pos="1843"/>
        </w:tabs>
        <w:autoSpaceDE w:val="0"/>
        <w:autoSpaceDN w:val="0"/>
        <w:adjustRightInd w:val="0"/>
        <w:spacing w:after="0" w:line="480" w:lineRule="auto"/>
        <w:ind w:left="993" w:hanging="284"/>
        <w:jc w:val="both"/>
        <w:rPr>
          <w:rFonts w:ascii="Times New Roman" w:hAnsi="Times New Roman" w:cs="Times New Roman"/>
          <w:sz w:val="24"/>
          <w:szCs w:val="24"/>
        </w:rPr>
      </w:pPr>
      <w:r w:rsidRPr="004F2283">
        <w:rPr>
          <w:rFonts w:ascii="Times New Roman" w:hAnsi="Times New Roman" w:cs="Times New Roman"/>
          <w:sz w:val="24"/>
          <w:szCs w:val="24"/>
        </w:rPr>
        <w:t>Faktor sarana ditentukan oleh</w:t>
      </w:r>
    </w:p>
    <w:p w:rsidR="008B2336" w:rsidRPr="004F2283" w:rsidRDefault="008B2336" w:rsidP="00AC3F23">
      <w:pPr>
        <w:pStyle w:val="ListParagraph"/>
        <w:numPr>
          <w:ilvl w:val="0"/>
          <w:numId w:val="33"/>
        </w:numPr>
        <w:tabs>
          <w:tab w:val="left" w:pos="1418"/>
          <w:tab w:val="left" w:pos="1843"/>
        </w:tabs>
        <w:autoSpaceDE w:val="0"/>
        <w:autoSpaceDN w:val="0"/>
        <w:adjustRightInd w:val="0"/>
        <w:spacing w:after="0" w:line="480" w:lineRule="auto"/>
        <w:ind w:left="1341"/>
        <w:jc w:val="both"/>
        <w:rPr>
          <w:rFonts w:ascii="Times New Roman" w:hAnsi="Times New Roman" w:cs="Times New Roman"/>
          <w:sz w:val="24"/>
          <w:szCs w:val="24"/>
        </w:rPr>
      </w:pPr>
      <w:r w:rsidRPr="004F2283">
        <w:rPr>
          <w:rFonts w:ascii="Times New Roman" w:hAnsi="Times New Roman" w:cs="Times New Roman"/>
          <w:sz w:val="24"/>
          <w:szCs w:val="24"/>
        </w:rPr>
        <w:t>Pelayanan kesehatan : sikap petugas kesehatan terhadap pola penyakit TB paru</w:t>
      </w:r>
    </w:p>
    <w:p w:rsidR="008B2336" w:rsidRPr="004F2283" w:rsidRDefault="008B2336" w:rsidP="00AC3F23">
      <w:pPr>
        <w:pStyle w:val="ListParagraph"/>
        <w:numPr>
          <w:ilvl w:val="0"/>
          <w:numId w:val="33"/>
        </w:numPr>
        <w:tabs>
          <w:tab w:val="left" w:pos="1418"/>
          <w:tab w:val="left" w:pos="1843"/>
        </w:tabs>
        <w:autoSpaceDE w:val="0"/>
        <w:autoSpaceDN w:val="0"/>
        <w:adjustRightInd w:val="0"/>
        <w:spacing w:after="0" w:line="480" w:lineRule="auto"/>
        <w:ind w:left="1341"/>
        <w:jc w:val="both"/>
        <w:rPr>
          <w:rFonts w:ascii="Times New Roman" w:hAnsi="Times New Roman" w:cs="Times New Roman"/>
          <w:sz w:val="24"/>
          <w:szCs w:val="24"/>
        </w:rPr>
      </w:pPr>
      <w:r w:rsidRPr="004F2283">
        <w:rPr>
          <w:rFonts w:ascii="Times New Roman" w:hAnsi="Times New Roman" w:cs="Times New Roman"/>
          <w:sz w:val="24"/>
          <w:szCs w:val="24"/>
        </w:rPr>
        <w:t>Logistik obat</w:t>
      </w:r>
    </w:p>
    <w:p w:rsidR="008B2336" w:rsidRPr="004F2283" w:rsidRDefault="008B2336" w:rsidP="00211B55">
      <w:pPr>
        <w:pStyle w:val="ListParagraph"/>
        <w:numPr>
          <w:ilvl w:val="0"/>
          <w:numId w:val="37"/>
        </w:numPr>
        <w:tabs>
          <w:tab w:val="left" w:pos="1418"/>
          <w:tab w:val="left" w:pos="1843"/>
        </w:tabs>
        <w:autoSpaceDE w:val="0"/>
        <w:autoSpaceDN w:val="0"/>
        <w:adjustRightInd w:val="0"/>
        <w:spacing w:after="0" w:line="480" w:lineRule="auto"/>
        <w:ind w:left="993" w:hanging="284"/>
        <w:jc w:val="both"/>
        <w:rPr>
          <w:rFonts w:ascii="Times New Roman" w:hAnsi="Times New Roman" w:cs="Times New Roman"/>
          <w:sz w:val="24"/>
          <w:szCs w:val="24"/>
        </w:rPr>
      </w:pPr>
      <w:r w:rsidRPr="004F2283">
        <w:rPr>
          <w:rFonts w:ascii="Times New Roman" w:hAnsi="Times New Roman" w:cs="Times New Roman"/>
          <w:sz w:val="24"/>
          <w:szCs w:val="24"/>
        </w:rPr>
        <w:t xml:space="preserve"> Faktor penderita ditentukan oleh </w:t>
      </w:r>
    </w:p>
    <w:p w:rsidR="00F346A6" w:rsidRPr="004F2283" w:rsidRDefault="008B2336" w:rsidP="00AC3F23">
      <w:pPr>
        <w:pStyle w:val="ListParagraph"/>
        <w:numPr>
          <w:ilvl w:val="0"/>
          <w:numId w:val="34"/>
        </w:numPr>
        <w:tabs>
          <w:tab w:val="left" w:pos="1418"/>
          <w:tab w:val="left" w:pos="1843"/>
        </w:tabs>
        <w:autoSpaceDE w:val="0"/>
        <w:autoSpaceDN w:val="0"/>
        <w:adjustRightInd w:val="0"/>
        <w:spacing w:after="0" w:line="480" w:lineRule="auto"/>
        <w:ind w:left="1341"/>
        <w:jc w:val="both"/>
        <w:rPr>
          <w:rFonts w:ascii="Times New Roman" w:hAnsi="Times New Roman" w:cs="Times New Roman"/>
          <w:sz w:val="24"/>
          <w:szCs w:val="24"/>
        </w:rPr>
      </w:pPr>
      <w:r w:rsidRPr="004F2283">
        <w:rPr>
          <w:rFonts w:ascii="Times New Roman" w:hAnsi="Times New Roman" w:cs="Times New Roman"/>
          <w:sz w:val="24"/>
          <w:szCs w:val="24"/>
        </w:rPr>
        <w:t xml:space="preserve">Pengetahuan penderita mengenai penyakit TB paru, cara </w:t>
      </w:r>
      <w:r w:rsidR="00F346A6" w:rsidRPr="004F2283">
        <w:rPr>
          <w:rFonts w:ascii="Times New Roman" w:hAnsi="Times New Roman" w:cs="Times New Roman"/>
          <w:sz w:val="24"/>
          <w:szCs w:val="24"/>
        </w:rPr>
        <w:t xml:space="preserve">pengobatan, </w:t>
      </w:r>
      <w:r w:rsidRPr="004F2283">
        <w:rPr>
          <w:rFonts w:ascii="Times New Roman" w:hAnsi="Times New Roman" w:cs="Times New Roman"/>
          <w:sz w:val="24"/>
          <w:szCs w:val="24"/>
        </w:rPr>
        <w:t>dan bahaya yang dapat ditimbulkan akibat berobat tidak</w:t>
      </w:r>
      <w:r w:rsidR="00F346A6" w:rsidRPr="004F2283">
        <w:rPr>
          <w:rFonts w:ascii="Times New Roman" w:hAnsi="Times New Roman" w:cs="Times New Roman"/>
          <w:sz w:val="24"/>
          <w:szCs w:val="24"/>
        </w:rPr>
        <w:t xml:space="preserve"> adekuat</w:t>
      </w:r>
    </w:p>
    <w:p w:rsidR="00F346A6" w:rsidRPr="004F2283" w:rsidRDefault="008B2336" w:rsidP="00AC3F23">
      <w:pPr>
        <w:pStyle w:val="ListParagraph"/>
        <w:numPr>
          <w:ilvl w:val="0"/>
          <w:numId w:val="34"/>
        </w:numPr>
        <w:tabs>
          <w:tab w:val="left" w:pos="1418"/>
          <w:tab w:val="left" w:pos="1843"/>
        </w:tabs>
        <w:autoSpaceDE w:val="0"/>
        <w:autoSpaceDN w:val="0"/>
        <w:adjustRightInd w:val="0"/>
        <w:spacing w:after="0" w:line="480" w:lineRule="auto"/>
        <w:ind w:left="1341"/>
        <w:jc w:val="both"/>
        <w:rPr>
          <w:rFonts w:ascii="Times New Roman" w:hAnsi="Times New Roman" w:cs="Times New Roman"/>
          <w:sz w:val="24"/>
          <w:szCs w:val="24"/>
        </w:rPr>
      </w:pPr>
      <w:r w:rsidRPr="004F2283">
        <w:rPr>
          <w:rFonts w:ascii="Times New Roman" w:hAnsi="Times New Roman" w:cs="Times New Roman"/>
          <w:sz w:val="24"/>
          <w:szCs w:val="24"/>
        </w:rPr>
        <w:t>Menjaga kondisi tubuh dengan makan makanan bergizi, cukup</w:t>
      </w:r>
      <w:r w:rsidR="00D52875" w:rsidRPr="004F2283">
        <w:rPr>
          <w:rFonts w:ascii="Times New Roman" w:hAnsi="Times New Roman" w:cs="Times New Roman"/>
          <w:sz w:val="24"/>
          <w:szCs w:val="24"/>
        </w:rPr>
        <w:t xml:space="preserve"> </w:t>
      </w:r>
      <w:r w:rsidRPr="004F2283">
        <w:rPr>
          <w:rFonts w:ascii="Times New Roman" w:hAnsi="Times New Roman" w:cs="Times New Roman"/>
          <w:sz w:val="24"/>
          <w:szCs w:val="24"/>
        </w:rPr>
        <w:t>istirahat, hidup teratur, dan tidak mengkonsumsi alkohol atau</w:t>
      </w:r>
      <w:r w:rsidR="00F346A6" w:rsidRPr="004F2283">
        <w:rPr>
          <w:rFonts w:ascii="Times New Roman" w:hAnsi="Times New Roman" w:cs="Times New Roman"/>
          <w:sz w:val="24"/>
          <w:szCs w:val="24"/>
        </w:rPr>
        <w:t xml:space="preserve"> merokok</w:t>
      </w:r>
    </w:p>
    <w:p w:rsidR="00321D07" w:rsidRPr="004F2283" w:rsidRDefault="008B2336" w:rsidP="00AC3F23">
      <w:pPr>
        <w:pStyle w:val="ListParagraph"/>
        <w:numPr>
          <w:ilvl w:val="0"/>
          <w:numId w:val="34"/>
        </w:numPr>
        <w:tabs>
          <w:tab w:val="left" w:pos="1418"/>
          <w:tab w:val="left" w:pos="1843"/>
        </w:tabs>
        <w:autoSpaceDE w:val="0"/>
        <w:autoSpaceDN w:val="0"/>
        <w:adjustRightInd w:val="0"/>
        <w:spacing w:after="0" w:line="480" w:lineRule="auto"/>
        <w:ind w:left="1341"/>
        <w:jc w:val="both"/>
        <w:rPr>
          <w:rFonts w:ascii="Times New Roman" w:hAnsi="Times New Roman" w:cs="Times New Roman"/>
          <w:sz w:val="24"/>
          <w:szCs w:val="24"/>
        </w:rPr>
      </w:pPr>
      <w:r w:rsidRPr="004F2283">
        <w:rPr>
          <w:rFonts w:ascii="Times New Roman" w:hAnsi="Times New Roman" w:cs="Times New Roman"/>
          <w:sz w:val="24"/>
          <w:szCs w:val="24"/>
        </w:rPr>
        <w:lastRenderedPageBreak/>
        <w:t>Menjaga kebersihan diri dengan tidak membuang dahak</w:t>
      </w:r>
      <w:r w:rsidR="00D52875" w:rsidRPr="004F2283">
        <w:rPr>
          <w:rFonts w:ascii="Times New Roman" w:hAnsi="Times New Roman" w:cs="Times New Roman"/>
          <w:sz w:val="24"/>
          <w:szCs w:val="24"/>
        </w:rPr>
        <w:t xml:space="preserve"> </w:t>
      </w:r>
      <w:r w:rsidRPr="004F2283">
        <w:rPr>
          <w:rFonts w:ascii="Times New Roman" w:hAnsi="Times New Roman" w:cs="Times New Roman"/>
          <w:sz w:val="24"/>
          <w:szCs w:val="24"/>
        </w:rPr>
        <w:t>sembarangan dan bila batuk menutup mulut dengan saputangan.</w:t>
      </w:r>
    </w:p>
    <w:p w:rsidR="00A65490" w:rsidRPr="004F2283" w:rsidRDefault="00321D07" w:rsidP="0023516B">
      <w:pPr>
        <w:pStyle w:val="ListParagraph"/>
        <w:numPr>
          <w:ilvl w:val="0"/>
          <w:numId w:val="37"/>
        </w:numPr>
        <w:tabs>
          <w:tab w:val="left" w:pos="1134"/>
          <w:tab w:val="left" w:pos="1843"/>
        </w:tabs>
        <w:autoSpaceDE w:val="0"/>
        <w:autoSpaceDN w:val="0"/>
        <w:adjustRightInd w:val="0"/>
        <w:spacing w:after="0" w:line="480" w:lineRule="auto"/>
        <w:ind w:left="1134" w:hanging="425"/>
        <w:jc w:val="both"/>
        <w:rPr>
          <w:rFonts w:ascii="Times New Roman" w:hAnsi="Times New Roman" w:cs="Times New Roman"/>
          <w:sz w:val="24"/>
          <w:szCs w:val="24"/>
        </w:rPr>
      </w:pPr>
      <w:r w:rsidRPr="004F2283">
        <w:rPr>
          <w:rFonts w:ascii="Times New Roman" w:hAnsi="Times New Roman" w:cs="Times New Roman"/>
          <w:sz w:val="24"/>
          <w:szCs w:val="24"/>
        </w:rPr>
        <w:t>Faktor keluarga dan lingkungan ditentukan oleh:</w:t>
      </w:r>
    </w:p>
    <w:p w:rsidR="00D52875" w:rsidRPr="004F2283" w:rsidRDefault="00321D07" w:rsidP="003B20AA">
      <w:pPr>
        <w:pStyle w:val="ListParagraph"/>
        <w:tabs>
          <w:tab w:val="left" w:pos="1418"/>
          <w:tab w:val="left" w:pos="1843"/>
        </w:tabs>
        <w:autoSpaceDE w:val="0"/>
        <w:autoSpaceDN w:val="0"/>
        <w:adjustRightInd w:val="0"/>
        <w:spacing w:after="0" w:line="480" w:lineRule="auto"/>
        <w:ind w:left="1123"/>
        <w:jc w:val="both"/>
        <w:rPr>
          <w:rFonts w:ascii="Times New Roman" w:hAnsi="Times New Roman" w:cs="Times New Roman"/>
          <w:sz w:val="24"/>
          <w:szCs w:val="24"/>
        </w:rPr>
      </w:pPr>
      <w:r w:rsidRPr="004F2283">
        <w:rPr>
          <w:rFonts w:ascii="Times New Roman" w:hAnsi="Times New Roman" w:cs="Times New Roman"/>
          <w:sz w:val="24"/>
          <w:szCs w:val="24"/>
        </w:rPr>
        <w:t>Dukungan keluarga, ventilasi yang tidak baik, lantai rumah yang</w:t>
      </w:r>
      <w:r w:rsidR="00D52875" w:rsidRPr="004F2283">
        <w:rPr>
          <w:rFonts w:ascii="Times New Roman" w:hAnsi="Times New Roman" w:cs="Times New Roman"/>
          <w:sz w:val="24"/>
          <w:szCs w:val="24"/>
        </w:rPr>
        <w:t xml:space="preserve"> </w:t>
      </w:r>
      <w:r w:rsidRPr="004F2283">
        <w:rPr>
          <w:rFonts w:ascii="Times New Roman" w:hAnsi="Times New Roman" w:cs="Times New Roman"/>
          <w:sz w:val="24"/>
          <w:szCs w:val="24"/>
        </w:rPr>
        <w:t>lembab, dan sirkulasi udara yang buruk sebagai faktor lingkungan yang</w:t>
      </w:r>
      <w:r w:rsidR="00D52875" w:rsidRPr="004F2283">
        <w:rPr>
          <w:rFonts w:ascii="Times New Roman" w:hAnsi="Times New Roman" w:cs="Times New Roman"/>
          <w:sz w:val="24"/>
          <w:szCs w:val="24"/>
        </w:rPr>
        <w:t xml:space="preserve"> </w:t>
      </w:r>
      <w:r w:rsidRPr="004F2283">
        <w:rPr>
          <w:rFonts w:ascii="Times New Roman" w:hAnsi="Times New Roman" w:cs="Times New Roman"/>
          <w:sz w:val="24"/>
          <w:szCs w:val="24"/>
        </w:rPr>
        <w:t>sering menyeba</w:t>
      </w:r>
      <w:r w:rsidR="003B20AA" w:rsidRPr="004F2283">
        <w:rPr>
          <w:rFonts w:ascii="Times New Roman" w:hAnsi="Times New Roman" w:cs="Times New Roman"/>
          <w:sz w:val="24"/>
          <w:szCs w:val="24"/>
        </w:rPr>
        <w:t>bkan TB paru. (Yaffri dkk, 2009)</w:t>
      </w:r>
    </w:p>
    <w:p w:rsidR="00D52875" w:rsidRPr="004F2283" w:rsidRDefault="00D52875" w:rsidP="00AC3F23">
      <w:pPr>
        <w:tabs>
          <w:tab w:val="left" w:pos="1418"/>
          <w:tab w:val="left" w:pos="1843"/>
        </w:tabs>
        <w:autoSpaceDE w:val="0"/>
        <w:autoSpaceDN w:val="0"/>
        <w:adjustRightInd w:val="0"/>
        <w:spacing w:after="0" w:line="480" w:lineRule="auto"/>
        <w:jc w:val="both"/>
        <w:rPr>
          <w:rFonts w:ascii="Times New Roman" w:hAnsi="Times New Roman" w:cs="Times New Roman"/>
          <w:sz w:val="24"/>
          <w:szCs w:val="24"/>
        </w:rPr>
      </w:pPr>
    </w:p>
    <w:p w:rsidR="00525C74" w:rsidRPr="004F2283" w:rsidRDefault="002E3CE4" w:rsidP="00AC3F23">
      <w:pPr>
        <w:pStyle w:val="ListParagraph"/>
        <w:numPr>
          <w:ilvl w:val="0"/>
          <w:numId w:val="1"/>
        </w:numPr>
        <w:spacing w:line="480" w:lineRule="auto"/>
        <w:ind w:left="360"/>
        <w:jc w:val="both"/>
        <w:rPr>
          <w:rFonts w:ascii="Times New Roman" w:hAnsi="Times New Roman" w:cs="Times New Roman"/>
          <w:b/>
          <w:sz w:val="24"/>
          <w:szCs w:val="24"/>
        </w:rPr>
      </w:pPr>
      <w:r w:rsidRPr="004F2283">
        <w:rPr>
          <w:rFonts w:ascii="Times New Roman" w:hAnsi="Times New Roman" w:cs="Times New Roman"/>
          <w:b/>
          <w:sz w:val="24"/>
          <w:szCs w:val="24"/>
        </w:rPr>
        <w:t>Penelitian Terkait</w:t>
      </w:r>
    </w:p>
    <w:p w:rsidR="00930E7A" w:rsidRPr="004F2283" w:rsidRDefault="002E3CE4" w:rsidP="0023516B">
      <w:pPr>
        <w:pStyle w:val="ListParagraph"/>
        <w:numPr>
          <w:ilvl w:val="2"/>
          <w:numId w:val="37"/>
        </w:numPr>
        <w:spacing w:line="480" w:lineRule="auto"/>
        <w:ind w:left="709" w:hanging="283"/>
        <w:jc w:val="both"/>
        <w:rPr>
          <w:rFonts w:ascii="Times New Roman" w:hAnsi="Times New Roman" w:cs="Times New Roman"/>
          <w:b/>
          <w:sz w:val="24"/>
          <w:szCs w:val="24"/>
        </w:rPr>
      </w:pPr>
      <w:r w:rsidRPr="004F2283">
        <w:rPr>
          <w:rFonts w:ascii="Times New Roman" w:hAnsi="Times New Roman" w:cs="Times New Roman"/>
          <w:sz w:val="24"/>
          <w:szCs w:val="24"/>
        </w:rPr>
        <w:t xml:space="preserve">Penelitian yang dilakukan oleh </w:t>
      </w:r>
      <w:r w:rsidR="00525C74" w:rsidRPr="004F2283">
        <w:rPr>
          <w:rFonts w:ascii="Times New Roman" w:hAnsi="Times New Roman" w:cs="Times New Roman"/>
          <w:sz w:val="24"/>
          <w:szCs w:val="24"/>
        </w:rPr>
        <w:t>Luh Endang Lupitayanti</w:t>
      </w:r>
      <w:r w:rsidR="00525C74" w:rsidRPr="004F2283">
        <w:rPr>
          <w:rFonts w:ascii="Times New Roman" w:hAnsi="Times New Roman" w:cs="Times New Roman"/>
          <w:color w:val="000000"/>
          <w:sz w:val="24"/>
          <w:szCs w:val="24"/>
        </w:rPr>
        <w:t>,</w:t>
      </w:r>
      <w:r w:rsidR="00525C74" w:rsidRPr="004F2283">
        <w:rPr>
          <w:rFonts w:ascii="Times New Roman" w:hAnsi="Times New Roman" w:cs="Times New Roman"/>
          <w:sz w:val="24"/>
          <w:szCs w:val="24"/>
        </w:rPr>
        <w:t xml:space="preserve"> I Wayan Gede Artawan Eka Putra </w:t>
      </w:r>
      <w:r w:rsidR="0001596F" w:rsidRPr="004F2283">
        <w:rPr>
          <w:rFonts w:ascii="Times New Roman" w:hAnsi="Times New Roman" w:cs="Times New Roman"/>
          <w:sz w:val="24"/>
          <w:szCs w:val="24"/>
        </w:rPr>
        <w:t>yang berjudul “</w:t>
      </w:r>
      <w:r w:rsidR="00525C74" w:rsidRPr="004F2283">
        <w:rPr>
          <w:rFonts w:ascii="Times New Roman" w:hAnsi="Times New Roman" w:cs="Times New Roman"/>
          <w:sz w:val="24"/>
          <w:szCs w:val="24"/>
        </w:rPr>
        <w:t xml:space="preserve"> Kinerja Pengawas Menelan Obat (PMO) Penderita TB Paru BTA+ Di Puskesmas I Denpasar Selatan Tahun 2012</w:t>
      </w:r>
      <w:r w:rsidR="0001596F" w:rsidRPr="004F2283">
        <w:rPr>
          <w:rFonts w:ascii="Times New Roman" w:hAnsi="Times New Roman" w:cs="Times New Roman"/>
          <w:bCs/>
          <w:sz w:val="24"/>
          <w:szCs w:val="24"/>
        </w:rPr>
        <w:t>”. Penelitian ini</w:t>
      </w:r>
      <w:r w:rsidR="00525C74" w:rsidRPr="004F2283">
        <w:rPr>
          <w:rFonts w:ascii="Times New Roman" w:hAnsi="Times New Roman" w:cs="Times New Roman"/>
          <w:sz w:val="24"/>
          <w:szCs w:val="24"/>
        </w:rPr>
        <w:t xml:space="preserve"> menggunakan </w:t>
      </w:r>
      <w:r w:rsidR="0001596F" w:rsidRPr="004F2283">
        <w:rPr>
          <w:rFonts w:ascii="Times New Roman" w:hAnsi="Times New Roman" w:cs="Times New Roman"/>
          <w:sz w:val="24"/>
          <w:szCs w:val="24"/>
        </w:rPr>
        <w:t>deskriptif</w:t>
      </w:r>
      <w:r w:rsidR="00525C74" w:rsidRPr="004F2283">
        <w:rPr>
          <w:rFonts w:ascii="Times New Roman" w:hAnsi="Times New Roman" w:cs="Times New Roman"/>
          <w:color w:val="000000"/>
          <w:sz w:val="24"/>
          <w:szCs w:val="24"/>
        </w:rPr>
        <w:t xml:space="preserve">desain </w:t>
      </w:r>
      <w:r w:rsidR="00525C74" w:rsidRPr="004F2283">
        <w:rPr>
          <w:rFonts w:ascii="Times New Roman" w:hAnsi="Times New Roman" w:cs="Times New Roman"/>
          <w:i/>
          <w:iCs/>
          <w:color w:val="000000"/>
          <w:sz w:val="24"/>
          <w:szCs w:val="24"/>
        </w:rPr>
        <w:t>cross sectional.</w:t>
      </w:r>
      <w:r w:rsidR="004052E0" w:rsidRPr="004F2283">
        <w:rPr>
          <w:rFonts w:ascii="Times New Roman" w:hAnsi="Times New Roman" w:cs="Times New Roman"/>
          <w:i/>
          <w:iCs/>
          <w:color w:val="000000"/>
          <w:sz w:val="24"/>
          <w:szCs w:val="24"/>
        </w:rPr>
        <w:t xml:space="preserve"> </w:t>
      </w:r>
      <w:r w:rsidR="00525C74" w:rsidRPr="004F2283">
        <w:rPr>
          <w:rFonts w:ascii="Times New Roman" w:hAnsi="Times New Roman" w:cs="Times New Roman"/>
          <w:color w:val="000000"/>
          <w:sz w:val="24"/>
          <w:szCs w:val="24"/>
        </w:rPr>
        <w:t xml:space="preserve">PMO masing-masing 50% perempuan dan laki-laki. Sebagian besar PMO berpendidikan menengah (76,9%) dan sebagian besar PMO adalah anggota keluarga dari penderita TB Paru BTA+ (88,5%). PMO sebagian besar bekerja sebagai wiraswasta (80,8%) dan rata-rata umur PMO adalah 39 tahun. </w:t>
      </w:r>
      <w:r w:rsidR="00525C74" w:rsidRPr="004F2283">
        <w:rPr>
          <w:rFonts w:ascii="Times New Roman" w:hAnsi="Times New Roman" w:cs="Times New Roman"/>
          <w:sz w:val="24"/>
          <w:szCs w:val="24"/>
        </w:rPr>
        <w:t xml:space="preserve">Tingkat pengetahuan PMO baik. 100% PMO mempunyai pengetahuan yang baik tentang TB Paru. Sebesar 100% PMO mempunyai sikap setuju terhadap perannya dalam keberhasilan pengobatan TB Paru BTA+. Sebesar 19,2% PMO mempunyai kinerja yang baik dan 80,8% mempunyai kinerja yang kurang. PMO yang mengetahui lamanya pengobatan TB Paru 19,00% mempunyai kinerja baik dan PMO yang tidak mengetahui lamanya pengobatan TB Paru 20,00% mempunyai kinerja </w:t>
      </w:r>
      <w:r w:rsidR="00525C74" w:rsidRPr="004F2283">
        <w:rPr>
          <w:rFonts w:ascii="Times New Roman" w:hAnsi="Times New Roman" w:cs="Times New Roman"/>
          <w:sz w:val="24"/>
          <w:szCs w:val="24"/>
        </w:rPr>
        <w:lastRenderedPageBreak/>
        <w:t xml:space="preserve">baik, jadi tidak bermakna karena tidak ada perbedaan proporsi dan secara statistik tidak bermakna ( p =0,937 CI =0,891-0,000 ). Sedangkan PMO yang mengetahui tentang bahaya TB Paru 25,00% mempunyai kinerja baik dan PMO yang tidak mengetahui tentang bahaya TB Paru 10,00% yang mempunyai kinerja baik, jadi bermakna karena ada perbedaan proporsi yaitu 15,00%. Tetapi secara statistik tidak bermakna ( p=0,345 CI =0,347-0,730 ). </w:t>
      </w:r>
    </w:p>
    <w:p w:rsidR="007E6889" w:rsidRPr="004F2283" w:rsidRDefault="003F4BE9" w:rsidP="00211B55">
      <w:pPr>
        <w:pStyle w:val="ListParagraph"/>
        <w:numPr>
          <w:ilvl w:val="2"/>
          <w:numId w:val="37"/>
        </w:numPr>
        <w:spacing w:line="480" w:lineRule="auto"/>
        <w:ind w:left="840" w:hanging="426"/>
        <w:jc w:val="both"/>
        <w:rPr>
          <w:rFonts w:ascii="Times New Roman" w:hAnsi="Times New Roman" w:cs="Times New Roman"/>
          <w:b/>
          <w:sz w:val="24"/>
          <w:szCs w:val="24"/>
        </w:rPr>
      </w:pPr>
      <w:r w:rsidRPr="004F2283">
        <w:rPr>
          <w:rFonts w:ascii="Times New Roman" w:hAnsi="Times New Roman" w:cs="Times New Roman"/>
          <w:sz w:val="24"/>
          <w:szCs w:val="24"/>
        </w:rPr>
        <w:t xml:space="preserve">Penelitian yang dilakukan oleh </w:t>
      </w:r>
      <w:r w:rsidR="00D30992" w:rsidRPr="004F2283">
        <w:rPr>
          <w:rFonts w:ascii="Times New Roman" w:hAnsi="Times New Roman" w:cs="Times New Roman"/>
          <w:iCs/>
          <w:sz w:val="24"/>
          <w:szCs w:val="24"/>
        </w:rPr>
        <w:t>Rahmawati, Muhammad Syafar, Arsunan Arsin</w:t>
      </w:r>
      <w:r w:rsidR="00D30992" w:rsidRPr="004F2283">
        <w:rPr>
          <w:rFonts w:ascii="Times New Roman" w:hAnsi="Times New Roman" w:cs="Times New Roman"/>
          <w:i/>
          <w:iCs/>
          <w:sz w:val="24"/>
          <w:szCs w:val="24"/>
        </w:rPr>
        <w:t xml:space="preserve">, </w:t>
      </w:r>
      <w:r w:rsidRPr="004F2283">
        <w:rPr>
          <w:rFonts w:ascii="Times New Roman" w:hAnsi="Times New Roman" w:cs="Times New Roman"/>
          <w:sz w:val="24"/>
          <w:szCs w:val="24"/>
        </w:rPr>
        <w:t>yang berjudul “</w:t>
      </w:r>
      <w:r w:rsidR="00D30992" w:rsidRPr="004F2283">
        <w:rPr>
          <w:rFonts w:ascii="Times New Roman" w:hAnsi="Times New Roman" w:cs="Times New Roman"/>
          <w:bCs/>
          <w:sz w:val="24"/>
          <w:szCs w:val="24"/>
        </w:rPr>
        <w:t xml:space="preserve">Peran </w:t>
      </w:r>
      <w:r w:rsidR="009B53AB" w:rsidRPr="004F2283">
        <w:rPr>
          <w:rFonts w:ascii="Times New Roman" w:hAnsi="Times New Roman" w:cs="Times New Roman"/>
          <w:bCs/>
          <w:sz w:val="24"/>
          <w:szCs w:val="24"/>
        </w:rPr>
        <w:t>PMO</w:t>
      </w:r>
      <w:r w:rsidR="00D30992" w:rsidRPr="004F2283">
        <w:rPr>
          <w:rFonts w:ascii="Times New Roman" w:hAnsi="Times New Roman" w:cs="Times New Roman"/>
          <w:bCs/>
          <w:sz w:val="24"/>
          <w:szCs w:val="24"/>
        </w:rPr>
        <w:t xml:space="preserve"> Dalam Pencegahan Penularan T</w:t>
      </w:r>
      <w:r w:rsidR="009B53AB" w:rsidRPr="004F2283">
        <w:rPr>
          <w:rFonts w:ascii="Times New Roman" w:hAnsi="Times New Roman" w:cs="Times New Roman"/>
          <w:bCs/>
          <w:sz w:val="24"/>
          <w:szCs w:val="24"/>
        </w:rPr>
        <w:t xml:space="preserve">B </w:t>
      </w:r>
      <w:r w:rsidR="00D30992" w:rsidRPr="004F2283">
        <w:rPr>
          <w:rFonts w:ascii="Times New Roman" w:hAnsi="Times New Roman" w:cs="Times New Roman"/>
          <w:bCs/>
          <w:sz w:val="24"/>
          <w:szCs w:val="24"/>
        </w:rPr>
        <w:t>Paru Di Wilayah Kerja Puskesmas Remaja Samarinda</w:t>
      </w:r>
      <w:r w:rsidRPr="004F2283">
        <w:rPr>
          <w:rFonts w:ascii="Times New Roman" w:hAnsi="Times New Roman" w:cs="Times New Roman"/>
          <w:bCs/>
          <w:sz w:val="24"/>
          <w:szCs w:val="24"/>
        </w:rPr>
        <w:t xml:space="preserve">”. </w:t>
      </w:r>
      <w:r w:rsidR="00930E7A" w:rsidRPr="004F2283">
        <w:rPr>
          <w:rFonts w:ascii="Times New Roman" w:hAnsi="Times New Roman" w:cs="Times New Roman"/>
          <w:sz w:val="24"/>
          <w:szCs w:val="24"/>
        </w:rPr>
        <w:t>Penelitian ini adalah penelitian kualitatif dengan pendekatan</w:t>
      </w:r>
      <w:r w:rsidRPr="004F2283">
        <w:rPr>
          <w:rFonts w:ascii="Times New Roman" w:hAnsi="Times New Roman" w:cs="Times New Roman"/>
          <w:i/>
          <w:iCs/>
          <w:sz w:val="24"/>
          <w:szCs w:val="24"/>
        </w:rPr>
        <w:t>.</w:t>
      </w:r>
      <w:r w:rsidR="00930E7A" w:rsidRPr="004F2283">
        <w:rPr>
          <w:rFonts w:ascii="Times New Roman" w:hAnsi="Times New Roman" w:cs="Times New Roman"/>
          <w:sz w:val="24"/>
          <w:szCs w:val="24"/>
        </w:rPr>
        <w:t>Hasil penelitian menunjukkan adanya perbaikan Hygiene dan sanitasi lingkungan dalam peningkatan kesehatan (</w:t>
      </w:r>
      <w:r w:rsidR="00930E7A" w:rsidRPr="004F2283">
        <w:rPr>
          <w:rFonts w:ascii="Times New Roman" w:hAnsi="Times New Roman" w:cs="Times New Roman"/>
          <w:i/>
          <w:iCs/>
          <w:sz w:val="24"/>
          <w:szCs w:val="24"/>
        </w:rPr>
        <w:t>healthpromotion)</w:t>
      </w:r>
      <w:r w:rsidR="00930E7A" w:rsidRPr="004F2283">
        <w:rPr>
          <w:rFonts w:ascii="Times New Roman" w:hAnsi="Times New Roman" w:cs="Times New Roman"/>
          <w:sz w:val="24"/>
          <w:szCs w:val="24"/>
        </w:rPr>
        <w:t xml:space="preserve">, Perlindungan umum dan khusus terhadap penyakit tuberkulosis </w:t>
      </w:r>
      <w:r w:rsidR="00930E7A" w:rsidRPr="004F2283">
        <w:rPr>
          <w:rFonts w:ascii="Times New Roman" w:hAnsi="Times New Roman" w:cs="Times New Roman"/>
          <w:i/>
          <w:iCs/>
          <w:sz w:val="24"/>
          <w:szCs w:val="24"/>
        </w:rPr>
        <w:t>(general and specific protection)</w:t>
      </w:r>
      <w:r w:rsidR="00930E7A" w:rsidRPr="004F2283">
        <w:rPr>
          <w:rFonts w:ascii="Times New Roman" w:hAnsi="Times New Roman" w:cs="Times New Roman"/>
          <w:sz w:val="24"/>
          <w:szCs w:val="24"/>
        </w:rPr>
        <w:t xml:space="preserve"> berupa kesadaran untuk mendapatkan imunisasi BCG saat masih bayi dalam keluarga, penegakan diagnosa secara dini dan pengobatan yang cepat dan tepat (</w:t>
      </w:r>
      <w:r w:rsidR="00930E7A" w:rsidRPr="004F2283">
        <w:rPr>
          <w:rFonts w:ascii="Times New Roman" w:hAnsi="Times New Roman" w:cs="Times New Roman"/>
          <w:i/>
          <w:iCs/>
          <w:sz w:val="24"/>
          <w:szCs w:val="24"/>
        </w:rPr>
        <w:t xml:space="preserve">early diagnosis and prompt treatment) </w:t>
      </w:r>
      <w:r w:rsidR="00930E7A" w:rsidRPr="004F2283">
        <w:rPr>
          <w:rFonts w:ascii="Times New Roman" w:hAnsi="Times New Roman" w:cs="Times New Roman"/>
          <w:sz w:val="24"/>
          <w:szCs w:val="24"/>
        </w:rPr>
        <w:t xml:space="preserve">dengan pengenalan tanda gejala penyakit dan pencarian pengobatan yang tepat, pembatasan kecacatan </w:t>
      </w:r>
      <w:r w:rsidR="00930E7A" w:rsidRPr="004F2283">
        <w:rPr>
          <w:rFonts w:ascii="Times New Roman" w:hAnsi="Times New Roman" w:cs="Times New Roman"/>
          <w:i/>
          <w:iCs/>
          <w:sz w:val="24"/>
          <w:szCs w:val="24"/>
        </w:rPr>
        <w:t>(dissability limitation)</w:t>
      </w:r>
      <w:r w:rsidR="00930E7A" w:rsidRPr="004F2283">
        <w:rPr>
          <w:rFonts w:ascii="Times New Roman" w:hAnsi="Times New Roman" w:cs="Times New Roman"/>
          <w:sz w:val="24"/>
          <w:szCs w:val="24"/>
        </w:rPr>
        <w:t xml:space="preserve"> dengan pengawas minum obat (PMO), dan pemulihan kesehatan </w:t>
      </w:r>
      <w:r w:rsidR="00930E7A" w:rsidRPr="004F2283">
        <w:rPr>
          <w:rFonts w:ascii="Times New Roman" w:hAnsi="Times New Roman" w:cs="Times New Roman"/>
          <w:i/>
          <w:iCs/>
          <w:sz w:val="24"/>
          <w:szCs w:val="24"/>
        </w:rPr>
        <w:t xml:space="preserve">(rehabilitation) </w:t>
      </w:r>
      <w:r w:rsidR="00930E7A" w:rsidRPr="004F2283">
        <w:rPr>
          <w:rFonts w:ascii="Times New Roman" w:hAnsi="Times New Roman" w:cs="Times New Roman"/>
          <w:sz w:val="24"/>
          <w:szCs w:val="24"/>
        </w:rPr>
        <w:t>dengan peningkatan asupan gizi seimbang. Disimpulkan bahwa peran PMO dalam pencegahan adalah dengan peningkatan upaya kesehatan masyarakat melalui promosi kesehatan, imunisasi, gizi keluarga dan pengobatan teratur</w:t>
      </w:r>
      <w:r w:rsidR="007E6889" w:rsidRPr="004F2283">
        <w:rPr>
          <w:rFonts w:ascii="Times New Roman" w:hAnsi="Times New Roman" w:cs="Times New Roman"/>
          <w:sz w:val="24"/>
          <w:szCs w:val="24"/>
        </w:rPr>
        <w:t>.</w:t>
      </w:r>
    </w:p>
    <w:p w:rsidR="00D30062" w:rsidRPr="004F2283" w:rsidRDefault="009803D5" w:rsidP="004F2283">
      <w:pPr>
        <w:pStyle w:val="ListParagraph"/>
        <w:numPr>
          <w:ilvl w:val="2"/>
          <w:numId w:val="37"/>
        </w:numPr>
        <w:spacing w:line="480" w:lineRule="auto"/>
        <w:ind w:left="840" w:hanging="426"/>
        <w:jc w:val="both"/>
        <w:rPr>
          <w:rFonts w:ascii="Times New Roman" w:hAnsi="Times New Roman" w:cs="Times New Roman"/>
          <w:b/>
          <w:sz w:val="24"/>
          <w:szCs w:val="24"/>
        </w:rPr>
      </w:pPr>
      <w:r w:rsidRPr="004F2283">
        <w:rPr>
          <w:rFonts w:ascii="Times New Roman" w:hAnsi="Times New Roman" w:cs="Times New Roman"/>
          <w:sz w:val="24"/>
          <w:szCs w:val="24"/>
        </w:rPr>
        <w:lastRenderedPageBreak/>
        <w:t xml:space="preserve">Penelitian yang dilakukan oleh </w:t>
      </w:r>
      <w:r w:rsidR="007E6889" w:rsidRPr="004F2283">
        <w:rPr>
          <w:rFonts w:ascii="Times New Roman" w:hAnsi="Times New Roman" w:cs="Times New Roman"/>
          <w:bCs/>
          <w:sz w:val="24"/>
          <w:szCs w:val="24"/>
        </w:rPr>
        <w:t>Dewi Hayati, Elly Musa</w:t>
      </w:r>
      <w:r w:rsidR="007E6889" w:rsidRPr="004F2283">
        <w:rPr>
          <w:rFonts w:ascii="Times New Roman" w:hAnsi="Times New Roman" w:cs="Times New Roman"/>
          <w:b/>
          <w:bCs/>
          <w:sz w:val="24"/>
          <w:szCs w:val="24"/>
        </w:rPr>
        <w:t xml:space="preserve"> </w:t>
      </w:r>
      <w:r w:rsidRPr="004F2283">
        <w:rPr>
          <w:rFonts w:ascii="Times New Roman" w:hAnsi="Times New Roman" w:cs="Times New Roman"/>
          <w:sz w:val="24"/>
          <w:szCs w:val="24"/>
        </w:rPr>
        <w:t>yang berjudul “</w:t>
      </w:r>
      <w:r w:rsidR="007E6889" w:rsidRPr="004F2283">
        <w:rPr>
          <w:rFonts w:ascii="Times New Roman" w:hAnsi="Times New Roman" w:cs="Times New Roman"/>
          <w:bCs/>
          <w:sz w:val="24"/>
          <w:szCs w:val="24"/>
        </w:rPr>
        <w:t>Hubungan Kinerja Pengawas Menelan Obat Denga</w:t>
      </w:r>
      <w:r w:rsidR="004C0B34" w:rsidRPr="004F2283">
        <w:rPr>
          <w:rFonts w:ascii="Times New Roman" w:hAnsi="Times New Roman" w:cs="Times New Roman"/>
          <w:bCs/>
          <w:sz w:val="24"/>
          <w:szCs w:val="24"/>
        </w:rPr>
        <w:t>n Kesembuhan Tuberkulosis Di UPT</w:t>
      </w:r>
      <w:r w:rsidR="007E6889" w:rsidRPr="004F2283">
        <w:rPr>
          <w:rFonts w:ascii="Times New Roman" w:hAnsi="Times New Roman" w:cs="Times New Roman"/>
          <w:bCs/>
          <w:sz w:val="24"/>
          <w:szCs w:val="24"/>
        </w:rPr>
        <w:t xml:space="preserve"> Puskesmas Arcamanik Kota Bandung</w:t>
      </w:r>
      <w:r w:rsidRPr="004F2283">
        <w:rPr>
          <w:rFonts w:ascii="Times New Roman" w:hAnsi="Times New Roman" w:cs="Times New Roman"/>
          <w:bCs/>
          <w:sz w:val="24"/>
          <w:szCs w:val="24"/>
        </w:rPr>
        <w:t xml:space="preserve">”. </w:t>
      </w:r>
      <w:r w:rsidR="007E6889" w:rsidRPr="004F2283">
        <w:rPr>
          <w:rFonts w:ascii="Times New Roman" w:hAnsi="Times New Roman" w:cs="Times New Roman"/>
          <w:sz w:val="24"/>
          <w:szCs w:val="24"/>
        </w:rPr>
        <w:t xml:space="preserve">Metode penelitian ini adalah penelitian korelasi dengan pendekatan </w:t>
      </w:r>
      <w:r w:rsidR="007E6889" w:rsidRPr="004F2283">
        <w:rPr>
          <w:rFonts w:ascii="Times New Roman" w:hAnsi="Times New Roman" w:cs="Times New Roman"/>
          <w:i/>
          <w:iCs/>
          <w:sz w:val="24"/>
          <w:szCs w:val="24"/>
        </w:rPr>
        <w:t>cross sectional</w:t>
      </w:r>
      <w:r w:rsidR="00C06176" w:rsidRPr="004F2283">
        <w:rPr>
          <w:rFonts w:ascii="Times New Roman" w:hAnsi="Times New Roman" w:cs="Times New Roman"/>
          <w:iCs/>
          <w:sz w:val="24"/>
          <w:szCs w:val="24"/>
        </w:rPr>
        <w:t xml:space="preserve">. </w:t>
      </w:r>
      <w:r w:rsidR="007E6889" w:rsidRPr="004F2283">
        <w:rPr>
          <w:rFonts w:ascii="Times New Roman" w:hAnsi="Times New Roman" w:cs="Times New Roman"/>
          <w:sz w:val="24"/>
          <w:szCs w:val="24"/>
        </w:rPr>
        <w:t xml:space="preserve">Sampel dalam penelitian ini adalah penderita TB dengan jumlah sampel 37 orang yang telah memenuhi kriteria inklusi. Teknik sampling dalam penelitian ini adalah total sampling. Variabel bebas penelitian ini adalah kinerja PMO, sedangkan variabel terikatnya adalah kesembuhan TB. Data dianalisis dengan menggunakan uji </w:t>
      </w:r>
      <w:r w:rsidR="007E6889" w:rsidRPr="004F2283">
        <w:rPr>
          <w:rFonts w:ascii="Times New Roman" w:hAnsi="Times New Roman" w:cs="Times New Roman"/>
          <w:i/>
          <w:iCs/>
          <w:sz w:val="24"/>
          <w:szCs w:val="24"/>
        </w:rPr>
        <w:t xml:space="preserve">chi square </w:t>
      </w:r>
      <w:r w:rsidR="007E6889" w:rsidRPr="004F2283">
        <w:rPr>
          <w:rFonts w:ascii="Times New Roman" w:hAnsi="Times New Roman" w:cs="Times New Roman"/>
          <w:sz w:val="24"/>
          <w:szCs w:val="24"/>
        </w:rPr>
        <w:t xml:space="preserve">untuk mengetahui hubungan. Hasil penelitian ini menunjukan bahwa terdapat hubungan yang signifikan antara kinerja PMO dengan kesembuhan TB dengan nilai </w:t>
      </w:r>
      <w:r w:rsidR="007E6889" w:rsidRPr="004F2283">
        <w:rPr>
          <w:rFonts w:ascii="Times New Roman" w:hAnsi="Times New Roman" w:cs="Times New Roman"/>
          <w:i/>
          <w:iCs/>
          <w:sz w:val="24"/>
          <w:szCs w:val="24"/>
        </w:rPr>
        <w:t xml:space="preserve">p value </w:t>
      </w:r>
      <w:r w:rsidR="007E6889" w:rsidRPr="004F2283">
        <w:rPr>
          <w:rFonts w:ascii="Times New Roman" w:hAnsi="Times New Roman" w:cs="Times New Roman"/>
          <w:sz w:val="24"/>
          <w:szCs w:val="24"/>
        </w:rPr>
        <w:t xml:space="preserve">= 0,001. Kesimpulan bahwa kinerja PMO yang baik akan membantu meningkatkan angka kesembuhan TB. Saran bagi PMO untuk lebih meningkatkan kinerja nya sehingga mencapai hasil yang optimal terhadap kesembuhan TB. </w:t>
      </w:r>
    </w:p>
    <w:p w:rsidR="004F2283" w:rsidRPr="004F2283" w:rsidRDefault="004F2283" w:rsidP="004F2283">
      <w:pPr>
        <w:pStyle w:val="ListParagraph"/>
        <w:spacing w:line="480" w:lineRule="auto"/>
        <w:ind w:left="840"/>
        <w:jc w:val="both"/>
        <w:rPr>
          <w:rFonts w:ascii="Times New Roman" w:hAnsi="Times New Roman" w:cs="Times New Roman"/>
          <w:b/>
          <w:sz w:val="24"/>
          <w:szCs w:val="24"/>
        </w:rPr>
      </w:pPr>
    </w:p>
    <w:p w:rsidR="004F2283" w:rsidRPr="004F2283" w:rsidRDefault="002E3CE4" w:rsidP="004F2283">
      <w:pPr>
        <w:pStyle w:val="ListParagraph"/>
        <w:numPr>
          <w:ilvl w:val="0"/>
          <w:numId w:val="1"/>
        </w:numPr>
        <w:spacing w:line="480" w:lineRule="auto"/>
        <w:ind w:left="360"/>
        <w:jc w:val="both"/>
        <w:rPr>
          <w:rFonts w:ascii="Times New Roman" w:hAnsi="Times New Roman" w:cs="Times New Roman"/>
          <w:b/>
          <w:sz w:val="24"/>
          <w:szCs w:val="24"/>
          <w:lang w:val="en-US"/>
        </w:rPr>
      </w:pPr>
      <w:r w:rsidRPr="004F2283">
        <w:rPr>
          <w:rFonts w:ascii="Times New Roman" w:hAnsi="Times New Roman" w:cs="Times New Roman"/>
          <w:b/>
          <w:sz w:val="24"/>
          <w:szCs w:val="24"/>
        </w:rPr>
        <w:t>Kerangka Teori</w:t>
      </w:r>
    </w:p>
    <w:p w:rsidR="004F2283" w:rsidRPr="004F2283" w:rsidRDefault="004F2283" w:rsidP="004F2283">
      <w:pPr>
        <w:pStyle w:val="ListParagraph"/>
        <w:spacing w:line="480" w:lineRule="auto"/>
        <w:ind w:left="360" w:firstLine="360"/>
        <w:jc w:val="both"/>
        <w:rPr>
          <w:rFonts w:ascii="Times New Roman" w:hAnsi="Times New Roman" w:cs="Times New Roman"/>
          <w:sz w:val="24"/>
          <w:szCs w:val="24"/>
        </w:rPr>
      </w:pPr>
      <w:r w:rsidRPr="004F2283">
        <w:rPr>
          <w:rFonts w:ascii="Times New Roman" w:hAnsi="Times New Roman" w:cs="Times New Roman"/>
          <w:sz w:val="24"/>
          <w:szCs w:val="24"/>
        </w:rPr>
        <w:t>Kerangka teori a</w:t>
      </w:r>
      <w:r w:rsidRPr="004F2283">
        <w:rPr>
          <w:rFonts w:ascii="Times New Roman" w:eastAsia="Times New Roman" w:hAnsi="Times New Roman" w:cs="Times New Roman"/>
          <w:sz w:val="24"/>
          <w:szCs w:val="24"/>
        </w:rPr>
        <w:t>dalah ringkasan dan tinjauan pustaka yang digunakan untuk mengidentifikasi variable yang akan diteliti yang berkaitan dengan konteks ilmu pengetahuan yang di gunakan untuk mengembangkan kerangka konsep penelitian (Notoadmodjo, 2014)</w:t>
      </w:r>
    </w:p>
    <w:p w:rsidR="004F2283" w:rsidRPr="004F2283" w:rsidRDefault="004F2283" w:rsidP="004F2283">
      <w:pPr>
        <w:pStyle w:val="ListParagraph"/>
        <w:tabs>
          <w:tab w:val="left" w:pos="142"/>
        </w:tabs>
        <w:spacing w:line="480" w:lineRule="auto"/>
        <w:ind w:left="360"/>
        <w:jc w:val="both"/>
        <w:rPr>
          <w:rFonts w:ascii="Times New Roman" w:hAnsi="Times New Roman" w:cs="Times New Roman"/>
          <w:sz w:val="24"/>
          <w:szCs w:val="24"/>
        </w:rPr>
      </w:pPr>
      <w:r w:rsidRPr="004F2283">
        <w:rPr>
          <w:rFonts w:ascii="Times New Roman" w:hAnsi="Times New Roman" w:cs="Times New Roman"/>
          <w:sz w:val="24"/>
          <w:szCs w:val="24"/>
        </w:rPr>
        <w:t>Kerangka teori dalam penelitian ini adalah sebagai berikut:</w:t>
      </w:r>
    </w:p>
    <w:p w:rsidR="0054459A" w:rsidRDefault="0054459A" w:rsidP="004F2283">
      <w:pPr>
        <w:pStyle w:val="ListParagraph"/>
        <w:spacing w:line="240" w:lineRule="auto"/>
        <w:ind w:left="567"/>
        <w:jc w:val="center"/>
        <w:rPr>
          <w:rFonts w:ascii="Times New Roman" w:hAnsi="Times New Roman" w:cs="Times New Roman"/>
          <w:b/>
          <w:sz w:val="24"/>
          <w:szCs w:val="24"/>
        </w:rPr>
      </w:pPr>
    </w:p>
    <w:p w:rsidR="0054459A" w:rsidRDefault="0054459A" w:rsidP="004F2283">
      <w:pPr>
        <w:pStyle w:val="ListParagraph"/>
        <w:spacing w:line="240" w:lineRule="auto"/>
        <w:ind w:left="567"/>
        <w:jc w:val="center"/>
        <w:rPr>
          <w:rFonts w:ascii="Times New Roman" w:hAnsi="Times New Roman" w:cs="Times New Roman"/>
          <w:b/>
          <w:sz w:val="24"/>
          <w:szCs w:val="24"/>
        </w:rPr>
      </w:pPr>
    </w:p>
    <w:p w:rsidR="004F2283" w:rsidRPr="004F2283" w:rsidRDefault="004F2283" w:rsidP="004F2283">
      <w:pPr>
        <w:pStyle w:val="ListParagraph"/>
        <w:spacing w:line="240" w:lineRule="auto"/>
        <w:ind w:left="567"/>
        <w:jc w:val="center"/>
        <w:rPr>
          <w:rFonts w:ascii="Times New Roman" w:hAnsi="Times New Roman" w:cs="Times New Roman"/>
          <w:b/>
          <w:sz w:val="24"/>
          <w:szCs w:val="24"/>
        </w:rPr>
      </w:pPr>
      <w:r w:rsidRPr="004F2283">
        <w:rPr>
          <w:rFonts w:ascii="Times New Roman" w:hAnsi="Times New Roman" w:cs="Times New Roman"/>
          <w:b/>
          <w:sz w:val="24"/>
          <w:szCs w:val="24"/>
        </w:rPr>
        <w:lastRenderedPageBreak/>
        <w:t>Gambar 2.1</w:t>
      </w:r>
    </w:p>
    <w:p w:rsidR="004F2283" w:rsidRDefault="004F2283" w:rsidP="004F2283">
      <w:pPr>
        <w:pStyle w:val="ListParagraph"/>
        <w:spacing w:line="480" w:lineRule="auto"/>
        <w:ind w:left="360"/>
        <w:jc w:val="center"/>
        <w:rPr>
          <w:rFonts w:ascii="Times New Roman" w:hAnsi="Times New Roman" w:cs="Times New Roman"/>
          <w:b/>
          <w:sz w:val="24"/>
          <w:szCs w:val="24"/>
        </w:rPr>
      </w:pPr>
      <w:r w:rsidRPr="004F2283">
        <w:rPr>
          <w:rFonts w:ascii="Times New Roman" w:hAnsi="Times New Roman" w:cs="Times New Roman"/>
          <w:b/>
          <w:sz w:val="24"/>
          <w:szCs w:val="24"/>
        </w:rPr>
        <w:t>Kerangka Teori</w:t>
      </w:r>
    </w:p>
    <w:p w:rsidR="00C96C0E" w:rsidRPr="004F2283" w:rsidRDefault="004022E8" w:rsidP="004F2283">
      <w:pPr>
        <w:pStyle w:val="ListParagraph"/>
        <w:spacing w:line="480" w:lineRule="auto"/>
        <w:ind w:left="360"/>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w:pict>
          <v:rect id="_x0000_s1072" style="position:absolute;left:0;text-align:left;margin-left:23.9pt;margin-top:3.6pt;width:107.1pt;height:51.9pt;z-index:251701248">
            <v:textbox>
              <w:txbxContent>
                <w:p w:rsidR="00C96C0E" w:rsidRDefault="00C96C0E" w:rsidP="00C96C0E">
                  <w:pPr>
                    <w:spacing w:after="0" w:line="240" w:lineRule="auto"/>
                    <w:jc w:val="center"/>
                    <w:rPr>
                      <w:rFonts w:ascii="Times New Roman" w:hAnsi="Times New Roman" w:cs="Times New Roman"/>
                      <w:sz w:val="24"/>
                      <w:szCs w:val="24"/>
                    </w:rPr>
                  </w:pPr>
                </w:p>
                <w:p w:rsidR="00C96C0E" w:rsidRPr="00C96C0E" w:rsidRDefault="00C96C0E" w:rsidP="00C96C0E">
                  <w:pPr>
                    <w:spacing w:after="0" w:line="240" w:lineRule="auto"/>
                    <w:jc w:val="center"/>
                    <w:rPr>
                      <w:rFonts w:ascii="Times New Roman" w:hAnsi="Times New Roman" w:cs="Times New Roman"/>
                      <w:sz w:val="24"/>
                      <w:szCs w:val="24"/>
                    </w:rPr>
                  </w:pPr>
                  <w:r w:rsidRPr="00C96C0E">
                    <w:rPr>
                      <w:rFonts w:ascii="Times New Roman" w:hAnsi="Times New Roman" w:cs="Times New Roman"/>
                      <w:sz w:val="24"/>
                      <w:szCs w:val="24"/>
                    </w:rPr>
                    <w:t>TB Paru</w:t>
                  </w:r>
                </w:p>
              </w:txbxContent>
            </v:textbox>
          </v:rect>
        </w:pict>
      </w:r>
    </w:p>
    <w:p w:rsidR="0004252E" w:rsidRPr="004F2283" w:rsidRDefault="0004252E" w:rsidP="00AC3F23">
      <w:pPr>
        <w:pStyle w:val="ListParagraph"/>
        <w:spacing w:line="480" w:lineRule="auto"/>
        <w:ind w:left="360"/>
        <w:jc w:val="both"/>
        <w:rPr>
          <w:rFonts w:ascii="Times New Roman" w:hAnsi="Times New Roman" w:cs="Times New Roman"/>
          <w:b/>
          <w:sz w:val="24"/>
          <w:szCs w:val="24"/>
          <w:lang w:val="en-US"/>
        </w:rPr>
      </w:pPr>
    </w:p>
    <w:p w:rsidR="00C96C0E" w:rsidRDefault="004022E8" w:rsidP="00AC3F23">
      <w:pPr>
        <w:pStyle w:val="ListParagraph"/>
        <w:tabs>
          <w:tab w:val="left" w:pos="4440"/>
        </w:tabs>
        <w:spacing w:line="480" w:lineRule="auto"/>
        <w:ind w:left="360"/>
        <w:rPr>
          <w:rFonts w:ascii="Times New Roman" w:hAnsi="Times New Roman" w:cs="Times New Roman"/>
          <w:b/>
          <w:sz w:val="24"/>
          <w:szCs w:val="24"/>
        </w:rPr>
      </w:pPr>
      <w:r>
        <w:rPr>
          <w:rFonts w:ascii="Times New Roman" w:hAnsi="Times New Roman" w:cs="Times New Roman"/>
          <w:noProof/>
          <w:sz w:val="24"/>
          <w:szCs w:val="24"/>
          <w:lang w:eastAsia="id-ID"/>
        </w:rPr>
        <w:pict>
          <v:rect id="_x0000_s1076" style="position:absolute;left:0;text-align:left;margin-left:154.3pt;margin-top:23.6pt;width:107.1pt;height:65.3pt;z-index:251704320">
            <v:textbox>
              <w:txbxContent>
                <w:p w:rsidR="00C96C0E" w:rsidRDefault="00C96C0E" w:rsidP="00C96C0E">
                  <w:pPr>
                    <w:spacing w:after="0" w:line="240" w:lineRule="auto"/>
                    <w:jc w:val="center"/>
                    <w:rPr>
                      <w:rFonts w:ascii="Times New Roman" w:hAnsi="Times New Roman" w:cs="Times New Roman"/>
                      <w:sz w:val="24"/>
                      <w:szCs w:val="24"/>
                    </w:rPr>
                  </w:pPr>
                </w:p>
                <w:p w:rsidR="00C96C0E" w:rsidRDefault="00C96C0E" w:rsidP="00C96C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Strategi TOSS </w:t>
                  </w:r>
                </w:p>
                <w:p w:rsidR="00C96C0E" w:rsidRPr="00C96C0E" w:rsidRDefault="00C96C0E" w:rsidP="00C96C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TB</w:t>
                  </w:r>
                </w:p>
              </w:txbxContent>
            </v:textbox>
          </v:rect>
        </w:pict>
      </w:r>
      <w:r>
        <w:rPr>
          <w:rFonts w:ascii="Times New Roman" w:hAnsi="Times New Roman" w:cs="Times New Roman"/>
          <w:noProof/>
          <w:sz w:val="24"/>
          <w:szCs w:val="24"/>
          <w:lang w:eastAsia="id-ID"/>
        </w:rPr>
        <w:pict>
          <v:rect id="_x0000_s1073" style="position:absolute;left:0;text-align:left;margin-left:23.9pt;margin-top:23.6pt;width:107.1pt;height:65.3pt;z-index:251702272">
            <v:textbox>
              <w:txbxContent>
                <w:p w:rsidR="00C96C0E" w:rsidRDefault="00C96C0E" w:rsidP="00C96C0E">
                  <w:pPr>
                    <w:spacing w:after="0" w:line="240" w:lineRule="auto"/>
                    <w:jc w:val="center"/>
                    <w:rPr>
                      <w:rFonts w:ascii="Times New Roman" w:hAnsi="Times New Roman" w:cs="Times New Roman"/>
                      <w:sz w:val="24"/>
                      <w:szCs w:val="24"/>
                    </w:rPr>
                  </w:pPr>
                </w:p>
                <w:p w:rsidR="00C96C0E" w:rsidRPr="00C96C0E" w:rsidRDefault="00C96C0E" w:rsidP="00C96C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Proses Penyembuhan</w:t>
                  </w:r>
                </w:p>
              </w:txbxContent>
            </v:textbox>
          </v:rect>
        </w:pict>
      </w: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33" type="#_x0000_t32" style="position:absolute;left:0;text-align:left;margin-left:75.8pt;margin-top:.3pt;width:0;height:21.7pt;z-index:251667456" o:connectortype="straight">
            <v:stroke endarrow="block"/>
          </v:shape>
        </w:pict>
      </w:r>
    </w:p>
    <w:p w:rsidR="00C96C0E" w:rsidRDefault="004022E8" w:rsidP="00AC3F23">
      <w:pPr>
        <w:pStyle w:val="ListParagraph"/>
        <w:tabs>
          <w:tab w:val="left" w:pos="4440"/>
        </w:tabs>
        <w:spacing w:line="480" w:lineRule="auto"/>
        <w:ind w:left="360"/>
        <w:rPr>
          <w:rFonts w:ascii="Times New Roman" w:hAnsi="Times New Roman" w:cs="Times New Roman"/>
          <w:b/>
          <w:sz w:val="24"/>
          <w:szCs w:val="24"/>
        </w:rPr>
      </w:pPr>
      <w:r>
        <w:rPr>
          <w:rFonts w:ascii="Times New Roman" w:hAnsi="Times New Roman" w:cs="Times New Roman"/>
          <w:noProof/>
          <w:sz w:val="24"/>
          <w:szCs w:val="24"/>
          <w:lang w:eastAsia="id-ID"/>
        </w:rPr>
        <w:pict>
          <v:shape id="_x0000_s1074" type="#_x0000_t32" style="position:absolute;left:0;text-align:left;margin-left:131pt;margin-top:27.05pt;width:23.3pt;height:0;z-index:251703296" o:connectortype="straight">
            <v:stroke endarrow="block"/>
          </v:shape>
        </w:pict>
      </w:r>
    </w:p>
    <w:p w:rsidR="00C96C0E" w:rsidRDefault="00C96C0E" w:rsidP="00AC3F23">
      <w:pPr>
        <w:pStyle w:val="ListParagraph"/>
        <w:tabs>
          <w:tab w:val="left" w:pos="4440"/>
        </w:tabs>
        <w:spacing w:line="480" w:lineRule="auto"/>
        <w:ind w:left="360"/>
        <w:rPr>
          <w:rFonts w:ascii="Times New Roman" w:hAnsi="Times New Roman" w:cs="Times New Roman"/>
          <w:b/>
          <w:sz w:val="24"/>
          <w:szCs w:val="24"/>
        </w:rPr>
      </w:pPr>
    </w:p>
    <w:p w:rsidR="002E3CE4" w:rsidRPr="004F2283" w:rsidRDefault="004022E8" w:rsidP="00AC3F23">
      <w:pPr>
        <w:pStyle w:val="ListParagraph"/>
        <w:tabs>
          <w:tab w:val="left" w:pos="4440"/>
        </w:tabs>
        <w:spacing w:line="480" w:lineRule="auto"/>
        <w:ind w:left="360"/>
        <w:rPr>
          <w:rFonts w:ascii="Times New Roman" w:hAnsi="Times New Roman" w:cs="Times New Roman"/>
          <w:b/>
          <w:sz w:val="24"/>
          <w:szCs w:val="24"/>
        </w:rPr>
      </w:pPr>
      <w:r>
        <w:rPr>
          <w:rFonts w:ascii="Times New Roman" w:hAnsi="Times New Roman" w:cs="Times New Roman"/>
          <w:b/>
          <w:noProof/>
          <w:sz w:val="24"/>
          <w:szCs w:val="24"/>
          <w:lang w:eastAsia="id-ID"/>
        </w:rPr>
        <w:pict>
          <v:shape id="_x0000_s1034" type="#_x0000_t32" style="position:absolute;left:0;text-align:left;margin-left:208.9pt;margin-top:6.1pt;width:.05pt;height:24.4pt;z-index:251668480" o:connectortype="straight">
            <v:stroke endarrow="block"/>
          </v:shape>
        </w:pict>
      </w:r>
      <w:r w:rsidR="002E3CE4" w:rsidRPr="004F2283">
        <w:rPr>
          <w:rFonts w:ascii="Times New Roman" w:hAnsi="Times New Roman" w:cs="Times New Roman"/>
          <w:b/>
          <w:sz w:val="24"/>
          <w:szCs w:val="24"/>
        </w:rPr>
        <w:tab/>
      </w:r>
    </w:p>
    <w:p w:rsidR="002E3CE4" w:rsidRPr="004F2283" w:rsidRDefault="004022E8" w:rsidP="00AC3F23">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noProof/>
          <w:sz w:val="24"/>
          <w:szCs w:val="24"/>
          <w:lang w:eastAsia="id-ID"/>
        </w:rPr>
        <w:pict>
          <v:rect id="_x0000_s1077" style="position:absolute;left:0;text-align:left;margin-left:159.8pt;margin-top:2.9pt;width:107.1pt;height:51pt;z-index:251705344">
            <v:textbox>
              <w:txbxContent>
                <w:p w:rsidR="00C96C0E" w:rsidRDefault="00C96C0E" w:rsidP="00C96C0E">
                  <w:pPr>
                    <w:spacing w:after="0" w:line="240" w:lineRule="auto"/>
                    <w:jc w:val="center"/>
                    <w:rPr>
                      <w:rFonts w:ascii="Times New Roman" w:hAnsi="Times New Roman" w:cs="Times New Roman"/>
                      <w:sz w:val="24"/>
                      <w:szCs w:val="24"/>
                    </w:rPr>
                  </w:pPr>
                </w:p>
                <w:p w:rsidR="00C96C0E" w:rsidRPr="00C96C0E" w:rsidRDefault="00C96C0E" w:rsidP="00C96C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PMO</w:t>
                  </w:r>
                </w:p>
              </w:txbxContent>
            </v:textbox>
          </v:rect>
        </w:pict>
      </w:r>
    </w:p>
    <w:p w:rsidR="002E3CE4" w:rsidRPr="004F2283" w:rsidRDefault="004022E8" w:rsidP="00AC3F23">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lang w:eastAsia="id-ID"/>
        </w:rPr>
        <w:pict>
          <v:shape id="_x0000_s1078" type="#_x0000_t32" style="position:absolute;left:0;text-align:left;margin-left:208.95pt;margin-top:26.35pt;width:0;height:20.1pt;z-index:251706368" o:connectortype="straight"/>
        </w:pict>
      </w:r>
    </w:p>
    <w:p w:rsidR="002E3CE4" w:rsidRPr="004F2283" w:rsidRDefault="004022E8" w:rsidP="00AC3F23">
      <w:pPr>
        <w:pStyle w:val="ListParagraph"/>
        <w:tabs>
          <w:tab w:val="left" w:pos="1500"/>
        </w:tabs>
        <w:autoSpaceDE w:val="0"/>
        <w:autoSpaceDN w:val="0"/>
        <w:adjustRightInd w:val="0"/>
        <w:spacing w:after="0" w:line="480"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id-ID"/>
        </w:rPr>
        <w:pict>
          <v:shape id="_x0000_s1066" type="#_x0000_t32" style="position:absolute;left:0;text-align:left;margin-left:311.9pt;margin-top:18.85pt;width:0;height:21.8pt;z-index:251696128" o:connectortype="straight">
            <v:stroke endarrow="block"/>
          </v:shape>
        </w:pict>
      </w:r>
      <w:r>
        <w:rPr>
          <w:rFonts w:ascii="Times New Roman" w:hAnsi="Times New Roman" w:cs="Times New Roman"/>
          <w:b/>
          <w:noProof/>
          <w:sz w:val="24"/>
          <w:szCs w:val="24"/>
          <w:lang w:eastAsia="id-ID"/>
        </w:rPr>
        <w:pict>
          <v:shape id="_x0000_s1079" type="#_x0000_t32" style="position:absolute;left:0;text-align:left;margin-left:85.85pt;margin-top:18.85pt;width:226.05pt;height:.05pt;flip:x;z-index:251707392" o:connectortype="straight"/>
        </w:pict>
      </w:r>
      <w:r>
        <w:rPr>
          <w:rFonts w:ascii="Times New Roman" w:hAnsi="Times New Roman" w:cs="Times New Roman"/>
          <w:noProof/>
          <w:sz w:val="24"/>
          <w:szCs w:val="24"/>
          <w:lang w:eastAsia="id-ID"/>
        </w:rPr>
        <w:pict>
          <v:shape id="_x0000_s1059" type="#_x0000_t32" style="position:absolute;left:0;text-align:left;margin-left:85.85pt;margin-top:18.85pt;width:0;height:21.8pt;z-index:251692032" o:connectortype="straight">
            <v:stroke endarrow="block"/>
          </v:shape>
        </w:pict>
      </w:r>
    </w:p>
    <w:p w:rsidR="002E3CE4" w:rsidRPr="004F2283" w:rsidRDefault="004022E8" w:rsidP="00AC3F2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noProof/>
          <w:sz w:val="24"/>
          <w:szCs w:val="24"/>
          <w:lang w:eastAsia="id-ID"/>
        </w:rPr>
        <w:pict>
          <v:rect id="_x0000_s1083" style="position:absolute;left:0;text-align:left;margin-left:228.75pt;margin-top:13.35pt;width:194.5pt;height:51pt;z-index:251709440">
            <v:textbox>
              <w:txbxContent>
                <w:p w:rsidR="00C96C0E" w:rsidRDefault="00C96C0E" w:rsidP="00C96C0E">
                  <w:pPr>
                    <w:spacing w:after="0" w:line="240" w:lineRule="auto"/>
                    <w:jc w:val="center"/>
                    <w:rPr>
                      <w:rFonts w:ascii="Times New Roman" w:hAnsi="Times New Roman" w:cs="Times New Roman"/>
                      <w:sz w:val="24"/>
                      <w:szCs w:val="24"/>
                    </w:rPr>
                  </w:pPr>
                </w:p>
                <w:p w:rsidR="0054459A" w:rsidRPr="00CC199C" w:rsidRDefault="0054459A" w:rsidP="0054459A">
                  <w:pPr>
                    <w:pStyle w:val="ListParagraph"/>
                    <w:spacing w:after="160" w:line="259" w:lineRule="auto"/>
                    <w:ind w:left="360"/>
                    <w:rPr>
                      <w:rFonts w:ascii="Times New Roman" w:hAnsi="Times New Roman" w:cs="Times New Roman"/>
                      <w:sz w:val="24"/>
                      <w:szCs w:val="24"/>
                    </w:rPr>
                  </w:pPr>
                  <w:r>
                    <w:rPr>
                      <w:rFonts w:ascii="Times New Roman" w:hAnsi="Times New Roman" w:cs="Times New Roman"/>
                      <w:sz w:val="24"/>
                      <w:szCs w:val="24"/>
                    </w:rPr>
                    <w:t>Keberhasilan pengobatan</w:t>
                  </w:r>
                </w:p>
                <w:p w:rsidR="00C96C0E" w:rsidRPr="00C96C0E" w:rsidRDefault="00C96C0E" w:rsidP="0054459A">
                  <w:pPr>
                    <w:spacing w:after="0" w:line="240" w:lineRule="auto"/>
                    <w:jc w:val="center"/>
                    <w:rPr>
                      <w:rFonts w:ascii="Times New Roman" w:hAnsi="Times New Roman" w:cs="Times New Roman"/>
                      <w:sz w:val="24"/>
                      <w:szCs w:val="24"/>
                    </w:rPr>
                  </w:pPr>
                </w:p>
              </w:txbxContent>
            </v:textbox>
          </v:rect>
        </w:pict>
      </w:r>
      <w:r>
        <w:rPr>
          <w:rFonts w:ascii="Times New Roman" w:hAnsi="Times New Roman" w:cs="Times New Roman"/>
          <w:b/>
          <w:bCs/>
          <w:noProof/>
          <w:sz w:val="24"/>
          <w:szCs w:val="24"/>
          <w:lang w:eastAsia="id-ID"/>
        </w:rPr>
        <w:pict>
          <v:rect id="_x0000_s1080" style="position:absolute;left:0;text-align:left;margin-left:23.9pt;margin-top:13.05pt;width:178.35pt;height:270.65pt;z-index:251708416">
            <v:textbox>
              <w:txbxContent>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Membuat kesepakatan mengenai lokasi dan waktu menelan obat</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Menyaksikan pada saat menelan obat</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Meyakinkan bahwa Tb bisa sembuh dengan menelan obat secara teratur</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Mendorong untuk tetap menelan obat secara teratur</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Mendengarkan keluhan mengenai pengobatan Tb</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Menjelaskan manfaat pengobatan secara teratur</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Mengingatkan waktu pemeriksaan ulang dahak</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Memastikan sudah melakukan pemeriksaan ulang dahak</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Menjelaskan penyebab Tb pada keluarga</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Menjelaskan cara penularan Tb pada keluarga</w:t>
                  </w:r>
                </w:p>
                <w:p w:rsid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Menjelaskan gejala Tb pada keluarga</w:t>
                  </w:r>
                </w:p>
                <w:p w:rsidR="00C96C0E" w:rsidRPr="00C96C0E" w:rsidRDefault="00C96C0E" w:rsidP="00C96C0E">
                  <w:pPr>
                    <w:pStyle w:val="ListParagraph"/>
                    <w:numPr>
                      <w:ilvl w:val="0"/>
                      <w:numId w:val="14"/>
                    </w:numPr>
                    <w:autoSpaceDE w:val="0"/>
                    <w:autoSpaceDN w:val="0"/>
                    <w:adjustRightInd w:val="0"/>
                    <w:spacing w:after="0" w:line="240" w:lineRule="auto"/>
                    <w:jc w:val="both"/>
                    <w:rPr>
                      <w:rFonts w:ascii="Times New Roman" w:hAnsi="Times New Roman" w:cs="Times New Roman"/>
                      <w:sz w:val="20"/>
                      <w:szCs w:val="20"/>
                    </w:rPr>
                  </w:pPr>
                  <w:r w:rsidRPr="00C96C0E">
                    <w:rPr>
                      <w:rFonts w:ascii="Times New Roman" w:hAnsi="Times New Roman" w:cs="Times New Roman"/>
                      <w:sz w:val="20"/>
                      <w:szCs w:val="20"/>
                    </w:rPr>
                    <w:t>Menjelaskan tahap pengobatan Tb pada keluarga</w:t>
                  </w:r>
                </w:p>
                <w:p w:rsidR="00C96C0E" w:rsidRPr="00C96C0E" w:rsidRDefault="00C96C0E" w:rsidP="00C96C0E">
                  <w:pPr>
                    <w:spacing w:after="0" w:line="240" w:lineRule="auto"/>
                    <w:rPr>
                      <w:rFonts w:ascii="Times New Roman" w:hAnsi="Times New Roman" w:cs="Times New Roman"/>
                      <w:sz w:val="20"/>
                      <w:szCs w:val="20"/>
                    </w:rPr>
                  </w:pPr>
                </w:p>
              </w:txbxContent>
            </v:textbox>
          </v:rect>
        </w:pict>
      </w:r>
    </w:p>
    <w:p w:rsidR="00C96C0E" w:rsidRDefault="00C96C0E" w:rsidP="00AC3F23">
      <w:pPr>
        <w:autoSpaceDE w:val="0"/>
        <w:autoSpaceDN w:val="0"/>
        <w:adjustRightInd w:val="0"/>
        <w:spacing w:after="0" w:line="480" w:lineRule="auto"/>
        <w:jc w:val="both"/>
        <w:rPr>
          <w:rFonts w:ascii="Times New Roman" w:hAnsi="Times New Roman" w:cs="Times New Roman"/>
          <w:b/>
          <w:bCs/>
          <w:sz w:val="24"/>
          <w:szCs w:val="24"/>
        </w:rPr>
      </w:pPr>
    </w:p>
    <w:p w:rsidR="00C96C0E" w:rsidRDefault="004022E8" w:rsidP="00AC3F2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id-ID"/>
        </w:rPr>
        <w:pict>
          <v:shape id="_x0000_s1084" type="#_x0000_t32" style="position:absolute;left:0;text-align:left;margin-left:338.15pt;margin-top:9.2pt;width:0;height:20.1pt;z-index:251710464" o:connectortype="straight"/>
        </w:pict>
      </w:r>
    </w:p>
    <w:p w:rsidR="00C96C0E" w:rsidRDefault="004022E8" w:rsidP="00AC3F2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id-ID"/>
        </w:rPr>
        <w:pict>
          <v:rect id="_x0000_s1091" style="position:absolute;left:0;text-align:left;margin-left:354.6pt;margin-top:23.55pt;width:89.75pt;height:38.4pt;z-index:251717632">
            <v:textbox>
              <w:txbxContent>
                <w:p w:rsidR="0054459A" w:rsidRPr="0054459A" w:rsidRDefault="0054459A" w:rsidP="0054459A">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Tidak </w:t>
                  </w:r>
                  <w:r w:rsidRPr="0054459A">
                    <w:rPr>
                      <w:rFonts w:ascii="Times New Roman" w:hAnsi="Times New Roman" w:cs="Times New Roman"/>
                      <w:sz w:val="24"/>
                      <w:szCs w:val="24"/>
                    </w:rPr>
                    <w:t>Sembuh</w:t>
                  </w:r>
                </w:p>
                <w:p w:rsidR="0054459A" w:rsidRPr="00C96C0E" w:rsidRDefault="0054459A" w:rsidP="0054459A">
                  <w:pPr>
                    <w:spacing w:after="0" w:line="240" w:lineRule="auto"/>
                    <w:jc w:val="center"/>
                    <w:rPr>
                      <w:rFonts w:ascii="Times New Roman" w:hAnsi="Times New Roman" w:cs="Times New Roman"/>
                      <w:sz w:val="24"/>
                      <w:szCs w:val="24"/>
                    </w:rPr>
                  </w:pPr>
                </w:p>
              </w:txbxContent>
            </v:textbox>
          </v:rect>
        </w:pict>
      </w:r>
      <w:r>
        <w:rPr>
          <w:rFonts w:ascii="Times New Roman" w:hAnsi="Times New Roman" w:cs="Times New Roman"/>
          <w:b/>
          <w:bCs/>
          <w:noProof/>
          <w:sz w:val="24"/>
          <w:szCs w:val="24"/>
          <w:lang w:eastAsia="id-ID"/>
        </w:rPr>
        <w:pict>
          <v:rect id="_x0000_s1090" style="position:absolute;left:0;text-align:left;margin-left:207.45pt;margin-top:23.55pt;width:89.4pt;height:43.05pt;z-index:251716608">
            <v:textbox>
              <w:txbxContent>
                <w:p w:rsidR="0054459A" w:rsidRPr="0054459A" w:rsidRDefault="0054459A" w:rsidP="0054459A">
                  <w:pPr>
                    <w:spacing w:after="160" w:line="259" w:lineRule="auto"/>
                    <w:rPr>
                      <w:rFonts w:ascii="Times New Roman" w:hAnsi="Times New Roman" w:cs="Times New Roman"/>
                      <w:sz w:val="24"/>
                      <w:szCs w:val="24"/>
                    </w:rPr>
                  </w:pPr>
                  <w:r w:rsidRPr="0054459A">
                    <w:rPr>
                      <w:rFonts w:ascii="Times New Roman" w:hAnsi="Times New Roman" w:cs="Times New Roman"/>
                      <w:sz w:val="24"/>
                      <w:szCs w:val="24"/>
                    </w:rPr>
                    <w:t>Sembuh</w:t>
                  </w:r>
                </w:p>
                <w:p w:rsidR="0054459A" w:rsidRPr="00C96C0E" w:rsidRDefault="0054459A" w:rsidP="0054459A">
                  <w:pPr>
                    <w:spacing w:after="0" w:line="240" w:lineRule="auto"/>
                    <w:jc w:val="center"/>
                    <w:rPr>
                      <w:rFonts w:ascii="Times New Roman" w:hAnsi="Times New Roman" w:cs="Times New Roman"/>
                      <w:sz w:val="24"/>
                      <w:szCs w:val="24"/>
                    </w:rPr>
                  </w:pPr>
                </w:p>
              </w:txbxContent>
            </v:textbox>
          </v:rect>
        </w:pict>
      </w:r>
      <w:r>
        <w:rPr>
          <w:rFonts w:ascii="Times New Roman" w:hAnsi="Times New Roman" w:cs="Times New Roman"/>
          <w:b/>
          <w:bCs/>
          <w:noProof/>
          <w:sz w:val="24"/>
          <w:szCs w:val="24"/>
          <w:lang w:eastAsia="id-ID"/>
        </w:rPr>
        <w:pict>
          <v:shape id="_x0000_s1089" type="#_x0000_t32" style="position:absolute;left:0;text-align:left;margin-left:423.25pt;margin-top:1.7pt;width:0;height:21.8pt;z-index:251715584" o:connectortype="straight">
            <v:stroke endarrow="block"/>
          </v:shape>
        </w:pict>
      </w:r>
      <w:r>
        <w:rPr>
          <w:rFonts w:ascii="Times New Roman" w:hAnsi="Times New Roman" w:cs="Times New Roman"/>
          <w:b/>
          <w:bCs/>
          <w:noProof/>
          <w:sz w:val="24"/>
          <w:szCs w:val="24"/>
          <w:lang w:eastAsia="id-ID"/>
        </w:rPr>
        <w:pict>
          <v:shape id="_x0000_s1085" type="#_x0000_t32" style="position:absolute;left:0;text-align:left;margin-left:228.75pt;margin-top:1.75pt;width:194.5pt;height:.05pt;flip:x y;z-index:251711488" o:connectortype="straight"/>
        </w:pict>
      </w:r>
      <w:r>
        <w:rPr>
          <w:rFonts w:ascii="Times New Roman" w:hAnsi="Times New Roman" w:cs="Times New Roman"/>
          <w:b/>
          <w:bCs/>
          <w:noProof/>
          <w:sz w:val="24"/>
          <w:szCs w:val="24"/>
          <w:lang w:eastAsia="id-ID"/>
        </w:rPr>
        <w:pict>
          <v:shape id="_x0000_s1086" type="#_x0000_t32" style="position:absolute;left:0;text-align:left;margin-left:228.75pt;margin-top:1.75pt;width:0;height:21.8pt;z-index:251712512" o:connectortype="straight">
            <v:stroke endarrow="block"/>
          </v:shape>
        </w:pict>
      </w:r>
    </w:p>
    <w:p w:rsidR="00C96C0E" w:rsidRDefault="00C96C0E" w:rsidP="00AC3F23">
      <w:pPr>
        <w:autoSpaceDE w:val="0"/>
        <w:autoSpaceDN w:val="0"/>
        <w:adjustRightInd w:val="0"/>
        <w:spacing w:after="0" w:line="480" w:lineRule="auto"/>
        <w:jc w:val="both"/>
        <w:rPr>
          <w:rFonts w:ascii="Times New Roman" w:hAnsi="Times New Roman" w:cs="Times New Roman"/>
          <w:b/>
          <w:bCs/>
          <w:sz w:val="24"/>
          <w:szCs w:val="24"/>
        </w:rPr>
      </w:pPr>
    </w:p>
    <w:p w:rsidR="00C96C0E" w:rsidRDefault="00C96C0E" w:rsidP="00AC3F23">
      <w:pPr>
        <w:autoSpaceDE w:val="0"/>
        <w:autoSpaceDN w:val="0"/>
        <w:adjustRightInd w:val="0"/>
        <w:spacing w:after="0" w:line="480" w:lineRule="auto"/>
        <w:jc w:val="both"/>
        <w:rPr>
          <w:rFonts w:ascii="Times New Roman" w:hAnsi="Times New Roman" w:cs="Times New Roman"/>
          <w:b/>
          <w:bCs/>
          <w:sz w:val="24"/>
          <w:szCs w:val="24"/>
        </w:rPr>
      </w:pPr>
    </w:p>
    <w:p w:rsidR="00C96C0E" w:rsidRDefault="00C96C0E" w:rsidP="00AC3F23">
      <w:pPr>
        <w:autoSpaceDE w:val="0"/>
        <w:autoSpaceDN w:val="0"/>
        <w:adjustRightInd w:val="0"/>
        <w:spacing w:after="0" w:line="480" w:lineRule="auto"/>
        <w:jc w:val="both"/>
        <w:rPr>
          <w:rFonts w:ascii="Times New Roman" w:hAnsi="Times New Roman" w:cs="Times New Roman"/>
          <w:b/>
          <w:bCs/>
          <w:sz w:val="24"/>
          <w:szCs w:val="24"/>
        </w:rPr>
      </w:pPr>
    </w:p>
    <w:p w:rsidR="00C96C0E" w:rsidRDefault="00C96C0E" w:rsidP="00AC3F23">
      <w:pPr>
        <w:autoSpaceDE w:val="0"/>
        <w:autoSpaceDN w:val="0"/>
        <w:adjustRightInd w:val="0"/>
        <w:spacing w:after="0" w:line="480" w:lineRule="auto"/>
        <w:jc w:val="both"/>
        <w:rPr>
          <w:rFonts w:ascii="Times New Roman" w:hAnsi="Times New Roman" w:cs="Times New Roman"/>
          <w:b/>
          <w:bCs/>
          <w:sz w:val="24"/>
          <w:szCs w:val="24"/>
        </w:rPr>
      </w:pPr>
    </w:p>
    <w:p w:rsidR="00C96C0E" w:rsidRDefault="00C96C0E" w:rsidP="00AC3F23">
      <w:pPr>
        <w:autoSpaceDE w:val="0"/>
        <w:autoSpaceDN w:val="0"/>
        <w:adjustRightInd w:val="0"/>
        <w:spacing w:after="0" w:line="480" w:lineRule="auto"/>
        <w:jc w:val="both"/>
        <w:rPr>
          <w:rFonts w:ascii="Times New Roman" w:hAnsi="Times New Roman" w:cs="Times New Roman"/>
          <w:b/>
          <w:bCs/>
          <w:sz w:val="24"/>
          <w:szCs w:val="24"/>
        </w:rPr>
      </w:pPr>
    </w:p>
    <w:p w:rsidR="00C96C0E" w:rsidRDefault="00C96C0E" w:rsidP="00AC3F23">
      <w:pPr>
        <w:autoSpaceDE w:val="0"/>
        <w:autoSpaceDN w:val="0"/>
        <w:adjustRightInd w:val="0"/>
        <w:spacing w:after="0" w:line="480" w:lineRule="auto"/>
        <w:jc w:val="both"/>
        <w:rPr>
          <w:rFonts w:ascii="Times New Roman" w:hAnsi="Times New Roman" w:cs="Times New Roman"/>
          <w:b/>
          <w:bCs/>
          <w:sz w:val="24"/>
          <w:szCs w:val="24"/>
        </w:rPr>
      </w:pPr>
    </w:p>
    <w:p w:rsidR="0054459A" w:rsidRDefault="0054459A" w:rsidP="0054459A">
      <w:pPr>
        <w:autoSpaceDE w:val="0"/>
        <w:autoSpaceDN w:val="0"/>
        <w:adjustRightInd w:val="0"/>
        <w:spacing w:after="0" w:line="480" w:lineRule="auto"/>
        <w:jc w:val="both"/>
        <w:rPr>
          <w:rFonts w:ascii="Times New Roman" w:hAnsi="Times New Roman" w:cs="Times New Roman"/>
          <w:sz w:val="24"/>
          <w:szCs w:val="24"/>
        </w:rPr>
      </w:pPr>
    </w:p>
    <w:p w:rsidR="00EA788B" w:rsidRPr="0054459A" w:rsidRDefault="0054459A" w:rsidP="0054459A">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Sumber: </w:t>
      </w:r>
      <w:r w:rsidR="00EA788B" w:rsidRPr="0054459A">
        <w:rPr>
          <w:rFonts w:ascii="Times New Roman" w:hAnsi="Times New Roman" w:cs="Times New Roman"/>
          <w:sz w:val="24"/>
          <w:szCs w:val="24"/>
        </w:rPr>
        <w:t>Pe</w:t>
      </w:r>
      <w:r>
        <w:rPr>
          <w:rFonts w:ascii="Times New Roman" w:hAnsi="Times New Roman" w:cs="Times New Roman"/>
          <w:sz w:val="24"/>
          <w:szCs w:val="24"/>
        </w:rPr>
        <w:t>doman Nasional Pengendalian TB (</w:t>
      </w:r>
      <w:r w:rsidR="00EA788B" w:rsidRPr="0054459A">
        <w:rPr>
          <w:rFonts w:ascii="Times New Roman" w:hAnsi="Times New Roman" w:cs="Times New Roman"/>
          <w:sz w:val="24"/>
          <w:szCs w:val="24"/>
        </w:rPr>
        <w:t>2014)</w:t>
      </w:r>
    </w:p>
    <w:p w:rsidR="00F7230C" w:rsidRPr="0054459A" w:rsidRDefault="00F7230C" w:rsidP="00AC3F23">
      <w:pPr>
        <w:spacing w:line="480" w:lineRule="auto"/>
        <w:rPr>
          <w:rFonts w:ascii="Times New Roman" w:hAnsi="Times New Roman" w:cs="Times New Roman"/>
          <w:sz w:val="24"/>
          <w:szCs w:val="24"/>
        </w:rPr>
      </w:pPr>
    </w:p>
    <w:p w:rsidR="0054459A" w:rsidRDefault="002E3CE4" w:rsidP="0054459A">
      <w:pPr>
        <w:pStyle w:val="ListParagraph"/>
        <w:numPr>
          <w:ilvl w:val="0"/>
          <w:numId w:val="1"/>
        </w:numPr>
        <w:tabs>
          <w:tab w:val="left" w:pos="3450"/>
          <w:tab w:val="left" w:pos="3885"/>
        </w:tabs>
        <w:spacing w:line="480" w:lineRule="auto"/>
        <w:ind w:left="360"/>
        <w:jc w:val="both"/>
        <w:rPr>
          <w:rFonts w:ascii="Times New Roman" w:hAnsi="Times New Roman" w:cs="Times New Roman"/>
          <w:b/>
          <w:sz w:val="24"/>
          <w:szCs w:val="24"/>
        </w:rPr>
      </w:pPr>
      <w:r w:rsidRPr="0054459A">
        <w:rPr>
          <w:rFonts w:ascii="Times New Roman" w:hAnsi="Times New Roman" w:cs="Times New Roman"/>
          <w:b/>
          <w:sz w:val="24"/>
          <w:szCs w:val="24"/>
        </w:rPr>
        <w:lastRenderedPageBreak/>
        <w:t>Kerangka Konsep</w:t>
      </w:r>
    </w:p>
    <w:p w:rsidR="0054459A" w:rsidRPr="0054459A" w:rsidRDefault="0054459A" w:rsidP="0054459A">
      <w:pPr>
        <w:pStyle w:val="ListParagraph"/>
        <w:tabs>
          <w:tab w:val="left" w:pos="3450"/>
          <w:tab w:val="left" w:pos="3885"/>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Pr="0054459A">
        <w:rPr>
          <w:rFonts w:ascii="Times New Roman" w:eastAsia="Times New Roman" w:hAnsi="Times New Roman" w:cs="Times New Roman"/>
          <w:sz w:val="24"/>
          <w:szCs w:val="24"/>
        </w:rPr>
        <w:t xml:space="preserve">Kerangka adalah merupakan abstraksi yang berbentuk oleh generlisasi dari hal-hal yang khusus. Oleh karena konsep merupakan abstraksi, maka konsep tidak dapat langsung diamati atau diukur. Konsep hanya dapat diamati melalui konstruk atau yang lebih dikenal dengan nama variabel, jadi variabel adalah simbol atau lambang yang menunjukkan nilai atau bilangan dari konsep (Notoatmodjo, 2014). </w:t>
      </w:r>
      <w:r w:rsidRPr="0054459A">
        <w:rPr>
          <w:rFonts w:ascii="Times New Roman" w:hAnsi="Times New Roman" w:cs="Times New Roman"/>
          <w:sz w:val="24"/>
          <w:szCs w:val="24"/>
        </w:rPr>
        <w:t>Kerangka konsep dalam penelitian ini adalah sebagai berikut:</w:t>
      </w:r>
    </w:p>
    <w:p w:rsidR="0054459A" w:rsidRPr="0054459A" w:rsidRDefault="0054459A" w:rsidP="0054459A">
      <w:pPr>
        <w:pStyle w:val="ListParagraph"/>
        <w:spacing w:line="240" w:lineRule="auto"/>
        <w:ind w:left="567"/>
        <w:jc w:val="center"/>
        <w:rPr>
          <w:rFonts w:ascii="Times New Roman" w:hAnsi="Times New Roman" w:cs="Times New Roman"/>
          <w:b/>
          <w:sz w:val="24"/>
          <w:szCs w:val="24"/>
        </w:rPr>
      </w:pPr>
      <w:r w:rsidRPr="0054459A">
        <w:rPr>
          <w:rFonts w:ascii="Times New Roman" w:hAnsi="Times New Roman" w:cs="Times New Roman"/>
          <w:b/>
          <w:sz w:val="24"/>
          <w:szCs w:val="24"/>
        </w:rPr>
        <w:t>Gambar 2.2</w:t>
      </w:r>
    </w:p>
    <w:p w:rsidR="0054459A" w:rsidRPr="0054459A" w:rsidRDefault="0054459A" w:rsidP="0054459A">
      <w:pPr>
        <w:pStyle w:val="ListParagraph"/>
        <w:spacing w:line="240" w:lineRule="auto"/>
        <w:ind w:left="567"/>
        <w:jc w:val="center"/>
        <w:rPr>
          <w:rFonts w:ascii="Times New Roman" w:hAnsi="Times New Roman" w:cs="Times New Roman"/>
          <w:b/>
          <w:sz w:val="24"/>
          <w:szCs w:val="24"/>
        </w:rPr>
      </w:pPr>
      <w:r w:rsidRPr="0054459A">
        <w:rPr>
          <w:rFonts w:ascii="Times New Roman" w:hAnsi="Times New Roman" w:cs="Times New Roman"/>
          <w:b/>
          <w:sz w:val="24"/>
          <w:szCs w:val="24"/>
        </w:rPr>
        <w:t>Kerangka Konsep</w:t>
      </w:r>
    </w:p>
    <w:p w:rsidR="0054459A" w:rsidRPr="0054459A" w:rsidRDefault="004022E8" w:rsidP="0054459A">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14" o:spid="_x0000_s1094" style="position:absolute;left:0;text-align:left;margin-left:215.45pt;margin-top:29.7pt;width:164.05pt;height:79.9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style="mso-next-textbox:#Rectangle 14">
              <w:txbxContent>
                <w:p w:rsidR="0054459A" w:rsidRPr="0054459A" w:rsidRDefault="0054459A" w:rsidP="0054459A">
                  <w:pPr>
                    <w:jc w:val="center"/>
                    <w:rPr>
                      <w:rFonts w:ascii="Times New Roman" w:eastAsia="Times New Roman" w:hAnsi="Times New Roman" w:cs="Times New Roman"/>
                      <w:sz w:val="24"/>
                      <w:szCs w:val="24"/>
                      <w:lang w:eastAsia="id-ID"/>
                    </w:rPr>
                  </w:pPr>
                  <w:r w:rsidRPr="0054459A">
                    <w:rPr>
                      <w:rFonts w:ascii="Times New Roman" w:eastAsia="Times New Roman" w:hAnsi="Times New Roman" w:cs="Times New Roman"/>
                      <w:sz w:val="24"/>
                      <w:szCs w:val="24"/>
                      <w:lang w:eastAsia="id-ID"/>
                    </w:rPr>
                    <w:t xml:space="preserve">Keberhasilan pengobatan TB Paru </w:t>
                  </w:r>
                </w:p>
              </w:txbxContent>
            </v:textbox>
          </v:rect>
        </w:pict>
      </w:r>
      <w:r>
        <w:rPr>
          <w:rFonts w:ascii="Times New Roman" w:hAnsi="Times New Roman" w:cs="Times New Roman"/>
          <w:b/>
          <w:noProof/>
          <w:sz w:val="24"/>
          <w:szCs w:val="24"/>
          <w:lang w:val="en-US"/>
        </w:rPr>
        <w:pict>
          <v:rect id="Rectangle 11" o:spid="_x0000_s1095" style="position:absolute;left:0;text-align:left;margin-left:18.6pt;margin-top:28.75pt;width:144.15pt;height:80.9pt;z-index:251722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style="mso-next-textbox:#Rectangle 11">
              <w:txbxContent>
                <w:p w:rsidR="0054459A" w:rsidRDefault="0054459A" w:rsidP="0054459A">
                  <w:pPr>
                    <w:pStyle w:val="ListParagraph"/>
                    <w:ind w:left="360" w:hanging="360"/>
                    <w:jc w:val="center"/>
                    <w:rPr>
                      <w:b/>
                    </w:rPr>
                  </w:pPr>
                </w:p>
                <w:p w:rsidR="0054459A" w:rsidRPr="00D252C2" w:rsidRDefault="0054459A" w:rsidP="0054459A">
                  <w:pPr>
                    <w:pStyle w:val="ListParagraph"/>
                    <w:spacing w:after="0" w:line="240" w:lineRule="auto"/>
                    <w:ind w:left="0"/>
                    <w:jc w:val="center"/>
                    <w:rPr>
                      <w:rFonts w:ascii="Times New Roman" w:hAnsi="Times New Roman"/>
                      <w:sz w:val="24"/>
                      <w:szCs w:val="24"/>
                    </w:rPr>
                  </w:pPr>
                  <w:r w:rsidRPr="00D252C2">
                    <w:rPr>
                      <w:rFonts w:ascii="Times New Roman" w:hAnsi="Times New Roman"/>
                      <w:sz w:val="24"/>
                      <w:szCs w:val="24"/>
                    </w:rPr>
                    <w:t>Kinerja pengawas minum obat (PMO)</w:t>
                  </w:r>
                </w:p>
                <w:p w:rsidR="0054459A" w:rsidRPr="009F0D3C" w:rsidRDefault="0054459A" w:rsidP="0054459A"/>
              </w:txbxContent>
            </v:textbox>
          </v:rect>
        </w:pict>
      </w:r>
      <w:r w:rsidR="0054459A" w:rsidRPr="0054459A">
        <w:rPr>
          <w:rFonts w:ascii="Times New Roman" w:hAnsi="Times New Roman" w:cs="Times New Roman"/>
          <w:sz w:val="24"/>
          <w:szCs w:val="24"/>
        </w:rPr>
        <w:t xml:space="preserve">    Variabel Independent</w:t>
      </w:r>
      <w:r w:rsidR="0054459A" w:rsidRPr="0054459A">
        <w:rPr>
          <w:rFonts w:ascii="Times New Roman" w:hAnsi="Times New Roman" w:cs="Times New Roman"/>
          <w:sz w:val="24"/>
          <w:szCs w:val="24"/>
        </w:rPr>
        <w:tab/>
      </w:r>
      <w:r w:rsidR="0054459A" w:rsidRPr="0054459A">
        <w:rPr>
          <w:rFonts w:ascii="Times New Roman" w:hAnsi="Times New Roman" w:cs="Times New Roman"/>
          <w:sz w:val="24"/>
          <w:szCs w:val="24"/>
        </w:rPr>
        <w:tab/>
      </w:r>
      <w:r w:rsidR="0054459A" w:rsidRPr="0054459A">
        <w:rPr>
          <w:rFonts w:ascii="Times New Roman" w:hAnsi="Times New Roman" w:cs="Times New Roman"/>
          <w:sz w:val="24"/>
          <w:szCs w:val="24"/>
        </w:rPr>
        <w:tab/>
        <w:t xml:space="preserve">         Variabel Dependent</w:t>
      </w:r>
    </w:p>
    <w:p w:rsidR="0054459A" w:rsidRPr="0054459A" w:rsidRDefault="004022E8" w:rsidP="0054459A">
      <w:pPr>
        <w:tabs>
          <w:tab w:val="left" w:pos="2225"/>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w:pict>
          <v:shape id="_x0000_s1096" type="#_x0000_t32" style="position:absolute;margin-left:162.75pt;margin-top:35.15pt;width:47.85pt;height:0;z-index:251723776" o:connectortype="straight">
            <v:stroke endarrow="block"/>
          </v:shape>
        </w:pict>
      </w:r>
    </w:p>
    <w:p w:rsidR="0054459A" w:rsidRPr="0054459A" w:rsidRDefault="0054459A" w:rsidP="0054459A">
      <w:pPr>
        <w:rPr>
          <w:rFonts w:ascii="Times New Roman" w:hAnsi="Times New Roman" w:cs="Times New Roman"/>
          <w:sz w:val="24"/>
          <w:szCs w:val="24"/>
        </w:rPr>
      </w:pPr>
    </w:p>
    <w:p w:rsidR="0054459A" w:rsidRPr="0054459A" w:rsidRDefault="0054459A" w:rsidP="0054459A">
      <w:pPr>
        <w:rPr>
          <w:rFonts w:ascii="Times New Roman" w:hAnsi="Times New Roman" w:cs="Times New Roman"/>
          <w:sz w:val="24"/>
          <w:szCs w:val="24"/>
        </w:rPr>
      </w:pPr>
    </w:p>
    <w:p w:rsidR="0054459A" w:rsidRPr="0054459A" w:rsidRDefault="0054459A" w:rsidP="0054459A">
      <w:pPr>
        <w:pStyle w:val="ListParagraph"/>
        <w:numPr>
          <w:ilvl w:val="0"/>
          <w:numId w:val="1"/>
        </w:numPr>
        <w:spacing w:line="480" w:lineRule="auto"/>
        <w:ind w:left="360"/>
        <w:rPr>
          <w:rFonts w:ascii="Times New Roman" w:hAnsi="Times New Roman" w:cs="Times New Roman"/>
          <w:b/>
          <w:sz w:val="24"/>
          <w:szCs w:val="24"/>
        </w:rPr>
      </w:pPr>
      <w:r w:rsidRPr="0054459A">
        <w:rPr>
          <w:rFonts w:ascii="Times New Roman" w:hAnsi="Times New Roman" w:cs="Times New Roman"/>
          <w:b/>
          <w:sz w:val="24"/>
          <w:szCs w:val="24"/>
        </w:rPr>
        <w:t>Hipotesis</w:t>
      </w:r>
    </w:p>
    <w:p w:rsidR="0054459A" w:rsidRPr="0054459A" w:rsidRDefault="0054459A" w:rsidP="0054459A">
      <w:pPr>
        <w:pStyle w:val="ListParagraph"/>
        <w:spacing w:line="480" w:lineRule="auto"/>
        <w:ind w:left="360" w:firstLine="360"/>
        <w:jc w:val="both"/>
        <w:rPr>
          <w:rFonts w:ascii="Times New Roman" w:hAnsi="Times New Roman" w:cs="Times New Roman"/>
          <w:sz w:val="24"/>
          <w:szCs w:val="24"/>
        </w:rPr>
      </w:pPr>
      <w:r w:rsidRPr="0054459A">
        <w:rPr>
          <w:rFonts w:ascii="Times New Roman" w:hAnsi="Times New Roman" w:cs="Times New Roman"/>
          <w:sz w:val="24"/>
          <w:szCs w:val="24"/>
        </w:rPr>
        <w:t>Hipotesis merupakan suatu jawaban yang bersifat sementara terhadap suatu permasalahan penelitian, sampai terbukti melalui data yang terkumpul (Arikunto, S. 2012). Dari pendapat diatas dapat dipahami hipotesis merupakan suatu kesimpulan sementara yang disusun berdasarkan data – data yang didapat dari pra riset, dan harus diuji kembali kebenarannya melalui suatu penelitian, hipotesa dalam penelitian ini adalah :</w:t>
      </w:r>
    </w:p>
    <w:p w:rsidR="0054459A" w:rsidRPr="0054459A" w:rsidRDefault="0054459A" w:rsidP="0054459A">
      <w:pPr>
        <w:pStyle w:val="ListParagraph"/>
        <w:spacing w:line="480" w:lineRule="auto"/>
        <w:ind w:left="360"/>
        <w:jc w:val="both"/>
        <w:rPr>
          <w:rFonts w:ascii="Times New Roman" w:eastAsia="Times New Roman" w:hAnsi="Times New Roman" w:cs="Times New Roman"/>
          <w:sz w:val="24"/>
          <w:szCs w:val="24"/>
          <w:lang w:eastAsia="id-ID"/>
        </w:rPr>
      </w:pPr>
      <w:r w:rsidRPr="0054459A">
        <w:rPr>
          <w:rFonts w:ascii="Times New Roman" w:hAnsi="Times New Roman" w:cs="Times New Roman"/>
          <w:sz w:val="24"/>
          <w:szCs w:val="24"/>
        </w:rPr>
        <w:lastRenderedPageBreak/>
        <w:t xml:space="preserve">Ha = Ada </w:t>
      </w:r>
      <w:r>
        <w:rPr>
          <w:rFonts w:ascii="Times New Roman" w:hAnsi="Times New Roman"/>
          <w:sz w:val="24"/>
          <w:szCs w:val="24"/>
        </w:rPr>
        <w:t xml:space="preserve">hubungan kinerja pengawas minum obat (PMO) dengan keberhasilan pengobatan pasien TB Paru </w:t>
      </w:r>
      <w:r w:rsidRPr="00E508FD">
        <w:rPr>
          <w:rFonts w:ascii="Times New Roman" w:hAnsi="Times New Roman" w:cs="Times New Roman"/>
          <w:sz w:val="24"/>
          <w:szCs w:val="24"/>
        </w:rPr>
        <w:t>di wilayah kerja Puskesm</w:t>
      </w:r>
      <w:r>
        <w:rPr>
          <w:rFonts w:ascii="Times New Roman" w:hAnsi="Times New Roman" w:cs="Times New Roman"/>
          <w:sz w:val="24"/>
          <w:szCs w:val="24"/>
        </w:rPr>
        <w:t>as Rejosari Kabupaten Pringsewu tahun 2018</w:t>
      </w:r>
      <w:r w:rsidRPr="0054459A">
        <w:rPr>
          <w:rFonts w:ascii="Times New Roman" w:eastAsia="Times New Roman" w:hAnsi="Times New Roman" w:cs="Times New Roman"/>
          <w:sz w:val="24"/>
          <w:szCs w:val="24"/>
          <w:lang w:eastAsia="id-ID"/>
        </w:rPr>
        <w:t>.</w:t>
      </w:r>
    </w:p>
    <w:p w:rsidR="005608AA" w:rsidRPr="0054459A" w:rsidRDefault="005608AA" w:rsidP="0054459A">
      <w:pPr>
        <w:pStyle w:val="ListParagraph"/>
        <w:spacing w:line="480" w:lineRule="auto"/>
        <w:ind w:left="360"/>
        <w:jc w:val="both"/>
        <w:rPr>
          <w:rFonts w:ascii="Times New Roman" w:eastAsia="Times New Roman" w:hAnsi="Times New Roman" w:cs="Times New Roman"/>
          <w:sz w:val="24"/>
          <w:szCs w:val="24"/>
          <w:lang w:eastAsia="id-ID"/>
        </w:rPr>
      </w:pPr>
      <w:bookmarkStart w:id="0" w:name="_GoBack"/>
      <w:bookmarkEnd w:id="0"/>
    </w:p>
    <w:sectPr w:rsidR="005608AA" w:rsidRPr="0054459A" w:rsidSect="00746C96">
      <w:headerReference w:type="default" r:id="rId9"/>
      <w:pgSz w:w="11906" w:h="16838"/>
      <w:pgMar w:top="2268" w:right="1701" w:bottom="1701" w:left="2268"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E8" w:rsidRDefault="004022E8" w:rsidP="00746C96">
      <w:pPr>
        <w:spacing w:after="0" w:line="240" w:lineRule="auto"/>
      </w:pPr>
      <w:r>
        <w:separator/>
      </w:r>
    </w:p>
  </w:endnote>
  <w:endnote w:type="continuationSeparator" w:id="0">
    <w:p w:rsidR="004022E8" w:rsidRDefault="004022E8" w:rsidP="0074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mbo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E8" w:rsidRDefault="004022E8" w:rsidP="00746C96">
      <w:pPr>
        <w:spacing w:after="0" w:line="240" w:lineRule="auto"/>
      </w:pPr>
      <w:r>
        <w:separator/>
      </w:r>
    </w:p>
  </w:footnote>
  <w:footnote w:type="continuationSeparator" w:id="0">
    <w:p w:rsidR="004022E8" w:rsidRDefault="004022E8" w:rsidP="00746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265916"/>
      <w:docPartObj>
        <w:docPartGallery w:val="Page Numbers (Top of Page)"/>
        <w:docPartUnique/>
      </w:docPartObj>
    </w:sdtPr>
    <w:sdtEndPr>
      <w:rPr>
        <w:rFonts w:ascii="Times New Roman" w:hAnsi="Times New Roman" w:cs="Times New Roman"/>
        <w:noProof/>
        <w:sz w:val="24"/>
        <w:szCs w:val="24"/>
      </w:rPr>
    </w:sdtEndPr>
    <w:sdtContent>
      <w:p w:rsidR="004C0B34" w:rsidRPr="00473A94" w:rsidRDefault="00E12E88">
        <w:pPr>
          <w:pStyle w:val="Header"/>
          <w:jc w:val="right"/>
          <w:rPr>
            <w:rFonts w:ascii="Times New Roman" w:hAnsi="Times New Roman" w:cs="Times New Roman"/>
            <w:sz w:val="24"/>
            <w:szCs w:val="24"/>
          </w:rPr>
        </w:pPr>
        <w:r w:rsidRPr="00473A94">
          <w:rPr>
            <w:rFonts w:ascii="Times New Roman" w:hAnsi="Times New Roman" w:cs="Times New Roman"/>
            <w:sz w:val="24"/>
            <w:szCs w:val="24"/>
          </w:rPr>
          <w:fldChar w:fldCharType="begin"/>
        </w:r>
        <w:r w:rsidRPr="00473A94">
          <w:rPr>
            <w:rFonts w:ascii="Times New Roman" w:hAnsi="Times New Roman" w:cs="Times New Roman"/>
            <w:sz w:val="24"/>
            <w:szCs w:val="24"/>
          </w:rPr>
          <w:instrText xml:space="preserve"> PAGE   \* MERGEFORMAT </w:instrText>
        </w:r>
        <w:r w:rsidRPr="00473A94">
          <w:rPr>
            <w:rFonts w:ascii="Times New Roman" w:hAnsi="Times New Roman" w:cs="Times New Roman"/>
            <w:sz w:val="24"/>
            <w:szCs w:val="24"/>
          </w:rPr>
          <w:fldChar w:fldCharType="separate"/>
        </w:r>
        <w:r w:rsidR="00793BCB">
          <w:rPr>
            <w:rFonts w:ascii="Times New Roman" w:hAnsi="Times New Roman" w:cs="Times New Roman"/>
            <w:noProof/>
            <w:sz w:val="24"/>
            <w:szCs w:val="24"/>
          </w:rPr>
          <w:t>34</w:t>
        </w:r>
        <w:r w:rsidRPr="00473A94">
          <w:rPr>
            <w:rFonts w:ascii="Times New Roman" w:hAnsi="Times New Roman" w:cs="Times New Roman"/>
            <w:noProof/>
            <w:sz w:val="24"/>
            <w:szCs w:val="24"/>
          </w:rPr>
          <w:fldChar w:fldCharType="end"/>
        </w:r>
      </w:p>
    </w:sdtContent>
  </w:sdt>
  <w:p w:rsidR="004C0B34" w:rsidRDefault="004C0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66A"/>
    <w:multiLevelType w:val="hybridMultilevel"/>
    <w:tmpl w:val="0C8A4F50"/>
    <w:lvl w:ilvl="0" w:tplc="338CDA90">
      <w:start w:val="1"/>
      <w:numFmt w:val="decimal"/>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51C35B7"/>
    <w:multiLevelType w:val="hybridMultilevel"/>
    <w:tmpl w:val="9ECC7EB0"/>
    <w:lvl w:ilvl="0" w:tplc="C428C044">
      <w:start w:val="1"/>
      <w:numFmt w:val="lowerLetter"/>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08AF576B"/>
    <w:multiLevelType w:val="hybridMultilevel"/>
    <w:tmpl w:val="E60E36B0"/>
    <w:lvl w:ilvl="0" w:tplc="8AAA381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E0301F"/>
    <w:multiLevelType w:val="hybridMultilevel"/>
    <w:tmpl w:val="FE48D294"/>
    <w:lvl w:ilvl="0" w:tplc="E788D528">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nsid w:val="0B9517F3"/>
    <w:multiLevelType w:val="hybridMultilevel"/>
    <w:tmpl w:val="309AFA72"/>
    <w:lvl w:ilvl="0" w:tplc="1D90A526">
      <w:start w:val="1"/>
      <w:numFmt w:val="lowerLetter"/>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5">
    <w:nsid w:val="0E021E12"/>
    <w:multiLevelType w:val="hybridMultilevel"/>
    <w:tmpl w:val="7F16D0CA"/>
    <w:lvl w:ilvl="0" w:tplc="6CDA47E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FA27F1C"/>
    <w:multiLevelType w:val="hybridMultilevel"/>
    <w:tmpl w:val="6E52B2A2"/>
    <w:lvl w:ilvl="0" w:tplc="6DD896EE">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7A172F"/>
    <w:multiLevelType w:val="hybridMultilevel"/>
    <w:tmpl w:val="21E0E720"/>
    <w:lvl w:ilvl="0" w:tplc="9ABCC72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78879BB"/>
    <w:multiLevelType w:val="hybridMultilevel"/>
    <w:tmpl w:val="D6C01684"/>
    <w:lvl w:ilvl="0" w:tplc="D0B2BB52">
      <w:start w:val="3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EA1627"/>
    <w:multiLevelType w:val="hybridMultilevel"/>
    <w:tmpl w:val="1A4406FE"/>
    <w:lvl w:ilvl="0" w:tplc="82744262">
      <w:start w:val="1"/>
      <w:numFmt w:val="decimal"/>
      <w:lvlText w:val="%1."/>
      <w:lvlJc w:val="left"/>
      <w:pPr>
        <w:ind w:left="1440" w:hanging="360"/>
      </w:pPr>
      <w:rPr>
        <w:rFonts w:ascii="Times New Roman" w:hAnsi="Times New Roman" w:cs="Times New Roman"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B426A3D"/>
    <w:multiLevelType w:val="hybridMultilevel"/>
    <w:tmpl w:val="D1D8C986"/>
    <w:lvl w:ilvl="0" w:tplc="8AAA381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43D707D"/>
    <w:multiLevelType w:val="hybridMultilevel"/>
    <w:tmpl w:val="5DE0C6B2"/>
    <w:lvl w:ilvl="0" w:tplc="0B10A5E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305CF9"/>
    <w:multiLevelType w:val="hybridMultilevel"/>
    <w:tmpl w:val="2C8693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97763F"/>
    <w:multiLevelType w:val="hybridMultilevel"/>
    <w:tmpl w:val="FDBCA9D2"/>
    <w:lvl w:ilvl="0" w:tplc="9182A658">
      <w:start w:val="1"/>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nsid w:val="2BC1540B"/>
    <w:multiLevelType w:val="hybridMultilevel"/>
    <w:tmpl w:val="8E64102C"/>
    <w:lvl w:ilvl="0" w:tplc="2B32761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2C08693D"/>
    <w:multiLevelType w:val="hybridMultilevel"/>
    <w:tmpl w:val="EA428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D44DC"/>
    <w:multiLevelType w:val="hybridMultilevel"/>
    <w:tmpl w:val="7F16D0CA"/>
    <w:lvl w:ilvl="0" w:tplc="6CDA47E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17510F1"/>
    <w:multiLevelType w:val="hybridMultilevel"/>
    <w:tmpl w:val="C986B3F8"/>
    <w:lvl w:ilvl="0" w:tplc="0421000F">
      <w:start w:val="1"/>
      <w:numFmt w:val="decimal"/>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nsid w:val="338E0219"/>
    <w:multiLevelType w:val="hybridMultilevel"/>
    <w:tmpl w:val="56161150"/>
    <w:lvl w:ilvl="0" w:tplc="8AAA3812">
      <w:start w:val="1"/>
      <w:numFmt w:val="bullet"/>
      <w:lvlText w:val="-"/>
      <w:lvlJc w:val="left"/>
      <w:pPr>
        <w:ind w:left="2520" w:hanging="360"/>
      </w:pPr>
      <w:rPr>
        <w:rFonts w:ascii="Times New Roman" w:eastAsiaTheme="minorHAnsi" w:hAnsi="Times New Roman" w:cs="Times New Roman"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9">
    <w:nsid w:val="3F1374EB"/>
    <w:multiLevelType w:val="hybridMultilevel"/>
    <w:tmpl w:val="CE0ACB0A"/>
    <w:lvl w:ilvl="0" w:tplc="EEC800AA">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45B43E89"/>
    <w:multiLevelType w:val="hybridMultilevel"/>
    <w:tmpl w:val="A1B2B812"/>
    <w:lvl w:ilvl="0" w:tplc="1A2ED98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nsid w:val="51E76138"/>
    <w:multiLevelType w:val="hybridMultilevel"/>
    <w:tmpl w:val="CF9C3DD4"/>
    <w:lvl w:ilvl="0" w:tplc="8AAA381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474252E"/>
    <w:multiLevelType w:val="hybridMultilevel"/>
    <w:tmpl w:val="E7AC328E"/>
    <w:lvl w:ilvl="0" w:tplc="6374D460">
      <w:start w:val="1"/>
      <w:numFmt w:val="lowerLetter"/>
      <w:lvlText w:val="%1."/>
      <w:lvlJc w:val="left"/>
      <w:pPr>
        <w:ind w:left="1341" w:hanging="360"/>
      </w:pPr>
      <w:rPr>
        <w:rFonts w:hint="default"/>
      </w:rPr>
    </w:lvl>
    <w:lvl w:ilvl="1" w:tplc="04210019">
      <w:start w:val="1"/>
      <w:numFmt w:val="lowerLetter"/>
      <w:lvlText w:val="%2."/>
      <w:lvlJc w:val="left"/>
      <w:pPr>
        <w:ind w:left="2061" w:hanging="360"/>
      </w:pPr>
    </w:lvl>
    <w:lvl w:ilvl="2" w:tplc="DDB4D826">
      <w:start w:val="1"/>
      <w:numFmt w:val="decimal"/>
      <w:lvlText w:val="%3."/>
      <w:lvlJc w:val="right"/>
      <w:pPr>
        <w:ind w:left="2781" w:hanging="180"/>
      </w:pPr>
      <w:rPr>
        <w:rFonts w:ascii="Times New Roman" w:eastAsiaTheme="minorHAnsi" w:hAnsi="Times New Roman" w:cs="Times New Roman"/>
        <w:b w:val="0"/>
      </w:rPr>
    </w:lvl>
    <w:lvl w:ilvl="3" w:tplc="0421000F" w:tentative="1">
      <w:start w:val="1"/>
      <w:numFmt w:val="decimal"/>
      <w:lvlText w:val="%4."/>
      <w:lvlJc w:val="left"/>
      <w:pPr>
        <w:ind w:left="3501" w:hanging="360"/>
      </w:pPr>
    </w:lvl>
    <w:lvl w:ilvl="4" w:tplc="04210019" w:tentative="1">
      <w:start w:val="1"/>
      <w:numFmt w:val="lowerLetter"/>
      <w:lvlText w:val="%5."/>
      <w:lvlJc w:val="left"/>
      <w:pPr>
        <w:ind w:left="4221" w:hanging="360"/>
      </w:pPr>
    </w:lvl>
    <w:lvl w:ilvl="5" w:tplc="0421001B" w:tentative="1">
      <w:start w:val="1"/>
      <w:numFmt w:val="lowerRoman"/>
      <w:lvlText w:val="%6."/>
      <w:lvlJc w:val="right"/>
      <w:pPr>
        <w:ind w:left="4941" w:hanging="180"/>
      </w:pPr>
    </w:lvl>
    <w:lvl w:ilvl="6" w:tplc="0421000F" w:tentative="1">
      <w:start w:val="1"/>
      <w:numFmt w:val="decimal"/>
      <w:lvlText w:val="%7."/>
      <w:lvlJc w:val="left"/>
      <w:pPr>
        <w:ind w:left="5661" w:hanging="360"/>
      </w:pPr>
    </w:lvl>
    <w:lvl w:ilvl="7" w:tplc="04210019" w:tentative="1">
      <w:start w:val="1"/>
      <w:numFmt w:val="lowerLetter"/>
      <w:lvlText w:val="%8."/>
      <w:lvlJc w:val="left"/>
      <w:pPr>
        <w:ind w:left="6381" w:hanging="360"/>
      </w:pPr>
    </w:lvl>
    <w:lvl w:ilvl="8" w:tplc="0421001B" w:tentative="1">
      <w:start w:val="1"/>
      <w:numFmt w:val="lowerRoman"/>
      <w:lvlText w:val="%9."/>
      <w:lvlJc w:val="right"/>
      <w:pPr>
        <w:ind w:left="7101" w:hanging="180"/>
      </w:pPr>
    </w:lvl>
  </w:abstractNum>
  <w:abstractNum w:abstractNumId="23">
    <w:nsid w:val="57645EE9"/>
    <w:multiLevelType w:val="hybridMultilevel"/>
    <w:tmpl w:val="6F1C210E"/>
    <w:lvl w:ilvl="0" w:tplc="65B2FEEE">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E8E2D76"/>
    <w:multiLevelType w:val="hybridMultilevel"/>
    <w:tmpl w:val="28CCA06E"/>
    <w:lvl w:ilvl="0" w:tplc="1D20BE1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5">
    <w:nsid w:val="60A5572B"/>
    <w:multiLevelType w:val="hybridMultilevel"/>
    <w:tmpl w:val="29FCF58A"/>
    <w:lvl w:ilvl="0" w:tplc="817E2A4C">
      <w:start w:val="1"/>
      <w:numFmt w:val="decimal"/>
      <w:lvlText w:val="%1."/>
      <w:lvlJc w:val="left"/>
      <w:pPr>
        <w:ind w:left="360" w:hanging="360"/>
      </w:pPr>
      <w:rPr>
        <w:rFonts w:hint="default"/>
      </w:rPr>
    </w:lvl>
    <w:lvl w:ilvl="1" w:tplc="6DD896EE">
      <w:start w:val="1"/>
      <w:numFmt w:val="decimal"/>
      <w:lvlText w:val="%2)"/>
      <w:lvlJc w:val="left"/>
      <w:pPr>
        <w:ind w:left="1080" w:hanging="360"/>
      </w:pPr>
      <w:rPr>
        <w:rFonts w:ascii="Times New Roman" w:eastAsiaTheme="minorHAnsi" w:hAnsi="Times New Roman" w:cs="Times New Roman"/>
      </w:rPr>
    </w:lvl>
    <w:lvl w:ilvl="2" w:tplc="E8746196">
      <w:start w:val="1"/>
      <w:numFmt w:val="lowerLetter"/>
      <w:lvlText w:val="%3)"/>
      <w:lvlJc w:val="left"/>
      <w:pPr>
        <w:ind w:left="1980" w:hanging="360"/>
      </w:pPr>
      <w:rPr>
        <w:rFonts w:hint="default"/>
      </w:rPr>
    </w:lvl>
    <w:lvl w:ilvl="3" w:tplc="5BE016BC">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65180DCA"/>
    <w:multiLevelType w:val="hybridMultilevel"/>
    <w:tmpl w:val="7F16D0CA"/>
    <w:lvl w:ilvl="0" w:tplc="6CDA47E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65AA65CF"/>
    <w:multiLevelType w:val="hybridMultilevel"/>
    <w:tmpl w:val="D7800CCC"/>
    <w:lvl w:ilvl="0" w:tplc="E4842EB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69CC7FE7"/>
    <w:multiLevelType w:val="hybridMultilevel"/>
    <w:tmpl w:val="7422C5C2"/>
    <w:lvl w:ilvl="0" w:tplc="36CC8ADC">
      <w:start w:val="1"/>
      <w:numFmt w:val="lowerLetter"/>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6B033174"/>
    <w:multiLevelType w:val="hybridMultilevel"/>
    <w:tmpl w:val="7F16D0CA"/>
    <w:lvl w:ilvl="0" w:tplc="6CDA47E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C30296E"/>
    <w:multiLevelType w:val="hybridMultilevel"/>
    <w:tmpl w:val="64EAEA6E"/>
    <w:lvl w:ilvl="0" w:tplc="6AF6BE36">
      <w:start w:val="1"/>
      <w:numFmt w:val="decimal"/>
      <w:lvlText w:val="%1)"/>
      <w:lvlJc w:val="left"/>
      <w:pPr>
        <w:ind w:left="360" w:hanging="360"/>
      </w:pPr>
      <w:rPr>
        <w:rFonts w:hint="default"/>
      </w:rPr>
    </w:lvl>
    <w:lvl w:ilvl="1" w:tplc="1A6263A4">
      <w:start w:val="1"/>
      <w:numFmt w:val="decimal"/>
      <w:lvlText w:val="%2."/>
      <w:lvlJc w:val="left"/>
      <w:pPr>
        <w:ind w:left="1080" w:hanging="360"/>
      </w:pPr>
      <w:rPr>
        <w:rFonts w:ascii="Times New Roman" w:eastAsiaTheme="minorHAnsi" w:hAnsi="Times New Roman" w:cs="Times New Roman"/>
      </w:rPr>
    </w:lvl>
    <w:lvl w:ilvl="2" w:tplc="5A7EED24">
      <w:start w:val="1"/>
      <w:numFmt w:val="decimal"/>
      <w:lvlText w:val="%3."/>
      <w:lvlJc w:val="left"/>
      <w:pPr>
        <w:ind w:left="1980" w:hanging="360"/>
      </w:pPr>
      <w:rPr>
        <w:rFonts w:hint="default"/>
        <w:b w:val="0"/>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6D6E726F"/>
    <w:multiLevelType w:val="hybridMultilevel"/>
    <w:tmpl w:val="240E76A6"/>
    <w:lvl w:ilvl="0" w:tplc="04210017">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2">
    <w:nsid w:val="70262AEF"/>
    <w:multiLevelType w:val="hybridMultilevel"/>
    <w:tmpl w:val="91701820"/>
    <w:lvl w:ilvl="0" w:tplc="0620549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729E66AA"/>
    <w:multiLevelType w:val="hybridMultilevel"/>
    <w:tmpl w:val="37F29A7E"/>
    <w:lvl w:ilvl="0" w:tplc="6100A4D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73AA0319"/>
    <w:multiLevelType w:val="hybridMultilevel"/>
    <w:tmpl w:val="B1A496E2"/>
    <w:lvl w:ilvl="0" w:tplc="D83E4DC4">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5">
    <w:nsid w:val="7AF00A11"/>
    <w:multiLevelType w:val="hybridMultilevel"/>
    <w:tmpl w:val="24F880C6"/>
    <w:lvl w:ilvl="0" w:tplc="01BCC64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6">
    <w:nsid w:val="7CC84DA1"/>
    <w:multiLevelType w:val="hybridMultilevel"/>
    <w:tmpl w:val="B4BACEDA"/>
    <w:lvl w:ilvl="0" w:tplc="0B10A5E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D3937AA"/>
    <w:multiLevelType w:val="hybridMultilevel"/>
    <w:tmpl w:val="548A9BF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23"/>
  </w:num>
  <w:num w:numId="2">
    <w:abstractNumId w:val="7"/>
  </w:num>
  <w:num w:numId="3">
    <w:abstractNumId w:val="17"/>
  </w:num>
  <w:num w:numId="4">
    <w:abstractNumId w:val="8"/>
  </w:num>
  <w:num w:numId="5">
    <w:abstractNumId w:val="18"/>
  </w:num>
  <w:num w:numId="6">
    <w:abstractNumId w:val="21"/>
  </w:num>
  <w:num w:numId="7">
    <w:abstractNumId w:val="10"/>
  </w:num>
  <w:num w:numId="8">
    <w:abstractNumId w:val="2"/>
  </w:num>
  <w:num w:numId="9">
    <w:abstractNumId w:val="36"/>
  </w:num>
  <w:num w:numId="10">
    <w:abstractNumId w:val="11"/>
  </w:num>
  <w:num w:numId="11">
    <w:abstractNumId w:val="9"/>
  </w:num>
  <w:num w:numId="12">
    <w:abstractNumId w:val="14"/>
  </w:num>
  <w:num w:numId="13">
    <w:abstractNumId w:val="25"/>
  </w:num>
  <w:num w:numId="14">
    <w:abstractNumId w:val="30"/>
  </w:num>
  <w:num w:numId="15">
    <w:abstractNumId w:val="32"/>
  </w:num>
  <w:num w:numId="16">
    <w:abstractNumId w:val="19"/>
  </w:num>
  <w:num w:numId="17">
    <w:abstractNumId w:val="13"/>
  </w:num>
  <w:num w:numId="18">
    <w:abstractNumId w:val="27"/>
  </w:num>
  <w:num w:numId="19">
    <w:abstractNumId w:val="31"/>
  </w:num>
  <w:num w:numId="20">
    <w:abstractNumId w:val="33"/>
  </w:num>
  <w:num w:numId="21">
    <w:abstractNumId w:val="0"/>
  </w:num>
  <w:num w:numId="22">
    <w:abstractNumId w:val="4"/>
  </w:num>
  <w:num w:numId="23">
    <w:abstractNumId w:val="1"/>
  </w:num>
  <w:num w:numId="24">
    <w:abstractNumId w:val="3"/>
  </w:num>
  <w:num w:numId="25">
    <w:abstractNumId w:val="20"/>
  </w:num>
  <w:num w:numId="26">
    <w:abstractNumId w:val="28"/>
  </w:num>
  <w:num w:numId="27">
    <w:abstractNumId w:val="29"/>
  </w:num>
  <w:num w:numId="28">
    <w:abstractNumId w:val="5"/>
  </w:num>
  <w:num w:numId="29">
    <w:abstractNumId w:val="16"/>
  </w:num>
  <w:num w:numId="30">
    <w:abstractNumId w:val="26"/>
  </w:num>
  <w:num w:numId="31">
    <w:abstractNumId w:val="12"/>
  </w:num>
  <w:num w:numId="32">
    <w:abstractNumId w:val="37"/>
  </w:num>
  <w:num w:numId="33">
    <w:abstractNumId w:val="35"/>
  </w:num>
  <w:num w:numId="34">
    <w:abstractNumId w:val="24"/>
  </w:num>
  <w:num w:numId="35">
    <w:abstractNumId w:val="34"/>
  </w:num>
  <w:num w:numId="36">
    <w:abstractNumId w:val="6"/>
  </w:num>
  <w:num w:numId="37">
    <w:abstractNumId w:val="22"/>
  </w:num>
  <w:num w:numId="3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3CE4"/>
    <w:rsid w:val="0001596F"/>
    <w:rsid w:val="00023BD4"/>
    <w:rsid w:val="0004252E"/>
    <w:rsid w:val="0005178A"/>
    <w:rsid w:val="0007738D"/>
    <w:rsid w:val="00080060"/>
    <w:rsid w:val="000947A1"/>
    <w:rsid w:val="00095444"/>
    <w:rsid w:val="000A0947"/>
    <w:rsid w:val="000E3D4D"/>
    <w:rsid w:val="0012172E"/>
    <w:rsid w:val="00126814"/>
    <w:rsid w:val="00137446"/>
    <w:rsid w:val="00184D01"/>
    <w:rsid w:val="001B2C0D"/>
    <w:rsid w:val="001B42E5"/>
    <w:rsid w:val="001C7359"/>
    <w:rsid w:val="00211B55"/>
    <w:rsid w:val="0023516B"/>
    <w:rsid w:val="00265BDD"/>
    <w:rsid w:val="002A3E7C"/>
    <w:rsid w:val="002A7C26"/>
    <w:rsid w:val="002E3CE4"/>
    <w:rsid w:val="00321D07"/>
    <w:rsid w:val="00332C52"/>
    <w:rsid w:val="00351139"/>
    <w:rsid w:val="0035145C"/>
    <w:rsid w:val="00360FCD"/>
    <w:rsid w:val="00371DA8"/>
    <w:rsid w:val="0038380F"/>
    <w:rsid w:val="003A655B"/>
    <w:rsid w:val="003B20AA"/>
    <w:rsid w:val="003B3396"/>
    <w:rsid w:val="003E6B0C"/>
    <w:rsid w:val="003F4BE9"/>
    <w:rsid w:val="004022E8"/>
    <w:rsid w:val="004052E0"/>
    <w:rsid w:val="00426182"/>
    <w:rsid w:val="00453A24"/>
    <w:rsid w:val="004661EF"/>
    <w:rsid w:val="00473A94"/>
    <w:rsid w:val="00474AE4"/>
    <w:rsid w:val="004912B3"/>
    <w:rsid w:val="004A717D"/>
    <w:rsid w:val="004B1A7C"/>
    <w:rsid w:val="004B4AC6"/>
    <w:rsid w:val="004C0B34"/>
    <w:rsid w:val="004F2283"/>
    <w:rsid w:val="004F595F"/>
    <w:rsid w:val="00502497"/>
    <w:rsid w:val="00525C74"/>
    <w:rsid w:val="0053332F"/>
    <w:rsid w:val="0054459A"/>
    <w:rsid w:val="005608AA"/>
    <w:rsid w:val="005A694F"/>
    <w:rsid w:val="005B1123"/>
    <w:rsid w:val="005B3444"/>
    <w:rsid w:val="005B633E"/>
    <w:rsid w:val="005E2788"/>
    <w:rsid w:val="006061D0"/>
    <w:rsid w:val="00632B28"/>
    <w:rsid w:val="00635B8E"/>
    <w:rsid w:val="00640F2F"/>
    <w:rsid w:val="006A1967"/>
    <w:rsid w:val="00746C96"/>
    <w:rsid w:val="00793BCB"/>
    <w:rsid w:val="007971BE"/>
    <w:rsid w:val="007D7748"/>
    <w:rsid w:val="007E6889"/>
    <w:rsid w:val="0081354C"/>
    <w:rsid w:val="00816ED2"/>
    <w:rsid w:val="0082375F"/>
    <w:rsid w:val="00832950"/>
    <w:rsid w:val="008506E0"/>
    <w:rsid w:val="008576FA"/>
    <w:rsid w:val="00876DE0"/>
    <w:rsid w:val="00880BFA"/>
    <w:rsid w:val="008853EE"/>
    <w:rsid w:val="008A706F"/>
    <w:rsid w:val="008A7E9C"/>
    <w:rsid w:val="008B2336"/>
    <w:rsid w:val="00930E7A"/>
    <w:rsid w:val="009803D5"/>
    <w:rsid w:val="009A690F"/>
    <w:rsid w:val="009B3BCE"/>
    <w:rsid w:val="009B53AB"/>
    <w:rsid w:val="009C2978"/>
    <w:rsid w:val="00A65490"/>
    <w:rsid w:val="00A727B0"/>
    <w:rsid w:val="00A772B5"/>
    <w:rsid w:val="00A81BDA"/>
    <w:rsid w:val="00A81F40"/>
    <w:rsid w:val="00A92F0E"/>
    <w:rsid w:val="00A97101"/>
    <w:rsid w:val="00AA0908"/>
    <w:rsid w:val="00AC0A40"/>
    <w:rsid w:val="00AC3F23"/>
    <w:rsid w:val="00AC4614"/>
    <w:rsid w:val="00AE2869"/>
    <w:rsid w:val="00B46D22"/>
    <w:rsid w:val="00B82892"/>
    <w:rsid w:val="00BB5C56"/>
    <w:rsid w:val="00C025FD"/>
    <w:rsid w:val="00C06176"/>
    <w:rsid w:val="00C51E16"/>
    <w:rsid w:val="00C66B0C"/>
    <w:rsid w:val="00C96C0E"/>
    <w:rsid w:val="00CA114F"/>
    <w:rsid w:val="00CB0CD1"/>
    <w:rsid w:val="00D0364C"/>
    <w:rsid w:val="00D0629F"/>
    <w:rsid w:val="00D252C2"/>
    <w:rsid w:val="00D30062"/>
    <w:rsid w:val="00D30992"/>
    <w:rsid w:val="00D36576"/>
    <w:rsid w:val="00D400E1"/>
    <w:rsid w:val="00D47703"/>
    <w:rsid w:val="00D52875"/>
    <w:rsid w:val="00D56357"/>
    <w:rsid w:val="00D70084"/>
    <w:rsid w:val="00D8726D"/>
    <w:rsid w:val="00DE374D"/>
    <w:rsid w:val="00DF3700"/>
    <w:rsid w:val="00E12E88"/>
    <w:rsid w:val="00E2293D"/>
    <w:rsid w:val="00E25813"/>
    <w:rsid w:val="00E4279B"/>
    <w:rsid w:val="00E44A54"/>
    <w:rsid w:val="00E57359"/>
    <w:rsid w:val="00E72C5D"/>
    <w:rsid w:val="00E91D1C"/>
    <w:rsid w:val="00EA1C28"/>
    <w:rsid w:val="00EA788B"/>
    <w:rsid w:val="00EC5C09"/>
    <w:rsid w:val="00EF4247"/>
    <w:rsid w:val="00F145FD"/>
    <w:rsid w:val="00F242D6"/>
    <w:rsid w:val="00F346A6"/>
    <w:rsid w:val="00F60857"/>
    <w:rsid w:val="00F6191D"/>
    <w:rsid w:val="00F7230C"/>
    <w:rsid w:val="00F743CA"/>
    <w:rsid w:val="00F924CD"/>
    <w:rsid w:val="00FB471B"/>
    <w:rsid w:val="00FC1D5F"/>
    <w:rsid w:val="00FD129E"/>
    <w:rsid w:val="00FE58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rules v:ext="edit">
        <o:r id="V:Rule1" type="connector" idref="#_x0000_s1034"/>
        <o:r id="V:Rule2" type="connector" idref="#_x0000_s1033"/>
        <o:r id="V:Rule3" type="connector" idref="#_x0000_s1059"/>
        <o:r id="V:Rule4" type="connector" idref="#_x0000_s1074"/>
        <o:r id="V:Rule5" type="connector" idref="#_x0000_s1066"/>
        <o:r id="V:Rule6" type="connector" idref="#_x0000_s1079"/>
        <o:r id="V:Rule7" type="connector" idref="#_x0000_s1078"/>
        <o:r id="V:Rule8" type="connector" idref="#_x0000_s1084"/>
        <o:r id="V:Rule9" type="connector" idref="#_x0000_s1085"/>
        <o:r id="V:Rule10" type="connector" idref="#_x0000_s1096"/>
        <o:r id="V:Rule11" type="connector" idref="#_x0000_s1086"/>
        <o:r id="V:Rule12" type="connector" idref="#_x0000_s108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3CE4"/>
    <w:pPr>
      <w:ind w:left="720"/>
      <w:contextualSpacing/>
    </w:pPr>
  </w:style>
  <w:style w:type="table" w:styleId="TableGrid">
    <w:name w:val="Table Grid"/>
    <w:basedOn w:val="TableNormal"/>
    <w:uiPriority w:val="59"/>
    <w:rsid w:val="002E3C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4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247"/>
    <w:rPr>
      <w:rFonts w:ascii="Tahoma" w:hAnsi="Tahoma" w:cs="Tahoma"/>
      <w:sz w:val="16"/>
      <w:szCs w:val="16"/>
    </w:rPr>
  </w:style>
  <w:style w:type="paragraph" w:customStyle="1" w:styleId="Default">
    <w:name w:val="Default"/>
    <w:rsid w:val="0001596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46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96"/>
  </w:style>
  <w:style w:type="paragraph" w:styleId="Footer">
    <w:name w:val="footer"/>
    <w:basedOn w:val="Normal"/>
    <w:link w:val="FooterChar"/>
    <w:uiPriority w:val="99"/>
    <w:unhideWhenUsed/>
    <w:rsid w:val="00746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96"/>
  </w:style>
  <w:style w:type="character" w:customStyle="1" w:styleId="a">
    <w:name w:val="a"/>
    <w:basedOn w:val="DefaultParagraphFont"/>
    <w:rsid w:val="00816ED2"/>
  </w:style>
  <w:style w:type="character" w:customStyle="1" w:styleId="ListParagraphChar">
    <w:name w:val="List Paragraph Char"/>
    <w:link w:val="ListParagraph"/>
    <w:uiPriority w:val="34"/>
    <w:locked/>
    <w:rsid w:val="004F22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B211-B04E-4665-ABC5-0DCCF9AC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28</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lenovl</dc:creator>
  <cp:lastModifiedBy>Toshiba</cp:lastModifiedBy>
  <cp:revision>95</cp:revision>
  <cp:lastPrinted>2018-02-26T03:16:00Z</cp:lastPrinted>
  <dcterms:created xsi:type="dcterms:W3CDTF">2018-01-09T04:11:00Z</dcterms:created>
  <dcterms:modified xsi:type="dcterms:W3CDTF">2018-07-27T02:18:00Z</dcterms:modified>
</cp:coreProperties>
</file>