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5A" w:rsidRPr="00C92B68" w:rsidRDefault="007D645A" w:rsidP="00C92B6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B68">
        <w:rPr>
          <w:rFonts w:ascii="Times New Roman" w:hAnsi="Times New Roman" w:cs="Times New Roman"/>
          <w:b/>
          <w:sz w:val="28"/>
          <w:szCs w:val="28"/>
        </w:rPr>
        <w:t>BAB I</w:t>
      </w:r>
    </w:p>
    <w:p w:rsidR="00C92B68" w:rsidRDefault="007D645A" w:rsidP="00343FE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B68">
        <w:rPr>
          <w:rFonts w:ascii="Times New Roman" w:hAnsi="Times New Roman" w:cs="Times New Roman"/>
          <w:b/>
          <w:sz w:val="28"/>
          <w:szCs w:val="28"/>
        </w:rPr>
        <w:t>PENDAHULUAN</w:t>
      </w:r>
    </w:p>
    <w:p w:rsidR="00343FE9" w:rsidRPr="00C92B68" w:rsidRDefault="00343FE9" w:rsidP="00343FE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45A" w:rsidRPr="00C92B68" w:rsidRDefault="007D645A" w:rsidP="00C92B68">
      <w:pPr>
        <w:pStyle w:val="ListParagraph"/>
        <w:numPr>
          <w:ilvl w:val="0"/>
          <w:numId w:val="23"/>
        </w:numPr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B68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C92B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AE019D" w:rsidRPr="00C92B68" w:rsidRDefault="00FB4FE4" w:rsidP="00C92B68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C92B68">
        <w:rPr>
          <w:rFonts w:ascii="Times New Roman" w:eastAsiaTheme="minorHAnsi" w:hAnsi="Times New Roman" w:cs="Times New Roman"/>
          <w:i/>
          <w:sz w:val="24"/>
          <w:szCs w:val="24"/>
        </w:rPr>
        <w:t>Tuberc</w:t>
      </w:r>
      <w:r w:rsidR="00DF21B2" w:rsidRPr="00C92B68">
        <w:rPr>
          <w:rFonts w:ascii="Times New Roman" w:eastAsiaTheme="minorHAnsi" w:hAnsi="Times New Roman" w:cs="Times New Roman"/>
          <w:i/>
          <w:sz w:val="24"/>
          <w:szCs w:val="24"/>
        </w:rPr>
        <w:t>ulosis</w:t>
      </w:r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(TB)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merupakan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suatu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penyakit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menular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yang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disebabkan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oleh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>Mycrobacterium</w:t>
      </w:r>
      <w:proofErr w:type="spellEnd"/>
      <w:r w:rsidR="00DF21B2"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>tuberkolusis</w:t>
      </w:r>
      <w:proofErr w:type="spellEnd"/>
      <w:r w:rsidR="00DF21B2"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pada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saluran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pernafasan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bagian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bawah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Tuberkulosis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sampai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saat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ini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masih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menjadi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masalah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utama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kesehatan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masyarakat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dan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secara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global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masih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menjadi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isu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kesehatan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global di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semua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negara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Berdasarkan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laporan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>tahunan</w:t>
      </w:r>
      <w:proofErr w:type="spellEnd"/>
      <w:r w:rsidR="00DF21B2" w:rsidRPr="00C92B68">
        <w:rPr>
          <w:rFonts w:ascii="Times New Roman" w:eastAsiaTheme="minorHAnsi" w:hAnsi="Times New Roman" w:cs="Times New Roman"/>
          <w:sz w:val="24"/>
          <w:szCs w:val="24"/>
        </w:rPr>
        <w:t xml:space="preserve"> World Health Organization (WHO) (WHO, 2010).</w:t>
      </w:r>
      <w:proofErr w:type="gramEnd"/>
    </w:p>
    <w:p w:rsidR="002024E4" w:rsidRPr="00C92B68" w:rsidRDefault="00AE019D" w:rsidP="00C92B68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B68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(2008)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morbiditas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mortalitas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B68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negat</w:t>
      </w:r>
      <w:r w:rsidR="00571FC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disatu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B6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devisa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penghalang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penderitanya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B6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75%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tuberculosis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15-50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lastRenderedPageBreak/>
        <w:t>menghilangkan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rata - rata 3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tangganya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20-30%,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pendapatannya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B6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kepadatan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E47E0" w:rsidRPr="00C92B6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proofErr w:type="gram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0" w:rsidRPr="00C92B68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="00DE47E0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5D1" w:rsidRPr="00C92B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F75D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5D1" w:rsidRPr="00C92B6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F75D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5D1" w:rsidRPr="00C92B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F75D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5D1" w:rsidRPr="00C92B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F75D1" w:rsidRPr="00C92B68">
        <w:rPr>
          <w:rFonts w:ascii="Times New Roman" w:hAnsi="Times New Roman" w:cs="Times New Roman"/>
          <w:sz w:val="24"/>
          <w:szCs w:val="24"/>
        </w:rPr>
        <w:t xml:space="preserve">. </w:t>
      </w:r>
      <w:r w:rsidR="00790BD9" w:rsidRPr="00C92B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0BD9" w:rsidRPr="00C92B68">
        <w:rPr>
          <w:rFonts w:ascii="Times New Roman" w:hAnsi="Times New Roman" w:cs="Times New Roman"/>
          <w:sz w:val="24"/>
          <w:szCs w:val="24"/>
        </w:rPr>
        <w:t>Depkes</w:t>
      </w:r>
      <w:proofErr w:type="spellEnd"/>
      <w:r w:rsidR="00790BD9" w:rsidRPr="00C92B68">
        <w:rPr>
          <w:rFonts w:ascii="Times New Roman" w:hAnsi="Times New Roman" w:cs="Times New Roman"/>
          <w:sz w:val="24"/>
          <w:szCs w:val="24"/>
        </w:rPr>
        <w:t xml:space="preserve"> RI, 2010). </w:t>
      </w:r>
    </w:p>
    <w:p w:rsidR="00BC6141" w:rsidRPr="00C92B68" w:rsidRDefault="002024E4" w:rsidP="00C92B68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B6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B68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C92B68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proofErr w:type="gramStart"/>
      <w:r w:rsidRPr="00C92B6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r w:rsidR="00BC6141" w:rsidRPr="00C92B6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(Fletcher, 1992;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Achmadi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2009).</w:t>
      </w:r>
      <w:proofErr w:type="gram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BTA (+</w:t>
      </w:r>
      <w:proofErr w:type="gramStart"/>
      <w:r w:rsidR="00BC6141" w:rsidRPr="00C92B68">
        <w:rPr>
          <w:rFonts w:ascii="Times New Roman" w:hAnsi="Times New Roman" w:cs="Times New Roman"/>
          <w:sz w:val="24"/>
          <w:szCs w:val="24"/>
        </w:rPr>
        <w:t>)</w:t>
      </w:r>
      <w:r w:rsidR="00335B89">
        <w:rPr>
          <w:rFonts w:ascii="Times New Roman" w:hAnsi="Times New Roman" w:cs="Times New Roman"/>
          <w:sz w:val="24"/>
          <w:szCs w:val="24"/>
        </w:rPr>
        <w:t xml:space="preserve"> </w:t>
      </w:r>
      <w:r w:rsidR="00BC6141" w:rsidRPr="00C92B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batuk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bersin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menularkan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proofErr w:type="gramStart"/>
      <w:r w:rsidR="00BC6141" w:rsidRPr="00C92B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, status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BC6141" w:rsidRPr="00C92B68"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BCG.</w:t>
      </w:r>
      <w:proofErr w:type="gramEnd"/>
      <w:r w:rsidR="00BC6141" w:rsidRPr="00C92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E76" w:rsidRPr="00412436" w:rsidRDefault="00993123" w:rsidP="00412436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Tuberculosis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(TB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>)</w:t>
      </w:r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merupakan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salah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satu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penyakit</w:t>
      </w:r>
      <w:proofErr w:type="spellEnd"/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infeksi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prevalensinya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paling</w:t>
      </w:r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tinggi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di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dunia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B68">
        <w:rPr>
          <w:rFonts w:ascii="Times New Roman" w:eastAsiaTheme="minorHAnsi" w:hAnsi="Times New Roman" w:cs="Times New Roman"/>
          <w:sz w:val="24"/>
          <w:szCs w:val="24"/>
        </w:rPr>
        <w:t>Berdasarkan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laporan</w:t>
      </w:r>
      <w:proofErr w:type="spellEnd"/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World Health </w:t>
      </w:r>
      <w:proofErr w:type="spellStart"/>
      <w:r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>Organitation</w:t>
      </w:r>
      <w:proofErr w:type="spellEnd"/>
      <w:r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r w:rsidRPr="00C92B68">
        <w:rPr>
          <w:rFonts w:ascii="Times New Roman" w:eastAsiaTheme="minorHAnsi" w:hAnsi="Times New Roman" w:cs="Times New Roman"/>
          <w:sz w:val="24"/>
          <w:szCs w:val="24"/>
        </w:rPr>
        <w:t>(WHO,</w:t>
      </w:r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2012)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sepertiga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populasi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dunia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yaitu</w:t>
      </w:r>
      <w:proofErr w:type="spellEnd"/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sekitar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dua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milyar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penduduk</w:t>
      </w:r>
      <w:proofErr w:type="spellEnd"/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terinfeksi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>Mycobacterium</w:t>
      </w:r>
      <w:r w:rsidR="009A12E4"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r w:rsidRPr="00C92B68">
        <w:rPr>
          <w:rFonts w:ascii="Times New Roman" w:eastAsiaTheme="minorHAnsi" w:hAnsi="Times New Roman" w:cs="Times New Roman"/>
          <w:i/>
          <w:iCs/>
          <w:sz w:val="24"/>
          <w:szCs w:val="24"/>
        </w:rPr>
        <w:t>Tuberculosis</w:t>
      </w:r>
      <w:r w:rsidRPr="00C92B6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B68">
        <w:rPr>
          <w:rFonts w:ascii="Times New Roman" w:eastAsiaTheme="minorHAnsi" w:hAnsi="Times New Roman" w:cs="Times New Roman"/>
          <w:sz w:val="24"/>
          <w:szCs w:val="24"/>
        </w:rPr>
        <w:t>Lebih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dari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8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juta</w:t>
      </w:r>
      <w:proofErr w:type="spellEnd"/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populasi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terkena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TB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aktif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setiap</w:t>
      </w:r>
      <w:proofErr w:type="spellEnd"/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tahunnya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sekitar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2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juta</w:t>
      </w:r>
      <w:proofErr w:type="spellEnd"/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meninggal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Lebih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dari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92B6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90%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TB</w:t>
      </w:r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kematian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berasal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dari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Negara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berkembang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salah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satunya</w:t>
      </w:r>
      <w:proofErr w:type="spellEnd"/>
      <w:r w:rsidR="009A12E4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92B68">
        <w:rPr>
          <w:rFonts w:ascii="Times New Roman" w:eastAsiaTheme="minorHAnsi" w:hAnsi="Times New Roman" w:cs="Times New Roman"/>
          <w:sz w:val="24"/>
          <w:szCs w:val="24"/>
        </w:rPr>
        <w:t>Indonesia (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Depkes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RI, 2012)</w:t>
      </w:r>
    </w:p>
    <w:p w:rsidR="002F372F" w:rsidRDefault="00993123" w:rsidP="002F372F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Menurut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F372F">
        <w:rPr>
          <w:rFonts w:ascii="Times New Roman" w:eastAsiaTheme="minorHAnsi" w:hAnsi="Times New Roman" w:cs="Times New Roman"/>
          <w:i/>
          <w:iCs/>
          <w:sz w:val="24"/>
          <w:szCs w:val="24"/>
        </w:rPr>
        <w:t>World Health</w:t>
      </w:r>
      <w:r w:rsidR="00693373" w:rsidRPr="002F372F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r w:rsidRPr="002F372F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Organization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sejak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tahun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2010</w:t>
      </w:r>
      <w:r w:rsidR="00693373"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hingga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Maret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2011, di Indonesia</w:t>
      </w:r>
      <w:r w:rsidR="00693373"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tercatat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430.000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penderita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TB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="00693373"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dengan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korban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meninggal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sejumlah</w:t>
      </w:r>
      <w:proofErr w:type="spellEnd"/>
      <w:r w:rsidR="00693373"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61.000.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Jumlah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ini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lebih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kecil</w:t>
      </w:r>
      <w:proofErr w:type="spellEnd"/>
      <w:r w:rsidR="00693373"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dibandingkan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kejadian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tahun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2009</w:t>
      </w:r>
      <w:r w:rsidR="00693373"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yang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mencapai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528.063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penderita</w:t>
      </w:r>
      <w:proofErr w:type="spellEnd"/>
      <w:r w:rsidR="00693373"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TB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dengan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91.369 orang</w:t>
      </w:r>
      <w:r w:rsidR="00693373"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meninggal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(WHO </w:t>
      </w:r>
      <w:r w:rsidRPr="002F372F">
        <w:rPr>
          <w:rFonts w:ascii="Times New Roman" w:eastAsiaTheme="minorHAnsi" w:hAnsi="Times New Roman" w:cs="Times New Roman"/>
          <w:i/>
          <w:iCs/>
          <w:sz w:val="24"/>
          <w:szCs w:val="24"/>
        </w:rPr>
        <w:t>Tuberculosis</w:t>
      </w:r>
      <w:r w:rsidR="00693373" w:rsidRPr="002F372F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r w:rsidRPr="002F372F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Profile, </w:t>
      </w:r>
      <w:r w:rsidRPr="002F372F">
        <w:rPr>
          <w:rFonts w:ascii="Times New Roman" w:eastAsiaTheme="minorHAnsi" w:hAnsi="Times New Roman" w:cs="Times New Roman"/>
          <w:sz w:val="24"/>
          <w:szCs w:val="24"/>
        </w:rPr>
        <w:t>2012).</w:t>
      </w:r>
    </w:p>
    <w:p w:rsidR="00DC6889" w:rsidRDefault="007C3F50" w:rsidP="00DC6889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Di Indonesia, </w:t>
      </w:r>
      <w:r w:rsidRPr="002F372F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tuberculosis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merupakan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masalah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utama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kesehatan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masyarakat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dengan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jumlah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menempati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urutan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ke-3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terbanyak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di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dunia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setelah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Cina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India,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dengan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jumlah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sekitar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10%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dari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total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jumlah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pasien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F372F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tuberculosis </w:t>
      </w:r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di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dunia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F372F">
        <w:rPr>
          <w:rFonts w:ascii="Times New Roman" w:eastAsiaTheme="minorHAnsi" w:hAnsi="Times New Roman" w:cs="Times New Roman"/>
          <w:sz w:val="24"/>
          <w:szCs w:val="24"/>
        </w:rPr>
        <w:t>Diperkirakan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terdapat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539.000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baru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kematian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101.000 orang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setiap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tahunnya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372F">
        <w:rPr>
          <w:rFonts w:ascii="Times New Roman" w:eastAsiaTheme="minorHAnsi" w:hAnsi="Times New Roman" w:cs="Times New Roman"/>
          <w:sz w:val="24"/>
          <w:szCs w:val="24"/>
        </w:rPr>
        <w:t>Jumlah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kejadian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TB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di Indonesia yang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ditandai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dengan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adanya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Basil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Tahan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Asam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(BTA)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positif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pada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pasien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adalah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110 per 100.000 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penduduk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Pr="002F372F">
        <w:rPr>
          <w:rFonts w:ascii="Times New Roman" w:eastAsiaTheme="minorHAnsi" w:hAnsi="Times New Roman" w:cs="Times New Roman"/>
          <w:sz w:val="24"/>
          <w:szCs w:val="24"/>
        </w:rPr>
        <w:t>Riskesdas</w:t>
      </w:r>
      <w:proofErr w:type="spellEnd"/>
      <w:r w:rsidRPr="002F372F">
        <w:rPr>
          <w:rFonts w:ascii="Times New Roman" w:eastAsiaTheme="minorHAnsi" w:hAnsi="Times New Roman" w:cs="Times New Roman"/>
          <w:sz w:val="24"/>
          <w:szCs w:val="24"/>
        </w:rPr>
        <w:t>, 2013).</w:t>
      </w:r>
      <w:proofErr w:type="gramEnd"/>
    </w:p>
    <w:p w:rsidR="00DC6889" w:rsidRPr="00343FE9" w:rsidRDefault="00C92B68" w:rsidP="00DC6889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dinas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kesehatan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provinsi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Lampung</w:t>
      </w:r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tahun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2015</w:t>
      </w:r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melaporkan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prevalensi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jumlah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baru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F6B3B" w:rsidRPr="00343FE9">
        <w:rPr>
          <w:rFonts w:ascii="Times New Roman" w:eastAsiaTheme="minorHAnsi" w:hAnsi="Times New Roman" w:cs="Times New Roman"/>
          <w:sz w:val="24"/>
          <w:szCs w:val="24"/>
        </w:rPr>
        <w:t>Tuberkulosis</w:t>
      </w:r>
      <w:proofErr w:type="spellEnd"/>
      <w:r w:rsidR="009F6B3B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F6B3B" w:rsidRPr="00343FE9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seluruh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TB,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TB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pada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anak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menurut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jenis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kelamin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dari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kabupaten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kota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yaitu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sebanyak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8.211 (101,15) per 100.000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penduduk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Profil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>Dinkes</w:t>
      </w:r>
      <w:proofErr w:type="spellEnd"/>
      <w:r w:rsidR="009E33ED" w:rsidRPr="00343FE9">
        <w:rPr>
          <w:rFonts w:ascii="Times New Roman" w:eastAsiaTheme="minorHAnsi" w:hAnsi="Times New Roman" w:cs="Times New Roman"/>
          <w:sz w:val="24"/>
          <w:szCs w:val="24"/>
        </w:rPr>
        <w:t xml:space="preserve"> L</w:t>
      </w:r>
      <w:r w:rsidRPr="00343FE9">
        <w:rPr>
          <w:rFonts w:ascii="Times New Roman" w:eastAsiaTheme="minorHAnsi" w:hAnsi="Times New Roman" w:cs="Times New Roman"/>
          <w:sz w:val="24"/>
          <w:szCs w:val="24"/>
        </w:rPr>
        <w:t>ampung, 2015).</w:t>
      </w:r>
    </w:p>
    <w:p w:rsidR="00DC6889" w:rsidRPr="00343FE9" w:rsidRDefault="00C92B68" w:rsidP="00DC6889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dinas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kesehatan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dari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kabupaten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kota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Way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Kanan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tahun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2015</w:t>
      </w:r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melaporkan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jumlah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baru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TB BTA+,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seluruh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TB,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TB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pada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anak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menurut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jenis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kelamin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yaitu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sebanyak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527 (0,12%)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dari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432.914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jumlah</w:t>
      </w:r>
      <w:proofErr w:type="spellEnd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D250C" w:rsidRPr="00343FE9">
        <w:rPr>
          <w:rFonts w:ascii="Times New Roman" w:eastAsiaTheme="minorHAnsi" w:hAnsi="Times New Roman" w:cs="Times New Roman"/>
          <w:sz w:val="24"/>
          <w:szCs w:val="24"/>
        </w:rPr>
        <w:t>penduduk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FE9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Profil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Way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kanan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>, 2015).</w:t>
      </w:r>
      <w:proofErr w:type="gramEnd"/>
    </w:p>
    <w:p w:rsidR="00DC6889" w:rsidRPr="009D5043" w:rsidRDefault="00C92B68" w:rsidP="00DC6889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lastRenderedPageBreak/>
        <w:t>Menurut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studi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pendahuluan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yang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dilakukan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oleh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peneliti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di Wilayah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Kerja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P</w:t>
      </w:r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uskesmas</w:t>
      </w:r>
      <w:proofErr w:type="spellEnd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Pisang</w:t>
      </w:r>
      <w:proofErr w:type="spellEnd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Baru</w:t>
      </w:r>
      <w:proofErr w:type="spellEnd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ditemukan</w:t>
      </w:r>
      <w:proofErr w:type="spellEnd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bahwa</w:t>
      </w:r>
      <w:proofErr w:type="spellEnd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kasus</w:t>
      </w:r>
      <w:proofErr w:type="spellEnd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 TB </w:t>
      </w:r>
      <w:proofErr w:type="spellStart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Paru</w:t>
      </w:r>
      <w:proofErr w:type="spellEnd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CE0DBB" w:rsidRPr="009D5043">
        <w:rPr>
          <w:rFonts w:ascii="Times New Roman" w:eastAsiaTheme="minorHAnsi" w:hAnsi="Times New Roman" w:cs="Times New Roman"/>
          <w:sz w:val="24"/>
          <w:szCs w:val="24"/>
        </w:rPr>
        <w:t>tahun</w:t>
      </w:r>
      <w:proofErr w:type="spellEnd"/>
      <w:r w:rsidR="00CE0DB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2017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sebanyak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F620D" w:rsidRPr="009D5043">
        <w:rPr>
          <w:rFonts w:ascii="Times New Roman" w:eastAsiaTheme="minorHAnsi" w:hAnsi="Times New Roman" w:cs="Times New Roman"/>
          <w:sz w:val="24"/>
          <w:szCs w:val="24"/>
        </w:rPr>
        <w:t>6</w:t>
      </w:r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 xml:space="preserve">1 </w:t>
      </w:r>
      <w:proofErr w:type="spellStart"/>
      <w:r w:rsidR="0014227B" w:rsidRPr="009D5043">
        <w:rPr>
          <w:rFonts w:ascii="Times New Roman" w:eastAsiaTheme="minorHAnsi" w:hAnsi="Times New Roman" w:cs="Times New Roman"/>
          <w:sz w:val="24"/>
          <w:szCs w:val="24"/>
        </w:rPr>
        <w:t>kasu</w:t>
      </w:r>
      <w:r w:rsidR="0030328D" w:rsidRPr="009D5043">
        <w:rPr>
          <w:rFonts w:ascii="Times New Roman" w:eastAsiaTheme="minorHAnsi" w:hAnsi="Times New Roman" w:cs="Times New Roman"/>
          <w:sz w:val="24"/>
          <w:szCs w:val="24"/>
        </w:rPr>
        <w:t>s</w:t>
      </w:r>
      <w:proofErr w:type="spellEnd"/>
      <w:r w:rsidR="0030328D" w:rsidRPr="009D5043">
        <w:rPr>
          <w:rFonts w:ascii="Times New Roman" w:eastAsiaTheme="minorHAnsi" w:hAnsi="Times New Roman" w:cs="Times New Roman"/>
          <w:sz w:val="24"/>
          <w:szCs w:val="24"/>
        </w:rPr>
        <w:t xml:space="preserve"> (0.73</w:t>
      </w:r>
      <w:r w:rsidRPr="009D5043">
        <w:rPr>
          <w:rFonts w:ascii="Times New Roman" w:eastAsiaTheme="minorHAnsi" w:hAnsi="Times New Roman" w:cs="Times New Roman"/>
          <w:sz w:val="24"/>
          <w:szCs w:val="24"/>
        </w:rPr>
        <w:t>%)</w:t>
      </w:r>
      <w:r w:rsidR="00AA245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dari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F620D" w:rsidRPr="009D5043">
        <w:rPr>
          <w:rFonts w:ascii="Times New Roman" w:eastAsiaTheme="minorHAnsi" w:hAnsi="Times New Roman" w:cs="Times New Roman"/>
          <w:sz w:val="24"/>
          <w:szCs w:val="24"/>
        </w:rPr>
        <w:t>8380</w:t>
      </w:r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kunj</w:t>
      </w:r>
      <w:r w:rsidR="00842E9D" w:rsidRPr="009D5043">
        <w:rPr>
          <w:rFonts w:ascii="Times New Roman" w:eastAsiaTheme="minorHAnsi" w:hAnsi="Times New Roman" w:cs="Times New Roman"/>
          <w:sz w:val="24"/>
          <w:szCs w:val="24"/>
        </w:rPr>
        <w:t>u</w:t>
      </w:r>
      <w:r w:rsidRPr="009D5043">
        <w:rPr>
          <w:rFonts w:ascii="Times New Roman" w:eastAsiaTheme="minorHAnsi" w:hAnsi="Times New Roman" w:cs="Times New Roman"/>
          <w:sz w:val="24"/>
          <w:szCs w:val="24"/>
        </w:rPr>
        <w:t>ngan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yang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melakukan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pemeriksaan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 di </w:t>
      </w:r>
      <w:r w:rsidR="0027274F">
        <w:rPr>
          <w:rFonts w:ascii="Times New Roman" w:eastAsiaTheme="minorHAnsi" w:hAnsi="Times New Roman" w:cs="Times New Roman"/>
          <w:sz w:val="24"/>
          <w:szCs w:val="24"/>
        </w:rPr>
        <w:t xml:space="preserve">UPT </w:t>
      </w:r>
      <w:proofErr w:type="spellStart"/>
      <w:r w:rsidRPr="009D5043">
        <w:rPr>
          <w:rFonts w:ascii="Times New Roman" w:eastAsiaTheme="minorHAnsi" w:hAnsi="Times New Roman" w:cs="Times New Roman"/>
          <w:sz w:val="24"/>
          <w:szCs w:val="24"/>
        </w:rPr>
        <w:t>Puskesmas</w:t>
      </w:r>
      <w:proofErr w:type="spellEnd"/>
      <w:r w:rsidR="00C5240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C5240B" w:rsidRPr="009D5043">
        <w:rPr>
          <w:rFonts w:ascii="Times New Roman" w:eastAsiaTheme="minorHAnsi" w:hAnsi="Times New Roman" w:cs="Times New Roman"/>
          <w:sz w:val="24"/>
          <w:szCs w:val="24"/>
        </w:rPr>
        <w:t>Pisang</w:t>
      </w:r>
      <w:proofErr w:type="spellEnd"/>
      <w:r w:rsidR="00C5240B" w:rsidRPr="009D504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C5240B" w:rsidRPr="009D5043">
        <w:rPr>
          <w:rFonts w:ascii="Times New Roman" w:eastAsiaTheme="minorHAnsi" w:hAnsi="Times New Roman" w:cs="Times New Roman"/>
          <w:sz w:val="24"/>
          <w:szCs w:val="24"/>
        </w:rPr>
        <w:t>Baru</w:t>
      </w:r>
      <w:proofErr w:type="spellEnd"/>
      <w:r w:rsidRPr="009D5043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842E9D" w:rsidRPr="009D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2F3" w:rsidRPr="00343FE9" w:rsidRDefault="00D50C25" w:rsidP="00DC6889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Dari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latar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belakang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diatas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maka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penulis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tertarik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untuk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melakukan</w:t>
      </w:r>
      <w:proofErr w:type="spellEnd"/>
      <w:r w:rsidR="00805647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dengan</w:t>
      </w:r>
      <w:proofErr w:type="spellEnd"/>
      <w:r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sz w:val="24"/>
          <w:szCs w:val="24"/>
        </w:rPr>
        <w:t>judul</w:t>
      </w:r>
      <w:proofErr w:type="spellEnd"/>
      <w:r w:rsidR="00805647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05647" w:rsidRPr="00343FE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5B55AE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F43" w:rsidRPr="00343F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22F43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F43" w:rsidRPr="00343FE9">
        <w:rPr>
          <w:rFonts w:ascii="Times New Roman" w:hAnsi="Times New Roman" w:cs="Times New Roman"/>
          <w:sz w:val="24"/>
          <w:szCs w:val="24"/>
        </w:rPr>
        <w:t>P</w:t>
      </w:r>
      <w:r w:rsidR="001C1BEE" w:rsidRPr="00343FE9">
        <w:rPr>
          <w:rFonts w:ascii="Times New Roman" w:hAnsi="Times New Roman" w:cs="Times New Roman"/>
          <w:sz w:val="24"/>
          <w:szCs w:val="24"/>
        </w:rPr>
        <w:t>rilaku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Kejadi</w:t>
      </w:r>
      <w:r w:rsidR="005972A3" w:rsidRPr="00343FE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5972A3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2A3" w:rsidRPr="00343FE9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5972A3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2A3" w:rsidRPr="00343FE9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2018</w:t>
      </w:r>
      <w:r w:rsidR="00805647" w:rsidRPr="00343FE9">
        <w:rPr>
          <w:rFonts w:ascii="Times New Roman" w:hAnsi="Times New Roman" w:cs="Times New Roman"/>
          <w:sz w:val="24"/>
          <w:szCs w:val="24"/>
        </w:rPr>
        <w:t>”</w:t>
      </w:r>
      <w:r w:rsidR="00805647" w:rsidRPr="00343FE9">
        <w:rPr>
          <w:rFonts w:ascii="Times New Roman" w:eastAsiaTheme="minorHAnsi" w:hAnsi="Times New Roman" w:cs="Times New Roman"/>
          <w:sz w:val="24"/>
          <w:szCs w:val="24"/>
        </w:rPr>
        <w:t>.</w:t>
      </w:r>
      <w:r w:rsidR="002E29E9" w:rsidRPr="00343F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5B55AE" w:rsidRPr="00343FE9" w:rsidRDefault="00842E9D" w:rsidP="00842E9D">
      <w:pPr>
        <w:pStyle w:val="ListParagraph"/>
        <w:tabs>
          <w:tab w:val="left" w:pos="6048"/>
        </w:tabs>
        <w:spacing w:line="480" w:lineRule="auto"/>
        <w:ind w:left="426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3FE9">
        <w:rPr>
          <w:rFonts w:ascii="Times New Roman" w:eastAsiaTheme="minorHAnsi" w:hAnsi="Times New Roman" w:cs="Times New Roman"/>
          <w:sz w:val="24"/>
          <w:szCs w:val="24"/>
        </w:rPr>
        <w:tab/>
      </w:r>
    </w:p>
    <w:p w:rsidR="004B1DBF" w:rsidRPr="00343FE9" w:rsidRDefault="004B1DBF" w:rsidP="00C92B6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426" w:right="81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43FE9">
        <w:rPr>
          <w:rFonts w:ascii="Times New Roman" w:eastAsiaTheme="minorHAnsi" w:hAnsi="Times New Roman" w:cs="Times New Roman"/>
          <w:b/>
          <w:bCs/>
          <w:sz w:val="24"/>
          <w:szCs w:val="24"/>
        </w:rPr>
        <w:t>Rumusan</w:t>
      </w:r>
      <w:proofErr w:type="spellEnd"/>
      <w:r w:rsidRPr="00343FE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3FE9">
        <w:rPr>
          <w:rFonts w:ascii="Times New Roman" w:eastAsiaTheme="minorHAnsi" w:hAnsi="Times New Roman" w:cs="Times New Roman"/>
          <w:b/>
          <w:bCs/>
          <w:sz w:val="24"/>
          <w:szCs w:val="24"/>
        </w:rPr>
        <w:t>Masalah</w:t>
      </w:r>
      <w:proofErr w:type="spellEnd"/>
    </w:p>
    <w:p w:rsidR="001C1BEE" w:rsidRPr="00343FE9" w:rsidRDefault="001365E5" w:rsidP="001C1BEE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FE9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343FE9">
        <w:rPr>
          <w:rFonts w:ascii="Times New Roman" w:hAnsi="Times New Roman" w:cs="Times New Roman"/>
          <w:sz w:val="24"/>
          <w:szCs w:val="24"/>
        </w:rPr>
        <w:t>rd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rk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343FE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343FE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343FE9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343FE9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d</w:t>
      </w:r>
      <w:r w:rsidRPr="00343FE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343FE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d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p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dir</w:t>
      </w:r>
      <w:r w:rsidRPr="00343FE9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43FE9">
        <w:rPr>
          <w:rFonts w:ascii="Times New Roman" w:hAnsi="Times New Roman" w:cs="Times New Roman"/>
          <w:sz w:val="24"/>
          <w:szCs w:val="24"/>
        </w:rPr>
        <w:t>u</w:t>
      </w:r>
      <w:r w:rsidRPr="00343FE9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343FE9">
        <w:rPr>
          <w:rFonts w:ascii="Times New Roman" w:hAnsi="Times New Roman" w:cs="Times New Roman"/>
          <w:sz w:val="24"/>
          <w:szCs w:val="24"/>
        </w:rPr>
        <w:t>k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b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h</w:t>
      </w:r>
      <w:r w:rsidRPr="00343FE9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343FE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p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343FE9">
        <w:rPr>
          <w:rFonts w:ascii="Times New Roman" w:hAnsi="Times New Roman" w:cs="Times New Roman"/>
          <w:sz w:val="24"/>
          <w:szCs w:val="24"/>
        </w:rPr>
        <w:t>n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343FE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tia</w:t>
      </w:r>
      <w:r w:rsidRPr="00343FE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3FE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43FE9">
        <w:rPr>
          <w:rFonts w:ascii="Times New Roman" w:hAnsi="Times New Roman" w:cs="Times New Roman"/>
          <w:sz w:val="24"/>
          <w:szCs w:val="24"/>
        </w:rPr>
        <w:t>d</w:t>
      </w:r>
      <w:r w:rsidRPr="00343FE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343FE9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343FE9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D6C48" w:rsidRPr="00343FE9" w:rsidRDefault="00B8647C" w:rsidP="00C92B6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FE9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436">
        <w:rPr>
          <w:rFonts w:ascii="Times New Roman" w:hAnsi="Times New Roman" w:cs="Times New Roman"/>
          <w:sz w:val="24"/>
          <w:szCs w:val="24"/>
        </w:rPr>
        <w:t>h</w:t>
      </w:r>
      <w:r w:rsidR="001069CC" w:rsidRPr="00343FE9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365E5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2018</w:t>
      </w:r>
      <w:r w:rsidR="001365E5" w:rsidRPr="00343FE9">
        <w:rPr>
          <w:rFonts w:ascii="Times New Roman" w:hAnsi="Times New Roman" w:cs="Times New Roman"/>
          <w:sz w:val="24"/>
          <w:szCs w:val="24"/>
        </w:rPr>
        <w:t>?</w:t>
      </w:r>
    </w:p>
    <w:p w:rsidR="005D6C48" w:rsidRDefault="001365E5" w:rsidP="00C92B6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FE9">
        <w:rPr>
          <w:rFonts w:ascii="Times New Roman" w:hAnsi="Times New Roman" w:cs="Times New Roman"/>
          <w:sz w:val="24"/>
          <w:szCs w:val="24"/>
        </w:rPr>
        <w:t>A</w:t>
      </w:r>
      <w:r w:rsidR="00B8647C" w:rsidRPr="00343FE9">
        <w:rPr>
          <w:rFonts w:ascii="Times New Roman" w:hAnsi="Times New Roman" w:cs="Times New Roman"/>
          <w:sz w:val="24"/>
          <w:szCs w:val="24"/>
        </w:rPr>
        <w:t>dakah</w:t>
      </w:r>
      <w:proofErr w:type="spellEnd"/>
      <w:r w:rsidR="00B8647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5AE" w:rsidRPr="00343FE9">
        <w:rPr>
          <w:rFonts w:ascii="Times New Roman" w:hAnsi="Times New Roman" w:cs="Times New Roman"/>
          <w:sz w:val="24"/>
          <w:szCs w:val="24"/>
        </w:rPr>
        <w:t>h</w:t>
      </w:r>
      <w:r w:rsidR="001069CC" w:rsidRPr="00343FE9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5AE" w:rsidRPr="00343FE9">
        <w:rPr>
          <w:rFonts w:ascii="Times New Roman" w:hAnsi="Times New Roman" w:cs="Times New Roman"/>
          <w:sz w:val="24"/>
          <w:szCs w:val="24"/>
        </w:rPr>
        <w:t>p</w:t>
      </w:r>
      <w:r w:rsidR="00212C73" w:rsidRPr="00343FE9">
        <w:rPr>
          <w:rFonts w:ascii="Times New Roman" w:hAnsi="Times New Roman" w:cs="Times New Roman"/>
          <w:sz w:val="24"/>
          <w:szCs w:val="24"/>
        </w:rPr>
        <w:t>e</w:t>
      </w:r>
      <w:r w:rsidR="005B55AE" w:rsidRPr="00343FE9">
        <w:rPr>
          <w:rFonts w:ascii="Times New Roman" w:hAnsi="Times New Roman" w:cs="Times New Roman"/>
          <w:sz w:val="24"/>
          <w:szCs w:val="24"/>
        </w:rPr>
        <w:t>rilaku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CC" w:rsidRPr="00343FE9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1069CC" w:rsidRPr="00343FE9">
        <w:rPr>
          <w:rFonts w:ascii="Times New Roman" w:hAnsi="Times New Roman" w:cs="Times New Roman"/>
          <w:sz w:val="24"/>
          <w:szCs w:val="24"/>
        </w:rPr>
        <w:t xml:space="preserve"> d</w:t>
      </w:r>
      <w:r w:rsidRPr="00343FE9">
        <w:rPr>
          <w:rFonts w:ascii="Times New Roman" w:hAnsi="Times New Roman" w:cs="Times New Roman"/>
          <w:sz w:val="24"/>
          <w:szCs w:val="24"/>
        </w:rPr>
        <w:t xml:space="preserve">i Wilayah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FE9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34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2018 ?</w:t>
      </w:r>
    </w:p>
    <w:p w:rsidR="00AE7BFA" w:rsidRDefault="00AE7BFA" w:rsidP="00093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4F" w:rsidRDefault="0027274F" w:rsidP="00093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4F" w:rsidRDefault="0027274F" w:rsidP="00093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4F" w:rsidRDefault="0027274F" w:rsidP="00093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4F" w:rsidRPr="0009349D" w:rsidRDefault="0027274F" w:rsidP="00093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BF" w:rsidRDefault="004B1DBF" w:rsidP="00C92B6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proofErr w:type="spellStart"/>
      <w:r w:rsidRPr="00C92B68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Tujuan</w:t>
      </w:r>
      <w:proofErr w:type="spellEnd"/>
      <w:r w:rsidR="0083719D" w:rsidRPr="00C92B6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719D" w:rsidRPr="00C92B68">
        <w:rPr>
          <w:rFonts w:ascii="Times New Roman" w:eastAsiaTheme="minorHAnsi" w:hAnsi="Times New Roman" w:cs="Times New Roman"/>
          <w:b/>
          <w:bCs/>
          <w:sz w:val="24"/>
          <w:szCs w:val="24"/>
        </w:rPr>
        <w:t>Penelitian</w:t>
      </w:r>
      <w:proofErr w:type="spellEnd"/>
      <w:r w:rsidR="0083719D" w:rsidRPr="00C92B6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</w:p>
    <w:p w:rsidR="001C1BEE" w:rsidRDefault="001C1BEE" w:rsidP="001C1B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umum</w:t>
      </w:r>
      <w:proofErr w:type="spellEnd"/>
    </w:p>
    <w:p w:rsidR="006C1411" w:rsidRPr="006C1411" w:rsidRDefault="0027274F" w:rsidP="006C1411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</w:rPr>
        <w:t>Diketahuinya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212C73">
        <w:rPr>
          <w:rFonts w:ascii="Times New Roman" w:hAnsi="Times New Roman" w:cs="Times New Roman"/>
          <w:sz w:val="24"/>
          <w:szCs w:val="24"/>
        </w:rPr>
        <w:t>h</w:t>
      </w:r>
      <w:r w:rsidR="006C1411" w:rsidRPr="006C1411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212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C1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6C1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11" w:rsidRPr="00C92B6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C1411" w:rsidRPr="00C92B68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9B1E19" w:rsidRPr="009B1E19" w:rsidRDefault="001C1BEE" w:rsidP="009B1E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khusus</w:t>
      </w:r>
      <w:proofErr w:type="spellEnd"/>
    </w:p>
    <w:p w:rsidR="00EF051B" w:rsidRDefault="0027274F" w:rsidP="00F92FB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 w:rsidR="006C1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BFA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AE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BFA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="00AE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 </w:t>
      </w:r>
      <w:r w:rsidR="00F92FBA">
        <w:rPr>
          <w:rFonts w:ascii="Times New Roman" w:hAnsi="Times New Roman" w:cs="Times New Roman"/>
          <w:sz w:val="24"/>
          <w:szCs w:val="24"/>
        </w:rPr>
        <w:t xml:space="preserve">UPT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2018</w:t>
      </w:r>
      <w:r w:rsidR="00C10FA4" w:rsidRPr="00C92B68">
        <w:rPr>
          <w:rFonts w:ascii="Times New Roman" w:hAnsi="Times New Roman" w:cs="Times New Roman"/>
          <w:sz w:val="24"/>
          <w:szCs w:val="24"/>
        </w:rPr>
        <w:t>.</w:t>
      </w:r>
    </w:p>
    <w:p w:rsidR="00F92FBA" w:rsidRDefault="00F92FBA" w:rsidP="00F92FB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UPT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F92FBA" w:rsidRPr="00F92FBA" w:rsidRDefault="00F92FBA" w:rsidP="00F92FBA">
      <w:pPr>
        <w:pStyle w:val="ListParagraph"/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D645A" w:rsidRPr="00C92B68" w:rsidRDefault="007D645A" w:rsidP="00C92B68">
      <w:pPr>
        <w:pStyle w:val="ListParagraph"/>
        <w:numPr>
          <w:ilvl w:val="0"/>
          <w:numId w:val="23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B68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C92B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92B6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C92B68">
        <w:rPr>
          <w:rFonts w:ascii="Times New Roman" w:hAnsi="Times New Roman" w:cs="Times New Roman"/>
          <w:b/>
          <w:bCs/>
          <w:sz w:val="24"/>
          <w:szCs w:val="24"/>
        </w:rPr>
        <w:t>faat</w:t>
      </w:r>
      <w:proofErr w:type="spellEnd"/>
      <w:r w:rsidRPr="00C92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5D6C48" w:rsidRPr="00C92B68" w:rsidRDefault="00AA53A2" w:rsidP="00C92B6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Teori</w:t>
      </w:r>
      <w:r w:rsidR="007D645A" w:rsidRPr="00C92B68">
        <w:rPr>
          <w:rFonts w:ascii="Times New Roman" w:hAnsi="Times New Roman" w:cs="Times New Roman"/>
          <w:spacing w:val="-5"/>
          <w:sz w:val="24"/>
          <w:szCs w:val="24"/>
        </w:rPr>
        <w:t>tis</w:t>
      </w:r>
      <w:proofErr w:type="spellEnd"/>
    </w:p>
    <w:p w:rsidR="007079B4" w:rsidRPr="00AE7BFA" w:rsidRDefault="007D645A" w:rsidP="00F92FBA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851" w:firstLine="58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proofErr w:type="gramStart"/>
      <w:r w:rsidRPr="00C92B68">
        <w:rPr>
          <w:rFonts w:ascii="Times New Roman" w:hAnsi="Times New Roman" w:cs="Times New Roman"/>
          <w:spacing w:val="-5"/>
          <w:sz w:val="24"/>
          <w:szCs w:val="24"/>
        </w:rPr>
        <w:t>Menambah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pengetahuan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pengalaman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dan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wawasan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serta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bahan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dalam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penerapan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ilmu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metode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peneliti</w:t>
      </w:r>
      <w:r w:rsidR="00C426D5" w:rsidRPr="00C92B68">
        <w:rPr>
          <w:rFonts w:ascii="Times New Roman" w:hAnsi="Times New Roman" w:cs="Times New Roman"/>
          <w:spacing w:val="-5"/>
          <w:sz w:val="24"/>
          <w:szCs w:val="24"/>
        </w:rPr>
        <w:t>an</w:t>
      </w:r>
      <w:proofErr w:type="spellEnd"/>
      <w:r w:rsidR="00C426D5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426D5" w:rsidRPr="00C92B68">
        <w:rPr>
          <w:rFonts w:ascii="Times New Roman" w:hAnsi="Times New Roman" w:cs="Times New Roman"/>
          <w:spacing w:val="-5"/>
          <w:sz w:val="24"/>
          <w:szCs w:val="24"/>
        </w:rPr>
        <w:t>dan</w:t>
      </w:r>
      <w:proofErr w:type="spellEnd"/>
      <w:r w:rsidR="00C426D5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426D5" w:rsidRPr="00C92B68">
        <w:rPr>
          <w:rFonts w:ascii="Times New Roman" w:hAnsi="Times New Roman" w:cs="Times New Roman"/>
          <w:spacing w:val="-5"/>
          <w:sz w:val="24"/>
          <w:szCs w:val="24"/>
        </w:rPr>
        <w:t>informasi</w:t>
      </w:r>
      <w:proofErr w:type="spellEnd"/>
      <w:r w:rsidR="00C426D5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>tentang</w:t>
      </w:r>
      <w:proofErr w:type="spellEnd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426D5" w:rsidRPr="00C92B68">
        <w:rPr>
          <w:rFonts w:ascii="Times New Roman" w:hAnsi="Times New Roman" w:cs="Times New Roman"/>
          <w:spacing w:val="-5"/>
          <w:sz w:val="24"/>
          <w:szCs w:val="24"/>
        </w:rPr>
        <w:t>f</w:t>
      </w:r>
      <w:r w:rsidR="00704C06" w:rsidRPr="00C92B68">
        <w:rPr>
          <w:rFonts w:ascii="Times New Roman" w:hAnsi="Times New Roman" w:cs="Times New Roman"/>
          <w:spacing w:val="-5"/>
          <w:sz w:val="24"/>
          <w:szCs w:val="24"/>
        </w:rPr>
        <w:t>aktor-faktor</w:t>
      </w:r>
      <w:proofErr w:type="spellEnd"/>
      <w:r w:rsidR="00704C06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yang </w:t>
      </w:r>
      <w:proofErr w:type="spellStart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>ber</w:t>
      </w:r>
      <w:r w:rsidR="003C0EED" w:rsidRPr="00C92B68">
        <w:rPr>
          <w:rFonts w:ascii="Times New Roman" w:hAnsi="Times New Roman" w:cs="Times New Roman"/>
          <w:spacing w:val="-5"/>
          <w:sz w:val="24"/>
          <w:szCs w:val="24"/>
        </w:rPr>
        <w:t>hubungan</w:t>
      </w:r>
      <w:proofErr w:type="spellEnd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pacing w:val="-5"/>
          <w:sz w:val="24"/>
          <w:szCs w:val="24"/>
        </w:rPr>
        <w:t>dengan</w:t>
      </w:r>
      <w:proofErr w:type="spellEnd"/>
      <w:r w:rsidR="003C0EED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>kejadian</w:t>
      </w:r>
      <w:proofErr w:type="spellEnd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3C0EED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ED"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</w:p>
    <w:p w:rsidR="007D645A" w:rsidRPr="00C92B68" w:rsidRDefault="007D645A" w:rsidP="00C92B6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Manfaat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Praktis</w:t>
      </w:r>
      <w:proofErr w:type="spellEnd"/>
    </w:p>
    <w:p w:rsidR="003E7AA4" w:rsidRPr="00C92B68" w:rsidRDefault="007D645A" w:rsidP="00C92B68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480" w:lineRule="auto"/>
        <w:ind w:left="127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Bagi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>Masyarakat</w:t>
      </w:r>
      <w:proofErr w:type="spellEnd"/>
      <w:r w:rsidR="003E7AA4"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9A7F4A" w:rsidRPr="00C92B68" w:rsidRDefault="003E7AA4" w:rsidP="00F92FBA">
      <w:pPr>
        <w:pStyle w:val="ListParagraph"/>
        <w:autoSpaceDE w:val="0"/>
        <w:autoSpaceDN w:val="0"/>
        <w:adjustRightInd w:val="0"/>
        <w:spacing w:after="0" w:line="480" w:lineRule="auto"/>
        <w:ind w:left="1276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Memberikan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informasi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tentang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faktor-faktor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yang </w:t>
      </w:r>
      <w:proofErr w:type="spellStart"/>
      <w:r w:rsidR="000E3CE7" w:rsidRPr="00C92B68">
        <w:rPr>
          <w:rFonts w:ascii="Times New Roman" w:eastAsiaTheme="minorHAnsi" w:hAnsi="Times New Roman" w:cs="Times New Roman"/>
          <w:sz w:val="24"/>
          <w:szCs w:val="24"/>
        </w:rPr>
        <w:t>mempengaruhi</w:t>
      </w:r>
      <w:proofErr w:type="spellEnd"/>
      <w:r w:rsidR="000E3CE7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dengan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kejadian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754623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pada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penderita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melakukan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B68">
        <w:rPr>
          <w:rFonts w:ascii="Times New Roman" w:eastAsiaTheme="minorHAnsi" w:hAnsi="Times New Roman" w:cs="Times New Roman"/>
          <w:sz w:val="24"/>
          <w:szCs w:val="24"/>
        </w:rPr>
        <w:t>pemeriksaan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 di</w:t>
      </w:r>
      <w:proofErr w:type="gram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Puskesmas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E3CE7" w:rsidRPr="00C92B68">
        <w:rPr>
          <w:rFonts w:ascii="Times New Roman" w:eastAsiaTheme="minorHAnsi" w:hAnsi="Times New Roman" w:cs="Times New Roman"/>
          <w:sz w:val="24"/>
          <w:szCs w:val="24"/>
        </w:rPr>
        <w:t>Pisang</w:t>
      </w:r>
      <w:proofErr w:type="spellEnd"/>
      <w:r w:rsidR="000E3CE7"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E3CE7" w:rsidRPr="00C92B68">
        <w:rPr>
          <w:rFonts w:ascii="Times New Roman" w:eastAsiaTheme="minorHAnsi" w:hAnsi="Times New Roman" w:cs="Times New Roman"/>
          <w:sz w:val="24"/>
          <w:szCs w:val="24"/>
        </w:rPr>
        <w:t>Baru</w:t>
      </w:r>
      <w:proofErr w:type="spellEnd"/>
      <w:r w:rsidR="000E3CE7" w:rsidRPr="00C92B68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9A7F4A" w:rsidRPr="00C92B68" w:rsidRDefault="007D645A" w:rsidP="0056680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456" w:lineRule="auto"/>
        <w:ind w:left="127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lastRenderedPageBreak/>
        <w:t>Bagi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Puskesmas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dan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Tenaga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Kesehatan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di Wilayah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Kerja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Puskesmas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Pisang</w:t>
      </w:r>
      <w:proofErr w:type="spellEnd"/>
      <w:r w:rsidRPr="00C92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Baru</w:t>
      </w:r>
      <w:proofErr w:type="spellEnd"/>
    </w:p>
    <w:p w:rsidR="009A7F4A" w:rsidRPr="00C92B68" w:rsidRDefault="007D645A" w:rsidP="0089425D">
      <w:pPr>
        <w:pStyle w:val="ListParagraph"/>
        <w:autoSpaceDE w:val="0"/>
        <w:autoSpaceDN w:val="0"/>
        <w:adjustRightInd w:val="0"/>
        <w:spacing w:after="0" w:line="456" w:lineRule="auto"/>
        <w:ind w:left="127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proofErr w:type="gramStart"/>
      <w:r w:rsidRPr="00C92B6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z w:val="24"/>
          <w:szCs w:val="24"/>
        </w:rPr>
        <w:t>b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92B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C92B6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C92B68">
        <w:rPr>
          <w:rFonts w:ascii="Times New Roman" w:hAnsi="Times New Roman" w:cs="Times New Roman"/>
          <w:sz w:val="24"/>
          <w:szCs w:val="24"/>
        </w:rPr>
        <w:t>uk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C92B6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C92B68">
        <w:rPr>
          <w:rFonts w:ascii="Times New Roman" w:hAnsi="Times New Roman" w:cs="Times New Roman"/>
          <w:sz w:val="24"/>
          <w:szCs w:val="24"/>
        </w:rPr>
        <w:t>pu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z w:val="24"/>
          <w:szCs w:val="24"/>
        </w:rPr>
        <w:t>k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C92B68">
        <w:rPr>
          <w:rFonts w:ascii="Times New Roman" w:hAnsi="Times New Roman" w:cs="Times New Roman"/>
          <w:sz w:val="24"/>
          <w:szCs w:val="24"/>
        </w:rPr>
        <w:t>k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me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z w:val="24"/>
          <w:szCs w:val="24"/>
        </w:rPr>
        <w:t>op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C92B6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C92B68">
        <w:rPr>
          <w:rFonts w:ascii="Times New Roman" w:hAnsi="Times New Roman" w:cs="Times New Roman"/>
          <w:sz w:val="24"/>
          <w:szCs w:val="24"/>
        </w:rPr>
        <w:t>k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A4" w:rsidRPr="00C92B68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="003E7AA4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z w:val="24"/>
          <w:szCs w:val="24"/>
        </w:rPr>
        <w:t>h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92B68">
        <w:rPr>
          <w:rFonts w:ascii="Times New Roman" w:hAnsi="Times New Roman" w:cs="Times New Roman"/>
          <w:sz w:val="24"/>
          <w:szCs w:val="24"/>
        </w:rPr>
        <w:t>ng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E1AA5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3E7AA4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A4" w:rsidRPr="00C92B6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3E7AA4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754623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3E7AA4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p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E1AA5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AA5" w:rsidRPr="00C92B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E1AA5" w:rsidRPr="00C92B68">
        <w:rPr>
          <w:rFonts w:ascii="Times New Roman" w:hAnsi="Times New Roman" w:cs="Times New Roman"/>
          <w:sz w:val="24"/>
          <w:szCs w:val="24"/>
        </w:rPr>
        <w:t xml:space="preserve"> </w:t>
      </w:r>
      <w:r w:rsidRPr="00C92B68">
        <w:rPr>
          <w:rFonts w:ascii="Times New Roman" w:hAnsi="Times New Roman" w:cs="Times New Roman"/>
          <w:sz w:val="24"/>
          <w:szCs w:val="24"/>
        </w:rPr>
        <w:t>o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C92B6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3014DB" w:rsidRPr="00C92B68">
        <w:rPr>
          <w:rFonts w:ascii="Times New Roman" w:hAnsi="Times New Roman" w:cs="Times New Roman"/>
          <w:spacing w:val="1"/>
          <w:sz w:val="24"/>
          <w:szCs w:val="24"/>
        </w:rPr>
        <w:t>al.</w:t>
      </w:r>
      <w:proofErr w:type="gramEnd"/>
    </w:p>
    <w:p w:rsidR="009A7F4A" w:rsidRPr="00C92B68" w:rsidRDefault="007D645A" w:rsidP="0056680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456" w:lineRule="auto"/>
        <w:ind w:left="127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C92B68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C92B68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E1AA5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5"/>
          <w:sz w:val="24"/>
          <w:szCs w:val="24"/>
        </w:rPr>
        <w:t>STIKes</w:t>
      </w:r>
      <w:proofErr w:type="spellEnd"/>
      <w:r w:rsidRPr="00C92B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6"/>
          <w:sz w:val="24"/>
          <w:szCs w:val="24"/>
        </w:rPr>
        <w:t>Aisyah</w:t>
      </w:r>
      <w:proofErr w:type="spellEnd"/>
      <w:r w:rsidRPr="00C92B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6"/>
          <w:sz w:val="24"/>
          <w:szCs w:val="24"/>
        </w:rPr>
        <w:t>Pringsewu</w:t>
      </w:r>
      <w:proofErr w:type="spellEnd"/>
    </w:p>
    <w:p w:rsidR="00EE1E76" w:rsidRPr="005A6D28" w:rsidRDefault="007D645A" w:rsidP="0089425D">
      <w:pPr>
        <w:pStyle w:val="ListParagraph"/>
        <w:autoSpaceDE w:val="0"/>
        <w:autoSpaceDN w:val="0"/>
        <w:adjustRightInd w:val="0"/>
        <w:spacing w:after="0" w:line="45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Hasil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penelitian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diharapkan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memberikan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nilai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lebih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sebagai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sumber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kepustakaan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di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STIKes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Aisyah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Pringsewu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sebagai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wacana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baru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meng</w:t>
      </w:r>
      <w:r w:rsidR="00BE1AA5" w:rsidRPr="00C92B6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92B68">
        <w:rPr>
          <w:rFonts w:ascii="Times New Roman" w:hAnsi="Times New Roman" w:cs="Times New Roman"/>
          <w:spacing w:val="-1"/>
          <w:sz w:val="24"/>
          <w:szCs w:val="24"/>
        </w:rPr>
        <w:t>nai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="00185A0E" w:rsidRPr="00C92B68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C92B68">
        <w:rPr>
          <w:rFonts w:ascii="Times New Roman" w:hAnsi="Times New Roman" w:cs="Times New Roman"/>
          <w:spacing w:val="-1"/>
          <w:sz w:val="24"/>
          <w:szCs w:val="24"/>
        </w:rPr>
        <w:t>tor</w:t>
      </w:r>
      <w:bookmarkStart w:id="0" w:name="_GoBack"/>
      <w:bookmarkEnd w:id="0"/>
      <w:r w:rsidRPr="00C92B68">
        <w:rPr>
          <w:rFonts w:ascii="Times New Roman" w:hAnsi="Times New Roman" w:cs="Times New Roman"/>
          <w:spacing w:val="-1"/>
          <w:sz w:val="24"/>
          <w:szCs w:val="24"/>
        </w:rPr>
        <w:t>-faktor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="00754623" w:rsidRPr="00C92B68">
        <w:rPr>
          <w:rFonts w:ascii="Times New Roman" w:hAnsi="Times New Roman" w:cs="Times New Roman"/>
          <w:spacing w:val="-1"/>
          <w:sz w:val="24"/>
          <w:szCs w:val="24"/>
        </w:rPr>
        <w:t>berhubungan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="00754623"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pacing w:val="-1"/>
          <w:sz w:val="24"/>
          <w:szCs w:val="24"/>
        </w:rPr>
        <w:t>kejadian</w:t>
      </w:r>
      <w:proofErr w:type="spellEnd"/>
      <w:r w:rsidR="00754623"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E7AA4"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754623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623"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juga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z w:val="24"/>
          <w:szCs w:val="24"/>
        </w:rPr>
        <w:t>b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h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C92B6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C92B68">
        <w:rPr>
          <w:rFonts w:ascii="Times New Roman" w:hAnsi="Times New Roman" w:cs="Times New Roman"/>
          <w:sz w:val="24"/>
          <w:szCs w:val="24"/>
        </w:rPr>
        <w:t>uk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C92B68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tia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le</w:t>
      </w:r>
      <w:r w:rsidRPr="00C92B68">
        <w:rPr>
          <w:rFonts w:ascii="Times New Roman" w:hAnsi="Times New Roman" w:cs="Times New Roman"/>
          <w:sz w:val="24"/>
          <w:szCs w:val="24"/>
        </w:rPr>
        <w:t>b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92B68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C92B6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</w:t>
      </w:r>
      <w:r w:rsidRPr="00C92B6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C92B6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r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em</w:t>
      </w:r>
      <w:r w:rsidRPr="00C92B68">
        <w:rPr>
          <w:rFonts w:ascii="Times New Roman" w:hAnsi="Times New Roman" w:cs="Times New Roman"/>
          <w:sz w:val="24"/>
          <w:szCs w:val="24"/>
        </w:rPr>
        <w:t>b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ilm</w:t>
      </w:r>
      <w:r w:rsidRPr="00C92B6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eta</w:t>
      </w:r>
      <w:r w:rsidRPr="00C92B68">
        <w:rPr>
          <w:rFonts w:ascii="Times New Roman" w:hAnsi="Times New Roman" w:cs="Times New Roman"/>
          <w:sz w:val="24"/>
          <w:szCs w:val="24"/>
        </w:rPr>
        <w:t>h</w:t>
      </w:r>
      <w:r w:rsidRPr="00C92B68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92B68">
        <w:rPr>
          <w:rFonts w:ascii="Times New Roman" w:hAnsi="Times New Roman" w:cs="Times New Roman"/>
          <w:sz w:val="24"/>
          <w:szCs w:val="24"/>
        </w:rPr>
        <w:t>h</w:t>
      </w:r>
      <w:r w:rsidRPr="00C92B68">
        <w:rPr>
          <w:rFonts w:ascii="Times New Roman" w:hAnsi="Times New Roman" w:cs="Times New Roman"/>
          <w:spacing w:val="-3"/>
          <w:sz w:val="24"/>
          <w:szCs w:val="24"/>
        </w:rPr>
        <w:t>at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1"/>
          <w:sz w:val="24"/>
          <w:szCs w:val="24"/>
        </w:rPr>
        <w:t>ma</w:t>
      </w:r>
      <w:r w:rsidRPr="00C92B6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C92B68">
        <w:rPr>
          <w:rFonts w:ascii="Times New Roman" w:hAnsi="Times New Roman" w:cs="Times New Roman"/>
          <w:spacing w:val="-8"/>
          <w:sz w:val="24"/>
          <w:szCs w:val="24"/>
        </w:rPr>
        <w:t>y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r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k</w:t>
      </w:r>
      <w:r w:rsidRPr="00C92B6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2B6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85A0E"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1"/>
          <w:sz w:val="24"/>
          <w:szCs w:val="24"/>
        </w:rPr>
        <w:t>Propinsi</w:t>
      </w:r>
      <w:proofErr w:type="spellEnd"/>
      <w:r w:rsidRPr="00C92B68">
        <w:rPr>
          <w:rFonts w:ascii="Times New Roman" w:hAnsi="Times New Roman" w:cs="Times New Roman"/>
          <w:spacing w:val="-1"/>
          <w:sz w:val="24"/>
          <w:szCs w:val="24"/>
        </w:rPr>
        <w:t xml:space="preserve"> Lampung</w:t>
      </w:r>
      <w:r w:rsidRPr="00C92B68">
        <w:rPr>
          <w:rFonts w:ascii="Times New Roman" w:hAnsi="Times New Roman" w:cs="Times New Roman"/>
          <w:sz w:val="24"/>
          <w:szCs w:val="24"/>
        </w:rPr>
        <w:t>.</w:t>
      </w:r>
    </w:p>
    <w:p w:rsidR="009A7F4A" w:rsidRPr="00C92B68" w:rsidRDefault="007D645A" w:rsidP="00566801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456" w:lineRule="auto"/>
        <w:ind w:left="127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pacing w:val="-4"/>
          <w:sz w:val="24"/>
          <w:szCs w:val="24"/>
        </w:rPr>
        <w:t>Peneliti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9B4" w:rsidRDefault="003E7AA4" w:rsidP="00566801">
      <w:pPr>
        <w:pStyle w:val="ListParagraph"/>
        <w:autoSpaceDE w:val="0"/>
        <w:autoSpaceDN w:val="0"/>
        <w:adjustRightInd w:val="0"/>
        <w:spacing w:after="0" w:line="456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C92B68">
        <w:rPr>
          <w:rFonts w:ascii="Times New Roman" w:eastAsiaTheme="minorHAnsi" w:hAnsi="Times New Roman" w:cs="Times New Roman"/>
          <w:sz w:val="24"/>
          <w:szCs w:val="24"/>
        </w:rPr>
        <w:t>Sebagai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sarana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pembelajaran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melakukan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sekaligus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mengaplikasi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ilmu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yang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sudah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didapat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selama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eastAsiaTheme="minorHAnsi" w:hAnsi="Times New Roman" w:cs="Times New Roman"/>
          <w:sz w:val="24"/>
          <w:szCs w:val="24"/>
        </w:rPr>
        <w:t>perkuliahan</w:t>
      </w:r>
      <w:proofErr w:type="spellEnd"/>
      <w:r w:rsidRPr="00C92B68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</w:p>
    <w:p w:rsidR="004A7A8B" w:rsidRPr="004A7A8B" w:rsidRDefault="004A7A8B" w:rsidP="00566801">
      <w:pPr>
        <w:pStyle w:val="ListParagraph"/>
        <w:autoSpaceDE w:val="0"/>
        <w:autoSpaceDN w:val="0"/>
        <w:adjustRightInd w:val="0"/>
        <w:spacing w:after="0" w:line="456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B816A5" w:rsidRDefault="00B816A5" w:rsidP="0056680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456" w:lineRule="auto"/>
        <w:ind w:left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proofErr w:type="spellStart"/>
      <w:r w:rsidRPr="00EF051B">
        <w:rPr>
          <w:rFonts w:ascii="Times New Roman" w:eastAsiaTheme="minorHAnsi" w:hAnsi="Times New Roman" w:cs="Times New Roman"/>
          <w:b/>
          <w:bCs/>
          <w:sz w:val="24"/>
          <w:szCs w:val="24"/>
        </w:rPr>
        <w:t>Ruang</w:t>
      </w:r>
      <w:proofErr w:type="spellEnd"/>
      <w:r w:rsidRPr="00EF051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51B">
        <w:rPr>
          <w:rFonts w:ascii="Times New Roman" w:eastAsiaTheme="minorHAnsi" w:hAnsi="Times New Roman" w:cs="Times New Roman"/>
          <w:b/>
          <w:bCs/>
          <w:sz w:val="24"/>
          <w:szCs w:val="24"/>
        </w:rPr>
        <w:t>Lingkup</w:t>
      </w:r>
      <w:proofErr w:type="spellEnd"/>
      <w:r w:rsidR="00EF051B" w:rsidRPr="00EF051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051B" w:rsidRPr="00EF051B">
        <w:rPr>
          <w:rFonts w:ascii="Times New Roman" w:eastAsiaTheme="minorHAnsi" w:hAnsi="Times New Roman" w:cs="Times New Roman"/>
          <w:b/>
          <w:bCs/>
          <w:sz w:val="24"/>
          <w:szCs w:val="24"/>
        </w:rPr>
        <w:t>Penelitian</w:t>
      </w:r>
      <w:proofErr w:type="spellEnd"/>
    </w:p>
    <w:p w:rsidR="003E26D5" w:rsidRPr="003E26D5" w:rsidRDefault="003E26D5" w:rsidP="00566801">
      <w:pPr>
        <w:pStyle w:val="ListParagraph"/>
        <w:widowControl w:val="0"/>
        <w:autoSpaceDE w:val="0"/>
        <w:autoSpaceDN w:val="0"/>
        <w:adjustRightInd w:val="0"/>
        <w:spacing w:after="0" w:line="456" w:lineRule="auto"/>
        <w:ind w:left="426" w:right="77" w:firstLine="29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Sehubungan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dengan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banyaknya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masalah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yang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berhubungan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dengan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kejadian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TB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Paru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maka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penulis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membatasi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ruang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lingkup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penelitian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sebagai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3E26D5">
        <w:rPr>
          <w:rFonts w:ascii="Times New Roman" w:hAnsi="Times New Roman"/>
          <w:spacing w:val="-1"/>
          <w:sz w:val="24"/>
          <w:szCs w:val="24"/>
        </w:rPr>
        <w:t>berikut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:</w:t>
      </w:r>
      <w:proofErr w:type="gram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Jenis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penelitian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kuantitatif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dengan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pendekatan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E26D5">
        <w:rPr>
          <w:rFonts w:ascii="Times New Roman" w:hAnsi="Times New Roman"/>
          <w:i/>
          <w:spacing w:val="-1"/>
          <w:sz w:val="24"/>
          <w:szCs w:val="24"/>
        </w:rPr>
        <w:t>Cross Sectional</w:t>
      </w:r>
      <w:r w:rsidRPr="003E26D5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objek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penelitian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ini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sebagai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variabel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independen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adalah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serta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variabel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dependen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yaitu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tingkat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kejadian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TB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Paru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E26D5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proofErr w:type="gramStart"/>
      <w:r w:rsidRPr="003E26D5">
        <w:rPr>
          <w:rFonts w:ascii="Times New Roman" w:hAnsi="Times New Roman"/>
          <w:spacing w:val="-1"/>
          <w:sz w:val="24"/>
          <w:szCs w:val="24"/>
        </w:rPr>
        <w:t>Subjek</w:t>
      </w:r>
      <w:proofErr w:type="spellEnd"/>
      <w:r w:rsidRPr="003E26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-1"/>
          <w:sz w:val="24"/>
          <w:szCs w:val="24"/>
        </w:rPr>
        <w:t>p</w:t>
      </w:r>
      <w:r w:rsidRPr="003E26D5">
        <w:rPr>
          <w:rFonts w:ascii="Times New Roman" w:hAnsi="Times New Roman"/>
          <w:spacing w:val="1"/>
          <w:sz w:val="24"/>
          <w:szCs w:val="24"/>
        </w:rPr>
        <w:t>e</w:t>
      </w:r>
      <w:r w:rsidRPr="003E26D5">
        <w:rPr>
          <w:rFonts w:ascii="Times New Roman" w:hAnsi="Times New Roman"/>
          <w:sz w:val="24"/>
          <w:szCs w:val="24"/>
        </w:rPr>
        <w:t>n</w:t>
      </w:r>
      <w:r w:rsidRPr="003E26D5">
        <w:rPr>
          <w:rFonts w:ascii="Times New Roman" w:hAnsi="Times New Roman"/>
          <w:spacing w:val="1"/>
          <w:sz w:val="24"/>
          <w:szCs w:val="24"/>
        </w:rPr>
        <w:t>elitia</w:t>
      </w:r>
      <w:r w:rsidRPr="003E26D5">
        <w:rPr>
          <w:rFonts w:ascii="Times New Roman" w:hAnsi="Times New Roman"/>
          <w:sz w:val="24"/>
          <w:szCs w:val="24"/>
        </w:rPr>
        <w:t>n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pacing w:val="1"/>
          <w:sz w:val="24"/>
          <w:szCs w:val="24"/>
        </w:rPr>
        <w:t>i</w:t>
      </w:r>
      <w:r w:rsidRPr="003E26D5">
        <w:rPr>
          <w:rFonts w:ascii="Times New Roman" w:hAnsi="Times New Roman"/>
          <w:sz w:val="24"/>
          <w:szCs w:val="24"/>
        </w:rPr>
        <w:t>ni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335B89">
        <w:rPr>
          <w:rFonts w:ascii="Times New Roman" w:hAnsi="Times New Roman"/>
          <w:sz w:val="24"/>
          <w:szCs w:val="24"/>
        </w:rPr>
        <w:t>menjalani</w:t>
      </w:r>
      <w:proofErr w:type="spellEnd"/>
      <w:r w:rsidR="00335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5B89">
        <w:rPr>
          <w:rFonts w:ascii="Times New Roman" w:hAnsi="Times New Roman"/>
          <w:sz w:val="24"/>
          <w:szCs w:val="24"/>
        </w:rPr>
        <w:t>pengobatan</w:t>
      </w:r>
      <w:proofErr w:type="spellEnd"/>
      <w:r w:rsidR="00335B89">
        <w:rPr>
          <w:rFonts w:ascii="Times New Roman" w:hAnsi="Times New Roman"/>
          <w:sz w:val="24"/>
          <w:szCs w:val="24"/>
        </w:rPr>
        <w:t xml:space="preserve"> TB </w:t>
      </w:r>
      <w:proofErr w:type="spellStart"/>
      <w:r w:rsidR="00335B89">
        <w:rPr>
          <w:rFonts w:ascii="Times New Roman" w:hAnsi="Times New Roman"/>
          <w:sz w:val="24"/>
          <w:szCs w:val="24"/>
        </w:rPr>
        <w:t>Paru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dalam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wilayah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kerja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Puskesmas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Pisang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Baru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26D5">
        <w:rPr>
          <w:rFonts w:ascii="Times New Roman" w:hAnsi="Times New Roman"/>
          <w:sz w:val="24"/>
          <w:szCs w:val="24"/>
        </w:rPr>
        <w:t>dengan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lokasi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penelitian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E26D5">
        <w:rPr>
          <w:rFonts w:ascii="Times New Roman" w:hAnsi="Times New Roman"/>
          <w:sz w:val="24"/>
          <w:szCs w:val="24"/>
        </w:rPr>
        <w:t>Puskesmas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Pisang</w:t>
      </w:r>
      <w:proofErr w:type="spellEnd"/>
      <w:r w:rsidRPr="003E2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6D5">
        <w:rPr>
          <w:rFonts w:ascii="Times New Roman" w:hAnsi="Times New Roman"/>
          <w:sz w:val="24"/>
          <w:szCs w:val="24"/>
        </w:rPr>
        <w:t>Ba</w:t>
      </w:r>
      <w:r w:rsidR="005A6D28">
        <w:rPr>
          <w:rFonts w:ascii="Times New Roman" w:hAnsi="Times New Roman"/>
          <w:sz w:val="24"/>
          <w:szCs w:val="24"/>
        </w:rPr>
        <w:t>ru</w:t>
      </w:r>
      <w:proofErr w:type="spellEnd"/>
      <w:r w:rsidR="005A6D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6D28">
        <w:rPr>
          <w:rFonts w:ascii="Times New Roman" w:hAnsi="Times New Roman"/>
          <w:sz w:val="24"/>
          <w:szCs w:val="24"/>
        </w:rPr>
        <w:t>dan</w:t>
      </w:r>
      <w:proofErr w:type="spellEnd"/>
      <w:r w:rsidR="005A6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D28">
        <w:rPr>
          <w:rFonts w:ascii="Times New Roman" w:hAnsi="Times New Roman"/>
          <w:sz w:val="24"/>
          <w:szCs w:val="24"/>
        </w:rPr>
        <w:t>dilaksanakan</w:t>
      </w:r>
      <w:proofErr w:type="spellEnd"/>
      <w:r w:rsidR="005A6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D28">
        <w:rPr>
          <w:rFonts w:ascii="Times New Roman" w:hAnsi="Times New Roman"/>
          <w:sz w:val="24"/>
          <w:szCs w:val="24"/>
        </w:rPr>
        <w:t>pada</w:t>
      </w:r>
      <w:proofErr w:type="spellEnd"/>
      <w:r w:rsidR="005A6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D28">
        <w:rPr>
          <w:rFonts w:ascii="Times New Roman" w:hAnsi="Times New Roman"/>
          <w:sz w:val="24"/>
          <w:szCs w:val="24"/>
        </w:rPr>
        <w:t>tanggal</w:t>
      </w:r>
      <w:proofErr w:type="spellEnd"/>
      <w:r w:rsidR="005A6D28">
        <w:rPr>
          <w:rFonts w:ascii="Times New Roman" w:hAnsi="Times New Roman"/>
          <w:sz w:val="24"/>
          <w:szCs w:val="24"/>
        </w:rPr>
        <w:t xml:space="preserve"> 1-28 </w:t>
      </w:r>
      <w:proofErr w:type="spellStart"/>
      <w:r w:rsidR="005A6D28">
        <w:rPr>
          <w:rFonts w:ascii="Times New Roman" w:hAnsi="Times New Roman"/>
          <w:sz w:val="24"/>
          <w:szCs w:val="24"/>
        </w:rPr>
        <w:t>Februari</w:t>
      </w:r>
      <w:proofErr w:type="spellEnd"/>
      <w:r w:rsidR="005A6D28">
        <w:rPr>
          <w:rFonts w:ascii="Times New Roman" w:hAnsi="Times New Roman"/>
          <w:sz w:val="24"/>
          <w:szCs w:val="24"/>
        </w:rPr>
        <w:t xml:space="preserve"> </w:t>
      </w:r>
      <w:r w:rsidRPr="003E26D5">
        <w:rPr>
          <w:rFonts w:ascii="Times New Roman" w:hAnsi="Times New Roman"/>
          <w:sz w:val="24"/>
          <w:szCs w:val="24"/>
        </w:rPr>
        <w:t>2018.</w:t>
      </w:r>
      <w:proofErr w:type="gramEnd"/>
    </w:p>
    <w:sectPr w:rsidR="003E26D5" w:rsidRPr="003E26D5" w:rsidSect="00DD45C5">
      <w:headerReference w:type="default" r:id="rId8"/>
      <w:footerReference w:type="first" r:id="rId9"/>
      <w:pgSz w:w="11907" w:h="16840" w:code="9"/>
      <w:pgMar w:top="2268" w:right="1701" w:bottom="1701" w:left="226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61" w:rsidRDefault="005E0461" w:rsidP="00934C8F">
      <w:pPr>
        <w:spacing w:after="0" w:line="240" w:lineRule="auto"/>
      </w:pPr>
      <w:r>
        <w:separator/>
      </w:r>
    </w:p>
  </w:endnote>
  <w:endnote w:type="continuationSeparator" w:id="0">
    <w:p w:rsidR="005E0461" w:rsidRDefault="005E0461" w:rsidP="009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1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5C5" w:rsidRDefault="00DD4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2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45C5" w:rsidRDefault="00DD4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61" w:rsidRDefault="005E0461" w:rsidP="00934C8F">
      <w:pPr>
        <w:spacing w:after="0" w:line="240" w:lineRule="auto"/>
      </w:pPr>
      <w:r>
        <w:separator/>
      </w:r>
    </w:p>
  </w:footnote>
  <w:footnote w:type="continuationSeparator" w:id="0">
    <w:p w:rsidR="005E0461" w:rsidRDefault="005E0461" w:rsidP="009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70304"/>
      <w:docPartObj>
        <w:docPartGallery w:val="Page Numbers (Top of Page)"/>
        <w:docPartUnique/>
      </w:docPartObj>
    </w:sdtPr>
    <w:sdtEndPr>
      <w:rPr>
        <w:b/>
        <w:noProof/>
        <w:color w:val="000000" w:themeColor="text1"/>
      </w:rPr>
    </w:sdtEndPr>
    <w:sdtContent>
      <w:p w:rsidR="00AE118F" w:rsidRDefault="0016506E">
        <w:pPr>
          <w:pStyle w:val="Header"/>
          <w:jc w:val="right"/>
        </w:pPr>
        <w:r w:rsidRPr="00DD45C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="00AE118F" w:rsidRPr="00DD45C5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 xml:space="preserve"> PAGE   \* MERGEFORMAT </w:instrText>
        </w:r>
        <w:r w:rsidRPr="00DD45C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89425D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6</w:t>
        </w:r>
        <w:r w:rsidRPr="00DD45C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AE118F" w:rsidRDefault="00AE11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EE"/>
    <w:multiLevelType w:val="hybridMultilevel"/>
    <w:tmpl w:val="908CC472"/>
    <w:lvl w:ilvl="0" w:tplc="04090015">
      <w:start w:val="1"/>
      <w:numFmt w:val="upperLetter"/>
      <w:lvlText w:val="%1."/>
      <w:lvlJc w:val="left"/>
      <w:pPr>
        <w:ind w:left="1309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>
    <w:nsid w:val="056F28CE"/>
    <w:multiLevelType w:val="hybridMultilevel"/>
    <w:tmpl w:val="3A3EC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FF6"/>
    <w:multiLevelType w:val="hybridMultilevel"/>
    <w:tmpl w:val="38769576"/>
    <w:lvl w:ilvl="0" w:tplc="04090015">
      <w:start w:val="1"/>
      <w:numFmt w:val="upperLetter"/>
      <w:lvlText w:val="%1."/>
      <w:lvlJc w:val="left"/>
      <w:pPr>
        <w:ind w:left="2029" w:hanging="360"/>
      </w:p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3">
    <w:nsid w:val="1030246E"/>
    <w:multiLevelType w:val="hybridMultilevel"/>
    <w:tmpl w:val="67A0C5EE"/>
    <w:lvl w:ilvl="0" w:tplc="D4881F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142345D1"/>
    <w:multiLevelType w:val="hybridMultilevel"/>
    <w:tmpl w:val="85069FE6"/>
    <w:lvl w:ilvl="0" w:tplc="F216F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D088D"/>
    <w:multiLevelType w:val="hybridMultilevel"/>
    <w:tmpl w:val="799A7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1FE3"/>
    <w:multiLevelType w:val="hybridMultilevel"/>
    <w:tmpl w:val="0FDCAB94"/>
    <w:lvl w:ilvl="0" w:tplc="87EA9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D179C7"/>
    <w:multiLevelType w:val="hybridMultilevel"/>
    <w:tmpl w:val="4D2CE3F2"/>
    <w:lvl w:ilvl="0" w:tplc="04090015">
      <w:start w:val="1"/>
      <w:numFmt w:val="upperLetter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C060D67"/>
    <w:multiLevelType w:val="multilevel"/>
    <w:tmpl w:val="01AC5E0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9">
    <w:nsid w:val="2C36562C"/>
    <w:multiLevelType w:val="hybridMultilevel"/>
    <w:tmpl w:val="06D803C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4E54F7"/>
    <w:multiLevelType w:val="hybridMultilevel"/>
    <w:tmpl w:val="A8B255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A482C"/>
    <w:multiLevelType w:val="hybridMultilevel"/>
    <w:tmpl w:val="2666703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F365C01"/>
    <w:multiLevelType w:val="hybridMultilevel"/>
    <w:tmpl w:val="3488A3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E10597"/>
    <w:multiLevelType w:val="hybridMultilevel"/>
    <w:tmpl w:val="21CE5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E517B"/>
    <w:multiLevelType w:val="hybridMultilevel"/>
    <w:tmpl w:val="6196267C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4B72A4"/>
    <w:multiLevelType w:val="hybridMultilevel"/>
    <w:tmpl w:val="C076E10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409901AC"/>
    <w:multiLevelType w:val="multilevel"/>
    <w:tmpl w:val="B8D42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48F6B1C"/>
    <w:multiLevelType w:val="multilevel"/>
    <w:tmpl w:val="9BE66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4EF4C39"/>
    <w:multiLevelType w:val="hybridMultilevel"/>
    <w:tmpl w:val="C0F2A3F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8716943"/>
    <w:multiLevelType w:val="hybridMultilevel"/>
    <w:tmpl w:val="F7F2880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A09E8"/>
    <w:multiLevelType w:val="multilevel"/>
    <w:tmpl w:val="CE342FF6"/>
    <w:lvl w:ilvl="0">
      <w:start w:val="1"/>
      <w:numFmt w:val="decimal"/>
      <w:lvlText w:val="%1"/>
      <w:lvlJc w:val="left"/>
      <w:pPr>
        <w:ind w:left="480" w:hanging="480"/>
      </w:pPr>
      <w:rPr>
        <w:rFonts w:eastAsiaTheme="minorEastAsia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Theme="minorEastAsia" w:hint="default"/>
        <w:b w:val="0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Theme="minorEastAsia" w:hint="default"/>
        <w:b w:val="0"/>
      </w:rPr>
    </w:lvl>
  </w:abstractNum>
  <w:abstractNum w:abstractNumId="21">
    <w:nsid w:val="4AFD026B"/>
    <w:multiLevelType w:val="hybridMultilevel"/>
    <w:tmpl w:val="E91A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761FF"/>
    <w:multiLevelType w:val="hybridMultilevel"/>
    <w:tmpl w:val="2AF664C2"/>
    <w:lvl w:ilvl="0" w:tplc="45A896E4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53216EFB"/>
    <w:multiLevelType w:val="hybridMultilevel"/>
    <w:tmpl w:val="D23E5456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864C12"/>
    <w:multiLevelType w:val="hybridMultilevel"/>
    <w:tmpl w:val="10527070"/>
    <w:lvl w:ilvl="0" w:tplc="EC924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B1FA6"/>
    <w:multiLevelType w:val="hybridMultilevel"/>
    <w:tmpl w:val="CE1CBFAA"/>
    <w:lvl w:ilvl="0" w:tplc="30B6FED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80B40C1E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F683D42"/>
    <w:multiLevelType w:val="hybridMultilevel"/>
    <w:tmpl w:val="7C506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909CA"/>
    <w:multiLevelType w:val="hybridMultilevel"/>
    <w:tmpl w:val="D812ABEE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D0F02"/>
    <w:multiLevelType w:val="multilevel"/>
    <w:tmpl w:val="C18A7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B1F2EFD"/>
    <w:multiLevelType w:val="hybridMultilevel"/>
    <w:tmpl w:val="4AC03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4"/>
  </w:num>
  <w:num w:numId="5">
    <w:abstractNumId w:val="23"/>
  </w:num>
  <w:num w:numId="6">
    <w:abstractNumId w:val="18"/>
  </w:num>
  <w:num w:numId="7">
    <w:abstractNumId w:val="26"/>
  </w:num>
  <w:num w:numId="8">
    <w:abstractNumId w:val="29"/>
  </w:num>
  <w:num w:numId="9">
    <w:abstractNumId w:val="27"/>
  </w:num>
  <w:num w:numId="10">
    <w:abstractNumId w:val="7"/>
  </w:num>
  <w:num w:numId="11">
    <w:abstractNumId w:val="12"/>
  </w:num>
  <w:num w:numId="12">
    <w:abstractNumId w:val="19"/>
  </w:num>
  <w:num w:numId="13">
    <w:abstractNumId w:val="24"/>
  </w:num>
  <w:num w:numId="14">
    <w:abstractNumId w:val="11"/>
  </w:num>
  <w:num w:numId="15">
    <w:abstractNumId w:val="22"/>
  </w:num>
  <w:num w:numId="16">
    <w:abstractNumId w:val="25"/>
  </w:num>
  <w:num w:numId="17">
    <w:abstractNumId w:val="15"/>
  </w:num>
  <w:num w:numId="18">
    <w:abstractNumId w:val="17"/>
  </w:num>
  <w:num w:numId="19">
    <w:abstractNumId w:val="1"/>
  </w:num>
  <w:num w:numId="20">
    <w:abstractNumId w:val="28"/>
  </w:num>
  <w:num w:numId="21">
    <w:abstractNumId w:val="20"/>
  </w:num>
  <w:num w:numId="22">
    <w:abstractNumId w:val="16"/>
  </w:num>
  <w:num w:numId="23">
    <w:abstractNumId w:val="4"/>
  </w:num>
  <w:num w:numId="24">
    <w:abstractNumId w:val="8"/>
  </w:num>
  <w:num w:numId="25">
    <w:abstractNumId w:val="21"/>
  </w:num>
  <w:num w:numId="26">
    <w:abstractNumId w:val="9"/>
  </w:num>
  <w:num w:numId="27">
    <w:abstractNumId w:val="6"/>
  </w:num>
  <w:num w:numId="28">
    <w:abstractNumId w:val="3"/>
  </w:num>
  <w:num w:numId="29">
    <w:abstractNumId w:val="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45A"/>
    <w:rsid w:val="000111B5"/>
    <w:rsid w:val="00022F43"/>
    <w:rsid w:val="000311CA"/>
    <w:rsid w:val="0003654B"/>
    <w:rsid w:val="00065F79"/>
    <w:rsid w:val="00072B64"/>
    <w:rsid w:val="0009349D"/>
    <w:rsid w:val="000B46CB"/>
    <w:rsid w:val="000C1AC8"/>
    <w:rsid w:val="000C50AA"/>
    <w:rsid w:val="000D5712"/>
    <w:rsid w:val="000E3CE7"/>
    <w:rsid w:val="001069CC"/>
    <w:rsid w:val="0011159D"/>
    <w:rsid w:val="00131064"/>
    <w:rsid w:val="001365E5"/>
    <w:rsid w:val="00140FED"/>
    <w:rsid w:val="0014227B"/>
    <w:rsid w:val="00147985"/>
    <w:rsid w:val="00147E67"/>
    <w:rsid w:val="00154E09"/>
    <w:rsid w:val="0016506E"/>
    <w:rsid w:val="00166C21"/>
    <w:rsid w:val="00175016"/>
    <w:rsid w:val="00185A0E"/>
    <w:rsid w:val="001902EE"/>
    <w:rsid w:val="00192EAC"/>
    <w:rsid w:val="00193EBC"/>
    <w:rsid w:val="001B00A6"/>
    <w:rsid w:val="001C1BEE"/>
    <w:rsid w:val="001E342D"/>
    <w:rsid w:val="001E4E60"/>
    <w:rsid w:val="001F1849"/>
    <w:rsid w:val="002024E4"/>
    <w:rsid w:val="002076D1"/>
    <w:rsid w:val="00212C73"/>
    <w:rsid w:val="00220131"/>
    <w:rsid w:val="00223B44"/>
    <w:rsid w:val="002277DC"/>
    <w:rsid w:val="00235B7A"/>
    <w:rsid w:val="0027274F"/>
    <w:rsid w:val="002A5FCA"/>
    <w:rsid w:val="002C0B02"/>
    <w:rsid w:val="002E29E9"/>
    <w:rsid w:val="002F372F"/>
    <w:rsid w:val="002F3963"/>
    <w:rsid w:val="002F620D"/>
    <w:rsid w:val="003014DB"/>
    <w:rsid w:val="00301FBD"/>
    <w:rsid w:val="0030328D"/>
    <w:rsid w:val="00307F44"/>
    <w:rsid w:val="00320607"/>
    <w:rsid w:val="00325BF0"/>
    <w:rsid w:val="0033174D"/>
    <w:rsid w:val="00335B89"/>
    <w:rsid w:val="0033708D"/>
    <w:rsid w:val="00337C16"/>
    <w:rsid w:val="00343FE9"/>
    <w:rsid w:val="00360563"/>
    <w:rsid w:val="0036349B"/>
    <w:rsid w:val="00387EBD"/>
    <w:rsid w:val="00391522"/>
    <w:rsid w:val="003C0630"/>
    <w:rsid w:val="003C0EED"/>
    <w:rsid w:val="003D250C"/>
    <w:rsid w:val="003D555C"/>
    <w:rsid w:val="003E26D5"/>
    <w:rsid w:val="003E7AA4"/>
    <w:rsid w:val="00412436"/>
    <w:rsid w:val="00420C89"/>
    <w:rsid w:val="00420CE9"/>
    <w:rsid w:val="00431C6E"/>
    <w:rsid w:val="004348F5"/>
    <w:rsid w:val="0046315F"/>
    <w:rsid w:val="00473057"/>
    <w:rsid w:val="004748CA"/>
    <w:rsid w:val="00477368"/>
    <w:rsid w:val="00482737"/>
    <w:rsid w:val="00484C1B"/>
    <w:rsid w:val="004A7A8B"/>
    <w:rsid w:val="004B1D81"/>
    <w:rsid w:val="004B1DBF"/>
    <w:rsid w:val="004E6C66"/>
    <w:rsid w:val="00505578"/>
    <w:rsid w:val="005123EC"/>
    <w:rsid w:val="0051391E"/>
    <w:rsid w:val="00525C99"/>
    <w:rsid w:val="005379DF"/>
    <w:rsid w:val="00566801"/>
    <w:rsid w:val="00571FC6"/>
    <w:rsid w:val="005972A3"/>
    <w:rsid w:val="005A6D28"/>
    <w:rsid w:val="005B1A16"/>
    <w:rsid w:val="005B55AE"/>
    <w:rsid w:val="005C1879"/>
    <w:rsid w:val="005D6C48"/>
    <w:rsid w:val="005E0461"/>
    <w:rsid w:val="005E67B1"/>
    <w:rsid w:val="005F263E"/>
    <w:rsid w:val="005F75D1"/>
    <w:rsid w:val="006150F8"/>
    <w:rsid w:val="006209F3"/>
    <w:rsid w:val="00643C67"/>
    <w:rsid w:val="00644F40"/>
    <w:rsid w:val="006451DA"/>
    <w:rsid w:val="00657EC8"/>
    <w:rsid w:val="006662EC"/>
    <w:rsid w:val="00683B09"/>
    <w:rsid w:val="00684C6C"/>
    <w:rsid w:val="00693373"/>
    <w:rsid w:val="006C1411"/>
    <w:rsid w:val="006C4EAC"/>
    <w:rsid w:val="006C7742"/>
    <w:rsid w:val="006F1D36"/>
    <w:rsid w:val="00704C06"/>
    <w:rsid w:val="007079B4"/>
    <w:rsid w:val="007208FF"/>
    <w:rsid w:val="0072133A"/>
    <w:rsid w:val="00721F74"/>
    <w:rsid w:val="007242B2"/>
    <w:rsid w:val="00734395"/>
    <w:rsid w:val="00735807"/>
    <w:rsid w:val="00754623"/>
    <w:rsid w:val="00762256"/>
    <w:rsid w:val="00790BD9"/>
    <w:rsid w:val="00791EEA"/>
    <w:rsid w:val="007929CD"/>
    <w:rsid w:val="007B4408"/>
    <w:rsid w:val="007C13B3"/>
    <w:rsid w:val="007C3F50"/>
    <w:rsid w:val="007D645A"/>
    <w:rsid w:val="00805282"/>
    <w:rsid w:val="00805647"/>
    <w:rsid w:val="00817F87"/>
    <w:rsid w:val="00821B7A"/>
    <w:rsid w:val="00836FBF"/>
    <w:rsid w:val="0083719D"/>
    <w:rsid w:val="00842E9D"/>
    <w:rsid w:val="00846712"/>
    <w:rsid w:val="00880B9D"/>
    <w:rsid w:val="008873E9"/>
    <w:rsid w:val="0089425D"/>
    <w:rsid w:val="00895DF9"/>
    <w:rsid w:val="008975DD"/>
    <w:rsid w:val="008A1624"/>
    <w:rsid w:val="008C660E"/>
    <w:rsid w:val="0092408E"/>
    <w:rsid w:val="009254B6"/>
    <w:rsid w:val="00930C28"/>
    <w:rsid w:val="00934C8F"/>
    <w:rsid w:val="00941D5D"/>
    <w:rsid w:val="00967DD7"/>
    <w:rsid w:val="00992968"/>
    <w:rsid w:val="00993123"/>
    <w:rsid w:val="009A12E4"/>
    <w:rsid w:val="009A2423"/>
    <w:rsid w:val="009A7F4A"/>
    <w:rsid w:val="009B1E19"/>
    <w:rsid w:val="009C679D"/>
    <w:rsid w:val="009D5043"/>
    <w:rsid w:val="009D648A"/>
    <w:rsid w:val="009D70C7"/>
    <w:rsid w:val="009E33ED"/>
    <w:rsid w:val="009F0A92"/>
    <w:rsid w:val="009F6B3B"/>
    <w:rsid w:val="00A155E6"/>
    <w:rsid w:val="00A30B12"/>
    <w:rsid w:val="00A379F7"/>
    <w:rsid w:val="00A56B83"/>
    <w:rsid w:val="00A61BC3"/>
    <w:rsid w:val="00A70490"/>
    <w:rsid w:val="00A752F3"/>
    <w:rsid w:val="00A84937"/>
    <w:rsid w:val="00AA245B"/>
    <w:rsid w:val="00AA4BC8"/>
    <w:rsid w:val="00AA53A2"/>
    <w:rsid w:val="00AB2481"/>
    <w:rsid w:val="00AC1A5E"/>
    <w:rsid w:val="00AC418E"/>
    <w:rsid w:val="00AE019D"/>
    <w:rsid w:val="00AE118F"/>
    <w:rsid w:val="00AE29C2"/>
    <w:rsid w:val="00AE5DB2"/>
    <w:rsid w:val="00AE7BFA"/>
    <w:rsid w:val="00B04691"/>
    <w:rsid w:val="00B13DCD"/>
    <w:rsid w:val="00B16564"/>
    <w:rsid w:val="00B24CDB"/>
    <w:rsid w:val="00B350A9"/>
    <w:rsid w:val="00B351F4"/>
    <w:rsid w:val="00B445F1"/>
    <w:rsid w:val="00B44BF9"/>
    <w:rsid w:val="00B816A5"/>
    <w:rsid w:val="00B8647C"/>
    <w:rsid w:val="00B92F77"/>
    <w:rsid w:val="00BC6141"/>
    <w:rsid w:val="00BC7BE7"/>
    <w:rsid w:val="00BE1AA5"/>
    <w:rsid w:val="00C10FA4"/>
    <w:rsid w:val="00C11DFA"/>
    <w:rsid w:val="00C1556B"/>
    <w:rsid w:val="00C206D0"/>
    <w:rsid w:val="00C40F1F"/>
    <w:rsid w:val="00C41C8D"/>
    <w:rsid w:val="00C426D5"/>
    <w:rsid w:val="00C43F49"/>
    <w:rsid w:val="00C5240B"/>
    <w:rsid w:val="00C87003"/>
    <w:rsid w:val="00C92B68"/>
    <w:rsid w:val="00CB1C48"/>
    <w:rsid w:val="00CD04E8"/>
    <w:rsid w:val="00CD1224"/>
    <w:rsid w:val="00CD79AD"/>
    <w:rsid w:val="00CE05CE"/>
    <w:rsid w:val="00CE0DBB"/>
    <w:rsid w:val="00CE21B2"/>
    <w:rsid w:val="00CF53D4"/>
    <w:rsid w:val="00D467BB"/>
    <w:rsid w:val="00D50C25"/>
    <w:rsid w:val="00D51EDE"/>
    <w:rsid w:val="00D5405D"/>
    <w:rsid w:val="00D71C21"/>
    <w:rsid w:val="00D76111"/>
    <w:rsid w:val="00D95B24"/>
    <w:rsid w:val="00DA5FA1"/>
    <w:rsid w:val="00DC34B4"/>
    <w:rsid w:val="00DC5344"/>
    <w:rsid w:val="00DC6889"/>
    <w:rsid w:val="00DD45C5"/>
    <w:rsid w:val="00DE47E0"/>
    <w:rsid w:val="00DF21B2"/>
    <w:rsid w:val="00E11D91"/>
    <w:rsid w:val="00E24F09"/>
    <w:rsid w:val="00E34ED4"/>
    <w:rsid w:val="00E36814"/>
    <w:rsid w:val="00E41B4C"/>
    <w:rsid w:val="00E57754"/>
    <w:rsid w:val="00E650AF"/>
    <w:rsid w:val="00E8018C"/>
    <w:rsid w:val="00E802EB"/>
    <w:rsid w:val="00ED51C9"/>
    <w:rsid w:val="00ED5B83"/>
    <w:rsid w:val="00ED7324"/>
    <w:rsid w:val="00EE1E76"/>
    <w:rsid w:val="00EF051B"/>
    <w:rsid w:val="00EF6478"/>
    <w:rsid w:val="00F17FB8"/>
    <w:rsid w:val="00F22A0E"/>
    <w:rsid w:val="00F24623"/>
    <w:rsid w:val="00F317DC"/>
    <w:rsid w:val="00F43A6C"/>
    <w:rsid w:val="00F77FEB"/>
    <w:rsid w:val="00F8703D"/>
    <w:rsid w:val="00F92FBA"/>
    <w:rsid w:val="00F935D3"/>
    <w:rsid w:val="00FA26E9"/>
    <w:rsid w:val="00FA5A82"/>
    <w:rsid w:val="00FB2C88"/>
    <w:rsid w:val="00FB4FE4"/>
    <w:rsid w:val="00FE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5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5A"/>
    <w:rPr>
      <w:rFonts w:eastAsiaTheme="minorEastAsia"/>
    </w:rPr>
  </w:style>
  <w:style w:type="table" w:styleId="TableGrid">
    <w:name w:val="Table Grid"/>
    <w:basedOn w:val="TableNormal"/>
    <w:uiPriority w:val="59"/>
    <w:rsid w:val="007D645A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2A0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2A0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5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5A"/>
    <w:rPr>
      <w:rFonts w:eastAsiaTheme="minorEastAsia"/>
    </w:rPr>
  </w:style>
  <w:style w:type="table" w:styleId="TableGrid">
    <w:name w:val="Table Grid"/>
    <w:basedOn w:val="TableNormal"/>
    <w:uiPriority w:val="59"/>
    <w:rsid w:val="007D645A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</dc:creator>
  <cp:lastModifiedBy>ARNOL</cp:lastModifiedBy>
  <cp:revision>148</cp:revision>
  <cp:lastPrinted>2018-04-16T04:45:00Z</cp:lastPrinted>
  <dcterms:created xsi:type="dcterms:W3CDTF">2017-05-19T09:03:00Z</dcterms:created>
  <dcterms:modified xsi:type="dcterms:W3CDTF">2018-05-04T01:35:00Z</dcterms:modified>
</cp:coreProperties>
</file>