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7D" w:rsidRDefault="0069237D" w:rsidP="0069237D">
      <w:pPr>
        <w:spacing w:line="480" w:lineRule="auto"/>
        <w:jc w:val="center"/>
        <w:rPr>
          <w:b/>
        </w:rPr>
      </w:pPr>
      <w:r>
        <w:rPr>
          <w:b/>
        </w:rPr>
        <w:t>BAB V</w:t>
      </w:r>
    </w:p>
    <w:p w:rsidR="0069237D" w:rsidRDefault="0069237D" w:rsidP="0069237D">
      <w:pPr>
        <w:spacing w:line="480" w:lineRule="auto"/>
        <w:jc w:val="center"/>
        <w:rPr>
          <w:b/>
        </w:rPr>
      </w:pPr>
      <w:r>
        <w:rPr>
          <w:b/>
        </w:rPr>
        <w:t>SIMPULAN DAN SARAN</w:t>
      </w:r>
    </w:p>
    <w:p w:rsidR="0069237D" w:rsidRDefault="0069237D" w:rsidP="0069237D">
      <w:pPr>
        <w:spacing w:line="480" w:lineRule="auto"/>
        <w:jc w:val="both"/>
      </w:pPr>
    </w:p>
    <w:p w:rsidR="0069237D" w:rsidRDefault="0069237D" w:rsidP="0069237D">
      <w:pPr>
        <w:pStyle w:val="ListParagraph"/>
        <w:numPr>
          <w:ilvl w:val="0"/>
          <w:numId w:val="1"/>
        </w:numPr>
        <w:spacing w:before="20" w:line="480" w:lineRule="auto"/>
        <w:ind w:left="426" w:hanging="426"/>
        <w:jc w:val="both"/>
        <w:rPr>
          <w:b/>
        </w:rPr>
      </w:pPr>
      <w:proofErr w:type="spellStart"/>
      <w:r>
        <w:rPr>
          <w:b/>
        </w:rPr>
        <w:t>Simpulan</w:t>
      </w:r>
      <w:proofErr w:type="spellEnd"/>
    </w:p>
    <w:p w:rsidR="0069237D" w:rsidRDefault="0069237D" w:rsidP="0069237D">
      <w:pPr>
        <w:spacing w:line="480" w:lineRule="auto"/>
        <w:ind w:left="426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69237D" w:rsidRDefault="0069237D" w:rsidP="0069237D">
      <w:pPr>
        <w:pStyle w:val="ListParagraph"/>
        <w:numPr>
          <w:ilvl w:val="0"/>
          <w:numId w:val="2"/>
        </w:numPr>
        <w:spacing w:before="20" w:line="480" w:lineRule="auto"/>
        <w:ind w:left="709" w:hanging="349"/>
        <w:jc w:val="both"/>
      </w:pPr>
      <w:proofErr w:type="spellStart"/>
      <w:r w:rsidRPr="000D6618">
        <w:t>Distribusi</w:t>
      </w:r>
      <w:proofErr w:type="spellEnd"/>
      <w:r w:rsidRPr="000D6618">
        <w:t xml:space="preserve"> </w:t>
      </w:r>
      <w:proofErr w:type="spellStart"/>
      <w:r w:rsidRPr="000D6618">
        <w:t>frekuensi</w:t>
      </w:r>
      <w:proofErr w:type="spellEnd"/>
      <w:r w:rsidRPr="000D6618">
        <w:t xml:space="preserve"> </w:t>
      </w:r>
      <w:proofErr w:type="spellStart"/>
      <w:r w:rsidRPr="000D6618">
        <w:t>pengetahuan</w:t>
      </w:r>
      <w:proofErr w:type="spellEnd"/>
      <w:r w:rsidRPr="000D6618">
        <w:t xml:space="preserve"> </w:t>
      </w:r>
      <w:proofErr w:type="spellStart"/>
      <w:r w:rsidRPr="000D6618">
        <w:t>ibu</w:t>
      </w:r>
      <w:proofErr w:type="spellEnd"/>
      <w:r w:rsidRPr="000D6618">
        <w:t xml:space="preserve"> </w:t>
      </w:r>
      <w:proofErr w:type="spellStart"/>
      <w:r w:rsidRPr="000D6618">
        <w:t>tentang</w:t>
      </w:r>
      <w:proofErr w:type="spellEnd"/>
      <w:r w:rsidRPr="000D6618">
        <w:t xml:space="preserve"> </w:t>
      </w:r>
      <w:proofErr w:type="spellStart"/>
      <w:r w:rsidRPr="000D6618">
        <w:t>imunisasi</w:t>
      </w:r>
      <w:proofErr w:type="spellEnd"/>
      <w:r w:rsidRPr="000D6618">
        <w:t xml:space="preserve"> </w:t>
      </w:r>
      <w:r w:rsidRPr="003A18E2">
        <w:rPr>
          <w:i/>
        </w:rPr>
        <w:t>Measles Rubella</w:t>
      </w:r>
      <w:r w:rsidRPr="000D6618">
        <w:t xml:space="preserve"> (MR) </w:t>
      </w:r>
      <w:proofErr w:type="spellStart"/>
      <w:r w:rsidRPr="000D6618">
        <w:t>di</w:t>
      </w:r>
      <w:proofErr w:type="spellEnd"/>
      <w:r w:rsidRPr="000D6618">
        <w:t xml:space="preserve"> </w:t>
      </w:r>
      <w:proofErr w:type="spellStart"/>
      <w:r w:rsidRPr="000D6618">
        <w:t>Posyandu</w:t>
      </w:r>
      <w:proofErr w:type="spellEnd"/>
      <w:r w:rsidRPr="000D6618">
        <w:t xml:space="preserve"> </w:t>
      </w:r>
      <w:proofErr w:type="spellStart"/>
      <w:r w:rsidRPr="000D6618">
        <w:t>Kampung</w:t>
      </w:r>
      <w:proofErr w:type="spellEnd"/>
      <w:r w:rsidRPr="000D6618">
        <w:t xml:space="preserve"> </w:t>
      </w:r>
      <w:proofErr w:type="spellStart"/>
      <w:r w:rsidRPr="000D6618">
        <w:t>Depok</w:t>
      </w:r>
      <w:proofErr w:type="spellEnd"/>
      <w:r w:rsidRPr="000D6618">
        <w:t xml:space="preserve"> </w:t>
      </w:r>
      <w:proofErr w:type="spellStart"/>
      <w:r w:rsidRPr="000D6618">
        <w:t>Rejo</w:t>
      </w:r>
      <w:proofErr w:type="spellEnd"/>
      <w:r w:rsidRPr="000D6618">
        <w:t xml:space="preserve"> </w:t>
      </w:r>
      <w:proofErr w:type="spellStart"/>
      <w:r w:rsidRPr="000D6618">
        <w:t>Kecamatan</w:t>
      </w:r>
      <w:proofErr w:type="spellEnd"/>
      <w:r w:rsidRPr="000D6618">
        <w:t xml:space="preserve"> </w:t>
      </w:r>
      <w:proofErr w:type="spellStart"/>
      <w:r w:rsidRPr="000D6618">
        <w:t>Trimurjo</w:t>
      </w:r>
      <w:proofErr w:type="spellEnd"/>
      <w:r w:rsidRPr="000D6618">
        <w:t xml:space="preserve"> </w:t>
      </w:r>
      <w:proofErr w:type="spellStart"/>
      <w:r w:rsidRPr="000D6618">
        <w:t>Kabupaten</w:t>
      </w:r>
      <w:proofErr w:type="spellEnd"/>
      <w:r w:rsidRPr="000D6618">
        <w:t xml:space="preserve"> Lampung Tengah </w:t>
      </w:r>
      <w:proofErr w:type="spellStart"/>
      <w:r w:rsidRPr="000D6618">
        <w:t>Tahun</w:t>
      </w:r>
      <w:proofErr w:type="spellEnd"/>
      <w:r w:rsidRPr="000D6618">
        <w:t xml:space="preserve"> 201</w:t>
      </w:r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71 </w:t>
      </w:r>
      <w:proofErr w:type="spellStart"/>
      <w:r>
        <w:t>orang</w:t>
      </w:r>
      <w:proofErr w:type="spellEnd"/>
      <w:r>
        <w:t xml:space="preserve"> (44,65%).</w:t>
      </w:r>
    </w:p>
    <w:p w:rsidR="0069237D" w:rsidRDefault="0069237D" w:rsidP="0069237D">
      <w:pPr>
        <w:pStyle w:val="ListParagraph"/>
        <w:numPr>
          <w:ilvl w:val="0"/>
          <w:numId w:val="2"/>
        </w:numPr>
        <w:spacing w:before="20" w:line="480" w:lineRule="auto"/>
        <w:ind w:left="709" w:hanging="349"/>
        <w:jc w:val="both"/>
      </w:pPr>
      <w:proofErr w:type="spellStart"/>
      <w:r w:rsidRPr="003D0201">
        <w:t>Distribusi</w:t>
      </w:r>
      <w:proofErr w:type="spellEnd"/>
      <w:r w:rsidRPr="003D0201">
        <w:t xml:space="preserve"> </w:t>
      </w:r>
      <w:proofErr w:type="spellStart"/>
      <w:r w:rsidRPr="003D0201">
        <w:t>Frekuensi</w:t>
      </w:r>
      <w:proofErr w:type="spellEnd"/>
      <w:r w:rsidRPr="003D0201">
        <w:t xml:space="preserve"> </w:t>
      </w:r>
      <w:proofErr w:type="spellStart"/>
      <w:r w:rsidRPr="003D0201">
        <w:t>keikutsertaan</w:t>
      </w:r>
      <w:proofErr w:type="spellEnd"/>
      <w:r w:rsidRPr="003D0201">
        <w:t xml:space="preserve"> </w:t>
      </w:r>
      <w:proofErr w:type="spellStart"/>
      <w:r w:rsidRPr="003D0201">
        <w:t>imunisasi</w:t>
      </w:r>
      <w:proofErr w:type="spellEnd"/>
      <w:r w:rsidRPr="003D0201">
        <w:t xml:space="preserve"> </w:t>
      </w:r>
      <w:r w:rsidRPr="003A18E2">
        <w:rPr>
          <w:i/>
        </w:rPr>
        <w:t>Measles Rubella</w:t>
      </w:r>
      <w:r w:rsidRPr="003D0201">
        <w:t xml:space="preserve"> (MR) </w:t>
      </w:r>
      <w:proofErr w:type="spellStart"/>
      <w:r w:rsidRPr="003D0201">
        <w:t>pada</w:t>
      </w:r>
      <w:proofErr w:type="spellEnd"/>
      <w:r w:rsidRPr="003D0201">
        <w:t xml:space="preserve"> </w:t>
      </w:r>
      <w:proofErr w:type="spellStart"/>
      <w:r w:rsidRPr="003D0201">
        <w:t>balita</w:t>
      </w:r>
      <w:proofErr w:type="spellEnd"/>
      <w:r w:rsidRPr="003D0201">
        <w:t xml:space="preserve"> </w:t>
      </w:r>
      <w:proofErr w:type="spellStart"/>
      <w:r w:rsidRPr="003D0201">
        <w:t>di</w:t>
      </w:r>
      <w:proofErr w:type="spellEnd"/>
      <w:r w:rsidRPr="003D0201">
        <w:t xml:space="preserve"> </w:t>
      </w:r>
      <w:proofErr w:type="spellStart"/>
      <w:r w:rsidRPr="003D0201">
        <w:t>Posyandu</w:t>
      </w:r>
      <w:proofErr w:type="spellEnd"/>
      <w:r w:rsidRPr="003D0201">
        <w:t xml:space="preserve"> </w:t>
      </w:r>
      <w:proofErr w:type="spellStart"/>
      <w:r w:rsidRPr="003D0201">
        <w:t>Kampung</w:t>
      </w:r>
      <w:proofErr w:type="spellEnd"/>
      <w:r w:rsidRPr="003D0201">
        <w:t xml:space="preserve"> </w:t>
      </w:r>
      <w:proofErr w:type="spellStart"/>
      <w:r w:rsidRPr="003D0201">
        <w:t>Depok</w:t>
      </w:r>
      <w:proofErr w:type="spellEnd"/>
      <w:r w:rsidRPr="003D0201">
        <w:t xml:space="preserve"> </w:t>
      </w:r>
      <w:proofErr w:type="spellStart"/>
      <w:r w:rsidRPr="003D0201">
        <w:t>Rejo</w:t>
      </w:r>
      <w:proofErr w:type="spellEnd"/>
      <w:r w:rsidRPr="003D0201">
        <w:t xml:space="preserve"> </w:t>
      </w:r>
      <w:proofErr w:type="spellStart"/>
      <w:r w:rsidRPr="003D0201">
        <w:t>Kecamatan</w:t>
      </w:r>
      <w:proofErr w:type="spellEnd"/>
      <w:r w:rsidRPr="003D0201">
        <w:t xml:space="preserve"> </w:t>
      </w:r>
      <w:proofErr w:type="spellStart"/>
      <w:r w:rsidRPr="003D0201">
        <w:t>Trimurjo</w:t>
      </w:r>
      <w:proofErr w:type="spellEnd"/>
      <w:r w:rsidRPr="003D0201">
        <w:t xml:space="preserve"> </w:t>
      </w:r>
      <w:proofErr w:type="spellStart"/>
      <w:r w:rsidRPr="003D0201">
        <w:t>Kabupaten</w:t>
      </w:r>
      <w:proofErr w:type="spellEnd"/>
      <w:r w:rsidRPr="003D0201">
        <w:t xml:space="preserve"> Lampung Tengah </w:t>
      </w:r>
      <w:proofErr w:type="spellStart"/>
      <w:r w:rsidRPr="003D0201">
        <w:t>Tahun</w:t>
      </w:r>
      <w:proofErr w:type="spellEnd"/>
      <w:r w:rsidRPr="003D0201">
        <w:t xml:space="preserve"> 2019</w:t>
      </w:r>
      <w:r>
        <w:t xml:space="preserve"> </w:t>
      </w:r>
      <w:proofErr w:type="spellStart"/>
      <w:r>
        <w:t>terdapat</w:t>
      </w:r>
      <w:proofErr w:type="spellEnd"/>
      <w:r>
        <w:t xml:space="preserve"> 46 </w:t>
      </w:r>
      <w:proofErr w:type="spellStart"/>
      <w:r>
        <w:t>balita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MR (29,49%)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MR </w:t>
      </w:r>
      <w:proofErr w:type="spellStart"/>
      <w:r>
        <w:t>sebanyak</w:t>
      </w:r>
      <w:proofErr w:type="spellEnd"/>
      <w:r>
        <w:t xml:space="preserve"> 110 </w:t>
      </w:r>
      <w:proofErr w:type="spellStart"/>
      <w:r>
        <w:t>balita</w:t>
      </w:r>
      <w:proofErr w:type="spellEnd"/>
      <w:r>
        <w:t xml:space="preserve"> (70,51%)</w:t>
      </w:r>
    </w:p>
    <w:p w:rsidR="0069237D" w:rsidRDefault="0069237D" w:rsidP="0069237D">
      <w:pPr>
        <w:pStyle w:val="ListParagraph"/>
        <w:numPr>
          <w:ilvl w:val="0"/>
          <w:numId w:val="2"/>
        </w:numPr>
        <w:spacing w:before="20" w:line="480" w:lineRule="auto"/>
        <w:ind w:left="709" w:hanging="349"/>
        <w:jc w:val="both"/>
      </w:pPr>
      <w:proofErr w:type="spellStart"/>
      <w:r>
        <w:t>Ada</w:t>
      </w:r>
      <w:proofErr w:type="spellEnd"/>
      <w:r>
        <w:t xml:space="preserve"> </w:t>
      </w:r>
      <w:bookmarkStart w:id="0" w:name="_Hlk7697944"/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127AFC">
        <w:t>pengetahuan</w:t>
      </w:r>
      <w:proofErr w:type="spellEnd"/>
      <w:r w:rsidRPr="00127AFC">
        <w:t xml:space="preserve"> </w:t>
      </w:r>
      <w:proofErr w:type="spellStart"/>
      <w:r w:rsidRPr="00127AFC">
        <w:t>ibu</w:t>
      </w:r>
      <w:proofErr w:type="spellEnd"/>
      <w:r w:rsidRPr="00127AFC">
        <w:t xml:space="preserve"> </w:t>
      </w:r>
      <w:proofErr w:type="spellStart"/>
      <w:r w:rsidRPr="00127AFC">
        <w:t>dengan</w:t>
      </w:r>
      <w:proofErr w:type="spellEnd"/>
      <w:r w:rsidRPr="00127AFC">
        <w:t xml:space="preserve"> </w:t>
      </w:r>
      <w:proofErr w:type="spellStart"/>
      <w:r w:rsidRPr="00127AFC">
        <w:t>keikutsertaan</w:t>
      </w:r>
      <w:proofErr w:type="spellEnd"/>
      <w:r w:rsidRPr="00127AFC">
        <w:t xml:space="preserve"> </w:t>
      </w:r>
      <w:proofErr w:type="spellStart"/>
      <w:r w:rsidRPr="00127AFC">
        <w:t>imunisasi</w:t>
      </w:r>
      <w:proofErr w:type="spellEnd"/>
      <w:r w:rsidRPr="00127AFC">
        <w:t xml:space="preserve"> </w:t>
      </w:r>
      <w:r w:rsidRPr="003A18E2">
        <w:rPr>
          <w:i/>
        </w:rPr>
        <w:t>Measles Rubella</w:t>
      </w:r>
      <w:r w:rsidRPr="00127AFC">
        <w:t xml:space="preserve"> (MR) </w:t>
      </w:r>
      <w:proofErr w:type="spellStart"/>
      <w:r w:rsidRPr="00127AFC">
        <w:t>pada</w:t>
      </w:r>
      <w:proofErr w:type="spellEnd"/>
      <w:r w:rsidRPr="00127AFC">
        <w:t xml:space="preserve"> </w:t>
      </w:r>
      <w:proofErr w:type="spellStart"/>
      <w:r w:rsidRPr="00127AFC">
        <w:t>balita</w:t>
      </w:r>
      <w:bookmarkEnd w:id="0"/>
      <w:proofErr w:type="spellEnd"/>
      <w:r w:rsidRPr="00127AFC">
        <w:t xml:space="preserve"> </w:t>
      </w:r>
      <w:proofErr w:type="spellStart"/>
      <w:r w:rsidRPr="00127AFC">
        <w:t>di</w:t>
      </w:r>
      <w:proofErr w:type="spellEnd"/>
      <w:r w:rsidRPr="00127AFC">
        <w:t xml:space="preserve"> </w:t>
      </w:r>
      <w:proofErr w:type="spellStart"/>
      <w:r w:rsidRPr="00127AFC">
        <w:t>Posyandu</w:t>
      </w:r>
      <w:proofErr w:type="spellEnd"/>
      <w:r w:rsidRPr="00127AFC">
        <w:t xml:space="preserve"> </w:t>
      </w:r>
      <w:proofErr w:type="spellStart"/>
      <w:r w:rsidRPr="00127AFC">
        <w:t>Kampung</w:t>
      </w:r>
      <w:proofErr w:type="spellEnd"/>
      <w:r w:rsidRPr="00127AFC">
        <w:t xml:space="preserve"> </w:t>
      </w:r>
      <w:proofErr w:type="spellStart"/>
      <w:r w:rsidRPr="00127AFC">
        <w:t>Depok</w:t>
      </w:r>
      <w:proofErr w:type="spellEnd"/>
      <w:r w:rsidRPr="00127AFC">
        <w:t xml:space="preserve"> </w:t>
      </w:r>
      <w:proofErr w:type="spellStart"/>
      <w:r w:rsidRPr="00127AFC">
        <w:t>Rejo</w:t>
      </w:r>
      <w:proofErr w:type="spellEnd"/>
      <w:r w:rsidRPr="00127AFC">
        <w:t xml:space="preserve"> </w:t>
      </w:r>
      <w:proofErr w:type="spellStart"/>
      <w:r w:rsidRPr="00127AFC">
        <w:t>Kecamatan</w:t>
      </w:r>
      <w:proofErr w:type="spellEnd"/>
      <w:r w:rsidRPr="00127AFC">
        <w:t xml:space="preserve"> </w:t>
      </w:r>
      <w:proofErr w:type="spellStart"/>
      <w:r w:rsidRPr="00127AFC">
        <w:t>Trimurjo</w:t>
      </w:r>
      <w:proofErr w:type="spellEnd"/>
      <w:r w:rsidRPr="00127AFC">
        <w:t xml:space="preserve"> </w:t>
      </w:r>
      <w:proofErr w:type="spellStart"/>
      <w:r w:rsidRPr="00127AFC">
        <w:t>Kabupaten</w:t>
      </w:r>
      <w:proofErr w:type="spellEnd"/>
      <w:r w:rsidRPr="00127AFC">
        <w:t xml:space="preserve"> Lampung Tengah </w:t>
      </w:r>
      <w:proofErr w:type="spellStart"/>
      <w:r w:rsidRPr="00127AFC">
        <w:t>Tahun</w:t>
      </w:r>
      <w:proofErr w:type="spellEnd"/>
      <w:r w:rsidRPr="00127AFC">
        <w:t xml:space="preserve"> 2019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0D6618">
        <w:rPr>
          <w:i/>
        </w:rPr>
        <w:t>p value</w:t>
      </w:r>
      <w:r>
        <w:t xml:space="preserve"> (0,016).</w:t>
      </w:r>
    </w:p>
    <w:p w:rsidR="0069237D" w:rsidRDefault="0069237D" w:rsidP="0069237D">
      <w:pPr>
        <w:pStyle w:val="ListParagraph"/>
        <w:ind w:left="709"/>
        <w:jc w:val="both"/>
      </w:pPr>
    </w:p>
    <w:p w:rsidR="0069237D" w:rsidRDefault="0069237D" w:rsidP="0069237D">
      <w:pPr>
        <w:pStyle w:val="ListParagraph"/>
        <w:numPr>
          <w:ilvl w:val="0"/>
          <w:numId w:val="1"/>
        </w:numPr>
        <w:spacing w:before="20" w:line="480" w:lineRule="auto"/>
        <w:ind w:left="426" w:hanging="426"/>
        <w:jc w:val="both"/>
        <w:rPr>
          <w:b/>
        </w:rPr>
      </w:pPr>
      <w:r>
        <w:rPr>
          <w:b/>
        </w:rPr>
        <w:t>Saran</w:t>
      </w:r>
    </w:p>
    <w:p w:rsidR="0069237D" w:rsidRDefault="0069237D" w:rsidP="0069237D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  <w:rPr>
          <w:b/>
        </w:rPr>
      </w:pP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balita</w:t>
      </w:r>
      <w:proofErr w:type="spellEnd"/>
      <w:r>
        <w:rPr>
          <w:b/>
        </w:rPr>
        <w:t xml:space="preserve"> </w:t>
      </w:r>
    </w:p>
    <w:p w:rsidR="0069237D" w:rsidRDefault="0069237D" w:rsidP="0069237D">
      <w:pPr>
        <w:spacing w:line="480" w:lineRule="auto"/>
        <w:ind w:left="709" w:firstLine="425"/>
        <w:jc w:val="both"/>
      </w:pPr>
      <w:r w:rsidRPr="00E86F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.35pt;margin-top:67.8pt;width:185.9pt;height:110.6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" stroked="f">
            <v:textbox style="mso-fit-shape-to-text:t">
              <w:txbxContent>
                <w:p w:rsidR="0069237D" w:rsidRDefault="0069237D" w:rsidP="0069237D">
                  <w:pPr>
                    <w:jc w:val="center"/>
                  </w:pPr>
                  <w:r>
                    <w:t>53</w:t>
                  </w:r>
                </w:p>
              </w:txbxContent>
            </v:textbox>
          </v:shape>
        </w:pic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C96C21">
        <w:t>pengetahuan</w:t>
      </w:r>
      <w:proofErr w:type="spellEnd"/>
      <w:r w:rsidRPr="00C96C21">
        <w:t xml:space="preserve"> </w:t>
      </w:r>
      <w:proofErr w:type="spellStart"/>
      <w:r w:rsidRPr="00C96C21">
        <w:t>ibu</w:t>
      </w:r>
      <w:proofErr w:type="spellEnd"/>
      <w:r w:rsidRPr="00C96C21">
        <w:t xml:space="preserve"> </w:t>
      </w:r>
      <w:proofErr w:type="spellStart"/>
      <w:r w:rsidRPr="00C96C21">
        <w:t>dengan</w:t>
      </w:r>
      <w:proofErr w:type="spellEnd"/>
      <w:r w:rsidRPr="00C96C21">
        <w:t xml:space="preserve"> </w:t>
      </w:r>
      <w:proofErr w:type="spellStart"/>
      <w:r w:rsidRPr="00C96C21">
        <w:t>keikutsertaan</w:t>
      </w:r>
      <w:proofErr w:type="spellEnd"/>
      <w:r w:rsidRPr="00C96C21">
        <w:t xml:space="preserve"> </w:t>
      </w:r>
      <w:proofErr w:type="spellStart"/>
      <w:r w:rsidRPr="00C96C21">
        <w:t>imunisasi</w:t>
      </w:r>
      <w:proofErr w:type="spellEnd"/>
      <w:r w:rsidRPr="00C96C21">
        <w:t xml:space="preserve"> </w:t>
      </w:r>
      <w:r w:rsidRPr="003A18E2">
        <w:rPr>
          <w:i/>
        </w:rPr>
        <w:t>Measles Rubella</w:t>
      </w:r>
      <w:r w:rsidRPr="00C96C21">
        <w:t xml:space="preserve"> (MR) </w:t>
      </w:r>
      <w:proofErr w:type="spellStart"/>
      <w:r w:rsidRPr="00C96C21">
        <w:t>pada</w:t>
      </w:r>
      <w:proofErr w:type="spellEnd"/>
      <w:r w:rsidRPr="00C96C21">
        <w:t xml:space="preserve"> </w:t>
      </w:r>
      <w:proofErr w:type="spellStart"/>
      <w:r w:rsidRPr="00C96C21">
        <w:t>balita</w:t>
      </w:r>
      <w:proofErr w:type="spellEnd"/>
      <w:r w:rsidRPr="00C96C21"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bidan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wilayahnya</w:t>
      </w:r>
      <w:proofErr w:type="spellEnd"/>
      <w:r>
        <w:t>.</w:t>
      </w:r>
      <w:proofErr w:type="gramEnd"/>
    </w:p>
    <w:p w:rsidR="0069237D" w:rsidRDefault="0069237D" w:rsidP="0069237D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</w:pPr>
      <w:proofErr w:type="spellStart"/>
      <w:r>
        <w:lastRenderedPageBreak/>
        <w:t>Bagi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Simbarwaringin</w:t>
      </w:r>
      <w:proofErr w:type="spellEnd"/>
    </w:p>
    <w:p w:rsidR="0069237D" w:rsidRDefault="0069237D" w:rsidP="0069237D">
      <w:pPr>
        <w:pStyle w:val="ListParagraph"/>
        <w:spacing w:line="480" w:lineRule="auto"/>
        <w:ind w:left="709"/>
        <w:jc w:val="both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MR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MR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kerjanya</w:t>
      </w:r>
      <w:proofErr w:type="spellEnd"/>
      <w:r>
        <w:t>.</w:t>
      </w:r>
      <w:proofErr w:type="gramEnd"/>
    </w:p>
    <w:p w:rsidR="0069237D" w:rsidRDefault="0069237D" w:rsidP="0069237D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</w:pPr>
      <w:bookmarkStart w:id="1" w:name="_GoBack"/>
      <w:bookmarkEnd w:id="1"/>
      <w:proofErr w:type="spellStart"/>
      <w:r>
        <w:t>STIKes</w:t>
      </w:r>
      <w:proofErr w:type="spellEnd"/>
      <w:r>
        <w:t xml:space="preserve"> </w:t>
      </w:r>
      <w:proofErr w:type="spellStart"/>
      <w:r>
        <w:t>Aisiyah</w:t>
      </w:r>
      <w:proofErr w:type="spellEnd"/>
      <w:r>
        <w:t xml:space="preserve"> </w:t>
      </w:r>
      <w:proofErr w:type="spellStart"/>
      <w:r>
        <w:t>Pringsewu</w:t>
      </w:r>
      <w:proofErr w:type="spellEnd"/>
      <w:r>
        <w:t xml:space="preserve"> </w:t>
      </w:r>
    </w:p>
    <w:p w:rsidR="0069237D" w:rsidRDefault="0069237D" w:rsidP="0069237D">
      <w:pPr>
        <w:spacing w:line="480" w:lineRule="auto"/>
        <w:ind w:left="709"/>
        <w:jc w:val="both"/>
      </w:pPr>
      <w:proofErr w:type="gramStart"/>
      <w:r>
        <w:t xml:space="preserve">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 w:rsidRPr="00C96C21">
        <w:t>pengetahuan</w:t>
      </w:r>
      <w:proofErr w:type="spellEnd"/>
      <w:r w:rsidRPr="00C96C21">
        <w:t xml:space="preserve"> </w:t>
      </w:r>
      <w:proofErr w:type="spellStart"/>
      <w:r w:rsidRPr="00C96C21">
        <w:t>ibu</w:t>
      </w:r>
      <w:proofErr w:type="spellEnd"/>
      <w:r w:rsidRPr="00C96C21">
        <w:t xml:space="preserve"> </w:t>
      </w:r>
      <w:proofErr w:type="spellStart"/>
      <w:r w:rsidRPr="00C96C21">
        <w:t>dengan</w:t>
      </w:r>
      <w:proofErr w:type="spellEnd"/>
      <w:r w:rsidRPr="00C96C21">
        <w:t xml:space="preserve"> </w:t>
      </w:r>
      <w:proofErr w:type="spellStart"/>
      <w:r w:rsidRPr="00C96C21">
        <w:t>keikutsertaan</w:t>
      </w:r>
      <w:proofErr w:type="spellEnd"/>
      <w:r w:rsidRPr="00C96C21">
        <w:t xml:space="preserve"> </w:t>
      </w:r>
      <w:proofErr w:type="spellStart"/>
      <w:r w:rsidRPr="00C96C21">
        <w:t>imunisasi</w:t>
      </w:r>
      <w:proofErr w:type="spellEnd"/>
      <w:r w:rsidRPr="00C96C21">
        <w:t xml:space="preserve"> </w:t>
      </w:r>
      <w:r w:rsidRPr="004672FD">
        <w:rPr>
          <w:i/>
        </w:rPr>
        <w:t>Measles Rubella</w:t>
      </w:r>
      <w:r w:rsidRPr="00C96C21">
        <w:t xml:space="preserve"> (MR) </w:t>
      </w:r>
      <w:proofErr w:type="spellStart"/>
      <w:r w:rsidRPr="00C96C21">
        <w:t>pada</w:t>
      </w:r>
      <w:proofErr w:type="spellEnd"/>
      <w:r w:rsidRPr="00C96C21">
        <w:t xml:space="preserve"> </w:t>
      </w:r>
      <w:proofErr w:type="spellStart"/>
      <w:r w:rsidRPr="00C96C21">
        <w:t>balita</w:t>
      </w:r>
      <w:proofErr w:type="spellEnd"/>
      <w:r>
        <w:t>.</w:t>
      </w:r>
      <w:proofErr w:type="gramEnd"/>
    </w:p>
    <w:p w:rsidR="0069237D" w:rsidRDefault="0069237D" w:rsidP="0069237D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lainnya</w:t>
      </w:r>
      <w:proofErr w:type="spellEnd"/>
    </w:p>
    <w:p w:rsidR="0069237D" w:rsidRDefault="0069237D" w:rsidP="0069237D">
      <w:pPr>
        <w:spacing w:line="480" w:lineRule="auto"/>
        <w:ind w:left="709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lain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keikutsertaan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MR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lain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keikutsertaan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MR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lain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>.</w:t>
      </w:r>
    </w:p>
    <w:p w:rsidR="0069237D" w:rsidRDefault="0069237D" w:rsidP="0069237D">
      <w:pPr>
        <w:spacing w:line="480" w:lineRule="auto"/>
        <w:jc w:val="both"/>
        <w:rPr>
          <w:lang w:val="sv-SE"/>
        </w:rPr>
      </w:pPr>
    </w:p>
    <w:p w:rsidR="00D857D7" w:rsidRDefault="00D857D7"/>
    <w:sectPr w:rsidR="00D857D7" w:rsidSect="00E3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12DB"/>
    <w:multiLevelType w:val="hybridMultilevel"/>
    <w:tmpl w:val="C9C6581A"/>
    <w:lvl w:ilvl="0" w:tplc="AB845920">
      <w:start w:val="1"/>
      <w:numFmt w:val="upp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C2CD0"/>
    <w:multiLevelType w:val="hybridMultilevel"/>
    <w:tmpl w:val="891C60E6"/>
    <w:lvl w:ilvl="0" w:tplc="FD649D0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47056"/>
    <w:multiLevelType w:val="hybridMultilevel"/>
    <w:tmpl w:val="73B2F0DC"/>
    <w:lvl w:ilvl="0" w:tplc="853CC684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9237D"/>
    <w:rsid w:val="0069237D"/>
    <w:rsid w:val="00856A4B"/>
    <w:rsid w:val="00D857D7"/>
    <w:rsid w:val="00E3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69237D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UGEX'Z Char"/>
    <w:link w:val="ListParagraph"/>
    <w:uiPriority w:val="34"/>
    <w:locked/>
    <w:rsid w:val="006923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2021-04-21T03:51:00Z</dcterms:created>
  <dcterms:modified xsi:type="dcterms:W3CDTF">2021-04-21T03:51:00Z</dcterms:modified>
</cp:coreProperties>
</file>