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47" w:rsidRPr="00B34B0A" w:rsidRDefault="00CE5647" w:rsidP="00CE5647">
      <w:pPr>
        <w:spacing w:line="480" w:lineRule="auto"/>
        <w:jc w:val="center"/>
        <w:rPr>
          <w:b/>
        </w:rPr>
      </w:pPr>
      <w:r>
        <w:rPr>
          <w:b/>
          <w:noProof/>
          <w:lang w:eastAsia="id-ID"/>
        </w:rPr>
        <w:pict>
          <v:rect id="_x0000_s1028" style="position:absolute;left:0;text-align:left;margin-left:379.35pt;margin-top:-59.4pt;width:21.75pt;height:21pt;z-index:251662336" strokecolor="white [3212]"/>
        </w:pict>
      </w:r>
      <w:r w:rsidRPr="00B34B0A">
        <w:rPr>
          <w:b/>
        </w:rPr>
        <w:t>BAB III</w:t>
      </w:r>
    </w:p>
    <w:p w:rsidR="00CE5647" w:rsidRPr="00B34B0A" w:rsidRDefault="00CE5647" w:rsidP="00CE5647">
      <w:pPr>
        <w:spacing w:line="480" w:lineRule="auto"/>
        <w:jc w:val="center"/>
        <w:rPr>
          <w:b/>
        </w:rPr>
      </w:pPr>
      <w:r w:rsidRPr="00B34B0A">
        <w:rPr>
          <w:b/>
        </w:rPr>
        <w:t>METODE PENELITIAN</w:t>
      </w:r>
    </w:p>
    <w:p w:rsidR="00CE5647" w:rsidRPr="00B34B0A" w:rsidRDefault="00CE5647" w:rsidP="00CE5647">
      <w:pPr>
        <w:spacing w:line="480" w:lineRule="auto"/>
        <w:jc w:val="both"/>
      </w:pPr>
    </w:p>
    <w:p w:rsidR="00CE5647" w:rsidRPr="00B34B0A" w:rsidRDefault="00CE5647" w:rsidP="00CE5647">
      <w:pPr>
        <w:pStyle w:val="ListParagraph"/>
        <w:numPr>
          <w:ilvl w:val="3"/>
          <w:numId w:val="1"/>
        </w:numPr>
        <w:spacing w:after="0" w:line="480" w:lineRule="auto"/>
        <w:ind w:left="360"/>
        <w:jc w:val="both"/>
        <w:rPr>
          <w:rFonts w:ascii="Times New Roman" w:hAnsi="Times New Roman" w:cs="Times New Roman"/>
          <w:b/>
          <w:bCs/>
          <w:sz w:val="24"/>
          <w:szCs w:val="24"/>
        </w:rPr>
      </w:pPr>
      <w:r w:rsidRPr="00B34B0A">
        <w:rPr>
          <w:rFonts w:ascii="Times New Roman" w:hAnsi="Times New Roman" w:cs="Times New Roman"/>
          <w:b/>
          <w:bCs/>
          <w:sz w:val="24"/>
          <w:szCs w:val="24"/>
        </w:rPr>
        <w:t>Jenis Penelitian</w:t>
      </w:r>
    </w:p>
    <w:p w:rsidR="00CE5647" w:rsidRPr="00B34B0A" w:rsidRDefault="00CE5647" w:rsidP="00CE5647">
      <w:pPr>
        <w:pStyle w:val="ListParagraph"/>
        <w:spacing w:after="0" w:line="480" w:lineRule="auto"/>
        <w:ind w:left="360" w:firstLine="633"/>
        <w:jc w:val="both"/>
        <w:rPr>
          <w:rFonts w:ascii="Times New Roman" w:hAnsi="Times New Roman" w:cs="Times New Roman"/>
          <w:sz w:val="24"/>
          <w:szCs w:val="24"/>
        </w:rPr>
      </w:pPr>
      <w:r w:rsidRPr="00B34B0A">
        <w:rPr>
          <w:rFonts w:ascii="Times New Roman" w:eastAsia="Calibri" w:hAnsi="Times New Roman" w:cs="Times New Roman"/>
          <w:sz w:val="24"/>
          <w:szCs w:val="24"/>
        </w:rPr>
        <w:t>Penelitian ini termasuk penelitian kuantitatif dengan tujuan untuk mendeskripsikan serta menganalisa atau melihat hubungan keterkaitan antara dua variab</w:t>
      </w:r>
      <w:r w:rsidRPr="00B34B0A">
        <w:rPr>
          <w:rFonts w:ascii="Times New Roman" w:hAnsi="Times New Roman" w:cs="Times New Roman"/>
          <w:sz w:val="24"/>
          <w:szCs w:val="24"/>
        </w:rPr>
        <w:t>e</w:t>
      </w:r>
      <w:r w:rsidRPr="00B34B0A">
        <w:rPr>
          <w:rFonts w:ascii="Times New Roman" w:eastAsia="Calibri" w:hAnsi="Times New Roman" w:cs="Times New Roman"/>
          <w:sz w:val="24"/>
          <w:szCs w:val="24"/>
        </w:rPr>
        <w:t xml:space="preserve">l yaitu faktor </w:t>
      </w:r>
      <w:proofErr w:type="gramStart"/>
      <w:r w:rsidRPr="00B34B0A">
        <w:rPr>
          <w:rFonts w:ascii="Times New Roman" w:eastAsia="Calibri" w:hAnsi="Times New Roman" w:cs="Times New Roman"/>
          <w:sz w:val="24"/>
          <w:szCs w:val="24"/>
        </w:rPr>
        <w:t>usia</w:t>
      </w:r>
      <w:proofErr w:type="gramEnd"/>
      <w:r w:rsidRPr="00B34B0A">
        <w:rPr>
          <w:rFonts w:ascii="Times New Roman" w:eastAsia="Calibri" w:hAnsi="Times New Roman" w:cs="Times New Roman"/>
          <w:sz w:val="24"/>
          <w:szCs w:val="24"/>
        </w:rPr>
        <w:t xml:space="preserve"> ibu, pendidikan, tingkat pengetahuan dan dukungan suami dengan</w:t>
      </w:r>
      <w:r w:rsidRPr="00B34B0A">
        <w:rPr>
          <w:rFonts w:ascii="Times New Roman" w:hAnsi="Times New Roman" w:cs="Times New Roman"/>
          <w:color w:val="000000"/>
          <w:sz w:val="24"/>
          <w:szCs w:val="24"/>
        </w:rPr>
        <w:t xml:space="preserve"> pemilihan metode kontrasepsi jangka panjang (MKJP) pada ibu pasca bersalin</w:t>
      </w:r>
      <w:r w:rsidRPr="00B34B0A">
        <w:rPr>
          <w:rFonts w:ascii="Times New Roman" w:hAnsi="Times New Roman" w:cs="Times New Roman"/>
          <w:sz w:val="24"/>
          <w:szCs w:val="24"/>
        </w:rPr>
        <w:t>.</w:t>
      </w:r>
    </w:p>
    <w:p w:rsidR="00CE5647" w:rsidRPr="00B34B0A" w:rsidRDefault="00CE5647" w:rsidP="00CE5647">
      <w:pPr>
        <w:pStyle w:val="ListParagraph"/>
        <w:spacing w:after="0"/>
        <w:ind w:left="360"/>
        <w:jc w:val="both"/>
        <w:rPr>
          <w:rFonts w:ascii="Times New Roman" w:hAnsi="Times New Roman" w:cs="Times New Roman"/>
          <w:sz w:val="24"/>
          <w:szCs w:val="24"/>
        </w:rPr>
      </w:pPr>
    </w:p>
    <w:p w:rsidR="00CE5647" w:rsidRPr="00B34B0A" w:rsidRDefault="00CE5647" w:rsidP="00CE5647">
      <w:pPr>
        <w:pStyle w:val="ListParagraph"/>
        <w:numPr>
          <w:ilvl w:val="3"/>
          <w:numId w:val="1"/>
        </w:numPr>
        <w:spacing w:after="0" w:line="480" w:lineRule="auto"/>
        <w:ind w:left="360"/>
        <w:jc w:val="both"/>
        <w:rPr>
          <w:rFonts w:ascii="Times New Roman" w:hAnsi="Times New Roman" w:cs="Times New Roman"/>
          <w:b/>
          <w:bCs/>
          <w:sz w:val="24"/>
          <w:szCs w:val="24"/>
        </w:rPr>
      </w:pPr>
      <w:r w:rsidRPr="00B34B0A">
        <w:rPr>
          <w:rFonts w:ascii="Times New Roman" w:hAnsi="Times New Roman" w:cs="Times New Roman"/>
          <w:b/>
          <w:bCs/>
          <w:sz w:val="24"/>
          <w:szCs w:val="24"/>
        </w:rPr>
        <w:t>Waktu dan Tempat Penelitian</w:t>
      </w:r>
    </w:p>
    <w:p w:rsidR="00CE5647" w:rsidRPr="00B34B0A" w:rsidRDefault="00CE5647" w:rsidP="00CE5647">
      <w:pPr>
        <w:numPr>
          <w:ilvl w:val="3"/>
          <w:numId w:val="5"/>
        </w:numPr>
        <w:tabs>
          <w:tab w:val="clear" w:pos="961"/>
        </w:tabs>
        <w:spacing w:line="480" w:lineRule="auto"/>
        <w:ind w:left="470" w:hanging="110"/>
        <w:jc w:val="both"/>
        <w:rPr>
          <w:rFonts w:eastAsia="Calibri"/>
        </w:rPr>
      </w:pPr>
      <w:r w:rsidRPr="00B34B0A">
        <w:rPr>
          <w:rFonts w:eastAsia="Calibri"/>
        </w:rPr>
        <w:t>Lokasi Penelitian</w:t>
      </w:r>
    </w:p>
    <w:p w:rsidR="00CE5647" w:rsidRPr="00B34B0A" w:rsidRDefault="00CE5647" w:rsidP="00CE5647">
      <w:pPr>
        <w:spacing w:line="480" w:lineRule="auto"/>
        <w:ind w:left="720"/>
        <w:jc w:val="both"/>
        <w:rPr>
          <w:rFonts w:eastAsia="Calibri"/>
        </w:rPr>
      </w:pPr>
      <w:proofErr w:type="gramStart"/>
      <w:r w:rsidRPr="00B34B0A">
        <w:rPr>
          <w:rFonts w:eastAsia="Calibri"/>
        </w:rPr>
        <w:t>Penelitian ini telah dilaksanakan di</w:t>
      </w:r>
      <w:r w:rsidRPr="00B34B0A">
        <w:t xml:space="preserve"> Rumah Sakit Umum Daerah Pringsewu.</w:t>
      </w:r>
      <w:proofErr w:type="gramEnd"/>
    </w:p>
    <w:p w:rsidR="00CE5647" w:rsidRPr="00B34B0A" w:rsidRDefault="00CE5647" w:rsidP="00CE5647">
      <w:pPr>
        <w:numPr>
          <w:ilvl w:val="3"/>
          <w:numId w:val="5"/>
        </w:numPr>
        <w:tabs>
          <w:tab w:val="clear" w:pos="961"/>
        </w:tabs>
        <w:spacing w:line="480" w:lineRule="auto"/>
        <w:ind w:left="470" w:hanging="110"/>
        <w:jc w:val="both"/>
        <w:rPr>
          <w:rFonts w:eastAsia="Calibri"/>
        </w:rPr>
      </w:pPr>
      <w:r w:rsidRPr="00B34B0A">
        <w:rPr>
          <w:rFonts w:eastAsia="Calibri"/>
        </w:rPr>
        <w:t>Waktu Penelitian</w:t>
      </w:r>
    </w:p>
    <w:p w:rsidR="00CE5647" w:rsidRPr="00B34B0A" w:rsidRDefault="00CE5647" w:rsidP="00CE5647">
      <w:pPr>
        <w:spacing w:line="480" w:lineRule="auto"/>
        <w:ind w:left="785"/>
        <w:jc w:val="both"/>
        <w:rPr>
          <w:rFonts w:eastAsia="Calibri"/>
        </w:rPr>
      </w:pPr>
      <w:r w:rsidRPr="00B34B0A">
        <w:rPr>
          <w:rFonts w:eastAsia="Calibri"/>
        </w:rPr>
        <w:t xml:space="preserve">Penelitian telah dilaksanakan pada tanggal 1 Februari 2019 – 30 Maret 2019 </w:t>
      </w:r>
    </w:p>
    <w:p w:rsidR="00CE5647" w:rsidRPr="00B34B0A" w:rsidRDefault="00CE5647" w:rsidP="00CE5647">
      <w:pPr>
        <w:pStyle w:val="ListParagraph"/>
        <w:spacing w:after="0"/>
        <w:ind w:left="360" w:firstLine="491"/>
        <w:jc w:val="both"/>
        <w:rPr>
          <w:rFonts w:ascii="Times New Roman" w:hAnsi="Times New Roman" w:cs="Times New Roman"/>
          <w:sz w:val="24"/>
          <w:szCs w:val="24"/>
        </w:rPr>
      </w:pPr>
    </w:p>
    <w:p w:rsidR="00CE5647" w:rsidRPr="00B34B0A" w:rsidRDefault="00CE5647" w:rsidP="00CE5647">
      <w:pPr>
        <w:pStyle w:val="ListParagraph"/>
        <w:numPr>
          <w:ilvl w:val="3"/>
          <w:numId w:val="1"/>
        </w:numPr>
        <w:spacing w:after="0" w:line="480" w:lineRule="auto"/>
        <w:ind w:left="360"/>
        <w:jc w:val="both"/>
        <w:rPr>
          <w:rFonts w:ascii="Times New Roman" w:eastAsia="Calibri" w:hAnsi="Times New Roman" w:cs="Times New Roman"/>
          <w:b/>
          <w:bCs/>
          <w:sz w:val="24"/>
          <w:szCs w:val="24"/>
        </w:rPr>
      </w:pPr>
      <w:r w:rsidRPr="00B34B0A">
        <w:rPr>
          <w:rFonts w:ascii="Times New Roman" w:eastAsia="Calibri" w:hAnsi="Times New Roman" w:cs="Times New Roman"/>
          <w:b/>
          <w:bCs/>
          <w:sz w:val="24"/>
          <w:szCs w:val="24"/>
        </w:rPr>
        <w:t>Rancangan Penelitian</w:t>
      </w:r>
    </w:p>
    <w:p w:rsidR="00CE5647" w:rsidRPr="00B34B0A" w:rsidRDefault="00CE5647" w:rsidP="00CE5647">
      <w:pPr>
        <w:spacing w:line="480" w:lineRule="auto"/>
        <w:ind w:left="360" w:firstLine="491"/>
        <w:jc w:val="both"/>
        <w:rPr>
          <w:bCs/>
        </w:rPr>
      </w:pPr>
      <w:r w:rsidRPr="00B34B0A">
        <w:rPr>
          <w:rFonts w:eastAsia="Calibri"/>
          <w:bCs/>
        </w:rPr>
        <w:t xml:space="preserve">Penelitian ini termasuk penelitian analitik dengan menggunakan pendekatan </w:t>
      </w:r>
      <w:r w:rsidRPr="00B34B0A">
        <w:rPr>
          <w:rFonts w:eastAsia="Calibri"/>
          <w:bCs/>
          <w:i/>
        </w:rPr>
        <w:t xml:space="preserve">cross sectional </w:t>
      </w:r>
      <w:r w:rsidRPr="00B34B0A">
        <w:rPr>
          <w:rFonts w:eastAsia="Calibri"/>
          <w:bCs/>
        </w:rPr>
        <w:t xml:space="preserve">yaitu penelitian observasional dimana </w:t>
      </w:r>
      <w:proofErr w:type="gramStart"/>
      <w:r w:rsidRPr="00B34B0A">
        <w:rPr>
          <w:rFonts w:eastAsia="Calibri"/>
          <w:bCs/>
        </w:rPr>
        <w:t>cara</w:t>
      </w:r>
      <w:proofErr w:type="gramEnd"/>
      <w:r w:rsidRPr="00B34B0A">
        <w:rPr>
          <w:rFonts w:eastAsia="Calibri"/>
          <w:bCs/>
        </w:rPr>
        <w:t xml:space="preserve"> pengambilan data variabel bebas dan terikat dilakukan sekali waktu pada saat yang bersamaan (Arikunto, 2014).</w:t>
      </w:r>
    </w:p>
    <w:p w:rsidR="00CE5647" w:rsidRPr="00B34B0A" w:rsidRDefault="00CE5647" w:rsidP="00CE5647">
      <w:pPr>
        <w:rPr>
          <w:b/>
          <w:bCs/>
        </w:rPr>
      </w:pPr>
      <w:r>
        <w:rPr>
          <w:b/>
          <w:bCs/>
          <w:noProof/>
          <w:lang w:eastAsia="id-ID"/>
        </w:rPr>
        <w:pict>
          <v:rect id="_x0000_s1029" style="position:absolute;margin-left:170.1pt;margin-top:59.55pt;width:38.25pt;height:31.5pt;z-index:251663360" strokecolor="white [3212]">
            <v:textbox>
              <w:txbxContent>
                <w:p w:rsidR="00CE5647" w:rsidRPr="00D24663" w:rsidRDefault="00CE5647" w:rsidP="00CE5647">
                  <w:r>
                    <w:t>42</w:t>
                  </w:r>
                </w:p>
              </w:txbxContent>
            </v:textbox>
          </v:rect>
        </w:pict>
      </w:r>
      <w:r w:rsidRPr="00B34B0A">
        <w:rPr>
          <w:b/>
          <w:bCs/>
        </w:rPr>
        <w:br w:type="page"/>
      </w:r>
    </w:p>
    <w:p w:rsidR="00CE5647" w:rsidRPr="00B34B0A" w:rsidRDefault="00CE5647" w:rsidP="00CE5647">
      <w:pPr>
        <w:pStyle w:val="ListParagraph"/>
        <w:numPr>
          <w:ilvl w:val="3"/>
          <w:numId w:val="1"/>
        </w:numPr>
        <w:spacing w:after="0" w:line="456" w:lineRule="auto"/>
        <w:ind w:left="360"/>
        <w:jc w:val="both"/>
        <w:rPr>
          <w:rFonts w:ascii="Times New Roman" w:hAnsi="Times New Roman" w:cs="Times New Roman"/>
          <w:b/>
          <w:bCs/>
          <w:sz w:val="24"/>
          <w:szCs w:val="24"/>
        </w:rPr>
      </w:pPr>
      <w:r w:rsidRPr="00B34B0A">
        <w:rPr>
          <w:rFonts w:ascii="Times New Roman" w:hAnsi="Times New Roman" w:cs="Times New Roman"/>
          <w:b/>
          <w:bCs/>
          <w:sz w:val="24"/>
          <w:szCs w:val="24"/>
        </w:rPr>
        <w:lastRenderedPageBreak/>
        <w:t xml:space="preserve">Subjek Penelitian </w:t>
      </w:r>
    </w:p>
    <w:p w:rsidR="00CE5647" w:rsidRPr="00B34B0A" w:rsidRDefault="00CE5647" w:rsidP="00CE5647">
      <w:pPr>
        <w:pStyle w:val="ListParagraph"/>
        <w:numPr>
          <w:ilvl w:val="4"/>
          <w:numId w:val="1"/>
        </w:numPr>
        <w:spacing w:after="0" w:line="456" w:lineRule="auto"/>
        <w:ind w:left="720"/>
        <w:jc w:val="both"/>
        <w:rPr>
          <w:rFonts w:ascii="Times New Roman" w:hAnsi="Times New Roman" w:cs="Times New Roman"/>
          <w:bCs/>
          <w:sz w:val="24"/>
          <w:szCs w:val="24"/>
        </w:rPr>
      </w:pPr>
      <w:r w:rsidRPr="00B34B0A">
        <w:rPr>
          <w:rFonts w:ascii="Times New Roman" w:hAnsi="Times New Roman" w:cs="Times New Roman"/>
          <w:bCs/>
          <w:sz w:val="24"/>
          <w:szCs w:val="24"/>
        </w:rPr>
        <w:t xml:space="preserve">Populasi </w:t>
      </w:r>
    </w:p>
    <w:p w:rsidR="00CE5647" w:rsidRPr="00B34B0A" w:rsidRDefault="00CE5647" w:rsidP="00CE5647">
      <w:pPr>
        <w:pStyle w:val="ListParagraph"/>
        <w:spacing w:after="0" w:line="456" w:lineRule="auto"/>
        <w:ind w:firstLine="697"/>
        <w:jc w:val="both"/>
        <w:rPr>
          <w:rFonts w:ascii="Times New Roman" w:hAnsi="Times New Roman" w:cs="Times New Roman"/>
          <w:sz w:val="24"/>
          <w:szCs w:val="24"/>
        </w:rPr>
      </w:pPr>
      <w:proofErr w:type="gramStart"/>
      <w:r w:rsidRPr="00B34B0A">
        <w:rPr>
          <w:rFonts w:ascii="Times New Roman" w:hAnsi="Times New Roman" w:cs="Times New Roman"/>
          <w:sz w:val="24"/>
          <w:szCs w:val="24"/>
        </w:rPr>
        <w:t>Populasi dalam penelitian adalah subjek (misalnya manusia, klien) yang memenuhi kriteria yang telah ditetapkan (Nursalam, 2013).</w:t>
      </w:r>
      <w:proofErr w:type="gramEnd"/>
      <w:r w:rsidRPr="00B34B0A">
        <w:rPr>
          <w:rFonts w:ascii="Times New Roman" w:hAnsi="Times New Roman" w:cs="Times New Roman"/>
          <w:sz w:val="24"/>
          <w:szCs w:val="24"/>
        </w:rPr>
        <w:t xml:space="preserve"> </w:t>
      </w:r>
      <w:proofErr w:type="gramStart"/>
      <w:r w:rsidRPr="00B34B0A">
        <w:rPr>
          <w:rFonts w:ascii="Times New Roman" w:hAnsi="Times New Roman" w:cs="Times New Roman"/>
          <w:sz w:val="24"/>
          <w:szCs w:val="24"/>
        </w:rPr>
        <w:t>Pada penelitian ini populasi terjangkaunya adalah seluruh ibu pasca bersalin 0 – 3 hari di RSUD Pringsewu yaitu sebanyak 30 orang.</w:t>
      </w:r>
      <w:proofErr w:type="gramEnd"/>
    </w:p>
    <w:p w:rsidR="00CE5647" w:rsidRPr="00B34B0A" w:rsidRDefault="00CE5647" w:rsidP="00CE5647">
      <w:pPr>
        <w:pStyle w:val="ListParagraph"/>
        <w:numPr>
          <w:ilvl w:val="4"/>
          <w:numId w:val="1"/>
        </w:numPr>
        <w:spacing w:after="0" w:line="456" w:lineRule="auto"/>
        <w:ind w:left="720"/>
        <w:jc w:val="both"/>
        <w:rPr>
          <w:rFonts w:ascii="Times New Roman" w:hAnsi="Times New Roman" w:cs="Times New Roman"/>
          <w:sz w:val="24"/>
          <w:szCs w:val="24"/>
        </w:rPr>
      </w:pPr>
      <w:r w:rsidRPr="00B34B0A">
        <w:rPr>
          <w:rFonts w:ascii="Times New Roman" w:hAnsi="Times New Roman" w:cs="Times New Roman"/>
          <w:sz w:val="24"/>
          <w:szCs w:val="24"/>
        </w:rPr>
        <w:t xml:space="preserve">Sampel </w:t>
      </w:r>
    </w:p>
    <w:p w:rsidR="00CE5647" w:rsidRPr="00B34B0A" w:rsidRDefault="00CE5647" w:rsidP="00CE5647">
      <w:pPr>
        <w:pStyle w:val="ListParagraph"/>
        <w:spacing w:after="0" w:line="456" w:lineRule="auto"/>
        <w:ind w:firstLine="698"/>
        <w:jc w:val="both"/>
        <w:rPr>
          <w:rFonts w:ascii="Times New Roman" w:eastAsia="Arial Unicode MS" w:hAnsi="Times New Roman" w:cs="Times New Roman"/>
          <w:sz w:val="24"/>
          <w:szCs w:val="24"/>
        </w:rPr>
      </w:pPr>
      <w:proofErr w:type="gramStart"/>
      <w:r w:rsidRPr="00B34B0A">
        <w:rPr>
          <w:rFonts w:ascii="Times New Roman" w:hAnsi="Times New Roman" w:cs="Times New Roman"/>
          <w:sz w:val="24"/>
          <w:szCs w:val="24"/>
        </w:rPr>
        <w:t>Sampel adalah pengambilan dari seluruh obyek yang diteliti mewakili seluruh populasi (Notoatmodjo, 2012).</w:t>
      </w:r>
      <w:proofErr w:type="gramEnd"/>
      <w:r w:rsidRPr="00B34B0A">
        <w:rPr>
          <w:rFonts w:ascii="Times New Roman" w:hAnsi="Times New Roman" w:cs="Times New Roman"/>
          <w:sz w:val="24"/>
          <w:szCs w:val="24"/>
        </w:rPr>
        <w:t xml:space="preserve"> Sampel dalam penelitian ini adalah seluruh ibu pasca bersalin di RSUD Pringsewu yaitu sebanyak 30 orang</w:t>
      </w:r>
      <w:r w:rsidRPr="00B34B0A">
        <w:rPr>
          <w:rFonts w:ascii="Times New Roman" w:eastAsia="Arial Unicode MS" w:hAnsi="Times New Roman" w:cs="Times New Roman"/>
          <w:sz w:val="24"/>
          <w:szCs w:val="24"/>
        </w:rPr>
        <w:t xml:space="preserve">, dengan kriteria sampel </w:t>
      </w:r>
      <w:proofErr w:type="gramStart"/>
      <w:r w:rsidRPr="00B34B0A">
        <w:rPr>
          <w:rFonts w:ascii="Times New Roman" w:eastAsia="Arial Unicode MS" w:hAnsi="Times New Roman" w:cs="Times New Roman"/>
          <w:sz w:val="24"/>
          <w:szCs w:val="24"/>
        </w:rPr>
        <w:t>adalah :</w:t>
      </w:r>
      <w:proofErr w:type="gramEnd"/>
    </w:p>
    <w:p w:rsidR="00CE5647" w:rsidRPr="00B34B0A" w:rsidRDefault="00CE5647" w:rsidP="00CE5647">
      <w:pPr>
        <w:pStyle w:val="ListParagraph"/>
        <w:numPr>
          <w:ilvl w:val="0"/>
          <w:numId w:val="6"/>
        </w:numPr>
        <w:spacing w:after="0" w:line="456" w:lineRule="auto"/>
        <w:ind w:left="1080"/>
        <w:jc w:val="both"/>
        <w:rPr>
          <w:rFonts w:ascii="Times New Roman" w:hAnsi="Times New Roman" w:cs="Times New Roman"/>
          <w:sz w:val="24"/>
          <w:szCs w:val="24"/>
        </w:rPr>
      </w:pPr>
      <w:r w:rsidRPr="00B34B0A">
        <w:rPr>
          <w:rFonts w:ascii="Times New Roman" w:hAnsi="Times New Roman" w:cs="Times New Roman"/>
          <w:sz w:val="24"/>
          <w:szCs w:val="24"/>
        </w:rPr>
        <w:t>Kriteria inklusi</w:t>
      </w:r>
    </w:p>
    <w:p w:rsidR="00CE5647" w:rsidRPr="00B34B0A" w:rsidRDefault="00CE5647" w:rsidP="00CE5647">
      <w:pPr>
        <w:pStyle w:val="ListParagraph"/>
        <w:numPr>
          <w:ilvl w:val="4"/>
          <w:numId w:val="5"/>
        </w:numPr>
        <w:tabs>
          <w:tab w:val="clear" w:pos="3600"/>
          <w:tab w:val="num" w:pos="1440"/>
        </w:tabs>
        <w:spacing w:after="0" w:line="456" w:lineRule="auto"/>
        <w:ind w:left="1440"/>
        <w:jc w:val="both"/>
        <w:rPr>
          <w:rFonts w:ascii="Times New Roman" w:hAnsi="Times New Roman" w:cs="Times New Roman"/>
          <w:sz w:val="24"/>
          <w:szCs w:val="24"/>
        </w:rPr>
      </w:pPr>
      <w:r w:rsidRPr="00B34B0A">
        <w:rPr>
          <w:rFonts w:ascii="Times New Roman" w:hAnsi="Times New Roman" w:cs="Times New Roman"/>
          <w:sz w:val="24"/>
          <w:szCs w:val="24"/>
        </w:rPr>
        <w:t xml:space="preserve">Ibu pasca bersalin yang </w:t>
      </w:r>
      <w:r w:rsidRPr="00B34B0A">
        <w:rPr>
          <w:rFonts w:ascii="Times New Roman" w:hAnsi="Times New Roman" w:cs="Times New Roman"/>
          <w:color w:val="000000"/>
          <w:sz w:val="24"/>
          <w:szCs w:val="24"/>
        </w:rPr>
        <w:t>menggunakan MKJP</w:t>
      </w:r>
    </w:p>
    <w:p w:rsidR="00CE5647" w:rsidRPr="00B34B0A" w:rsidRDefault="00CE5647" w:rsidP="00CE5647">
      <w:pPr>
        <w:pStyle w:val="ListParagraph"/>
        <w:numPr>
          <w:ilvl w:val="4"/>
          <w:numId w:val="5"/>
        </w:numPr>
        <w:tabs>
          <w:tab w:val="clear" w:pos="3600"/>
          <w:tab w:val="num" w:pos="1440"/>
        </w:tabs>
        <w:spacing w:after="0" w:line="456" w:lineRule="auto"/>
        <w:ind w:left="1440"/>
        <w:jc w:val="both"/>
        <w:rPr>
          <w:rFonts w:ascii="Times New Roman" w:hAnsi="Times New Roman" w:cs="Times New Roman"/>
          <w:sz w:val="24"/>
          <w:szCs w:val="24"/>
        </w:rPr>
      </w:pPr>
      <w:r w:rsidRPr="00B34B0A">
        <w:rPr>
          <w:rFonts w:ascii="Times New Roman" w:hAnsi="Times New Roman" w:cs="Times New Roman"/>
          <w:color w:val="000000"/>
          <w:sz w:val="24"/>
          <w:szCs w:val="24"/>
        </w:rPr>
        <w:t>Ibu pasca bersalin yang menggunakan Non-MKJP</w:t>
      </w:r>
    </w:p>
    <w:p w:rsidR="00CE5647" w:rsidRPr="00B34B0A" w:rsidRDefault="00CE5647" w:rsidP="00CE5647">
      <w:pPr>
        <w:pStyle w:val="ListParagraph"/>
        <w:numPr>
          <w:ilvl w:val="4"/>
          <w:numId w:val="5"/>
        </w:numPr>
        <w:tabs>
          <w:tab w:val="clear" w:pos="3600"/>
          <w:tab w:val="num" w:pos="1440"/>
        </w:tabs>
        <w:spacing w:after="0" w:line="456" w:lineRule="auto"/>
        <w:ind w:left="1440"/>
        <w:jc w:val="both"/>
        <w:rPr>
          <w:rFonts w:ascii="Times New Roman" w:hAnsi="Times New Roman" w:cs="Times New Roman"/>
          <w:sz w:val="24"/>
          <w:szCs w:val="24"/>
        </w:rPr>
      </w:pPr>
      <w:r w:rsidRPr="00B34B0A">
        <w:rPr>
          <w:rFonts w:ascii="Times New Roman" w:hAnsi="Times New Roman" w:cs="Times New Roman"/>
          <w:sz w:val="24"/>
          <w:szCs w:val="24"/>
        </w:rPr>
        <w:t xml:space="preserve">Ibu pasca bersalin yang belum pernah </w:t>
      </w:r>
      <w:r w:rsidRPr="00B34B0A">
        <w:rPr>
          <w:rFonts w:ascii="Times New Roman" w:hAnsi="Times New Roman" w:cs="Times New Roman"/>
          <w:color w:val="000000"/>
          <w:sz w:val="24"/>
          <w:szCs w:val="24"/>
        </w:rPr>
        <w:t>menggunakan MKJP</w:t>
      </w:r>
    </w:p>
    <w:p w:rsidR="00CE5647" w:rsidRPr="00B34B0A" w:rsidRDefault="00CE5647" w:rsidP="00CE5647">
      <w:pPr>
        <w:pStyle w:val="ListParagraph"/>
        <w:numPr>
          <w:ilvl w:val="4"/>
          <w:numId w:val="5"/>
        </w:numPr>
        <w:tabs>
          <w:tab w:val="clear" w:pos="3600"/>
          <w:tab w:val="num" w:pos="1440"/>
        </w:tabs>
        <w:spacing w:after="0" w:line="456" w:lineRule="auto"/>
        <w:ind w:left="1440"/>
        <w:jc w:val="both"/>
        <w:rPr>
          <w:rFonts w:ascii="Times New Roman" w:hAnsi="Times New Roman" w:cs="Times New Roman"/>
          <w:sz w:val="24"/>
          <w:szCs w:val="24"/>
        </w:rPr>
      </w:pPr>
      <w:r w:rsidRPr="00B34B0A">
        <w:rPr>
          <w:rFonts w:ascii="Times New Roman" w:hAnsi="Times New Roman" w:cs="Times New Roman"/>
          <w:sz w:val="24"/>
          <w:szCs w:val="24"/>
        </w:rPr>
        <w:t xml:space="preserve">Ibu pasca bersalin yang belum pernah </w:t>
      </w:r>
      <w:r w:rsidRPr="00B34B0A">
        <w:rPr>
          <w:rFonts w:ascii="Times New Roman" w:hAnsi="Times New Roman" w:cs="Times New Roman"/>
          <w:color w:val="000000"/>
          <w:sz w:val="24"/>
          <w:szCs w:val="24"/>
        </w:rPr>
        <w:t>menggunakan alat kontrasepsi</w:t>
      </w:r>
    </w:p>
    <w:p w:rsidR="00CE5647" w:rsidRPr="00B34B0A" w:rsidRDefault="00CE5647" w:rsidP="00CE5647">
      <w:pPr>
        <w:pStyle w:val="ListParagraph"/>
        <w:numPr>
          <w:ilvl w:val="0"/>
          <w:numId w:val="6"/>
        </w:numPr>
        <w:spacing w:after="0" w:line="456" w:lineRule="auto"/>
        <w:ind w:left="1080"/>
        <w:jc w:val="both"/>
        <w:rPr>
          <w:rFonts w:ascii="Times New Roman" w:hAnsi="Times New Roman" w:cs="Times New Roman"/>
          <w:sz w:val="24"/>
          <w:szCs w:val="24"/>
        </w:rPr>
      </w:pPr>
      <w:r w:rsidRPr="00B34B0A">
        <w:rPr>
          <w:rFonts w:ascii="Times New Roman" w:hAnsi="Times New Roman" w:cs="Times New Roman"/>
          <w:sz w:val="24"/>
          <w:szCs w:val="24"/>
        </w:rPr>
        <w:t>Kriteria eksklusi</w:t>
      </w:r>
    </w:p>
    <w:p w:rsidR="00CE5647" w:rsidRPr="00B34B0A" w:rsidRDefault="00CE5647" w:rsidP="00CE5647">
      <w:pPr>
        <w:pStyle w:val="ListParagraph"/>
        <w:numPr>
          <w:ilvl w:val="5"/>
          <w:numId w:val="1"/>
        </w:numPr>
        <w:spacing w:after="0" w:line="456" w:lineRule="auto"/>
        <w:ind w:left="1440"/>
        <w:jc w:val="both"/>
        <w:rPr>
          <w:rFonts w:ascii="Times New Roman" w:hAnsi="Times New Roman" w:cs="Times New Roman"/>
          <w:sz w:val="24"/>
          <w:szCs w:val="24"/>
        </w:rPr>
      </w:pPr>
      <w:r w:rsidRPr="00B34B0A">
        <w:rPr>
          <w:rFonts w:ascii="Times New Roman" w:hAnsi="Times New Roman" w:cs="Times New Roman"/>
          <w:sz w:val="24"/>
          <w:szCs w:val="24"/>
        </w:rPr>
        <w:t>Ibu bersalin yang mengalami komplikasi pasca bersalin</w:t>
      </w:r>
    </w:p>
    <w:p w:rsidR="00CE5647" w:rsidRPr="00B34B0A" w:rsidRDefault="00CE5647" w:rsidP="00CE5647">
      <w:pPr>
        <w:pStyle w:val="ListParagraph"/>
        <w:numPr>
          <w:ilvl w:val="5"/>
          <w:numId w:val="1"/>
        </w:numPr>
        <w:spacing w:after="0" w:line="456" w:lineRule="auto"/>
        <w:ind w:left="1440"/>
        <w:jc w:val="both"/>
        <w:rPr>
          <w:rFonts w:ascii="Times New Roman" w:hAnsi="Times New Roman" w:cs="Times New Roman"/>
          <w:sz w:val="24"/>
          <w:szCs w:val="24"/>
        </w:rPr>
      </w:pPr>
      <w:r w:rsidRPr="00B34B0A">
        <w:rPr>
          <w:rFonts w:ascii="Times New Roman" w:hAnsi="Times New Roman" w:cs="Times New Roman"/>
          <w:sz w:val="24"/>
          <w:szCs w:val="24"/>
        </w:rPr>
        <w:t>Ibu bersalin yang tidak bersedia menjadi responden</w:t>
      </w:r>
    </w:p>
    <w:p w:rsidR="00CE5647" w:rsidRPr="00B34B0A" w:rsidRDefault="00CE5647" w:rsidP="00CE5647">
      <w:pPr>
        <w:pStyle w:val="ListParagraph"/>
        <w:numPr>
          <w:ilvl w:val="4"/>
          <w:numId w:val="1"/>
        </w:numPr>
        <w:spacing w:after="0" w:line="456" w:lineRule="auto"/>
        <w:ind w:left="720"/>
        <w:jc w:val="both"/>
        <w:rPr>
          <w:rFonts w:ascii="Times New Roman" w:hAnsi="Times New Roman" w:cs="Times New Roman"/>
          <w:sz w:val="24"/>
          <w:szCs w:val="24"/>
        </w:rPr>
      </w:pPr>
      <w:r w:rsidRPr="00B34B0A">
        <w:rPr>
          <w:rFonts w:ascii="Times New Roman" w:hAnsi="Times New Roman" w:cs="Times New Roman"/>
          <w:sz w:val="24"/>
          <w:szCs w:val="24"/>
        </w:rPr>
        <w:t>Teknik Sampling</w:t>
      </w:r>
    </w:p>
    <w:p w:rsidR="00CE5647" w:rsidRPr="00B34B0A" w:rsidRDefault="00CE5647" w:rsidP="00CE5647">
      <w:pPr>
        <w:pStyle w:val="ListParagraph"/>
        <w:spacing w:after="0" w:line="456" w:lineRule="auto"/>
        <w:ind w:firstLine="414"/>
        <w:jc w:val="both"/>
        <w:rPr>
          <w:rFonts w:ascii="Times New Roman" w:hAnsi="Times New Roman" w:cs="Times New Roman"/>
          <w:sz w:val="24"/>
          <w:szCs w:val="24"/>
        </w:rPr>
      </w:pPr>
      <w:r w:rsidRPr="00B34B0A">
        <w:rPr>
          <w:rFonts w:ascii="Times New Roman" w:hAnsi="Times New Roman" w:cs="Times New Roman"/>
          <w:sz w:val="24"/>
          <w:szCs w:val="24"/>
        </w:rPr>
        <w:t xml:space="preserve">Teknik  sampling  yang  digunakan  dalam  penelitian  ini   adalah menggunakan metode </w:t>
      </w:r>
      <w:r w:rsidRPr="00B34B0A">
        <w:rPr>
          <w:rFonts w:ascii="Times New Roman" w:hAnsi="Times New Roman" w:cs="Times New Roman"/>
          <w:i/>
          <w:sz w:val="24"/>
          <w:szCs w:val="24"/>
        </w:rPr>
        <w:t>accidental sampling</w:t>
      </w:r>
      <w:r w:rsidRPr="00B34B0A">
        <w:rPr>
          <w:rFonts w:ascii="Times New Roman" w:hAnsi="Times New Roman" w:cs="Times New Roman"/>
          <w:sz w:val="24"/>
          <w:szCs w:val="24"/>
        </w:rPr>
        <w:t xml:space="preserve">, untuk memperoleh data, peneliti menemui subjek yaitu orang-orang yang secara kebetulan dijumpai pada saat berkunjung dan peneliti melakukan penelitian hingga mencapai jumlah yang dianggap cukup bagi peneliti. Alasan peneliti menggunakan teknik sampling tersebut adalah peneliti hanya akan meneliti dan mengambil data berdasarkan responden yang datang pada saat dilakukan kegiatan </w:t>
      </w:r>
      <w:r w:rsidRPr="00B34B0A">
        <w:rPr>
          <w:rFonts w:ascii="Times New Roman" w:hAnsi="Times New Roman" w:cs="Times New Roman"/>
          <w:sz w:val="24"/>
          <w:szCs w:val="24"/>
        </w:rPr>
        <w:lastRenderedPageBreak/>
        <w:t>penelitian secara langsung, sehingga apabila mempergunakan teknik sampling lain dikhawatirkan tidak akan pas karena berdasarkan keterangan yang peneliti himpun sementara dari ruang kebidanan, tidak diketahui jumlah yang pasti ibu bersalin.</w:t>
      </w:r>
    </w:p>
    <w:p w:rsidR="00CE5647" w:rsidRPr="00B34B0A" w:rsidRDefault="00CE5647" w:rsidP="00CE5647">
      <w:pPr>
        <w:rPr>
          <w:b/>
          <w:bCs/>
        </w:rPr>
      </w:pPr>
    </w:p>
    <w:p w:rsidR="00CE5647" w:rsidRPr="00B34B0A" w:rsidRDefault="00CE5647" w:rsidP="00CE5647">
      <w:pPr>
        <w:pStyle w:val="ListParagraph"/>
        <w:numPr>
          <w:ilvl w:val="3"/>
          <w:numId w:val="1"/>
        </w:numPr>
        <w:spacing w:after="0" w:line="480" w:lineRule="auto"/>
        <w:ind w:left="357"/>
        <w:jc w:val="both"/>
        <w:rPr>
          <w:rFonts w:ascii="Times New Roman" w:hAnsi="Times New Roman" w:cs="Times New Roman"/>
          <w:b/>
          <w:bCs/>
          <w:sz w:val="24"/>
          <w:szCs w:val="24"/>
        </w:rPr>
      </w:pPr>
      <w:r w:rsidRPr="00B34B0A">
        <w:rPr>
          <w:rFonts w:ascii="Times New Roman" w:hAnsi="Times New Roman" w:cs="Times New Roman"/>
          <w:b/>
          <w:bCs/>
          <w:sz w:val="24"/>
          <w:szCs w:val="24"/>
        </w:rPr>
        <w:t>Variabel Penelitian</w:t>
      </w:r>
    </w:p>
    <w:p w:rsidR="00CE5647" w:rsidRPr="00B34B0A" w:rsidRDefault="00CE5647" w:rsidP="00CE5647">
      <w:pPr>
        <w:pStyle w:val="ListParagraph"/>
        <w:spacing w:after="0" w:line="480" w:lineRule="auto"/>
        <w:ind w:left="357" w:firstLine="491"/>
        <w:jc w:val="both"/>
        <w:rPr>
          <w:rFonts w:ascii="Times New Roman" w:hAnsi="Times New Roman" w:cs="Times New Roman"/>
          <w:sz w:val="24"/>
          <w:szCs w:val="24"/>
        </w:rPr>
      </w:pPr>
      <w:r w:rsidRPr="00B34B0A">
        <w:rPr>
          <w:rFonts w:ascii="Times New Roman" w:hAnsi="Times New Roman" w:cs="Times New Roman"/>
          <w:sz w:val="24"/>
          <w:szCs w:val="24"/>
        </w:rPr>
        <w:t xml:space="preserve">Variabel adalah objek penelitian atau </w:t>
      </w:r>
      <w:proofErr w:type="gramStart"/>
      <w:r w:rsidRPr="00B34B0A">
        <w:rPr>
          <w:rFonts w:ascii="Times New Roman" w:hAnsi="Times New Roman" w:cs="Times New Roman"/>
          <w:sz w:val="24"/>
          <w:szCs w:val="24"/>
        </w:rPr>
        <w:t>apa</w:t>
      </w:r>
      <w:proofErr w:type="gramEnd"/>
      <w:r w:rsidRPr="00B34B0A">
        <w:rPr>
          <w:rFonts w:ascii="Times New Roman" w:hAnsi="Times New Roman" w:cs="Times New Roman"/>
          <w:sz w:val="24"/>
          <w:szCs w:val="24"/>
        </w:rPr>
        <w:t xml:space="preserve"> yang menjadi titik perhatian suatu penelitian (Arikunto, 2014). Variabel dalam penelitian ini terdiri </w:t>
      </w:r>
      <w:proofErr w:type="gramStart"/>
      <w:r w:rsidRPr="00B34B0A">
        <w:rPr>
          <w:rFonts w:ascii="Times New Roman" w:hAnsi="Times New Roman" w:cs="Times New Roman"/>
          <w:sz w:val="24"/>
          <w:szCs w:val="24"/>
        </w:rPr>
        <w:t>dari :</w:t>
      </w:r>
      <w:proofErr w:type="gramEnd"/>
    </w:p>
    <w:p w:rsidR="00CE5647" w:rsidRPr="00B34B0A" w:rsidRDefault="00CE5647" w:rsidP="00CE5647">
      <w:pPr>
        <w:pStyle w:val="ListParagraph"/>
        <w:numPr>
          <w:ilvl w:val="0"/>
          <w:numId w:val="3"/>
        </w:numPr>
        <w:spacing w:after="0" w:line="480" w:lineRule="auto"/>
        <w:ind w:left="720"/>
        <w:jc w:val="both"/>
        <w:rPr>
          <w:rFonts w:ascii="Times New Roman" w:hAnsi="Times New Roman" w:cs="Times New Roman"/>
          <w:sz w:val="24"/>
          <w:szCs w:val="24"/>
        </w:rPr>
      </w:pPr>
      <w:r w:rsidRPr="00B34B0A">
        <w:rPr>
          <w:rFonts w:ascii="Times New Roman" w:hAnsi="Times New Roman" w:cs="Times New Roman"/>
          <w:sz w:val="24"/>
          <w:szCs w:val="24"/>
        </w:rPr>
        <w:t xml:space="preserve">Variabel independent atau variabel bebas adalah variabel yang dapat mempengaruhi variabel terikat, yang dalam penelitian ini adalah </w:t>
      </w:r>
      <w:proofErr w:type="gramStart"/>
      <w:r w:rsidRPr="00B34B0A">
        <w:rPr>
          <w:rFonts w:ascii="Times New Roman" w:hAnsi="Times New Roman" w:cs="Times New Roman"/>
          <w:sz w:val="24"/>
          <w:szCs w:val="24"/>
        </w:rPr>
        <w:t>usia</w:t>
      </w:r>
      <w:proofErr w:type="gramEnd"/>
      <w:r w:rsidRPr="00B34B0A">
        <w:rPr>
          <w:rFonts w:ascii="Times New Roman" w:hAnsi="Times New Roman" w:cs="Times New Roman"/>
          <w:sz w:val="24"/>
          <w:szCs w:val="24"/>
        </w:rPr>
        <w:t xml:space="preserve"> ibu, pendidikan ibu tingkat pengetahuan dan dukungan suami.</w:t>
      </w:r>
    </w:p>
    <w:p w:rsidR="00CE5647" w:rsidRPr="00B34B0A" w:rsidRDefault="00CE5647" w:rsidP="00CE5647">
      <w:pPr>
        <w:pStyle w:val="ListParagraph"/>
        <w:numPr>
          <w:ilvl w:val="0"/>
          <w:numId w:val="3"/>
        </w:numPr>
        <w:spacing w:after="0" w:line="480" w:lineRule="auto"/>
        <w:ind w:left="720"/>
        <w:jc w:val="both"/>
        <w:rPr>
          <w:rFonts w:ascii="Times New Roman" w:hAnsi="Times New Roman" w:cs="Times New Roman"/>
          <w:sz w:val="24"/>
          <w:szCs w:val="24"/>
        </w:rPr>
      </w:pPr>
      <w:r w:rsidRPr="00B34B0A">
        <w:rPr>
          <w:rFonts w:ascii="Times New Roman" w:hAnsi="Times New Roman" w:cs="Times New Roman"/>
          <w:sz w:val="24"/>
          <w:szCs w:val="24"/>
        </w:rPr>
        <w:t xml:space="preserve">Variabel dependent atau variabel terikat adalah variabel yang dipengaruhi oleh variabel bebas dalam penelitian ini yaitu </w:t>
      </w:r>
      <w:r w:rsidRPr="00B34B0A">
        <w:rPr>
          <w:rFonts w:ascii="Times New Roman" w:hAnsi="Times New Roman" w:cs="Times New Roman"/>
          <w:color w:val="000000"/>
          <w:sz w:val="24"/>
          <w:szCs w:val="24"/>
        </w:rPr>
        <w:t>pemilihan metode kontrasepsi jangka panjang (MKJP) pada ibu pasca bersalin</w:t>
      </w:r>
      <w:r w:rsidRPr="00B34B0A">
        <w:rPr>
          <w:rFonts w:ascii="Times New Roman" w:hAnsi="Times New Roman" w:cs="Times New Roman"/>
          <w:sz w:val="24"/>
          <w:szCs w:val="24"/>
        </w:rPr>
        <w:t>.</w:t>
      </w:r>
    </w:p>
    <w:p w:rsidR="00CE5647" w:rsidRPr="00B34B0A" w:rsidRDefault="00CE5647" w:rsidP="00CE5647">
      <w:pPr>
        <w:pStyle w:val="ListParagraph"/>
        <w:spacing w:after="0"/>
        <w:jc w:val="both"/>
        <w:rPr>
          <w:rFonts w:ascii="Times New Roman" w:hAnsi="Times New Roman" w:cs="Times New Roman"/>
          <w:sz w:val="24"/>
          <w:szCs w:val="24"/>
        </w:rPr>
      </w:pPr>
    </w:p>
    <w:p w:rsidR="00CE5647" w:rsidRPr="00B34B0A" w:rsidRDefault="00CE5647" w:rsidP="00CE5647">
      <w:pPr>
        <w:pStyle w:val="ListParagraph"/>
        <w:numPr>
          <w:ilvl w:val="3"/>
          <w:numId w:val="1"/>
        </w:numPr>
        <w:spacing w:after="0" w:line="480" w:lineRule="auto"/>
        <w:ind w:left="360"/>
        <w:jc w:val="both"/>
        <w:rPr>
          <w:rFonts w:ascii="Times New Roman" w:hAnsi="Times New Roman" w:cs="Times New Roman"/>
          <w:b/>
          <w:bCs/>
          <w:sz w:val="24"/>
          <w:szCs w:val="24"/>
        </w:rPr>
      </w:pPr>
      <w:r w:rsidRPr="00B34B0A">
        <w:rPr>
          <w:rFonts w:ascii="Times New Roman" w:hAnsi="Times New Roman" w:cs="Times New Roman"/>
          <w:b/>
          <w:bCs/>
          <w:sz w:val="24"/>
          <w:szCs w:val="24"/>
        </w:rPr>
        <w:t xml:space="preserve">Definisi Operasional Variabel Penelitian </w:t>
      </w:r>
    </w:p>
    <w:p w:rsidR="00CE5647" w:rsidRPr="00B34B0A" w:rsidRDefault="00CE5647" w:rsidP="00CE5647">
      <w:pPr>
        <w:pStyle w:val="ListParagraph"/>
        <w:spacing w:after="0" w:line="480" w:lineRule="auto"/>
        <w:ind w:left="360" w:firstLine="633"/>
        <w:jc w:val="both"/>
        <w:rPr>
          <w:rFonts w:ascii="Times New Roman" w:hAnsi="Times New Roman" w:cs="Times New Roman"/>
          <w:sz w:val="24"/>
          <w:szCs w:val="24"/>
        </w:rPr>
      </w:pPr>
      <w:proofErr w:type="gramStart"/>
      <w:r w:rsidRPr="00B34B0A">
        <w:rPr>
          <w:rFonts w:ascii="Times New Roman" w:hAnsi="Times New Roman" w:cs="Times New Roman"/>
          <w:sz w:val="24"/>
          <w:szCs w:val="24"/>
        </w:rPr>
        <w:t>Definisi operasional merupakan mendefinisikan variabel-variabel secara operasional dan berlandaskan karakteristik yang diamati (Sugiyono, 2017).</w:t>
      </w:r>
      <w:proofErr w:type="gramEnd"/>
      <w:r w:rsidRPr="00B34B0A">
        <w:rPr>
          <w:rFonts w:ascii="Times New Roman" w:hAnsi="Times New Roman" w:cs="Times New Roman"/>
          <w:sz w:val="24"/>
          <w:szCs w:val="24"/>
        </w:rPr>
        <w:t xml:space="preserve"> Penyusun definisi operasional variabel perlu dilakukan karena </w:t>
      </w:r>
      <w:proofErr w:type="gramStart"/>
      <w:r w:rsidRPr="00B34B0A">
        <w:rPr>
          <w:rFonts w:ascii="Times New Roman" w:hAnsi="Times New Roman" w:cs="Times New Roman"/>
          <w:sz w:val="24"/>
          <w:szCs w:val="24"/>
        </w:rPr>
        <w:t>akan</w:t>
      </w:r>
      <w:proofErr w:type="gramEnd"/>
      <w:r w:rsidRPr="00B34B0A">
        <w:rPr>
          <w:rFonts w:ascii="Times New Roman" w:hAnsi="Times New Roman" w:cs="Times New Roman"/>
          <w:sz w:val="24"/>
          <w:szCs w:val="24"/>
        </w:rPr>
        <w:t xml:space="preserve"> menunjukkan alat pengambilan data mana yang cocok digunakan (Notoatmodjo, 2014).</w:t>
      </w:r>
    </w:p>
    <w:p w:rsidR="00CE5647" w:rsidRPr="00B34B0A" w:rsidRDefault="00CE5647" w:rsidP="00CE5647">
      <w:pPr>
        <w:pStyle w:val="ListParagraph"/>
        <w:spacing w:after="0" w:line="480" w:lineRule="auto"/>
        <w:ind w:left="360"/>
        <w:jc w:val="center"/>
        <w:outlineLvl w:val="0"/>
        <w:rPr>
          <w:rFonts w:ascii="Times New Roman" w:hAnsi="Times New Roman" w:cs="Times New Roman"/>
          <w:b/>
          <w:bCs/>
          <w:sz w:val="24"/>
          <w:szCs w:val="24"/>
        </w:rPr>
      </w:pPr>
    </w:p>
    <w:p w:rsidR="00CE5647" w:rsidRPr="00B34B0A" w:rsidRDefault="00CE5647" w:rsidP="00CE5647">
      <w:pPr>
        <w:pStyle w:val="ListParagraph"/>
        <w:spacing w:after="0" w:line="480" w:lineRule="auto"/>
        <w:ind w:left="360"/>
        <w:jc w:val="center"/>
        <w:outlineLvl w:val="0"/>
        <w:rPr>
          <w:rFonts w:ascii="Times New Roman" w:hAnsi="Times New Roman" w:cs="Times New Roman"/>
          <w:b/>
          <w:bCs/>
          <w:sz w:val="24"/>
          <w:szCs w:val="24"/>
        </w:rPr>
      </w:pPr>
      <w:r w:rsidRPr="00B34B0A">
        <w:rPr>
          <w:rFonts w:ascii="Times New Roman" w:hAnsi="Times New Roman" w:cs="Times New Roman"/>
          <w:b/>
          <w:bCs/>
          <w:sz w:val="24"/>
          <w:szCs w:val="24"/>
        </w:rPr>
        <w:t>Tabel 3.1 Definisi Operasional</w:t>
      </w:r>
    </w:p>
    <w:tbl>
      <w:tblPr>
        <w:tblW w:w="8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1216"/>
        <w:gridCol w:w="1701"/>
        <w:gridCol w:w="1134"/>
        <w:gridCol w:w="1134"/>
        <w:gridCol w:w="1560"/>
        <w:gridCol w:w="889"/>
      </w:tblGrid>
      <w:tr w:rsidR="00CE5647" w:rsidRPr="00B34B0A" w:rsidTr="007A2636">
        <w:tc>
          <w:tcPr>
            <w:tcW w:w="484" w:type="dxa"/>
            <w:vAlign w:val="center"/>
          </w:tcPr>
          <w:p w:rsidR="00CE5647" w:rsidRPr="00B34B0A" w:rsidRDefault="00CE5647" w:rsidP="007A2636">
            <w:pPr>
              <w:pStyle w:val="ListParagraph"/>
              <w:spacing w:after="0"/>
              <w:ind w:left="0"/>
              <w:jc w:val="center"/>
              <w:rPr>
                <w:rFonts w:ascii="Times New Roman" w:eastAsia="Arial Unicode MS" w:hAnsi="Times New Roman" w:cs="Times New Roman"/>
                <w:b/>
                <w:sz w:val="20"/>
                <w:szCs w:val="24"/>
              </w:rPr>
            </w:pPr>
            <w:r w:rsidRPr="00B34B0A">
              <w:rPr>
                <w:rFonts w:ascii="Times New Roman" w:eastAsia="Arial Unicode MS" w:hAnsi="Times New Roman" w:cs="Times New Roman"/>
                <w:b/>
                <w:sz w:val="20"/>
                <w:szCs w:val="24"/>
              </w:rPr>
              <w:t>No</w:t>
            </w:r>
          </w:p>
        </w:tc>
        <w:tc>
          <w:tcPr>
            <w:tcW w:w="1216" w:type="dxa"/>
            <w:vAlign w:val="center"/>
          </w:tcPr>
          <w:p w:rsidR="00CE5647" w:rsidRPr="00B34B0A" w:rsidRDefault="00CE5647" w:rsidP="007A2636">
            <w:pPr>
              <w:pStyle w:val="ListParagraph"/>
              <w:spacing w:after="0"/>
              <w:ind w:left="0"/>
              <w:jc w:val="center"/>
              <w:rPr>
                <w:rFonts w:ascii="Times New Roman" w:eastAsia="Arial Unicode MS" w:hAnsi="Times New Roman" w:cs="Times New Roman"/>
                <w:b/>
                <w:sz w:val="20"/>
                <w:szCs w:val="24"/>
              </w:rPr>
            </w:pPr>
            <w:r w:rsidRPr="00B34B0A">
              <w:rPr>
                <w:rFonts w:ascii="Times New Roman" w:eastAsia="Arial Unicode MS" w:hAnsi="Times New Roman" w:cs="Times New Roman"/>
                <w:b/>
                <w:sz w:val="20"/>
                <w:szCs w:val="24"/>
              </w:rPr>
              <w:t>Variable</w:t>
            </w:r>
          </w:p>
        </w:tc>
        <w:tc>
          <w:tcPr>
            <w:tcW w:w="1701" w:type="dxa"/>
            <w:vAlign w:val="center"/>
          </w:tcPr>
          <w:p w:rsidR="00CE5647" w:rsidRPr="00B34B0A" w:rsidRDefault="00CE5647" w:rsidP="007A2636">
            <w:pPr>
              <w:pStyle w:val="ListParagraph"/>
              <w:spacing w:after="0"/>
              <w:ind w:left="0"/>
              <w:jc w:val="center"/>
              <w:rPr>
                <w:rFonts w:ascii="Times New Roman" w:eastAsia="Arial Unicode MS" w:hAnsi="Times New Roman" w:cs="Times New Roman"/>
                <w:b/>
                <w:sz w:val="20"/>
                <w:szCs w:val="24"/>
              </w:rPr>
            </w:pPr>
            <w:r w:rsidRPr="00B34B0A">
              <w:rPr>
                <w:rFonts w:ascii="Times New Roman" w:eastAsia="Arial Unicode MS" w:hAnsi="Times New Roman" w:cs="Times New Roman"/>
                <w:b/>
                <w:sz w:val="20"/>
                <w:szCs w:val="24"/>
              </w:rPr>
              <w:t>Definisi Operasional</w:t>
            </w:r>
          </w:p>
        </w:tc>
        <w:tc>
          <w:tcPr>
            <w:tcW w:w="1134" w:type="dxa"/>
            <w:vAlign w:val="center"/>
          </w:tcPr>
          <w:p w:rsidR="00CE5647" w:rsidRPr="00B34B0A" w:rsidRDefault="00CE5647" w:rsidP="007A2636">
            <w:pPr>
              <w:pStyle w:val="ListParagraph"/>
              <w:spacing w:after="0"/>
              <w:ind w:left="0"/>
              <w:jc w:val="center"/>
              <w:rPr>
                <w:rFonts w:ascii="Times New Roman" w:eastAsia="Arial Unicode MS" w:hAnsi="Times New Roman" w:cs="Times New Roman"/>
                <w:b/>
                <w:sz w:val="20"/>
                <w:szCs w:val="24"/>
              </w:rPr>
            </w:pPr>
            <w:r w:rsidRPr="00B34B0A">
              <w:rPr>
                <w:rFonts w:ascii="Times New Roman" w:eastAsia="Arial Unicode MS" w:hAnsi="Times New Roman" w:cs="Times New Roman"/>
                <w:b/>
                <w:sz w:val="20"/>
                <w:szCs w:val="24"/>
              </w:rPr>
              <w:t>Alat  Ukur</w:t>
            </w:r>
          </w:p>
        </w:tc>
        <w:tc>
          <w:tcPr>
            <w:tcW w:w="1134" w:type="dxa"/>
            <w:vAlign w:val="center"/>
          </w:tcPr>
          <w:p w:rsidR="00CE5647" w:rsidRPr="00B34B0A" w:rsidRDefault="00CE5647" w:rsidP="007A2636">
            <w:pPr>
              <w:pStyle w:val="ListParagraph"/>
              <w:spacing w:after="0"/>
              <w:ind w:left="0"/>
              <w:jc w:val="center"/>
              <w:rPr>
                <w:rFonts w:ascii="Times New Roman" w:eastAsia="Arial Unicode MS" w:hAnsi="Times New Roman" w:cs="Times New Roman"/>
                <w:b/>
                <w:sz w:val="20"/>
                <w:szCs w:val="24"/>
              </w:rPr>
            </w:pPr>
            <w:r w:rsidRPr="00B34B0A">
              <w:rPr>
                <w:rFonts w:ascii="Times New Roman" w:eastAsia="Arial Unicode MS" w:hAnsi="Times New Roman" w:cs="Times New Roman"/>
                <w:b/>
                <w:sz w:val="20"/>
                <w:szCs w:val="24"/>
              </w:rPr>
              <w:t>Cara Ukur</w:t>
            </w:r>
          </w:p>
        </w:tc>
        <w:tc>
          <w:tcPr>
            <w:tcW w:w="1560" w:type="dxa"/>
            <w:vAlign w:val="center"/>
          </w:tcPr>
          <w:p w:rsidR="00CE5647" w:rsidRPr="00B34B0A" w:rsidRDefault="00CE5647" w:rsidP="007A2636">
            <w:pPr>
              <w:pStyle w:val="ListParagraph"/>
              <w:spacing w:after="0"/>
              <w:ind w:left="0"/>
              <w:jc w:val="center"/>
              <w:rPr>
                <w:rFonts w:ascii="Times New Roman" w:eastAsia="Arial Unicode MS" w:hAnsi="Times New Roman" w:cs="Times New Roman"/>
                <w:b/>
                <w:sz w:val="20"/>
                <w:szCs w:val="24"/>
              </w:rPr>
            </w:pPr>
            <w:r w:rsidRPr="00B34B0A">
              <w:rPr>
                <w:rFonts w:ascii="Times New Roman" w:eastAsia="Arial Unicode MS" w:hAnsi="Times New Roman" w:cs="Times New Roman"/>
                <w:b/>
                <w:sz w:val="20"/>
                <w:szCs w:val="24"/>
              </w:rPr>
              <w:t>Hasil ukur</w:t>
            </w:r>
          </w:p>
        </w:tc>
        <w:tc>
          <w:tcPr>
            <w:tcW w:w="889" w:type="dxa"/>
            <w:vAlign w:val="center"/>
          </w:tcPr>
          <w:p w:rsidR="00CE5647" w:rsidRPr="00B34B0A" w:rsidRDefault="00CE5647" w:rsidP="007A2636">
            <w:pPr>
              <w:pStyle w:val="ListParagraph"/>
              <w:spacing w:after="0"/>
              <w:ind w:left="0"/>
              <w:jc w:val="center"/>
              <w:rPr>
                <w:rFonts w:ascii="Times New Roman" w:eastAsia="Arial Unicode MS" w:hAnsi="Times New Roman" w:cs="Times New Roman"/>
                <w:b/>
                <w:sz w:val="20"/>
                <w:szCs w:val="24"/>
              </w:rPr>
            </w:pPr>
            <w:r w:rsidRPr="00B34B0A">
              <w:rPr>
                <w:rFonts w:ascii="Times New Roman" w:eastAsia="Arial Unicode MS" w:hAnsi="Times New Roman" w:cs="Times New Roman"/>
                <w:b/>
                <w:sz w:val="20"/>
                <w:szCs w:val="24"/>
              </w:rPr>
              <w:t>Skala ukur</w:t>
            </w:r>
          </w:p>
        </w:tc>
      </w:tr>
      <w:tr w:rsidR="00CE5647" w:rsidRPr="00B34B0A" w:rsidTr="007A2636">
        <w:tc>
          <w:tcPr>
            <w:tcW w:w="8118" w:type="dxa"/>
            <w:gridSpan w:val="7"/>
          </w:tcPr>
          <w:p w:rsidR="00CE5647" w:rsidRPr="00B34B0A" w:rsidRDefault="00CE5647" w:rsidP="007A2636">
            <w:pPr>
              <w:pStyle w:val="ListParagraph"/>
              <w:spacing w:after="0"/>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Variabel Independen</w:t>
            </w:r>
          </w:p>
        </w:tc>
      </w:tr>
      <w:tr w:rsidR="00CE5647" w:rsidRPr="00B34B0A" w:rsidTr="007A2636">
        <w:tc>
          <w:tcPr>
            <w:tcW w:w="484"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1</w:t>
            </w:r>
          </w:p>
        </w:tc>
        <w:tc>
          <w:tcPr>
            <w:tcW w:w="1216" w:type="dxa"/>
          </w:tcPr>
          <w:p w:rsidR="00CE5647" w:rsidRPr="00B34B0A" w:rsidRDefault="00CE5647" w:rsidP="007A2636">
            <w:pPr>
              <w:pStyle w:val="ListParagraph"/>
              <w:spacing w:after="0" w:line="360" w:lineRule="auto"/>
              <w:ind w:left="0" w:right="-108"/>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Pendidikan ibu</w:t>
            </w:r>
          </w:p>
        </w:tc>
        <w:tc>
          <w:tcPr>
            <w:tcW w:w="1701" w:type="dxa"/>
          </w:tcPr>
          <w:p w:rsidR="00CE5647" w:rsidRPr="00B34B0A" w:rsidRDefault="00CE5647" w:rsidP="007A2636">
            <w:pPr>
              <w:autoSpaceDE w:val="0"/>
              <w:autoSpaceDN w:val="0"/>
              <w:adjustRightInd w:val="0"/>
              <w:spacing w:line="360" w:lineRule="auto"/>
              <w:rPr>
                <w:sz w:val="20"/>
              </w:rPr>
            </w:pPr>
            <w:r w:rsidRPr="00B34B0A">
              <w:rPr>
                <w:sz w:val="20"/>
              </w:rPr>
              <w:t xml:space="preserve">Jenjang terakhir pendidikan formal ibu yang </w:t>
            </w:r>
            <w:r w:rsidRPr="00B34B0A">
              <w:rPr>
                <w:sz w:val="20"/>
              </w:rPr>
              <w:lastRenderedPageBreak/>
              <w:t>ditempuh</w:t>
            </w:r>
          </w:p>
        </w:tc>
        <w:tc>
          <w:tcPr>
            <w:tcW w:w="1134" w:type="dxa"/>
          </w:tcPr>
          <w:p w:rsidR="00CE5647" w:rsidRPr="00B34B0A" w:rsidRDefault="00CE5647" w:rsidP="007A2636">
            <w:pPr>
              <w:spacing w:line="360" w:lineRule="auto"/>
              <w:rPr>
                <w:rFonts w:eastAsia="Arial Unicode MS"/>
                <w:sz w:val="20"/>
              </w:rPr>
            </w:pPr>
            <w:r w:rsidRPr="00B34B0A">
              <w:rPr>
                <w:rFonts w:eastAsia="Arial Unicode MS"/>
                <w:sz w:val="20"/>
              </w:rPr>
              <w:lastRenderedPageBreak/>
              <w:t xml:space="preserve">Kuesioner </w:t>
            </w:r>
          </w:p>
        </w:tc>
        <w:tc>
          <w:tcPr>
            <w:tcW w:w="1134" w:type="dxa"/>
          </w:tcPr>
          <w:p w:rsidR="00CE5647" w:rsidRPr="00B34B0A" w:rsidRDefault="00CE5647" w:rsidP="007A2636">
            <w:pPr>
              <w:pStyle w:val="ListParagraph"/>
              <w:spacing w:after="0" w:line="360" w:lineRule="auto"/>
              <w:ind w:left="0"/>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Mengisi lembar kuesioner </w:t>
            </w:r>
          </w:p>
        </w:tc>
        <w:tc>
          <w:tcPr>
            <w:tcW w:w="1560" w:type="dxa"/>
          </w:tcPr>
          <w:p w:rsidR="00CE5647" w:rsidRPr="00B34B0A" w:rsidRDefault="00CE5647" w:rsidP="007A2636">
            <w:pPr>
              <w:spacing w:line="360" w:lineRule="auto"/>
              <w:ind w:left="317" w:hanging="317"/>
              <w:rPr>
                <w:sz w:val="20"/>
              </w:rPr>
            </w:pPr>
            <w:r w:rsidRPr="00B34B0A">
              <w:rPr>
                <w:sz w:val="20"/>
              </w:rPr>
              <w:t xml:space="preserve">0 : </w:t>
            </w:r>
            <w:r w:rsidRPr="00B34B0A">
              <w:rPr>
                <w:sz w:val="20"/>
              </w:rPr>
              <w:tab/>
              <w:t xml:space="preserve">Tinggi (SMA dan perguruan </w:t>
            </w:r>
            <w:r w:rsidRPr="00B34B0A">
              <w:rPr>
                <w:sz w:val="20"/>
              </w:rPr>
              <w:lastRenderedPageBreak/>
              <w:t>tinggi)</w:t>
            </w:r>
          </w:p>
          <w:p w:rsidR="00CE5647" w:rsidRPr="00B34B0A" w:rsidRDefault="00CE5647" w:rsidP="007A2636">
            <w:pPr>
              <w:spacing w:line="360" w:lineRule="auto"/>
              <w:ind w:left="317" w:right="-109" w:hanging="317"/>
              <w:rPr>
                <w:sz w:val="20"/>
              </w:rPr>
            </w:pPr>
            <w:r w:rsidRPr="00B34B0A">
              <w:rPr>
                <w:sz w:val="20"/>
              </w:rPr>
              <w:t xml:space="preserve">1 : </w:t>
            </w:r>
            <w:r w:rsidRPr="00B34B0A">
              <w:rPr>
                <w:sz w:val="20"/>
              </w:rPr>
              <w:tab/>
              <w:t>Rendah (tidak sekolah, belum  tamat SD &amp; SMP)</w:t>
            </w:r>
          </w:p>
          <w:p w:rsidR="00CE5647" w:rsidRPr="00B34B0A" w:rsidRDefault="00CE5647" w:rsidP="007A2636">
            <w:pPr>
              <w:spacing w:line="360" w:lineRule="auto"/>
              <w:rPr>
                <w:sz w:val="20"/>
              </w:rPr>
            </w:pPr>
            <w:r w:rsidRPr="00B34B0A">
              <w:rPr>
                <w:sz w:val="20"/>
              </w:rPr>
              <w:t>(Undang-Undang No.2 tahun 1989)</w:t>
            </w:r>
          </w:p>
          <w:p w:rsidR="00CE5647" w:rsidRPr="00B34B0A" w:rsidRDefault="00CE5647" w:rsidP="007A2636">
            <w:pPr>
              <w:spacing w:line="360" w:lineRule="auto"/>
              <w:rPr>
                <w:sz w:val="20"/>
              </w:rPr>
            </w:pPr>
          </w:p>
        </w:tc>
        <w:tc>
          <w:tcPr>
            <w:tcW w:w="889"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lastRenderedPageBreak/>
              <w:t xml:space="preserve">Ordinal </w:t>
            </w:r>
          </w:p>
        </w:tc>
      </w:tr>
      <w:tr w:rsidR="00CE5647" w:rsidRPr="00B34B0A" w:rsidTr="007A2636">
        <w:tc>
          <w:tcPr>
            <w:tcW w:w="484"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lastRenderedPageBreak/>
              <w:t>2</w:t>
            </w:r>
          </w:p>
        </w:tc>
        <w:tc>
          <w:tcPr>
            <w:tcW w:w="1216" w:type="dxa"/>
          </w:tcPr>
          <w:p w:rsidR="00CE5647" w:rsidRPr="00B34B0A" w:rsidRDefault="00CE5647" w:rsidP="007A2636">
            <w:pPr>
              <w:pStyle w:val="ListParagraph"/>
              <w:spacing w:after="0" w:line="360" w:lineRule="auto"/>
              <w:ind w:left="0" w:right="-108"/>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Usia ibu</w:t>
            </w:r>
          </w:p>
        </w:tc>
        <w:tc>
          <w:tcPr>
            <w:tcW w:w="1701" w:type="dxa"/>
          </w:tcPr>
          <w:p w:rsidR="00CE5647" w:rsidRPr="00B34B0A" w:rsidRDefault="00CE5647" w:rsidP="007A2636">
            <w:pPr>
              <w:pStyle w:val="ListParagraph"/>
              <w:spacing w:after="0" w:line="360" w:lineRule="auto"/>
              <w:ind w:left="0"/>
              <w:rPr>
                <w:rFonts w:ascii="Times New Roman" w:eastAsia="Times New Roman" w:hAnsi="Times New Roman" w:cs="Times New Roman"/>
                <w:sz w:val="20"/>
                <w:szCs w:val="24"/>
              </w:rPr>
            </w:pPr>
            <w:r w:rsidRPr="00B34B0A">
              <w:rPr>
                <w:rFonts w:ascii="Times New Roman" w:eastAsia="Times New Roman" w:hAnsi="Times New Roman" w:cs="Times New Roman"/>
                <w:sz w:val="20"/>
                <w:szCs w:val="24"/>
              </w:rPr>
              <w:t>Umur ibu bersalin dalam memilih kontrasepsi MKJP</w:t>
            </w:r>
          </w:p>
        </w:tc>
        <w:tc>
          <w:tcPr>
            <w:tcW w:w="1134" w:type="dxa"/>
          </w:tcPr>
          <w:p w:rsidR="00CE5647" w:rsidRPr="00B34B0A" w:rsidRDefault="00CE5647" w:rsidP="007A2636">
            <w:pPr>
              <w:spacing w:line="360" w:lineRule="auto"/>
              <w:rPr>
                <w:rFonts w:eastAsia="Arial Unicode MS"/>
                <w:sz w:val="20"/>
              </w:rPr>
            </w:pPr>
            <w:r w:rsidRPr="00B34B0A">
              <w:rPr>
                <w:rFonts w:eastAsia="Arial Unicode MS"/>
                <w:sz w:val="20"/>
              </w:rPr>
              <w:t xml:space="preserve">Kuesioner </w:t>
            </w:r>
          </w:p>
        </w:tc>
        <w:tc>
          <w:tcPr>
            <w:tcW w:w="1134" w:type="dxa"/>
          </w:tcPr>
          <w:p w:rsidR="00CE5647" w:rsidRPr="00B34B0A" w:rsidRDefault="00CE5647" w:rsidP="007A2636">
            <w:pPr>
              <w:pStyle w:val="ListParagraph"/>
              <w:spacing w:after="0" w:line="360" w:lineRule="auto"/>
              <w:ind w:left="0"/>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Mengisi lembar kuesioner </w:t>
            </w:r>
          </w:p>
        </w:tc>
        <w:tc>
          <w:tcPr>
            <w:tcW w:w="1560" w:type="dxa"/>
          </w:tcPr>
          <w:p w:rsidR="00CE5647" w:rsidRPr="00B34B0A" w:rsidRDefault="00CE5647" w:rsidP="007A2636">
            <w:pPr>
              <w:spacing w:line="360" w:lineRule="auto"/>
              <w:ind w:left="318" w:right="-109" w:hanging="318"/>
              <w:rPr>
                <w:sz w:val="20"/>
              </w:rPr>
            </w:pPr>
            <w:r w:rsidRPr="00B34B0A">
              <w:rPr>
                <w:sz w:val="20"/>
              </w:rPr>
              <w:t xml:space="preserve">0 : </w:t>
            </w:r>
            <w:r w:rsidRPr="00B34B0A">
              <w:rPr>
                <w:sz w:val="20"/>
              </w:rPr>
              <w:tab/>
              <w:t>20 – 35 tahun (tidak berisiko)</w:t>
            </w:r>
          </w:p>
          <w:p w:rsidR="00CE5647" w:rsidRPr="00B34B0A" w:rsidRDefault="00CE5647" w:rsidP="007A2636">
            <w:pPr>
              <w:spacing w:line="360" w:lineRule="auto"/>
              <w:ind w:left="318" w:right="-109" w:hanging="318"/>
              <w:rPr>
                <w:sz w:val="20"/>
              </w:rPr>
            </w:pPr>
            <w:r w:rsidRPr="00B34B0A">
              <w:rPr>
                <w:sz w:val="20"/>
              </w:rPr>
              <w:t xml:space="preserve">1 : </w:t>
            </w:r>
            <w:r w:rsidRPr="00B34B0A">
              <w:rPr>
                <w:sz w:val="20"/>
              </w:rPr>
              <w:tab/>
              <w:t>&lt; 20 tahun &amp; &gt; 35 tahun (berisiko)</w:t>
            </w:r>
          </w:p>
          <w:p w:rsidR="00CE5647" w:rsidRPr="00B34B0A" w:rsidRDefault="00CE5647" w:rsidP="007A2636">
            <w:pPr>
              <w:spacing w:line="360" w:lineRule="auto"/>
              <w:ind w:left="318" w:right="-109" w:hanging="318"/>
              <w:rPr>
                <w:sz w:val="20"/>
              </w:rPr>
            </w:pPr>
            <w:r w:rsidRPr="00B34B0A">
              <w:rPr>
                <w:sz w:val="20"/>
              </w:rPr>
              <w:t>(Ismi, 2015)</w:t>
            </w:r>
          </w:p>
          <w:p w:rsidR="00CE5647" w:rsidRPr="00B34B0A" w:rsidRDefault="00CE5647" w:rsidP="007A2636">
            <w:pPr>
              <w:spacing w:line="360" w:lineRule="auto"/>
              <w:ind w:left="318" w:right="-109" w:hanging="318"/>
              <w:rPr>
                <w:sz w:val="20"/>
              </w:rPr>
            </w:pPr>
          </w:p>
        </w:tc>
        <w:tc>
          <w:tcPr>
            <w:tcW w:w="889"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Ordinal </w:t>
            </w:r>
          </w:p>
        </w:tc>
      </w:tr>
      <w:tr w:rsidR="00CE5647" w:rsidRPr="00B34B0A" w:rsidTr="007A2636">
        <w:tc>
          <w:tcPr>
            <w:tcW w:w="484"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3</w:t>
            </w:r>
          </w:p>
        </w:tc>
        <w:tc>
          <w:tcPr>
            <w:tcW w:w="1216" w:type="dxa"/>
          </w:tcPr>
          <w:p w:rsidR="00CE5647" w:rsidRPr="00B34B0A" w:rsidRDefault="00CE5647" w:rsidP="007A2636">
            <w:pPr>
              <w:pStyle w:val="ListParagraph"/>
              <w:spacing w:after="0" w:line="360" w:lineRule="auto"/>
              <w:ind w:left="0" w:right="-108"/>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Pengetahuan  </w:t>
            </w:r>
          </w:p>
          <w:p w:rsidR="00CE5647" w:rsidRPr="00B34B0A" w:rsidRDefault="00CE5647" w:rsidP="007A2636">
            <w:pPr>
              <w:pStyle w:val="ListParagraph"/>
              <w:spacing w:after="0" w:line="360" w:lineRule="auto"/>
              <w:ind w:left="0" w:right="-108"/>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ibu tentang MKJP</w:t>
            </w:r>
          </w:p>
        </w:tc>
        <w:tc>
          <w:tcPr>
            <w:tcW w:w="1701" w:type="dxa"/>
          </w:tcPr>
          <w:p w:rsidR="00CE5647" w:rsidRPr="00B34B0A" w:rsidRDefault="00CE5647" w:rsidP="007A2636">
            <w:pPr>
              <w:autoSpaceDE w:val="0"/>
              <w:autoSpaceDN w:val="0"/>
              <w:adjustRightInd w:val="0"/>
              <w:spacing w:line="360" w:lineRule="auto"/>
              <w:rPr>
                <w:color w:val="000000"/>
                <w:sz w:val="20"/>
              </w:rPr>
            </w:pPr>
            <w:r w:rsidRPr="00B34B0A">
              <w:rPr>
                <w:sz w:val="20"/>
              </w:rPr>
              <w:t>S</w:t>
            </w:r>
            <w:r w:rsidRPr="00B34B0A">
              <w:rPr>
                <w:color w:val="000000"/>
                <w:sz w:val="20"/>
              </w:rPr>
              <w:t>egala hal pemahaman</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yang diketahui /</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dimengerti oleh</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ibu pasca bersalin tentang</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kontrasepsi</w:t>
            </w:r>
          </w:p>
          <w:p w:rsidR="00CE5647" w:rsidRPr="00B34B0A" w:rsidRDefault="00CE5647" w:rsidP="007A2636">
            <w:pPr>
              <w:pStyle w:val="ListParagraph"/>
              <w:spacing w:after="0" w:line="360" w:lineRule="auto"/>
              <w:ind w:left="0"/>
              <w:rPr>
                <w:rFonts w:ascii="Times New Roman" w:eastAsia="Times New Roman" w:hAnsi="Times New Roman" w:cs="Times New Roman"/>
                <w:sz w:val="20"/>
                <w:szCs w:val="24"/>
              </w:rPr>
            </w:pPr>
            <w:r w:rsidRPr="00B34B0A">
              <w:rPr>
                <w:rFonts w:ascii="Times New Roman" w:hAnsi="Times New Roman" w:cs="Times New Roman"/>
                <w:color w:val="000000"/>
                <w:sz w:val="20"/>
                <w:szCs w:val="24"/>
              </w:rPr>
              <w:t>MKJP yang meliputi pengertian, tujuan, manfaat, efek samping, dan kontra indikasi</w:t>
            </w:r>
          </w:p>
        </w:tc>
        <w:tc>
          <w:tcPr>
            <w:tcW w:w="1134" w:type="dxa"/>
          </w:tcPr>
          <w:p w:rsidR="00CE5647" w:rsidRPr="00B34B0A" w:rsidRDefault="00CE5647" w:rsidP="007A2636">
            <w:pPr>
              <w:spacing w:line="360" w:lineRule="auto"/>
              <w:rPr>
                <w:rFonts w:eastAsia="Arial Unicode MS"/>
                <w:sz w:val="20"/>
              </w:rPr>
            </w:pPr>
            <w:r w:rsidRPr="00B34B0A">
              <w:rPr>
                <w:rFonts w:eastAsia="Arial Unicode MS"/>
                <w:sz w:val="20"/>
              </w:rPr>
              <w:t xml:space="preserve">Kuesioner </w:t>
            </w:r>
          </w:p>
        </w:tc>
        <w:tc>
          <w:tcPr>
            <w:tcW w:w="1134" w:type="dxa"/>
          </w:tcPr>
          <w:p w:rsidR="00CE5647" w:rsidRPr="00B34B0A" w:rsidRDefault="00CE5647" w:rsidP="007A2636">
            <w:pPr>
              <w:pStyle w:val="ListParagraph"/>
              <w:spacing w:after="0" w:line="360" w:lineRule="auto"/>
              <w:ind w:left="0"/>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Mengisi lembar kuesioner </w:t>
            </w:r>
          </w:p>
        </w:tc>
        <w:tc>
          <w:tcPr>
            <w:tcW w:w="1560" w:type="dxa"/>
          </w:tcPr>
          <w:p w:rsidR="00CE5647" w:rsidRPr="00B34B0A" w:rsidRDefault="00CE5647" w:rsidP="007A2636">
            <w:pPr>
              <w:spacing w:line="360" w:lineRule="auto"/>
              <w:ind w:left="317" w:hanging="317"/>
              <w:rPr>
                <w:sz w:val="20"/>
              </w:rPr>
            </w:pPr>
            <w:proofErr w:type="gramStart"/>
            <w:r w:rsidRPr="00B34B0A">
              <w:rPr>
                <w:sz w:val="20"/>
              </w:rPr>
              <w:t>0 :</w:t>
            </w:r>
            <w:proofErr w:type="gramEnd"/>
            <w:r w:rsidRPr="00B34B0A">
              <w:rPr>
                <w:sz w:val="20"/>
              </w:rPr>
              <w:tab/>
              <w:t xml:space="preserve">Baik, jika skor </w:t>
            </w:r>
            <w:r w:rsidRPr="00B34B0A">
              <w:rPr>
                <w:sz w:val="20"/>
                <w:u w:val="single"/>
              </w:rPr>
              <w:t>&gt;</w:t>
            </w:r>
            <w:r w:rsidRPr="00B34B0A">
              <w:rPr>
                <w:sz w:val="20"/>
              </w:rPr>
              <w:t xml:space="preserve"> 75%)</w:t>
            </w:r>
          </w:p>
          <w:p w:rsidR="00CE5647" w:rsidRPr="00B34B0A" w:rsidRDefault="00CE5647" w:rsidP="007A2636">
            <w:pPr>
              <w:spacing w:line="360" w:lineRule="auto"/>
              <w:ind w:left="317" w:hanging="317"/>
              <w:rPr>
                <w:sz w:val="20"/>
              </w:rPr>
            </w:pPr>
            <w:r w:rsidRPr="00B34B0A">
              <w:rPr>
                <w:sz w:val="20"/>
              </w:rPr>
              <w:t xml:space="preserve">1 : </w:t>
            </w:r>
            <w:r w:rsidRPr="00B34B0A">
              <w:rPr>
                <w:sz w:val="20"/>
              </w:rPr>
              <w:tab/>
              <w:t>Cukup jika skor 60-75%</w:t>
            </w:r>
          </w:p>
          <w:p w:rsidR="00CE5647" w:rsidRPr="00B34B0A" w:rsidRDefault="00CE5647" w:rsidP="007A2636">
            <w:pPr>
              <w:spacing w:line="360" w:lineRule="auto"/>
              <w:ind w:left="317" w:hanging="317"/>
              <w:rPr>
                <w:sz w:val="20"/>
              </w:rPr>
            </w:pPr>
            <w:r w:rsidRPr="00B34B0A">
              <w:rPr>
                <w:sz w:val="20"/>
              </w:rPr>
              <w:t xml:space="preserve">2 : </w:t>
            </w:r>
            <w:r w:rsidRPr="00B34B0A">
              <w:rPr>
                <w:sz w:val="20"/>
              </w:rPr>
              <w:tab/>
              <w:t>Kurang jika skor</w:t>
            </w:r>
          </w:p>
          <w:p w:rsidR="00CE5647" w:rsidRPr="00B34B0A" w:rsidRDefault="00CE5647" w:rsidP="007A2636">
            <w:pPr>
              <w:spacing w:line="360" w:lineRule="auto"/>
              <w:ind w:left="317" w:hanging="317"/>
              <w:rPr>
                <w:sz w:val="20"/>
              </w:rPr>
            </w:pPr>
            <w:r w:rsidRPr="00B34B0A">
              <w:rPr>
                <w:sz w:val="20"/>
              </w:rPr>
              <w:tab/>
              <w:t>&lt; 60%</w:t>
            </w:r>
          </w:p>
          <w:p w:rsidR="00CE5647" w:rsidRPr="00B34B0A" w:rsidRDefault="00CE5647" w:rsidP="007A2636">
            <w:pPr>
              <w:spacing w:line="360" w:lineRule="auto"/>
              <w:ind w:right="-109"/>
              <w:rPr>
                <w:sz w:val="20"/>
              </w:rPr>
            </w:pPr>
            <w:r w:rsidRPr="00B34B0A">
              <w:rPr>
                <w:sz w:val="20"/>
              </w:rPr>
              <w:t>Arikunto (2010)</w:t>
            </w:r>
          </w:p>
        </w:tc>
        <w:tc>
          <w:tcPr>
            <w:tcW w:w="889"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Ordinal </w:t>
            </w:r>
          </w:p>
        </w:tc>
      </w:tr>
      <w:tr w:rsidR="00CE5647" w:rsidRPr="00B34B0A" w:rsidTr="007A2636">
        <w:tc>
          <w:tcPr>
            <w:tcW w:w="484"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4</w:t>
            </w:r>
          </w:p>
        </w:tc>
        <w:tc>
          <w:tcPr>
            <w:tcW w:w="1216" w:type="dxa"/>
          </w:tcPr>
          <w:p w:rsidR="00CE5647" w:rsidRPr="00B34B0A" w:rsidRDefault="00CE5647" w:rsidP="007A2636">
            <w:pPr>
              <w:pStyle w:val="ListParagraph"/>
              <w:spacing w:after="0" w:line="360" w:lineRule="auto"/>
              <w:ind w:left="0" w:right="-108"/>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Dukungan suami</w:t>
            </w:r>
          </w:p>
        </w:tc>
        <w:tc>
          <w:tcPr>
            <w:tcW w:w="1701" w:type="dxa"/>
          </w:tcPr>
          <w:p w:rsidR="00CE5647" w:rsidRPr="00B34B0A" w:rsidRDefault="00CE5647" w:rsidP="007A2636">
            <w:pPr>
              <w:autoSpaceDE w:val="0"/>
              <w:autoSpaceDN w:val="0"/>
              <w:adjustRightInd w:val="0"/>
              <w:spacing w:line="360" w:lineRule="auto"/>
              <w:rPr>
                <w:color w:val="000000"/>
                <w:sz w:val="20"/>
              </w:rPr>
            </w:pPr>
            <w:r w:rsidRPr="00B34B0A">
              <w:rPr>
                <w:color w:val="000000"/>
                <w:sz w:val="20"/>
              </w:rPr>
              <w:t>Segala bentuk</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dukungan yang</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diberikan suami</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dalam penggunaan</w:t>
            </w:r>
          </w:p>
          <w:p w:rsidR="00CE5647" w:rsidRPr="00B34B0A" w:rsidRDefault="00CE5647" w:rsidP="007A2636">
            <w:pPr>
              <w:autoSpaceDE w:val="0"/>
              <w:autoSpaceDN w:val="0"/>
              <w:adjustRightInd w:val="0"/>
              <w:spacing w:line="360" w:lineRule="auto"/>
              <w:rPr>
                <w:sz w:val="20"/>
              </w:rPr>
            </w:pPr>
            <w:r w:rsidRPr="00B34B0A">
              <w:rPr>
                <w:color w:val="000000"/>
                <w:sz w:val="20"/>
              </w:rPr>
              <w:t>kontrasepsi MKJP pasca ibu bersalin</w:t>
            </w:r>
          </w:p>
        </w:tc>
        <w:tc>
          <w:tcPr>
            <w:tcW w:w="1134" w:type="dxa"/>
          </w:tcPr>
          <w:p w:rsidR="00CE5647" w:rsidRPr="00B34B0A" w:rsidRDefault="00CE5647" w:rsidP="007A2636">
            <w:pPr>
              <w:spacing w:line="360" w:lineRule="auto"/>
              <w:rPr>
                <w:rFonts w:eastAsia="Arial Unicode MS"/>
                <w:sz w:val="20"/>
              </w:rPr>
            </w:pPr>
            <w:r w:rsidRPr="00B34B0A">
              <w:rPr>
                <w:rFonts w:eastAsia="Arial Unicode MS"/>
                <w:sz w:val="20"/>
              </w:rPr>
              <w:t xml:space="preserve">Kuesioner </w:t>
            </w:r>
          </w:p>
        </w:tc>
        <w:tc>
          <w:tcPr>
            <w:tcW w:w="1134" w:type="dxa"/>
          </w:tcPr>
          <w:p w:rsidR="00CE5647" w:rsidRPr="00B34B0A" w:rsidRDefault="00CE5647" w:rsidP="007A2636">
            <w:pPr>
              <w:pStyle w:val="ListParagraph"/>
              <w:spacing w:after="0" w:line="360" w:lineRule="auto"/>
              <w:ind w:left="0"/>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Mengisi lembar kuesioner </w:t>
            </w:r>
          </w:p>
        </w:tc>
        <w:tc>
          <w:tcPr>
            <w:tcW w:w="1560" w:type="dxa"/>
          </w:tcPr>
          <w:p w:rsidR="00CE5647" w:rsidRPr="00B34B0A" w:rsidRDefault="00CE5647" w:rsidP="007A2636">
            <w:pPr>
              <w:spacing w:line="360" w:lineRule="auto"/>
              <w:ind w:left="317" w:hanging="317"/>
              <w:rPr>
                <w:sz w:val="20"/>
              </w:rPr>
            </w:pPr>
            <w:r w:rsidRPr="00B34B0A">
              <w:rPr>
                <w:sz w:val="20"/>
              </w:rPr>
              <w:t>0 :</w:t>
            </w:r>
            <w:r w:rsidRPr="00B34B0A">
              <w:rPr>
                <w:sz w:val="20"/>
              </w:rPr>
              <w:tab/>
              <w:t xml:space="preserve">Mendukung jika skor </w:t>
            </w:r>
            <w:r w:rsidRPr="00B34B0A">
              <w:rPr>
                <w:sz w:val="20"/>
                <w:u w:val="single"/>
              </w:rPr>
              <w:t>&gt;</w:t>
            </w:r>
            <w:r w:rsidRPr="00B34B0A">
              <w:rPr>
                <w:sz w:val="20"/>
              </w:rPr>
              <w:t xml:space="preserve"> mean 48,23</w:t>
            </w:r>
          </w:p>
          <w:p w:rsidR="00CE5647" w:rsidRPr="00B34B0A" w:rsidRDefault="00CE5647" w:rsidP="007A2636">
            <w:pPr>
              <w:spacing w:line="360" w:lineRule="auto"/>
              <w:ind w:left="317" w:hanging="317"/>
              <w:rPr>
                <w:sz w:val="20"/>
              </w:rPr>
            </w:pPr>
            <w:r w:rsidRPr="00B34B0A">
              <w:rPr>
                <w:sz w:val="20"/>
              </w:rPr>
              <w:t xml:space="preserve">1 : </w:t>
            </w:r>
            <w:r w:rsidRPr="00B34B0A">
              <w:rPr>
                <w:sz w:val="20"/>
              </w:rPr>
              <w:tab/>
              <w:t xml:space="preserve">Tidak mendukung jika skor mean &lt; </w:t>
            </w:r>
            <w:r w:rsidRPr="00B34B0A">
              <w:rPr>
                <w:sz w:val="20"/>
              </w:rPr>
              <w:lastRenderedPageBreak/>
              <w:t>48,23</w:t>
            </w:r>
          </w:p>
          <w:p w:rsidR="00CE5647" w:rsidRPr="00B34B0A" w:rsidRDefault="00CE5647" w:rsidP="007A2636">
            <w:pPr>
              <w:spacing w:line="360" w:lineRule="auto"/>
              <w:ind w:left="317" w:hanging="317"/>
              <w:rPr>
                <w:sz w:val="20"/>
              </w:rPr>
            </w:pPr>
            <w:r w:rsidRPr="00B34B0A">
              <w:rPr>
                <w:sz w:val="20"/>
              </w:rPr>
              <w:t>(Ismi, 2015)</w:t>
            </w:r>
          </w:p>
          <w:p w:rsidR="00CE5647" w:rsidRPr="00B34B0A" w:rsidRDefault="00CE5647" w:rsidP="007A2636">
            <w:pPr>
              <w:spacing w:line="360" w:lineRule="auto"/>
              <w:ind w:left="317" w:hanging="317"/>
              <w:rPr>
                <w:sz w:val="20"/>
              </w:rPr>
            </w:pPr>
          </w:p>
        </w:tc>
        <w:tc>
          <w:tcPr>
            <w:tcW w:w="889"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lastRenderedPageBreak/>
              <w:t xml:space="preserve">Ordinal </w:t>
            </w:r>
          </w:p>
        </w:tc>
      </w:tr>
      <w:tr w:rsidR="00CE5647" w:rsidRPr="00B34B0A" w:rsidTr="007A2636">
        <w:tc>
          <w:tcPr>
            <w:tcW w:w="8118" w:type="dxa"/>
            <w:gridSpan w:val="7"/>
          </w:tcPr>
          <w:p w:rsidR="00CE5647" w:rsidRPr="00B34B0A" w:rsidRDefault="00CE5647" w:rsidP="007A2636">
            <w:pPr>
              <w:pStyle w:val="ListParagraph"/>
              <w:spacing w:after="0" w:line="288"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lastRenderedPageBreak/>
              <w:t>Variabel Dependen</w:t>
            </w:r>
          </w:p>
        </w:tc>
      </w:tr>
      <w:tr w:rsidR="00CE5647" w:rsidRPr="00B34B0A" w:rsidTr="007A2636">
        <w:tc>
          <w:tcPr>
            <w:tcW w:w="484"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4</w:t>
            </w:r>
          </w:p>
        </w:tc>
        <w:tc>
          <w:tcPr>
            <w:tcW w:w="1216" w:type="dxa"/>
          </w:tcPr>
          <w:p w:rsidR="00CE5647" w:rsidRPr="00B34B0A" w:rsidRDefault="00CE5647" w:rsidP="007A2636">
            <w:pPr>
              <w:pStyle w:val="ListParagraph"/>
              <w:spacing w:after="0" w:line="360" w:lineRule="auto"/>
              <w:ind w:left="0"/>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Pemilihan kontrasepsi MKJP</w:t>
            </w:r>
          </w:p>
        </w:tc>
        <w:tc>
          <w:tcPr>
            <w:tcW w:w="1701" w:type="dxa"/>
          </w:tcPr>
          <w:p w:rsidR="00CE5647" w:rsidRPr="00B34B0A" w:rsidRDefault="00CE5647" w:rsidP="007A2636">
            <w:pPr>
              <w:autoSpaceDE w:val="0"/>
              <w:autoSpaceDN w:val="0"/>
              <w:adjustRightInd w:val="0"/>
              <w:spacing w:line="360" w:lineRule="auto"/>
              <w:rPr>
                <w:color w:val="000000"/>
                <w:sz w:val="20"/>
              </w:rPr>
            </w:pPr>
            <w:r w:rsidRPr="00B34B0A">
              <w:rPr>
                <w:color w:val="000000"/>
                <w:sz w:val="20"/>
              </w:rPr>
              <w:t xml:space="preserve">Ibu  pasca bersalin 0-3 hari yang   memilih </w:t>
            </w:r>
          </w:p>
          <w:p w:rsidR="00CE5647" w:rsidRPr="00B34B0A" w:rsidRDefault="00CE5647" w:rsidP="007A2636">
            <w:pPr>
              <w:autoSpaceDE w:val="0"/>
              <w:autoSpaceDN w:val="0"/>
              <w:adjustRightInd w:val="0"/>
              <w:spacing w:line="360" w:lineRule="auto"/>
              <w:rPr>
                <w:color w:val="000000"/>
                <w:sz w:val="20"/>
              </w:rPr>
            </w:pPr>
            <w:r w:rsidRPr="00B34B0A">
              <w:rPr>
                <w:color w:val="000000"/>
                <w:sz w:val="20"/>
              </w:rPr>
              <w:t>alat kontrasepsi</w:t>
            </w:r>
          </w:p>
          <w:p w:rsidR="00CE5647" w:rsidRPr="00B34B0A" w:rsidRDefault="00CE5647" w:rsidP="007A2636">
            <w:pPr>
              <w:pStyle w:val="ListParagraph"/>
              <w:spacing w:after="0" w:line="360" w:lineRule="auto"/>
              <w:ind w:left="0" w:right="-142"/>
              <w:rPr>
                <w:rFonts w:ascii="Times New Roman" w:eastAsia="Arial Unicode MS" w:hAnsi="Times New Roman" w:cs="Times New Roman"/>
                <w:sz w:val="20"/>
                <w:szCs w:val="24"/>
              </w:rPr>
            </w:pPr>
            <w:r w:rsidRPr="00B34B0A">
              <w:rPr>
                <w:rFonts w:ascii="Times New Roman" w:hAnsi="Times New Roman" w:cs="Times New Roman"/>
                <w:color w:val="000000"/>
                <w:sz w:val="20"/>
                <w:szCs w:val="24"/>
              </w:rPr>
              <w:t>MKJP</w:t>
            </w:r>
          </w:p>
        </w:tc>
        <w:tc>
          <w:tcPr>
            <w:tcW w:w="1134" w:type="dxa"/>
          </w:tcPr>
          <w:p w:rsidR="00CE5647" w:rsidRPr="00B34B0A" w:rsidRDefault="00CE5647" w:rsidP="007A2636">
            <w:pPr>
              <w:spacing w:line="360" w:lineRule="auto"/>
              <w:rPr>
                <w:sz w:val="20"/>
              </w:rPr>
            </w:pPr>
            <w:r w:rsidRPr="00B34B0A">
              <w:rPr>
                <w:rFonts w:eastAsia="Arial Unicode MS"/>
                <w:sz w:val="20"/>
              </w:rPr>
              <w:t>Kuesioner</w:t>
            </w:r>
          </w:p>
        </w:tc>
        <w:tc>
          <w:tcPr>
            <w:tcW w:w="1134" w:type="dxa"/>
          </w:tcPr>
          <w:p w:rsidR="00CE5647" w:rsidRPr="00B34B0A" w:rsidRDefault="00CE5647" w:rsidP="007A2636">
            <w:pPr>
              <w:pStyle w:val="ListParagraph"/>
              <w:spacing w:after="0" w:line="360" w:lineRule="auto"/>
              <w:ind w:left="0"/>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Mengisi lembar kuesioner</w:t>
            </w:r>
          </w:p>
        </w:tc>
        <w:tc>
          <w:tcPr>
            <w:tcW w:w="1560" w:type="dxa"/>
          </w:tcPr>
          <w:p w:rsidR="00CE5647" w:rsidRPr="00B34B0A" w:rsidRDefault="00CE5647" w:rsidP="007A2636">
            <w:pPr>
              <w:spacing w:line="360" w:lineRule="auto"/>
              <w:ind w:left="318" w:right="-109" w:hanging="318"/>
              <w:rPr>
                <w:color w:val="000000"/>
                <w:sz w:val="20"/>
                <w:lang w:val="sv-SE"/>
              </w:rPr>
            </w:pPr>
            <w:r w:rsidRPr="00B34B0A">
              <w:rPr>
                <w:color w:val="000000"/>
                <w:sz w:val="20"/>
                <w:lang w:val="sv-SE"/>
              </w:rPr>
              <w:t xml:space="preserve">0 = </w:t>
            </w:r>
            <w:r w:rsidRPr="00B34B0A">
              <w:rPr>
                <w:color w:val="000000"/>
                <w:sz w:val="20"/>
                <w:lang w:val="sv-SE"/>
              </w:rPr>
              <w:tab/>
              <w:t>MKJP (implant, IUD, MOW)</w:t>
            </w:r>
          </w:p>
          <w:p w:rsidR="00CE5647" w:rsidRPr="00B34B0A" w:rsidRDefault="00CE5647" w:rsidP="007A2636">
            <w:pPr>
              <w:spacing w:line="360" w:lineRule="auto"/>
              <w:ind w:left="318" w:right="-109" w:hanging="318"/>
              <w:rPr>
                <w:color w:val="000000"/>
                <w:sz w:val="20"/>
                <w:lang w:val="sv-SE"/>
              </w:rPr>
            </w:pPr>
            <w:r w:rsidRPr="00B34B0A">
              <w:rPr>
                <w:color w:val="000000"/>
                <w:sz w:val="20"/>
                <w:lang w:val="sv-SE"/>
              </w:rPr>
              <w:t xml:space="preserve">1 = </w:t>
            </w:r>
            <w:r w:rsidRPr="00B34B0A">
              <w:rPr>
                <w:color w:val="000000"/>
                <w:sz w:val="20"/>
                <w:lang w:val="sv-SE"/>
              </w:rPr>
              <w:tab/>
              <w:t>Non MKJP (pil, KB suntik, kondom., atau tidak menggunakan kontrasepsi)</w:t>
            </w:r>
          </w:p>
          <w:p w:rsidR="00CE5647" w:rsidRPr="00B34B0A" w:rsidRDefault="00CE5647" w:rsidP="007A2636">
            <w:pPr>
              <w:spacing w:line="360" w:lineRule="auto"/>
              <w:ind w:right="-109"/>
              <w:rPr>
                <w:sz w:val="20"/>
              </w:rPr>
            </w:pPr>
            <w:r w:rsidRPr="00B34B0A">
              <w:rPr>
                <w:color w:val="000000"/>
                <w:sz w:val="20"/>
                <w:lang w:val="sv-SE"/>
              </w:rPr>
              <w:t>(</w:t>
            </w:r>
            <w:r w:rsidRPr="00B34B0A">
              <w:rPr>
                <w:sz w:val="20"/>
              </w:rPr>
              <w:t>BkkbN, 2011)</w:t>
            </w:r>
          </w:p>
          <w:p w:rsidR="00CE5647" w:rsidRPr="00B34B0A" w:rsidRDefault="00CE5647" w:rsidP="007A2636">
            <w:pPr>
              <w:spacing w:line="360" w:lineRule="auto"/>
              <w:ind w:right="-109"/>
              <w:rPr>
                <w:color w:val="000000"/>
                <w:sz w:val="20"/>
              </w:rPr>
            </w:pPr>
          </w:p>
        </w:tc>
        <w:tc>
          <w:tcPr>
            <w:tcW w:w="889" w:type="dxa"/>
          </w:tcPr>
          <w:p w:rsidR="00CE5647" w:rsidRPr="00B34B0A" w:rsidRDefault="00CE5647" w:rsidP="007A2636">
            <w:pPr>
              <w:pStyle w:val="ListParagraph"/>
              <w:spacing w:after="0" w:line="360" w:lineRule="auto"/>
              <w:ind w:left="0"/>
              <w:jc w:val="center"/>
              <w:rPr>
                <w:rFonts w:ascii="Times New Roman" w:eastAsia="Arial Unicode MS" w:hAnsi="Times New Roman" w:cs="Times New Roman"/>
                <w:sz w:val="20"/>
                <w:szCs w:val="24"/>
              </w:rPr>
            </w:pPr>
            <w:r w:rsidRPr="00B34B0A">
              <w:rPr>
                <w:rFonts w:ascii="Times New Roman" w:eastAsia="Arial Unicode MS" w:hAnsi="Times New Roman" w:cs="Times New Roman"/>
                <w:sz w:val="20"/>
                <w:szCs w:val="24"/>
              </w:rPr>
              <w:t xml:space="preserve">Ordinal </w:t>
            </w:r>
          </w:p>
        </w:tc>
      </w:tr>
    </w:tbl>
    <w:p w:rsidR="00CE5647" w:rsidRPr="00B34B0A" w:rsidRDefault="00CE5647" w:rsidP="00CE5647">
      <w:pPr>
        <w:pStyle w:val="ListParagraph"/>
        <w:spacing w:after="0" w:line="360" w:lineRule="auto"/>
        <w:ind w:left="360"/>
        <w:outlineLvl w:val="0"/>
        <w:rPr>
          <w:rFonts w:ascii="Times New Roman" w:hAnsi="Times New Roman" w:cs="Times New Roman"/>
          <w:b/>
          <w:bCs/>
          <w:sz w:val="24"/>
          <w:szCs w:val="24"/>
        </w:rPr>
      </w:pPr>
    </w:p>
    <w:p w:rsidR="00CE5647" w:rsidRPr="00B34B0A" w:rsidRDefault="00CE5647" w:rsidP="00CE5647">
      <w:pPr>
        <w:pStyle w:val="ListParagraph"/>
        <w:numPr>
          <w:ilvl w:val="3"/>
          <w:numId w:val="1"/>
        </w:numPr>
        <w:spacing w:after="0" w:line="456" w:lineRule="auto"/>
        <w:ind w:left="360"/>
        <w:jc w:val="both"/>
        <w:rPr>
          <w:rFonts w:ascii="Times New Roman" w:hAnsi="Times New Roman" w:cs="Times New Roman"/>
          <w:b/>
          <w:bCs/>
          <w:sz w:val="24"/>
          <w:szCs w:val="24"/>
        </w:rPr>
      </w:pPr>
      <w:r w:rsidRPr="00B34B0A">
        <w:rPr>
          <w:rFonts w:ascii="Times New Roman" w:hAnsi="Times New Roman" w:cs="Times New Roman"/>
          <w:b/>
          <w:bCs/>
          <w:sz w:val="24"/>
          <w:szCs w:val="24"/>
        </w:rPr>
        <w:t>Metode Pengumpulan Data</w:t>
      </w:r>
    </w:p>
    <w:p w:rsidR="00CE5647" w:rsidRPr="00B34B0A" w:rsidRDefault="00CE5647" w:rsidP="00CE5647">
      <w:pPr>
        <w:pStyle w:val="ListParagraph"/>
        <w:spacing w:after="0" w:line="480" w:lineRule="auto"/>
        <w:ind w:left="357" w:firstLine="635"/>
        <w:jc w:val="both"/>
        <w:rPr>
          <w:rFonts w:ascii="Times New Roman" w:hAnsi="Times New Roman" w:cs="Times New Roman"/>
          <w:sz w:val="24"/>
          <w:szCs w:val="24"/>
        </w:rPr>
      </w:pPr>
      <w:proofErr w:type="gramStart"/>
      <w:r w:rsidRPr="00B34B0A">
        <w:rPr>
          <w:rFonts w:ascii="Times New Roman" w:hAnsi="Times New Roman" w:cs="Times New Roman"/>
          <w:sz w:val="24"/>
          <w:szCs w:val="24"/>
        </w:rPr>
        <w:t>Data yang digunakan dalam penelitian ini adalah data primer yang artinya data diperoleh dari responden langsung.</w:t>
      </w:r>
      <w:proofErr w:type="gramEnd"/>
      <w:r w:rsidRPr="00B34B0A">
        <w:rPr>
          <w:rFonts w:ascii="Times New Roman" w:hAnsi="Times New Roman" w:cs="Times New Roman"/>
          <w:sz w:val="24"/>
          <w:szCs w:val="24"/>
        </w:rPr>
        <w:t xml:space="preserve"> Metode yang digunakan dalam pengumpulan data pada penelitian ini adalah pertama dengan meminta izin kepada Direktur Rumah Sakit Umum Daerah Pringsewu lalu mengumpulkan data menggunakan kuesioner, yaitu pengambilan data-data yang diperlukan dalam penelitian melalui jawaban responden mengenai hal yang disajikan dalam daftar pernyataan (Notoatmodjo, 2014). Cara pengumpulan data pada penelitian ini dengan metode pengisian lembar kuesioner oleh responden dengan </w:t>
      </w:r>
      <w:proofErr w:type="gramStart"/>
      <w:r w:rsidRPr="00B34B0A">
        <w:rPr>
          <w:rFonts w:ascii="Times New Roman" w:hAnsi="Times New Roman" w:cs="Times New Roman"/>
          <w:sz w:val="24"/>
          <w:szCs w:val="24"/>
        </w:rPr>
        <w:t>cara</w:t>
      </w:r>
      <w:proofErr w:type="gramEnd"/>
      <w:r w:rsidRPr="00B34B0A">
        <w:rPr>
          <w:rFonts w:ascii="Times New Roman" w:hAnsi="Times New Roman" w:cs="Times New Roman"/>
          <w:sz w:val="24"/>
          <w:szCs w:val="24"/>
        </w:rPr>
        <w:t xml:space="preserve"> peneliti datang ke ruang kebidanan di Rumah Sakit Umum Daerah Pringsewu yang sebelumnya pernah dilakukan survey mengenai penelitian ini. Sebelum mengisi kuesioner dilakukan penjelasan terlebih dahulu tentang tujuan penelitian dan </w:t>
      </w:r>
      <w:proofErr w:type="gramStart"/>
      <w:r w:rsidRPr="00B34B0A">
        <w:rPr>
          <w:rFonts w:ascii="Times New Roman" w:hAnsi="Times New Roman" w:cs="Times New Roman"/>
          <w:sz w:val="24"/>
          <w:szCs w:val="24"/>
        </w:rPr>
        <w:t>cara</w:t>
      </w:r>
      <w:proofErr w:type="gramEnd"/>
      <w:r w:rsidRPr="00B34B0A">
        <w:rPr>
          <w:rFonts w:ascii="Times New Roman" w:hAnsi="Times New Roman" w:cs="Times New Roman"/>
          <w:sz w:val="24"/>
          <w:szCs w:val="24"/>
        </w:rPr>
        <w:t xml:space="preserve"> pengisian kuesioner. </w:t>
      </w:r>
      <w:proofErr w:type="gramStart"/>
      <w:r w:rsidRPr="00B34B0A">
        <w:rPr>
          <w:rFonts w:ascii="Times New Roman" w:hAnsi="Times New Roman" w:cs="Times New Roman"/>
          <w:sz w:val="24"/>
          <w:szCs w:val="24"/>
        </w:rPr>
        <w:t>Peneliti memberi waktu 30 menit responden untuk mengisi kuesioner, setelah kuesioner diisi lengkap dan dikembalikan kepada peneliti.</w:t>
      </w:r>
      <w:proofErr w:type="gramEnd"/>
    </w:p>
    <w:p w:rsidR="00CE5647" w:rsidRPr="00B34B0A" w:rsidRDefault="00CE5647" w:rsidP="00CE5647">
      <w:pPr>
        <w:pStyle w:val="ListParagraph"/>
        <w:spacing w:after="0"/>
        <w:ind w:left="357" w:firstLine="635"/>
        <w:jc w:val="both"/>
        <w:rPr>
          <w:rFonts w:ascii="Times New Roman" w:hAnsi="Times New Roman" w:cs="Times New Roman"/>
          <w:sz w:val="24"/>
          <w:szCs w:val="24"/>
        </w:rPr>
      </w:pPr>
    </w:p>
    <w:p w:rsidR="00CE5647" w:rsidRPr="00B34B0A" w:rsidRDefault="00CE5647" w:rsidP="00CE5647">
      <w:pPr>
        <w:pStyle w:val="ListParagraph"/>
        <w:numPr>
          <w:ilvl w:val="3"/>
          <w:numId w:val="1"/>
        </w:numPr>
        <w:spacing w:after="0" w:line="480" w:lineRule="auto"/>
        <w:ind w:left="360"/>
        <w:jc w:val="both"/>
        <w:rPr>
          <w:rFonts w:ascii="Times New Roman" w:hAnsi="Times New Roman" w:cs="Times New Roman"/>
          <w:b/>
          <w:sz w:val="24"/>
          <w:szCs w:val="24"/>
        </w:rPr>
      </w:pPr>
      <w:r w:rsidRPr="00B34B0A">
        <w:rPr>
          <w:rFonts w:ascii="Times New Roman" w:hAnsi="Times New Roman" w:cs="Times New Roman"/>
          <w:b/>
          <w:sz w:val="24"/>
          <w:szCs w:val="24"/>
        </w:rPr>
        <w:t>Instrumen Penelitian</w:t>
      </w:r>
    </w:p>
    <w:p w:rsidR="00CE5647" w:rsidRPr="00B34B0A" w:rsidRDefault="00CE5647" w:rsidP="00CE5647">
      <w:pPr>
        <w:spacing w:line="480" w:lineRule="auto"/>
        <w:ind w:left="357" w:firstLine="635"/>
        <w:jc w:val="both"/>
        <w:rPr>
          <w:color w:val="000000"/>
          <w:lang w:val="sv-SE"/>
        </w:rPr>
      </w:pPr>
      <w:proofErr w:type="gramStart"/>
      <w:r w:rsidRPr="00B34B0A">
        <w:t>Instrument penelitian adalah alat atau fasilitas yang digunakan oleh peneliti untuk mengumpulkan data agar pekerjaannya lebih mudah dan hasilnya lebih baik, dalam arti cermat, lengkap dan sistematis sehingga lebih mudah diolah (Notoatmodjo, 2014).</w:t>
      </w:r>
      <w:proofErr w:type="gramEnd"/>
      <w:r w:rsidRPr="00B34B0A">
        <w:t xml:space="preserve"> Instrumen penelitian dalam penelitian ini adalah lembar kuesioner yang berisi daftar pertanyaan tentang </w:t>
      </w:r>
      <w:proofErr w:type="gramStart"/>
      <w:r w:rsidRPr="00B34B0A">
        <w:t>usia</w:t>
      </w:r>
      <w:proofErr w:type="gramEnd"/>
      <w:r w:rsidRPr="00B34B0A">
        <w:t xml:space="preserve"> ibu dengan kriteria 0 = 20 – 35 tahun (tidak berisiko), kriteria 1 = usia &lt; 20 tahun &amp; &gt; 35 tahun (berisiko). Pendidikan ibu kriteria </w:t>
      </w:r>
      <w:proofErr w:type="gramStart"/>
      <w:r w:rsidRPr="00B34B0A">
        <w:t>0 :</w:t>
      </w:r>
      <w:proofErr w:type="gramEnd"/>
      <w:r w:rsidRPr="00B34B0A">
        <w:t xml:space="preserve"> Tinggi (SMA dan perguruan tinggi), kriteria 1 : Rendah (tidak sekolah, belum  tamat SD &amp; SMP). Tingkat pengetahuan pengetahuan dengan kriteria 0 = baik, jika skor </w:t>
      </w:r>
      <w:r w:rsidRPr="00B34B0A">
        <w:rPr>
          <w:u w:val="single"/>
        </w:rPr>
        <w:t>&gt;</w:t>
      </w:r>
      <w:r w:rsidRPr="00B34B0A">
        <w:t xml:space="preserve"> 75%), kriteria 1 = cukup jika skor 60-75%, kriteria 2 = kurang jika skor &lt; 60%, pertanyaan dukungan suami adalah kriteria </w:t>
      </w:r>
      <w:r w:rsidRPr="00B34B0A">
        <w:rPr>
          <w:color w:val="000000"/>
          <w:lang w:val="sv-SE"/>
        </w:rPr>
        <w:t xml:space="preserve">0 = mendukung </w:t>
      </w:r>
      <w:r w:rsidRPr="00B34B0A">
        <w:t xml:space="preserve">jika skor </w:t>
      </w:r>
      <w:r w:rsidRPr="00B34B0A">
        <w:rPr>
          <w:u w:val="single"/>
        </w:rPr>
        <w:t>&gt;</w:t>
      </w:r>
      <w:r w:rsidRPr="00B34B0A">
        <w:t xml:space="preserve"> mean/median</w:t>
      </w:r>
      <w:r w:rsidRPr="00B34B0A">
        <w:rPr>
          <w:color w:val="000000"/>
          <w:lang w:val="sv-SE"/>
        </w:rPr>
        <w:t xml:space="preserve"> dan kriteria 1 = tidak mendukung </w:t>
      </w:r>
      <w:r w:rsidRPr="00B34B0A">
        <w:t>jika skor &lt; mean/ median</w:t>
      </w:r>
      <w:r w:rsidRPr="00B34B0A">
        <w:rPr>
          <w:color w:val="000000"/>
          <w:lang w:val="sv-SE"/>
        </w:rPr>
        <w:t>, sedangkan pemilihan kontrasepsi ibu bersalin kriteria 0 = MKJP (implant, IUD, MOW), dan kriteria 1 = Non-MKJP (pil, KB suntik, kondom., atau tidak menggunakan kontrasepsi).</w:t>
      </w:r>
    </w:p>
    <w:p w:rsidR="00CE5647" w:rsidRPr="00B34B0A" w:rsidRDefault="00CE5647" w:rsidP="00CE5647">
      <w:pPr>
        <w:pStyle w:val="ListParagraph"/>
        <w:numPr>
          <w:ilvl w:val="3"/>
          <w:numId w:val="1"/>
        </w:numPr>
        <w:spacing w:after="0" w:line="480" w:lineRule="auto"/>
        <w:ind w:left="360"/>
        <w:jc w:val="both"/>
        <w:rPr>
          <w:rFonts w:ascii="Times New Roman" w:hAnsi="Times New Roman" w:cs="Times New Roman"/>
          <w:b/>
          <w:sz w:val="24"/>
          <w:szCs w:val="24"/>
        </w:rPr>
      </w:pPr>
      <w:r w:rsidRPr="00B34B0A">
        <w:rPr>
          <w:rFonts w:ascii="Times New Roman" w:hAnsi="Times New Roman" w:cs="Times New Roman"/>
          <w:b/>
          <w:sz w:val="24"/>
          <w:szCs w:val="24"/>
        </w:rPr>
        <w:t>Uji Validitas dan Reliabilitas</w:t>
      </w:r>
    </w:p>
    <w:p w:rsidR="00CE5647" w:rsidRPr="00B34B0A" w:rsidRDefault="00CE5647" w:rsidP="00CE5647">
      <w:pPr>
        <w:pStyle w:val="ListParagraph"/>
        <w:numPr>
          <w:ilvl w:val="4"/>
          <w:numId w:val="1"/>
        </w:numPr>
        <w:spacing w:after="0" w:line="456" w:lineRule="auto"/>
        <w:ind w:left="720"/>
        <w:jc w:val="both"/>
        <w:rPr>
          <w:rFonts w:ascii="Times New Roman" w:hAnsi="Times New Roman" w:cs="Times New Roman"/>
          <w:b/>
          <w:sz w:val="24"/>
          <w:szCs w:val="24"/>
        </w:rPr>
      </w:pPr>
      <w:r w:rsidRPr="00B34B0A">
        <w:rPr>
          <w:rFonts w:ascii="Times New Roman" w:hAnsi="Times New Roman" w:cs="Times New Roman"/>
          <w:b/>
          <w:sz w:val="24"/>
          <w:szCs w:val="24"/>
        </w:rPr>
        <w:t>Uji Validatas</w:t>
      </w:r>
    </w:p>
    <w:p w:rsidR="00CE5647" w:rsidRPr="00B34B0A" w:rsidRDefault="00CE5647" w:rsidP="00CE5647">
      <w:pPr>
        <w:spacing w:line="480" w:lineRule="auto"/>
        <w:ind w:left="720" w:firstLine="488"/>
        <w:jc w:val="both"/>
      </w:pPr>
      <w:r w:rsidRPr="00B34B0A">
        <w:t xml:space="preserve">Pengujian validitas tiap butir digunakan analisis item, yaitu mengkorelasikan skor tiap butir dengan skor total yang merupakan jumlah tiap skor butir </w:t>
      </w:r>
      <w:r w:rsidRPr="00B34B0A">
        <w:rPr>
          <w:i/>
          <w:iCs/>
        </w:rPr>
        <w:t xml:space="preserve">(corrected item total correlation) </w:t>
      </w:r>
      <w:r w:rsidRPr="00B34B0A">
        <w:t xml:space="preserve">yang penyelesaiannya dilakukan dengan menggunakan program komputerisasi. </w:t>
      </w:r>
      <w:proofErr w:type="gramStart"/>
      <w:r w:rsidRPr="00B34B0A">
        <w:t xml:space="preserve">Analisis pada butir penelitian ini diuji dengan </w:t>
      </w:r>
      <w:r w:rsidRPr="00B34B0A">
        <w:rPr>
          <w:i/>
        </w:rPr>
        <w:t xml:space="preserve">product moment, </w:t>
      </w:r>
      <w:r w:rsidRPr="00B34B0A">
        <w:t xml:space="preserve">dengan keputusan uji bila r hitung (r person) </w:t>
      </w:r>
      <w:r w:rsidRPr="00B34B0A">
        <w:rPr>
          <w:u w:val="single"/>
        </w:rPr>
        <w:t>&gt;</w:t>
      </w:r>
      <w:r w:rsidRPr="00B34B0A">
        <w:t xml:space="preserve"> r tabel (0,514) artinya pertanyaan tersebut valid dan bila r hitung (r person) &lt; r tabel (0,514) artinya pertanyaan tersebut tidak valid.</w:t>
      </w:r>
      <w:proofErr w:type="gramEnd"/>
      <w:r w:rsidRPr="00B34B0A">
        <w:t xml:space="preserve"> </w:t>
      </w:r>
      <w:proofErr w:type="gramStart"/>
      <w:r w:rsidRPr="00B34B0A">
        <w:rPr>
          <w:rFonts w:eastAsia="MS Mincho"/>
        </w:rPr>
        <w:t xml:space="preserve">Uji validitas telah dilaksanakan </w:t>
      </w:r>
      <w:r w:rsidRPr="00B34B0A">
        <w:t>di Rumah Sakit Surya Asih Pringsewu pada bulan Januari 2019 dengan jumlah sampel sebanyak 15 orang.</w:t>
      </w:r>
      <w:proofErr w:type="gramEnd"/>
      <w:r w:rsidRPr="00B34B0A">
        <w:t xml:space="preserve"> </w:t>
      </w:r>
      <w:proofErr w:type="gramStart"/>
      <w:r w:rsidRPr="00B34B0A">
        <w:t xml:space="preserve">Dalam penelitian ini variabel </w:t>
      </w:r>
      <w:r w:rsidRPr="00B34B0A">
        <w:lastRenderedPageBreak/>
        <w:t>pengetahuan terdiri dari 20 butir pertanyaan, setelah diuji validitas maka pernyataan valid karena r hitung 0,601 – 0,968 lebih besar dari r tabel yaitu 0,514.</w:t>
      </w:r>
      <w:proofErr w:type="gramEnd"/>
      <w:r w:rsidRPr="00B34B0A">
        <w:t xml:space="preserve"> </w:t>
      </w:r>
      <w:proofErr w:type="gramStart"/>
      <w:r w:rsidRPr="00B34B0A">
        <w:t>Adapun variabel dukungan suami terdiri dari 20 butir pertanyaan dan setelah diuji validitas maka pertanyaan valid dengan nilai r hitung 0,643 – 0,925 lebih besar dari r tabel yaitu 0,514.</w:t>
      </w:r>
      <w:proofErr w:type="gramEnd"/>
    </w:p>
    <w:p w:rsidR="00CE5647" w:rsidRPr="00B34B0A" w:rsidRDefault="00CE5647" w:rsidP="00CE5647">
      <w:pPr>
        <w:ind w:left="720" w:firstLine="488"/>
        <w:jc w:val="both"/>
      </w:pPr>
    </w:p>
    <w:p w:rsidR="00CE5647" w:rsidRPr="00B34B0A" w:rsidRDefault="00CE5647" w:rsidP="00CE5647">
      <w:pPr>
        <w:pStyle w:val="ListParagraph"/>
        <w:numPr>
          <w:ilvl w:val="4"/>
          <w:numId w:val="1"/>
        </w:numPr>
        <w:spacing w:after="0" w:line="456" w:lineRule="auto"/>
        <w:ind w:left="720"/>
        <w:jc w:val="both"/>
        <w:rPr>
          <w:rFonts w:ascii="Times New Roman" w:hAnsi="Times New Roman" w:cs="Times New Roman"/>
          <w:b/>
          <w:sz w:val="24"/>
          <w:szCs w:val="24"/>
        </w:rPr>
      </w:pPr>
      <w:r w:rsidRPr="00B34B0A">
        <w:rPr>
          <w:rFonts w:ascii="Times New Roman" w:hAnsi="Times New Roman" w:cs="Times New Roman"/>
          <w:b/>
          <w:sz w:val="24"/>
          <w:szCs w:val="24"/>
        </w:rPr>
        <w:t xml:space="preserve">Uji Reliabilitas </w:t>
      </w:r>
    </w:p>
    <w:p w:rsidR="00CE5647" w:rsidRPr="00B34B0A" w:rsidRDefault="00CE5647" w:rsidP="00CE5647">
      <w:pPr>
        <w:spacing w:line="480" w:lineRule="auto"/>
        <w:ind w:left="720" w:firstLine="488"/>
        <w:jc w:val="both"/>
        <w:rPr>
          <w:b/>
        </w:rPr>
      </w:pPr>
      <w:proofErr w:type="gramStart"/>
      <w:r w:rsidRPr="00B34B0A">
        <w:rPr>
          <w:rFonts w:eastAsia="Arial Unicode MS"/>
        </w:rPr>
        <w:t xml:space="preserve">Pada penelitian ini, setelah pertanyaan valid semua, analisis selanjutnya dengan melakukan uji reliabilitas </w:t>
      </w:r>
      <w:r w:rsidRPr="00B34B0A">
        <w:t>yaitu</w:t>
      </w:r>
      <w:r w:rsidRPr="00B34B0A">
        <w:rPr>
          <w:rFonts w:eastAsia="Arial Unicode MS"/>
        </w:rPr>
        <w:t xml:space="preserve"> membandingkan nila r hasil (nilai </w:t>
      </w:r>
      <w:r w:rsidRPr="00B34B0A">
        <w:rPr>
          <w:rFonts w:eastAsia="Arial Unicode MS"/>
          <w:i/>
        </w:rPr>
        <w:t>alpha crombath</w:t>
      </w:r>
      <w:r w:rsidRPr="00B34B0A">
        <w:rPr>
          <w:rFonts w:eastAsia="Arial Unicode MS"/>
        </w:rPr>
        <w:t>) dengan r tabel.</w:t>
      </w:r>
      <w:proofErr w:type="gramEnd"/>
      <w:r w:rsidRPr="00B34B0A">
        <w:rPr>
          <w:rFonts w:eastAsia="Arial Unicode MS"/>
        </w:rPr>
        <w:t xml:space="preserve"> </w:t>
      </w:r>
      <w:r w:rsidRPr="00B34B0A">
        <w:t>Hasil reliabilitas yang dilakukan untuk kuesioner pengetahuan terdiri dari 20 pertanyaan dan didapatkan didapatkan nilai r hitung 0,967 lebih besar dari nilai r tabel (0,514), kuesioner dukungan suami didapatkan nilai r hitung 0,976 lebih besar dari nilai r tabel (0,514), maka kuesioener tersebut dapat dijadikan alat instrumen penelitian.</w:t>
      </w:r>
    </w:p>
    <w:p w:rsidR="00CE5647" w:rsidRPr="00B34B0A" w:rsidRDefault="00CE5647" w:rsidP="00CE5647">
      <w:pPr>
        <w:ind w:left="722" w:firstLine="703"/>
        <w:jc w:val="both"/>
      </w:pPr>
    </w:p>
    <w:p w:rsidR="00CE5647" w:rsidRPr="00B34B0A" w:rsidRDefault="00CE5647" w:rsidP="00CE5647">
      <w:pPr>
        <w:pStyle w:val="ListParagraph"/>
        <w:numPr>
          <w:ilvl w:val="3"/>
          <w:numId w:val="1"/>
        </w:numPr>
        <w:spacing w:after="0" w:line="480" w:lineRule="auto"/>
        <w:ind w:left="360"/>
        <w:jc w:val="both"/>
        <w:rPr>
          <w:rFonts w:ascii="Times New Roman" w:hAnsi="Times New Roman" w:cs="Times New Roman"/>
          <w:b/>
          <w:sz w:val="24"/>
          <w:szCs w:val="24"/>
        </w:rPr>
      </w:pPr>
      <w:r w:rsidRPr="00B34B0A">
        <w:rPr>
          <w:rFonts w:ascii="Times New Roman" w:hAnsi="Times New Roman" w:cs="Times New Roman"/>
          <w:b/>
          <w:sz w:val="24"/>
          <w:szCs w:val="24"/>
        </w:rPr>
        <w:t>Pengolahan Data</w:t>
      </w:r>
    </w:p>
    <w:p w:rsidR="00CE5647" w:rsidRPr="00B34B0A" w:rsidRDefault="00CE5647" w:rsidP="00CE5647">
      <w:pPr>
        <w:spacing w:line="480" w:lineRule="auto"/>
        <w:ind w:left="360" w:firstLine="491"/>
        <w:jc w:val="both"/>
        <w:rPr>
          <w:rFonts w:eastAsia="Arial Unicode MS"/>
        </w:rPr>
      </w:pPr>
      <w:r w:rsidRPr="00B34B0A">
        <w:rPr>
          <w:rFonts w:eastAsia="Arial Unicode MS"/>
        </w:rPr>
        <w:t xml:space="preserve">Data yang telah didapatkan di olah, pengelolaan data dilakukan dengan berapa </w:t>
      </w:r>
      <w:proofErr w:type="gramStart"/>
      <w:r w:rsidRPr="00B34B0A">
        <w:rPr>
          <w:rFonts w:eastAsia="Arial Unicode MS"/>
        </w:rPr>
        <w:t>cara</w:t>
      </w:r>
      <w:proofErr w:type="gramEnd"/>
      <w:r w:rsidRPr="00B34B0A">
        <w:rPr>
          <w:rFonts w:eastAsia="Arial Unicode MS"/>
        </w:rPr>
        <w:t>, yaitu:</w:t>
      </w:r>
    </w:p>
    <w:p w:rsidR="00CE5647" w:rsidRPr="00B34B0A" w:rsidRDefault="00CE5647" w:rsidP="00CE5647">
      <w:pPr>
        <w:pStyle w:val="ListParagraph"/>
        <w:numPr>
          <w:ilvl w:val="0"/>
          <w:numId w:val="4"/>
        </w:numPr>
        <w:spacing w:after="0" w:line="480" w:lineRule="auto"/>
        <w:jc w:val="both"/>
        <w:rPr>
          <w:rFonts w:ascii="Times New Roman" w:eastAsia="Arial Unicode MS" w:hAnsi="Times New Roman" w:cs="Times New Roman"/>
          <w:i/>
          <w:sz w:val="24"/>
          <w:szCs w:val="24"/>
        </w:rPr>
      </w:pPr>
      <w:r w:rsidRPr="00B34B0A">
        <w:rPr>
          <w:rFonts w:ascii="Times New Roman" w:eastAsia="Arial Unicode MS" w:hAnsi="Times New Roman" w:cs="Times New Roman"/>
          <w:i/>
          <w:sz w:val="24"/>
          <w:szCs w:val="24"/>
        </w:rPr>
        <w:t>Editing</w:t>
      </w:r>
    </w:p>
    <w:p w:rsidR="00CE5647" w:rsidRPr="00B34B0A" w:rsidRDefault="00CE5647" w:rsidP="00CE5647">
      <w:pPr>
        <w:pStyle w:val="ListParagraph"/>
        <w:spacing w:after="0" w:line="480" w:lineRule="auto"/>
        <w:ind w:firstLine="360"/>
        <w:jc w:val="both"/>
        <w:rPr>
          <w:rFonts w:ascii="Times New Roman" w:eastAsia="Arial Unicode MS" w:hAnsi="Times New Roman" w:cs="Times New Roman"/>
          <w:sz w:val="24"/>
          <w:szCs w:val="24"/>
        </w:rPr>
      </w:pPr>
      <w:r w:rsidRPr="00B34B0A">
        <w:rPr>
          <w:rFonts w:ascii="Times New Roman" w:eastAsia="Times New Roman" w:hAnsi="Times New Roman" w:cs="Times New Roman"/>
          <w:sz w:val="24"/>
          <w:szCs w:val="24"/>
        </w:rPr>
        <w:t xml:space="preserve">Memeriksa kembali data yang telah terkumpul untuk mengecek kelengkapan dan kebenaran data jika ada kekeliruan </w:t>
      </w:r>
      <w:proofErr w:type="gramStart"/>
      <w:r w:rsidRPr="00B34B0A">
        <w:rPr>
          <w:rFonts w:ascii="Times New Roman" w:eastAsia="Times New Roman" w:hAnsi="Times New Roman" w:cs="Times New Roman"/>
          <w:sz w:val="24"/>
          <w:szCs w:val="24"/>
        </w:rPr>
        <w:t>akan</w:t>
      </w:r>
      <w:proofErr w:type="gramEnd"/>
      <w:r w:rsidRPr="00B34B0A">
        <w:rPr>
          <w:rFonts w:ascii="Times New Roman" w:eastAsia="Times New Roman" w:hAnsi="Times New Roman" w:cs="Times New Roman"/>
          <w:sz w:val="24"/>
          <w:szCs w:val="24"/>
        </w:rPr>
        <w:t xml:space="preserve"> diulang. </w:t>
      </w:r>
      <w:proofErr w:type="gramStart"/>
      <w:r w:rsidRPr="00B34B0A">
        <w:rPr>
          <w:rFonts w:ascii="Times New Roman" w:eastAsia="Times New Roman" w:hAnsi="Times New Roman" w:cs="Times New Roman"/>
          <w:sz w:val="24"/>
          <w:szCs w:val="24"/>
        </w:rPr>
        <w:t>Dalam pengambilan data dilakukan pengulangan atau melihat kembali data dan mencocokkan dengan data yang telah diperoleh.</w:t>
      </w:r>
      <w:proofErr w:type="gramEnd"/>
      <w:r w:rsidRPr="00B34B0A">
        <w:rPr>
          <w:rFonts w:ascii="Times New Roman" w:eastAsia="Times New Roman" w:hAnsi="Times New Roman" w:cs="Times New Roman"/>
          <w:sz w:val="24"/>
          <w:szCs w:val="24"/>
        </w:rPr>
        <w:t xml:space="preserve"> </w:t>
      </w:r>
      <w:proofErr w:type="gramStart"/>
      <w:r w:rsidRPr="00B34B0A">
        <w:rPr>
          <w:rFonts w:ascii="Times New Roman" w:eastAsia="Times New Roman" w:hAnsi="Times New Roman" w:cs="Times New Roman"/>
          <w:sz w:val="24"/>
          <w:szCs w:val="24"/>
        </w:rPr>
        <w:t>Data yang keliru dituliskan dengan data yang benar.</w:t>
      </w:r>
      <w:proofErr w:type="gramEnd"/>
    </w:p>
    <w:p w:rsidR="00CE5647" w:rsidRPr="00B34B0A" w:rsidRDefault="00CE5647" w:rsidP="00CE5647">
      <w:pPr>
        <w:pStyle w:val="ListParagraph"/>
        <w:numPr>
          <w:ilvl w:val="0"/>
          <w:numId w:val="4"/>
        </w:numPr>
        <w:spacing w:after="0" w:line="480" w:lineRule="auto"/>
        <w:ind w:left="717"/>
        <w:jc w:val="both"/>
        <w:rPr>
          <w:rFonts w:ascii="Times New Roman" w:eastAsia="Arial Unicode MS" w:hAnsi="Times New Roman" w:cs="Times New Roman"/>
          <w:i/>
          <w:sz w:val="24"/>
          <w:szCs w:val="24"/>
        </w:rPr>
      </w:pPr>
      <w:r w:rsidRPr="00B34B0A">
        <w:rPr>
          <w:rFonts w:ascii="Times New Roman" w:eastAsia="Arial Unicode MS" w:hAnsi="Times New Roman" w:cs="Times New Roman"/>
          <w:i/>
          <w:sz w:val="24"/>
          <w:szCs w:val="24"/>
        </w:rPr>
        <w:t>Coding</w:t>
      </w:r>
    </w:p>
    <w:p w:rsidR="00CE5647" w:rsidRPr="00B34B0A" w:rsidRDefault="00CE5647" w:rsidP="00CE5647">
      <w:pPr>
        <w:pStyle w:val="ListParagraph"/>
        <w:spacing w:after="0" w:line="480" w:lineRule="auto"/>
        <w:ind w:left="714" w:firstLine="360"/>
        <w:jc w:val="both"/>
        <w:rPr>
          <w:rFonts w:ascii="Times New Roman" w:eastAsia="Arial Unicode MS" w:hAnsi="Times New Roman" w:cs="Times New Roman"/>
          <w:sz w:val="24"/>
          <w:szCs w:val="24"/>
        </w:rPr>
      </w:pPr>
      <w:r w:rsidRPr="00B34B0A">
        <w:rPr>
          <w:rFonts w:ascii="Times New Roman" w:eastAsia="Times New Roman" w:hAnsi="Times New Roman" w:cs="Times New Roman"/>
          <w:sz w:val="24"/>
          <w:szCs w:val="24"/>
        </w:rPr>
        <w:t>Pemberian</w:t>
      </w:r>
      <w:r w:rsidRPr="00B34B0A">
        <w:rPr>
          <w:rFonts w:ascii="Times New Roman" w:eastAsia="Calibri" w:hAnsi="Times New Roman" w:cs="Times New Roman"/>
          <w:sz w:val="24"/>
          <w:szCs w:val="24"/>
        </w:rPr>
        <w:t xml:space="preserve"> atau pembuatan kode-kode dan tiap-tiap data yang termasuk dalam kategori yang </w:t>
      </w:r>
      <w:proofErr w:type="gramStart"/>
      <w:r w:rsidRPr="00B34B0A">
        <w:rPr>
          <w:rFonts w:ascii="Times New Roman" w:eastAsia="Calibri" w:hAnsi="Times New Roman" w:cs="Times New Roman"/>
          <w:sz w:val="24"/>
          <w:szCs w:val="24"/>
        </w:rPr>
        <w:t>sama</w:t>
      </w:r>
      <w:proofErr w:type="gramEnd"/>
      <w:r w:rsidRPr="00B34B0A">
        <w:rPr>
          <w:rFonts w:ascii="Times New Roman" w:eastAsia="Calibri" w:hAnsi="Times New Roman" w:cs="Times New Roman"/>
          <w:sz w:val="24"/>
          <w:szCs w:val="24"/>
        </w:rPr>
        <w:t xml:space="preserve">. Kode adalah isyarat yang dibuat dalam bentuk angka-angka atau huruf-huruf yang memberikan petunjuk/identitas pada suatu informasi atau data yang </w:t>
      </w:r>
      <w:proofErr w:type="gramStart"/>
      <w:r w:rsidRPr="00B34B0A">
        <w:rPr>
          <w:rFonts w:ascii="Times New Roman" w:eastAsia="Calibri" w:hAnsi="Times New Roman" w:cs="Times New Roman"/>
          <w:sz w:val="24"/>
          <w:szCs w:val="24"/>
        </w:rPr>
        <w:lastRenderedPageBreak/>
        <w:t>akan</w:t>
      </w:r>
      <w:proofErr w:type="gramEnd"/>
      <w:r w:rsidRPr="00B34B0A">
        <w:rPr>
          <w:rFonts w:ascii="Times New Roman" w:eastAsia="Calibri" w:hAnsi="Times New Roman" w:cs="Times New Roman"/>
          <w:sz w:val="24"/>
          <w:szCs w:val="24"/>
        </w:rPr>
        <w:t xml:space="preserve"> dianalisis. Adapun variabel </w:t>
      </w:r>
      <w:proofErr w:type="gramStart"/>
      <w:r w:rsidRPr="00B34B0A">
        <w:rPr>
          <w:rFonts w:ascii="Times New Roman" w:hAnsi="Times New Roman" w:cs="Times New Roman"/>
          <w:sz w:val="24"/>
          <w:szCs w:val="24"/>
        </w:rPr>
        <w:t>usia</w:t>
      </w:r>
      <w:proofErr w:type="gramEnd"/>
      <w:r w:rsidRPr="00B34B0A">
        <w:rPr>
          <w:rFonts w:ascii="Times New Roman" w:hAnsi="Times New Roman" w:cs="Times New Roman"/>
          <w:sz w:val="24"/>
          <w:szCs w:val="24"/>
        </w:rPr>
        <w:t xml:space="preserve"> ibu dengan kode usia ibu dengan kode 0 = 20 – 35 tahun (tidak berisiko), kode 1 = usia &lt; 20 tahun &amp; &gt; 35 tahun (berisiko). Pendidikan ibu kode </w:t>
      </w:r>
      <w:proofErr w:type="gramStart"/>
      <w:r w:rsidRPr="00B34B0A">
        <w:rPr>
          <w:rFonts w:ascii="Times New Roman" w:hAnsi="Times New Roman" w:cs="Times New Roman"/>
          <w:sz w:val="24"/>
          <w:szCs w:val="24"/>
        </w:rPr>
        <w:t>0 :</w:t>
      </w:r>
      <w:proofErr w:type="gramEnd"/>
      <w:r w:rsidRPr="00B34B0A">
        <w:rPr>
          <w:rFonts w:ascii="Times New Roman" w:hAnsi="Times New Roman" w:cs="Times New Roman"/>
          <w:sz w:val="24"/>
          <w:szCs w:val="24"/>
        </w:rPr>
        <w:t xml:space="preserve"> Tinggi (SMA dan perguruan tinggi), kode 1 : Rendah (tidak sekolah, belum  tamat SD &amp; SMP). Tingkat pengetahuan pengetahuan dengan kode 0 = baik, jika skor </w:t>
      </w:r>
      <w:r w:rsidRPr="00B34B0A">
        <w:rPr>
          <w:rFonts w:ascii="Times New Roman" w:hAnsi="Times New Roman" w:cs="Times New Roman"/>
          <w:sz w:val="24"/>
          <w:szCs w:val="24"/>
          <w:u w:val="single"/>
        </w:rPr>
        <w:t>&gt;</w:t>
      </w:r>
      <w:r w:rsidRPr="00B34B0A">
        <w:rPr>
          <w:rFonts w:ascii="Times New Roman" w:hAnsi="Times New Roman" w:cs="Times New Roman"/>
          <w:sz w:val="24"/>
          <w:szCs w:val="24"/>
        </w:rPr>
        <w:t xml:space="preserve"> 75%), kode 1 = cukup jika skor 60-75%, kode 2 = kurang jika skor &lt; 60%, pertanyaan dukungan suami adalah kode </w:t>
      </w:r>
      <w:r w:rsidRPr="00B34B0A">
        <w:rPr>
          <w:rFonts w:ascii="Times New Roman" w:eastAsia="Times New Roman" w:hAnsi="Times New Roman" w:cs="Times New Roman"/>
          <w:color w:val="000000"/>
          <w:sz w:val="24"/>
          <w:szCs w:val="24"/>
          <w:lang w:val="sv-SE"/>
        </w:rPr>
        <w:t xml:space="preserve">0 = mendukung </w:t>
      </w:r>
      <w:r w:rsidRPr="00B34B0A">
        <w:rPr>
          <w:rFonts w:ascii="Times New Roman" w:hAnsi="Times New Roman" w:cs="Times New Roman"/>
          <w:sz w:val="24"/>
          <w:szCs w:val="24"/>
        </w:rPr>
        <w:t xml:space="preserve">jika skor </w:t>
      </w:r>
      <w:r w:rsidRPr="00B34B0A">
        <w:rPr>
          <w:rFonts w:ascii="Times New Roman" w:hAnsi="Times New Roman" w:cs="Times New Roman"/>
          <w:sz w:val="24"/>
          <w:szCs w:val="24"/>
          <w:u w:val="single"/>
        </w:rPr>
        <w:t>&gt;</w:t>
      </w:r>
      <w:r w:rsidRPr="00B34B0A">
        <w:rPr>
          <w:rFonts w:ascii="Times New Roman" w:hAnsi="Times New Roman" w:cs="Times New Roman"/>
          <w:sz w:val="24"/>
          <w:szCs w:val="24"/>
        </w:rPr>
        <w:t xml:space="preserve"> mean/median</w:t>
      </w:r>
      <w:r w:rsidRPr="00B34B0A">
        <w:rPr>
          <w:rFonts w:ascii="Times New Roman" w:eastAsia="Times New Roman" w:hAnsi="Times New Roman" w:cs="Times New Roman"/>
          <w:color w:val="000000"/>
          <w:sz w:val="24"/>
          <w:szCs w:val="24"/>
          <w:lang w:val="sv-SE"/>
        </w:rPr>
        <w:t xml:space="preserve"> dan kode 1 = tidak mendukung </w:t>
      </w:r>
      <w:r w:rsidRPr="00B34B0A">
        <w:rPr>
          <w:rFonts w:ascii="Times New Roman" w:hAnsi="Times New Roman" w:cs="Times New Roman"/>
          <w:sz w:val="24"/>
          <w:szCs w:val="24"/>
        </w:rPr>
        <w:t>jika skor &lt; mean/ median</w:t>
      </w:r>
      <w:r w:rsidRPr="00B34B0A">
        <w:rPr>
          <w:rFonts w:ascii="Times New Roman" w:eastAsia="Times New Roman" w:hAnsi="Times New Roman" w:cs="Times New Roman"/>
          <w:color w:val="000000"/>
          <w:sz w:val="24"/>
          <w:szCs w:val="24"/>
          <w:lang w:val="sv-SE"/>
        </w:rPr>
        <w:t>, sedangkan pemilihan kontrasepsi ibu bersalin kode 0 = MKJP (implant, IUD, MOW), dan kode 1 = Non MKJP (pil, KB suntik, kondom., atau tidak menggunakan kontrasepsi).</w:t>
      </w:r>
      <w:r w:rsidRPr="00B34B0A">
        <w:rPr>
          <w:rFonts w:ascii="Times New Roman" w:eastAsia="Times New Roman" w:hAnsi="Times New Roman" w:cs="Times New Roman"/>
          <w:sz w:val="24"/>
          <w:szCs w:val="24"/>
        </w:rPr>
        <w:t xml:space="preserve"> </w:t>
      </w:r>
    </w:p>
    <w:p w:rsidR="00CE5647" w:rsidRPr="00B34B0A" w:rsidRDefault="00CE5647" w:rsidP="00CE5647">
      <w:pPr>
        <w:pStyle w:val="ListParagraph"/>
        <w:numPr>
          <w:ilvl w:val="0"/>
          <w:numId w:val="4"/>
        </w:numPr>
        <w:spacing w:after="0" w:line="480" w:lineRule="auto"/>
        <w:ind w:left="714"/>
        <w:jc w:val="both"/>
        <w:rPr>
          <w:rFonts w:ascii="Times New Roman" w:eastAsia="Arial Unicode MS" w:hAnsi="Times New Roman" w:cs="Times New Roman"/>
          <w:sz w:val="24"/>
          <w:szCs w:val="24"/>
        </w:rPr>
      </w:pPr>
      <w:r w:rsidRPr="00B34B0A">
        <w:rPr>
          <w:rFonts w:ascii="Times New Roman" w:eastAsia="Arial Unicode MS" w:hAnsi="Times New Roman" w:cs="Times New Roman"/>
          <w:i/>
          <w:sz w:val="24"/>
          <w:szCs w:val="24"/>
        </w:rPr>
        <w:t>Proccesing</w:t>
      </w:r>
    </w:p>
    <w:p w:rsidR="00CE5647" w:rsidRPr="00B34B0A" w:rsidRDefault="00CE5647" w:rsidP="00CE5647">
      <w:pPr>
        <w:pStyle w:val="ListParagraph"/>
        <w:spacing w:after="0" w:line="480" w:lineRule="auto"/>
        <w:ind w:left="714" w:firstLine="360"/>
        <w:jc w:val="both"/>
        <w:rPr>
          <w:rFonts w:ascii="Times New Roman" w:eastAsia="Calibri" w:hAnsi="Times New Roman" w:cs="Times New Roman"/>
          <w:sz w:val="24"/>
          <w:szCs w:val="24"/>
        </w:rPr>
      </w:pPr>
      <w:r w:rsidRPr="00B34B0A">
        <w:rPr>
          <w:rFonts w:ascii="Times New Roman" w:eastAsia="Calibri" w:hAnsi="Times New Roman" w:cs="Times New Roman"/>
          <w:sz w:val="24"/>
          <w:szCs w:val="24"/>
        </w:rPr>
        <w:t>Setelah semua isian kuesioner terisi penuh dan benar, serta telah melewati proses pengkodingan, maka langkah selanjutnya adalah memproses data agar dapat dianalisis.</w:t>
      </w:r>
    </w:p>
    <w:p w:rsidR="00CE5647" w:rsidRPr="00B34B0A" w:rsidRDefault="00CE5647" w:rsidP="00CE5647">
      <w:pPr>
        <w:pStyle w:val="ListParagraph"/>
        <w:numPr>
          <w:ilvl w:val="0"/>
          <w:numId w:val="4"/>
        </w:numPr>
        <w:spacing w:after="0" w:line="480" w:lineRule="auto"/>
        <w:ind w:left="714"/>
        <w:jc w:val="both"/>
        <w:rPr>
          <w:rFonts w:ascii="Times New Roman" w:eastAsia="Arial Unicode MS" w:hAnsi="Times New Roman" w:cs="Times New Roman"/>
          <w:i/>
          <w:sz w:val="24"/>
          <w:szCs w:val="24"/>
        </w:rPr>
      </w:pPr>
      <w:r w:rsidRPr="00B34B0A">
        <w:rPr>
          <w:rFonts w:ascii="Times New Roman" w:eastAsia="Arial Unicode MS" w:hAnsi="Times New Roman" w:cs="Times New Roman"/>
          <w:i/>
          <w:sz w:val="24"/>
          <w:szCs w:val="24"/>
        </w:rPr>
        <w:t>Cleaning</w:t>
      </w:r>
    </w:p>
    <w:p w:rsidR="00CE5647" w:rsidRPr="00B34B0A" w:rsidRDefault="00CE5647" w:rsidP="00CE5647">
      <w:pPr>
        <w:pStyle w:val="ListParagraph"/>
        <w:spacing w:after="0" w:line="480" w:lineRule="auto"/>
        <w:ind w:left="714" w:firstLine="360"/>
        <w:jc w:val="both"/>
        <w:rPr>
          <w:rFonts w:ascii="Times New Roman" w:eastAsia="Arial Unicode MS" w:hAnsi="Times New Roman" w:cs="Times New Roman"/>
          <w:sz w:val="24"/>
          <w:szCs w:val="24"/>
        </w:rPr>
      </w:pPr>
      <w:r w:rsidRPr="00B34B0A">
        <w:rPr>
          <w:rFonts w:ascii="Times New Roman" w:eastAsia="Calibri" w:hAnsi="Times New Roman" w:cs="Times New Roman"/>
          <w:sz w:val="24"/>
          <w:szCs w:val="24"/>
        </w:rPr>
        <w:t xml:space="preserve">     Membersihkan data yang sudah dimasukkan apakah masih ada yang ditambahkan/dikurangi sehingga tidak menyulitkan proses selanjutnya.</w:t>
      </w:r>
    </w:p>
    <w:p w:rsidR="00CE5647" w:rsidRPr="00B34B0A" w:rsidRDefault="00CE5647" w:rsidP="00CE5647">
      <w:pPr>
        <w:pStyle w:val="ListParagraph"/>
        <w:numPr>
          <w:ilvl w:val="0"/>
          <w:numId w:val="4"/>
        </w:numPr>
        <w:spacing w:after="0" w:line="480" w:lineRule="auto"/>
        <w:ind w:left="714"/>
        <w:jc w:val="both"/>
        <w:rPr>
          <w:rFonts w:ascii="Times New Roman" w:eastAsia="Arial Unicode MS" w:hAnsi="Times New Roman" w:cs="Times New Roman"/>
          <w:i/>
          <w:sz w:val="24"/>
          <w:szCs w:val="24"/>
        </w:rPr>
      </w:pPr>
      <w:r w:rsidRPr="00B34B0A">
        <w:rPr>
          <w:rFonts w:ascii="Times New Roman" w:eastAsia="Arial Unicode MS" w:hAnsi="Times New Roman" w:cs="Times New Roman"/>
          <w:i/>
          <w:sz w:val="24"/>
          <w:szCs w:val="24"/>
        </w:rPr>
        <w:t>Tabulasi</w:t>
      </w:r>
    </w:p>
    <w:p w:rsidR="00CE5647" w:rsidRPr="00B34B0A" w:rsidRDefault="00CE5647" w:rsidP="00CE5647">
      <w:pPr>
        <w:pStyle w:val="ListParagraph"/>
        <w:spacing w:after="0" w:line="480" w:lineRule="auto"/>
        <w:ind w:left="714" w:firstLine="360"/>
        <w:jc w:val="both"/>
        <w:rPr>
          <w:rFonts w:ascii="Times New Roman" w:hAnsi="Times New Roman" w:cs="Times New Roman"/>
          <w:sz w:val="24"/>
          <w:szCs w:val="24"/>
        </w:rPr>
      </w:pPr>
      <w:proofErr w:type="gramStart"/>
      <w:r w:rsidRPr="00B34B0A">
        <w:rPr>
          <w:rFonts w:ascii="Times New Roman" w:eastAsia="Arial Unicode MS" w:hAnsi="Times New Roman" w:cs="Times New Roman"/>
          <w:sz w:val="24"/>
          <w:szCs w:val="24"/>
        </w:rPr>
        <w:t xml:space="preserve">Data yang telah didapatkan dari lapangan kemudian dijumlahkan </w:t>
      </w:r>
      <w:r w:rsidRPr="00B34B0A">
        <w:rPr>
          <w:rFonts w:ascii="Times New Roman" w:hAnsi="Times New Roman" w:cs="Times New Roman"/>
          <w:sz w:val="24"/>
          <w:szCs w:val="24"/>
        </w:rPr>
        <w:t>dari beberapa poin pertanyaan yang telah dijawab oleh responden dan ditabulasikan di program komputer.</w:t>
      </w:r>
      <w:proofErr w:type="gramEnd"/>
    </w:p>
    <w:p w:rsidR="00CE5647" w:rsidRPr="00B34B0A" w:rsidRDefault="00CE5647" w:rsidP="00CE5647">
      <w:pPr>
        <w:pStyle w:val="ListParagraph"/>
        <w:spacing w:after="0"/>
        <w:ind w:left="714" w:firstLine="360"/>
        <w:jc w:val="both"/>
        <w:rPr>
          <w:rFonts w:ascii="Times New Roman" w:eastAsia="Arial Unicode MS" w:hAnsi="Times New Roman" w:cs="Times New Roman"/>
          <w:sz w:val="24"/>
          <w:szCs w:val="24"/>
        </w:rPr>
      </w:pPr>
    </w:p>
    <w:p w:rsidR="00CE5647" w:rsidRPr="00B34B0A" w:rsidRDefault="00CE5647" w:rsidP="00CE5647">
      <w:pPr>
        <w:pStyle w:val="ListParagraph"/>
        <w:numPr>
          <w:ilvl w:val="3"/>
          <w:numId w:val="1"/>
        </w:numPr>
        <w:spacing w:after="0" w:line="480" w:lineRule="auto"/>
        <w:ind w:left="360"/>
        <w:jc w:val="both"/>
        <w:rPr>
          <w:rFonts w:ascii="Times New Roman" w:hAnsi="Times New Roman" w:cs="Times New Roman"/>
          <w:b/>
          <w:sz w:val="24"/>
          <w:szCs w:val="24"/>
        </w:rPr>
      </w:pPr>
      <w:r w:rsidRPr="00B34B0A">
        <w:rPr>
          <w:rFonts w:ascii="Times New Roman" w:hAnsi="Times New Roman" w:cs="Times New Roman"/>
          <w:b/>
          <w:sz w:val="24"/>
          <w:szCs w:val="24"/>
        </w:rPr>
        <w:t>Metode Analisa Data</w:t>
      </w:r>
    </w:p>
    <w:p w:rsidR="00CE5647" w:rsidRPr="00B34B0A" w:rsidRDefault="00CE5647" w:rsidP="00CE5647">
      <w:pPr>
        <w:pStyle w:val="ListParagraph"/>
        <w:numPr>
          <w:ilvl w:val="2"/>
          <w:numId w:val="2"/>
        </w:numPr>
        <w:spacing w:after="0" w:line="480" w:lineRule="auto"/>
        <w:ind w:left="709" w:hanging="349"/>
        <w:jc w:val="both"/>
        <w:rPr>
          <w:rFonts w:ascii="Times New Roman" w:hAnsi="Times New Roman" w:cs="Times New Roman"/>
          <w:b/>
          <w:sz w:val="24"/>
          <w:szCs w:val="24"/>
        </w:rPr>
      </w:pPr>
      <w:r w:rsidRPr="00B34B0A">
        <w:rPr>
          <w:rFonts w:ascii="Times New Roman" w:hAnsi="Times New Roman" w:cs="Times New Roman"/>
          <w:b/>
          <w:sz w:val="24"/>
          <w:szCs w:val="24"/>
        </w:rPr>
        <w:t>Analisa Univariat</w:t>
      </w:r>
    </w:p>
    <w:p w:rsidR="00CE5647" w:rsidRPr="00B34B0A" w:rsidRDefault="00CE5647" w:rsidP="00CE5647">
      <w:pPr>
        <w:spacing w:line="480" w:lineRule="auto"/>
        <w:ind w:left="720" w:firstLine="556"/>
        <w:jc w:val="both"/>
      </w:pPr>
      <w:proofErr w:type="gramStart"/>
      <w:r w:rsidRPr="00B34B0A">
        <w:t xml:space="preserve">Tiap variabel dilakukan uji untuk mengetahui hasil dari distribusi frekuensinya dengan menganalisis masing-masing variabelnya yang disebut analisis univariat adalah analisis yang dilakukan tiap variabel dari hasil penelitian, yang pada umumnya dalam </w:t>
      </w:r>
      <w:r w:rsidRPr="00B34B0A">
        <w:lastRenderedPageBreak/>
        <w:t>analisis ini hanya menghasilkan distribusi persentase dari tiap variabel.</w:t>
      </w:r>
      <w:proofErr w:type="gramEnd"/>
      <w:r w:rsidRPr="00B34B0A">
        <w:t xml:space="preserve"> Analisis ini digunakan untuk memperoleh distribusi frekuensi yang dilakukan terhadap variabel </w:t>
      </w:r>
      <w:r w:rsidRPr="00B34B0A">
        <w:rPr>
          <w:i/>
        </w:rPr>
        <w:t>independent</w:t>
      </w:r>
      <w:r w:rsidRPr="00B34B0A">
        <w:t xml:space="preserve"> (</w:t>
      </w:r>
      <w:proofErr w:type="gramStart"/>
      <w:r w:rsidRPr="00B34B0A">
        <w:t>usia</w:t>
      </w:r>
      <w:proofErr w:type="gramEnd"/>
      <w:r w:rsidRPr="00B34B0A">
        <w:t xml:space="preserve"> ibu, pendidikan ibu, pengetahuan, dan dukungan suami) dan variabel </w:t>
      </w:r>
      <w:r w:rsidRPr="00B34B0A">
        <w:rPr>
          <w:i/>
        </w:rPr>
        <w:t xml:space="preserve">dependent </w:t>
      </w:r>
      <w:r w:rsidRPr="00B34B0A">
        <w:t>(pemilihan kontrasepsi MKJP pada ibu pasca bersalin). Pengolahan data dan analisis dilakukan secara manual yaitu dengan menggunakan rumus sebagai berikut:</w:t>
      </w:r>
    </w:p>
    <w:p w:rsidR="00CE5647" w:rsidRPr="00B34B0A" w:rsidRDefault="00CE5647" w:rsidP="00CE5647">
      <w:pPr>
        <w:pStyle w:val="ListParagraph"/>
        <w:spacing w:after="0" w:line="480" w:lineRule="auto"/>
        <w:ind w:right="-46"/>
        <w:rPr>
          <w:rFonts w:ascii="Times New Roman" w:hAnsi="Times New Roman" w:cs="Times New Roman"/>
          <w:sz w:val="24"/>
          <w:szCs w:val="24"/>
        </w:rPr>
      </w:pPr>
      <w:r>
        <w:rPr>
          <w:rFonts w:ascii="Times New Roman" w:hAnsi="Times New Roman" w:cs="Times New Roman"/>
          <w:noProof/>
          <w:sz w:val="24"/>
          <w:szCs w:val="24"/>
          <w:lang w:eastAsia="id-ID"/>
        </w:rPr>
        <w:pict>
          <v:rect id="_x0000_s1027" style="position:absolute;left:0;text-align:left;margin-left:35.6pt;margin-top:-3.4pt;width:97.4pt;height:44.15pt;z-index:-251655168"/>
        </w:pict>
      </w:r>
      <w:r w:rsidRPr="00B34B0A">
        <w:rPr>
          <w:rFonts w:ascii="Times New Roman" w:hAnsi="Times New Roman" w:cs="Times New Roman"/>
          <w:sz w:val="24"/>
          <w:szCs w:val="24"/>
        </w:rPr>
        <w:t xml:space="preserve"> </w:t>
      </w:r>
      <m:oMath>
        <m:r>
          <w:rPr>
            <w:rFonts w:ascii="Cambria Math" w:hAnsi="Cambria Math" w:cs="Times New Roman"/>
            <w:sz w:val="24"/>
            <w:szCs w:val="24"/>
          </w:rPr>
          <m:t>P</m:t>
        </m:r>
        <m:r>
          <m:rPr>
            <m:sty m:val="p"/>
          </m:rP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F</m:t>
            </m:r>
          </m:num>
          <m:den>
            <m:r>
              <w:rPr>
                <w:rFonts w:ascii="Cambria Math" w:hAnsi="Cambria Math" w:cs="Times New Roman"/>
                <w:sz w:val="24"/>
                <w:szCs w:val="24"/>
              </w:rPr>
              <m:t>N</m:t>
            </m:r>
          </m:den>
        </m:f>
      </m:oMath>
      <w:r w:rsidRPr="00B34B0A">
        <w:rPr>
          <w:rFonts w:ascii="Times New Roman" w:hAnsi="Times New Roman" w:cs="Times New Roman"/>
          <w:sz w:val="24"/>
          <w:szCs w:val="24"/>
        </w:rPr>
        <w:t xml:space="preserve"> </w:t>
      </w:r>
      <w:proofErr w:type="gramStart"/>
      <w:r w:rsidRPr="00B34B0A">
        <w:rPr>
          <w:rFonts w:ascii="Times New Roman" w:hAnsi="Times New Roman" w:cs="Times New Roman"/>
          <w:sz w:val="24"/>
          <w:szCs w:val="24"/>
        </w:rPr>
        <w:t>x</w:t>
      </w:r>
      <w:proofErr w:type="gramEnd"/>
      <w:r w:rsidRPr="00B34B0A">
        <w:rPr>
          <w:rFonts w:ascii="Times New Roman" w:hAnsi="Times New Roman" w:cs="Times New Roman"/>
          <w:sz w:val="24"/>
          <w:szCs w:val="24"/>
        </w:rPr>
        <w:t xml:space="preserve"> 100 %</w:t>
      </w:r>
    </w:p>
    <w:p w:rsidR="00CE5647" w:rsidRPr="00B34B0A" w:rsidRDefault="00CE5647" w:rsidP="00CE5647">
      <w:pPr>
        <w:rPr>
          <w:lang w:val="sv-SE"/>
        </w:rPr>
      </w:pPr>
    </w:p>
    <w:p w:rsidR="00CE5647" w:rsidRPr="00B34B0A" w:rsidRDefault="00CE5647" w:rsidP="00CE5647">
      <w:pPr>
        <w:pStyle w:val="ListParagraph"/>
        <w:spacing w:after="0" w:line="504" w:lineRule="auto"/>
        <w:ind w:right="-45"/>
        <w:jc w:val="both"/>
        <w:rPr>
          <w:rFonts w:ascii="Times New Roman" w:eastAsia="Times New Roman" w:hAnsi="Times New Roman" w:cs="Times New Roman"/>
          <w:sz w:val="24"/>
          <w:szCs w:val="24"/>
        </w:rPr>
      </w:pPr>
      <w:r w:rsidRPr="00B34B0A">
        <w:rPr>
          <w:rFonts w:ascii="Times New Roman" w:hAnsi="Times New Roman" w:cs="Times New Roman"/>
          <w:sz w:val="24"/>
          <w:szCs w:val="24"/>
          <w:lang w:val="sv-SE"/>
        </w:rPr>
        <w:t>Keterangan</w:t>
      </w:r>
      <w:r w:rsidRPr="00B34B0A">
        <w:rPr>
          <w:rFonts w:ascii="Times New Roman" w:eastAsia="Times New Roman" w:hAnsi="Times New Roman" w:cs="Times New Roman"/>
          <w:sz w:val="24"/>
          <w:szCs w:val="24"/>
        </w:rPr>
        <w:t xml:space="preserve"> :</w:t>
      </w:r>
    </w:p>
    <w:p w:rsidR="00CE5647" w:rsidRPr="00B34B0A" w:rsidRDefault="00CE5647" w:rsidP="00CE5647">
      <w:pPr>
        <w:tabs>
          <w:tab w:val="left" w:pos="1134"/>
        </w:tabs>
        <w:spacing w:line="504" w:lineRule="auto"/>
        <w:ind w:left="720" w:right="-45"/>
        <w:jc w:val="both"/>
      </w:pPr>
      <w:r w:rsidRPr="00B34B0A">
        <w:t>P</w:t>
      </w:r>
      <w:r w:rsidRPr="00B34B0A">
        <w:tab/>
        <w:t xml:space="preserve">: Presentasi angka kehadiran variabel penelitian </w:t>
      </w:r>
    </w:p>
    <w:p w:rsidR="00CE5647" w:rsidRPr="00B34B0A" w:rsidRDefault="00CE5647" w:rsidP="00CE5647">
      <w:pPr>
        <w:tabs>
          <w:tab w:val="left" w:pos="1134"/>
        </w:tabs>
        <w:spacing w:line="504" w:lineRule="auto"/>
        <w:ind w:left="720" w:right="-45"/>
        <w:jc w:val="both"/>
      </w:pPr>
      <w:r w:rsidRPr="00B34B0A">
        <w:t xml:space="preserve">F </w:t>
      </w:r>
      <w:r w:rsidRPr="00B34B0A">
        <w:tab/>
        <w:t>: Jumlah variabel yang diteliti</w:t>
      </w:r>
    </w:p>
    <w:p w:rsidR="00CE5647" w:rsidRPr="00B34B0A" w:rsidRDefault="00CE5647" w:rsidP="00CE5647">
      <w:pPr>
        <w:tabs>
          <w:tab w:val="left" w:pos="1134"/>
        </w:tabs>
        <w:spacing w:line="504" w:lineRule="auto"/>
        <w:ind w:left="720" w:right="-45"/>
        <w:jc w:val="both"/>
      </w:pPr>
      <w:r w:rsidRPr="00B34B0A">
        <w:t xml:space="preserve">N </w:t>
      </w:r>
      <w:r w:rsidRPr="00B34B0A">
        <w:tab/>
        <w:t>: Jumlah seluruh sampel</w:t>
      </w:r>
    </w:p>
    <w:p w:rsidR="00CE5647" w:rsidRPr="00B34B0A" w:rsidRDefault="00CE5647" w:rsidP="00CE5647">
      <w:pPr>
        <w:pStyle w:val="ListParagraph"/>
        <w:tabs>
          <w:tab w:val="left" w:pos="851"/>
        </w:tabs>
        <w:spacing w:after="0" w:line="480" w:lineRule="auto"/>
        <w:rPr>
          <w:rFonts w:ascii="Times New Roman" w:hAnsi="Times New Roman" w:cs="Times New Roman"/>
          <w:sz w:val="24"/>
          <w:szCs w:val="24"/>
        </w:rPr>
      </w:pPr>
      <w:proofErr w:type="gramStart"/>
      <w:r w:rsidRPr="00B34B0A">
        <w:rPr>
          <w:rFonts w:ascii="Times New Roman" w:hAnsi="Times New Roman" w:cs="Times New Roman"/>
          <w:sz w:val="24"/>
          <w:szCs w:val="24"/>
        </w:rPr>
        <w:t>(Notoatmodjo, 2014).</w:t>
      </w:r>
      <w:proofErr w:type="gramEnd"/>
    </w:p>
    <w:p w:rsidR="00CE5647" w:rsidRPr="00B34B0A" w:rsidRDefault="00CE5647" w:rsidP="00CE5647">
      <w:pPr>
        <w:spacing w:line="360" w:lineRule="auto"/>
        <w:ind w:left="720" w:firstLine="556"/>
        <w:jc w:val="both"/>
      </w:pPr>
    </w:p>
    <w:p w:rsidR="00CE5647" w:rsidRPr="00B34B0A" w:rsidRDefault="00CE5647" w:rsidP="00CE5647">
      <w:pPr>
        <w:pStyle w:val="ListParagraph"/>
        <w:numPr>
          <w:ilvl w:val="2"/>
          <w:numId w:val="2"/>
        </w:numPr>
        <w:spacing w:after="0" w:line="480" w:lineRule="auto"/>
        <w:ind w:left="709" w:hanging="349"/>
        <w:jc w:val="both"/>
        <w:rPr>
          <w:rFonts w:ascii="Times New Roman" w:hAnsi="Times New Roman" w:cs="Times New Roman"/>
          <w:b/>
          <w:sz w:val="24"/>
          <w:szCs w:val="24"/>
        </w:rPr>
      </w:pPr>
      <w:r w:rsidRPr="00B34B0A">
        <w:rPr>
          <w:rFonts w:ascii="Times New Roman" w:hAnsi="Times New Roman" w:cs="Times New Roman"/>
          <w:b/>
          <w:sz w:val="24"/>
          <w:szCs w:val="24"/>
        </w:rPr>
        <w:t>Analisa Bivariat</w:t>
      </w:r>
    </w:p>
    <w:p w:rsidR="00CE5647" w:rsidRPr="00B34B0A" w:rsidRDefault="00CE5647" w:rsidP="00CE5647">
      <w:pPr>
        <w:pStyle w:val="ListParagraph"/>
        <w:spacing w:after="0" w:line="480" w:lineRule="auto"/>
        <w:ind w:firstLine="567"/>
        <w:jc w:val="both"/>
        <w:rPr>
          <w:rFonts w:ascii="Times New Roman" w:hAnsi="Times New Roman" w:cs="Times New Roman"/>
          <w:sz w:val="24"/>
          <w:szCs w:val="24"/>
        </w:rPr>
      </w:pPr>
      <w:proofErr w:type="gramStart"/>
      <w:r w:rsidRPr="00B34B0A">
        <w:rPr>
          <w:rFonts w:ascii="Times New Roman" w:hAnsi="Times New Roman" w:cs="Times New Roman"/>
          <w:sz w:val="24"/>
          <w:szCs w:val="24"/>
        </w:rPr>
        <w:t>Analisa bivariat adalah teknik analisa yang dilakukan terhadap dua variabel yang diduga berhubungan atau berkolerasi.</w:t>
      </w:r>
      <w:proofErr w:type="gramEnd"/>
      <w:r w:rsidRPr="00B34B0A">
        <w:rPr>
          <w:rFonts w:ascii="Times New Roman" w:hAnsi="Times New Roman" w:cs="Times New Roman"/>
          <w:sz w:val="24"/>
          <w:szCs w:val="24"/>
        </w:rPr>
        <w:t xml:space="preserve"> Rumus yang dipakai menggunakan analisis </w:t>
      </w:r>
      <w:r w:rsidRPr="00B34B0A">
        <w:rPr>
          <w:rFonts w:ascii="Times New Roman" w:hAnsi="Times New Roman" w:cs="Times New Roman"/>
          <w:i/>
          <w:sz w:val="24"/>
          <w:szCs w:val="24"/>
        </w:rPr>
        <w:t>chi-square</w:t>
      </w:r>
      <w:proofErr w:type="gramStart"/>
      <w:r w:rsidRPr="00B34B0A">
        <w:rPr>
          <w:rFonts w:ascii="Times New Roman" w:hAnsi="Times New Roman" w:cs="Times New Roman"/>
          <w:i/>
          <w:sz w:val="24"/>
          <w:szCs w:val="24"/>
        </w:rPr>
        <w:t>,</w:t>
      </w:r>
      <w:r w:rsidRPr="00B34B0A">
        <w:rPr>
          <w:rFonts w:ascii="Times New Roman" w:hAnsi="Times New Roman" w:cs="Times New Roman"/>
          <w:sz w:val="24"/>
          <w:szCs w:val="24"/>
        </w:rPr>
        <w:t xml:space="preserve">  yaitu</w:t>
      </w:r>
      <w:proofErr w:type="gramEnd"/>
      <w:r w:rsidRPr="00B34B0A">
        <w:rPr>
          <w:rFonts w:ascii="Times New Roman" w:hAnsi="Times New Roman" w:cs="Times New Roman"/>
          <w:sz w:val="24"/>
          <w:szCs w:val="24"/>
        </w:rPr>
        <w:t xml:space="preserve"> rumus yang dipakai apabila data berbentuk kategorik dan skala ukur yang digunakan menggunakan skala ordinal. Tingkat kemaknaan yang digunakan dalam penelitian ini sebesar 0</w:t>
      </w:r>
      <w:proofErr w:type="gramStart"/>
      <w:r w:rsidRPr="00B34B0A">
        <w:rPr>
          <w:rFonts w:ascii="Times New Roman" w:hAnsi="Times New Roman" w:cs="Times New Roman"/>
          <w:sz w:val="24"/>
          <w:szCs w:val="24"/>
        </w:rPr>
        <w:t>,05</w:t>
      </w:r>
      <w:proofErr w:type="gramEnd"/>
      <w:r w:rsidRPr="00B34B0A">
        <w:rPr>
          <w:rFonts w:ascii="Times New Roman" w:hAnsi="Times New Roman" w:cs="Times New Roman"/>
          <w:sz w:val="24"/>
          <w:szCs w:val="24"/>
        </w:rPr>
        <w:t xml:space="preserve">. </w:t>
      </w:r>
    </w:p>
    <w:p w:rsidR="00CE5647" w:rsidRPr="00B34B0A" w:rsidRDefault="00CE5647" w:rsidP="00CE5647">
      <w:pPr>
        <w:spacing w:line="480" w:lineRule="auto"/>
        <w:ind w:left="720" w:right="-46"/>
        <w:jc w:val="both"/>
      </w:pPr>
      <w:r>
        <w:rPr>
          <w:noProof/>
          <w:lang w:eastAsia="id-ID"/>
        </w:rPr>
        <w:pict>
          <v:rect id="_x0000_s1026" style="position:absolute;left:0;text-align:left;margin-left:35.6pt;margin-top:26.2pt;width:111.3pt;height:45.8pt;z-index:-251656192"/>
        </w:pict>
      </w:r>
      <w:proofErr w:type="gramStart"/>
      <w:r w:rsidRPr="00B34B0A">
        <w:t>Rumus :</w:t>
      </w:r>
      <w:proofErr w:type="gramEnd"/>
    </w:p>
    <w:p w:rsidR="00CE5647" w:rsidRPr="00B34B0A" w:rsidRDefault="00CE5647" w:rsidP="00CE5647">
      <w:pPr>
        <w:spacing w:line="480" w:lineRule="auto"/>
        <w:ind w:left="1004"/>
        <w:jc w:val="both"/>
        <w:rPr>
          <w:oMath/>
          <w:rFonts w:ascii="Cambria Math"/>
        </w:rPr>
      </w:pPr>
      <m:oMathPara>
        <m:oMathParaPr>
          <m:jc m:val="left"/>
        </m:oMathParaPr>
        <m:oMath>
          <m:sSup>
            <m:sSupPr>
              <m:ctrlPr>
                <w:rPr>
                  <w:rFonts w:ascii="Cambria Math" w:hAnsi="Cambria Math"/>
                  <w:i/>
                </w:rPr>
              </m:ctrlPr>
            </m:sSupPr>
            <m:e>
              <m:r>
                <m:rPr>
                  <m:nor/>
                </m:rPr>
                <m:t>x</m:t>
              </m:r>
            </m:e>
            <m:sup>
              <m:r>
                <m:rPr>
                  <m:nor/>
                </m:rPr>
                <m:t>2</m:t>
              </m:r>
            </m:sup>
          </m:sSup>
          <m:r>
            <m:rPr>
              <m:nor/>
            </m:rPr>
            <m:t xml:space="preserve">= </m:t>
          </m:r>
          <m:nary>
            <m:naryPr>
              <m:chr m:val="∑"/>
              <m:limLoc m:val="undOvr"/>
              <m:ctrlPr>
                <w:rPr>
                  <w:rFonts w:ascii="Cambria Math" w:hAnsi="Cambria Math"/>
                  <w:i/>
                </w:rPr>
              </m:ctrlPr>
            </m:naryPr>
            <m:sub>
              <m:r>
                <m:rPr>
                  <m:nor/>
                </m:rPr>
                <m:t>i=1</m:t>
              </m:r>
            </m:sub>
            <m:sup>
              <m:r>
                <m:rPr>
                  <m:nor/>
                </m:rPr>
                <m:t>k</m:t>
              </m:r>
            </m:sup>
            <m:e>
              <m:f>
                <m:fPr>
                  <m:ctrlPr>
                    <w:rPr>
                      <w:rFonts w:ascii="Cambria Math" w:hAnsi="Cambria Math"/>
                      <w:i/>
                    </w:rPr>
                  </m:ctrlPr>
                </m:fPr>
                <m:num>
                  <m:sSup>
                    <m:sSupPr>
                      <m:ctrlPr>
                        <w:rPr>
                          <w:rFonts w:ascii="Cambria Math" w:hAnsi="Cambria Math"/>
                          <w:i/>
                        </w:rPr>
                      </m:ctrlPr>
                    </m:sSupPr>
                    <m:e>
                      <m:r>
                        <m:rPr>
                          <m:nor/>
                        </m:rPr>
                        <m:t>(</m:t>
                      </m:r>
                      <m:sSub>
                        <m:sSubPr>
                          <m:ctrlPr>
                            <w:rPr>
                              <w:rFonts w:ascii="Cambria Math" w:hAnsi="Cambria Math"/>
                              <w:i/>
                            </w:rPr>
                          </m:ctrlPr>
                        </m:sSubPr>
                        <m:e>
                          <m:r>
                            <m:rPr>
                              <m:nor/>
                            </m:rPr>
                            <m:t>f</m:t>
                          </m:r>
                        </m:e>
                        <m:sub>
                          <m:r>
                            <m:rPr>
                              <m:nor/>
                            </m:rPr>
                            <m:t>o</m:t>
                          </m:r>
                        </m:sub>
                      </m:sSub>
                      <m:r>
                        <m:rPr>
                          <m:nor/>
                        </m:rPr>
                        <m:t xml:space="preserve">- </m:t>
                      </m:r>
                      <m:sSub>
                        <m:sSubPr>
                          <m:ctrlPr>
                            <w:rPr>
                              <w:rFonts w:ascii="Cambria Math" w:hAnsi="Cambria Math"/>
                              <w:i/>
                            </w:rPr>
                          </m:ctrlPr>
                        </m:sSubPr>
                        <m:e>
                          <m:r>
                            <m:rPr>
                              <m:nor/>
                            </m:rPr>
                            <m:t>f</m:t>
                          </m:r>
                        </m:e>
                        <m:sub>
                          <m:r>
                            <m:rPr>
                              <m:nor/>
                            </m:rPr>
                            <m:t>h</m:t>
                          </m:r>
                        </m:sub>
                      </m:sSub>
                      <m:r>
                        <m:rPr>
                          <m:nor/>
                        </m:rPr>
                        <m:t>)</m:t>
                      </m:r>
                    </m:e>
                    <m:sup>
                      <m:r>
                        <m:rPr>
                          <m:nor/>
                        </m:rPr>
                        <m:t>2</m:t>
                      </m:r>
                    </m:sup>
                  </m:sSup>
                </m:num>
                <m:den>
                  <m:sSub>
                    <m:sSubPr>
                      <m:ctrlPr>
                        <w:rPr>
                          <w:rFonts w:ascii="Cambria Math" w:hAnsi="Cambria Math"/>
                          <w:i/>
                        </w:rPr>
                      </m:ctrlPr>
                    </m:sSubPr>
                    <m:e>
                      <m:r>
                        <m:rPr>
                          <m:nor/>
                        </m:rPr>
                        <m:t>f</m:t>
                      </m:r>
                    </m:e>
                    <m:sub>
                      <m:r>
                        <m:rPr>
                          <m:nor/>
                        </m:rPr>
                        <m:t>h</m:t>
                      </m:r>
                    </m:sub>
                  </m:sSub>
                </m:den>
              </m:f>
            </m:e>
          </m:nary>
        </m:oMath>
      </m:oMathPara>
    </w:p>
    <w:p w:rsidR="00CE5647" w:rsidRDefault="00CE5647" w:rsidP="00CE5647">
      <w:pPr>
        <w:pStyle w:val="ListParagraph"/>
        <w:spacing w:after="0" w:line="480" w:lineRule="auto"/>
        <w:jc w:val="both"/>
        <w:rPr>
          <w:rFonts w:ascii="Times New Roman" w:hAnsi="Times New Roman" w:cs="Times New Roman"/>
          <w:sz w:val="24"/>
          <w:szCs w:val="24"/>
        </w:rPr>
      </w:pPr>
    </w:p>
    <w:p w:rsidR="00CE5647" w:rsidRPr="00B34B0A" w:rsidRDefault="00CE5647" w:rsidP="00CE5647">
      <w:pPr>
        <w:pStyle w:val="ListParagraph"/>
        <w:spacing w:after="0" w:line="480" w:lineRule="auto"/>
        <w:jc w:val="both"/>
        <w:rPr>
          <w:rFonts w:ascii="Times New Roman" w:hAnsi="Times New Roman" w:cs="Times New Roman"/>
          <w:sz w:val="24"/>
          <w:szCs w:val="24"/>
        </w:rPr>
      </w:pPr>
      <w:proofErr w:type="gramStart"/>
      <w:r w:rsidRPr="00B34B0A">
        <w:rPr>
          <w:rFonts w:ascii="Times New Roman" w:hAnsi="Times New Roman" w:cs="Times New Roman"/>
          <w:sz w:val="24"/>
          <w:szCs w:val="24"/>
        </w:rPr>
        <w:t>Keterangan :</w:t>
      </w:r>
      <w:proofErr w:type="gramEnd"/>
    </w:p>
    <w:p w:rsidR="00CE5647" w:rsidRPr="00B34B0A" w:rsidRDefault="00CE5647" w:rsidP="00CE5647">
      <w:pPr>
        <w:pStyle w:val="ListParagraph"/>
        <w:tabs>
          <w:tab w:val="left" w:pos="1134"/>
        </w:tabs>
        <w:spacing w:after="0" w:line="480" w:lineRule="auto"/>
        <w:jc w:val="both"/>
        <w:rPr>
          <w:rFonts w:ascii="Times New Roman" w:hAnsi="Times New Roman" w:cs="Times New Roman"/>
          <w:sz w:val="24"/>
          <w:szCs w:val="24"/>
        </w:rPr>
      </w:pPr>
      <w:r w:rsidRPr="00B34B0A">
        <w:rPr>
          <w:rFonts w:ascii="Times New Roman" w:hAnsi="Times New Roman" w:cs="Times New Roman"/>
          <w:sz w:val="24"/>
          <w:szCs w:val="24"/>
        </w:rPr>
        <w:lastRenderedPageBreak/>
        <w:t>χ</w:t>
      </w:r>
      <w:r w:rsidRPr="00B34B0A">
        <w:rPr>
          <w:rFonts w:ascii="Times New Roman" w:hAnsi="Times New Roman" w:cs="Times New Roman"/>
          <w:sz w:val="24"/>
          <w:szCs w:val="24"/>
          <w:vertAlign w:val="superscript"/>
        </w:rPr>
        <w:t>2</w:t>
      </w:r>
      <w:r w:rsidRPr="00B34B0A">
        <w:rPr>
          <w:rFonts w:ascii="Times New Roman" w:hAnsi="Times New Roman" w:cs="Times New Roman"/>
          <w:sz w:val="24"/>
          <w:szCs w:val="24"/>
          <w:vertAlign w:val="superscript"/>
        </w:rPr>
        <w:tab/>
      </w:r>
      <w:r w:rsidRPr="00B34B0A">
        <w:rPr>
          <w:rFonts w:ascii="Times New Roman" w:hAnsi="Times New Roman" w:cs="Times New Roman"/>
          <w:sz w:val="24"/>
          <w:szCs w:val="24"/>
        </w:rPr>
        <w:t xml:space="preserve">= Nilai </w:t>
      </w:r>
      <w:r w:rsidRPr="00B34B0A">
        <w:rPr>
          <w:rFonts w:ascii="Times New Roman" w:hAnsi="Times New Roman" w:cs="Times New Roman"/>
          <w:i/>
          <w:sz w:val="24"/>
          <w:szCs w:val="24"/>
        </w:rPr>
        <w:t>chi-square</w:t>
      </w:r>
      <w:r w:rsidRPr="00B34B0A">
        <w:rPr>
          <w:rFonts w:ascii="Times New Roman" w:hAnsi="Times New Roman" w:cs="Times New Roman"/>
          <w:sz w:val="24"/>
          <w:szCs w:val="24"/>
        </w:rPr>
        <w:t xml:space="preserve"> </w:t>
      </w:r>
    </w:p>
    <w:p w:rsidR="00CE5647" w:rsidRPr="00B34B0A" w:rsidRDefault="00CE5647" w:rsidP="00CE5647">
      <w:pPr>
        <w:pStyle w:val="ListParagraph"/>
        <w:tabs>
          <w:tab w:val="left" w:pos="1134"/>
        </w:tabs>
        <w:spacing w:after="0" w:line="480" w:lineRule="auto"/>
        <w:jc w:val="both"/>
        <w:rPr>
          <w:rFonts w:ascii="Times New Roman" w:hAnsi="Times New Roman" w:cs="Times New Roman"/>
          <w:sz w:val="24"/>
          <w:szCs w:val="24"/>
        </w:rPr>
      </w:pPr>
      <w:proofErr w:type="gramStart"/>
      <w:r w:rsidRPr="00B34B0A">
        <w:rPr>
          <w:rFonts w:ascii="Times New Roman" w:hAnsi="Times New Roman" w:cs="Times New Roman"/>
          <w:sz w:val="24"/>
          <w:szCs w:val="24"/>
        </w:rPr>
        <w:t>ƒo</w:t>
      </w:r>
      <w:proofErr w:type="gramEnd"/>
      <w:r w:rsidRPr="00B34B0A">
        <w:rPr>
          <w:rFonts w:ascii="Times New Roman" w:hAnsi="Times New Roman" w:cs="Times New Roman"/>
          <w:sz w:val="24"/>
          <w:szCs w:val="24"/>
        </w:rPr>
        <w:tab/>
        <w:t>= Frekuensi yang diobservasi (frekuensi empiris)</w:t>
      </w:r>
    </w:p>
    <w:p w:rsidR="00CE5647" w:rsidRPr="00B34B0A" w:rsidRDefault="00CE5647" w:rsidP="00CE5647">
      <w:pPr>
        <w:pStyle w:val="ListParagraph"/>
        <w:tabs>
          <w:tab w:val="left" w:pos="1134"/>
        </w:tabs>
        <w:spacing w:after="0" w:line="480" w:lineRule="auto"/>
        <w:jc w:val="both"/>
        <w:rPr>
          <w:rFonts w:ascii="Times New Roman" w:hAnsi="Times New Roman" w:cs="Times New Roman"/>
          <w:sz w:val="24"/>
          <w:szCs w:val="24"/>
        </w:rPr>
      </w:pPr>
      <w:r w:rsidRPr="00B34B0A">
        <w:rPr>
          <w:rFonts w:ascii="Times New Roman" w:hAnsi="Times New Roman" w:cs="Times New Roman"/>
          <w:sz w:val="24"/>
          <w:szCs w:val="24"/>
        </w:rPr>
        <w:t xml:space="preserve"> </w:t>
      </w:r>
      <w:proofErr w:type="gramStart"/>
      <w:r w:rsidRPr="00B34B0A">
        <w:rPr>
          <w:rFonts w:ascii="Times New Roman" w:hAnsi="Times New Roman" w:cs="Times New Roman"/>
          <w:sz w:val="24"/>
          <w:szCs w:val="24"/>
        </w:rPr>
        <w:t>ƒe</w:t>
      </w:r>
      <w:proofErr w:type="gramEnd"/>
      <w:r w:rsidRPr="00B34B0A">
        <w:rPr>
          <w:rFonts w:ascii="Times New Roman" w:hAnsi="Times New Roman" w:cs="Times New Roman"/>
          <w:sz w:val="24"/>
          <w:szCs w:val="24"/>
        </w:rPr>
        <w:tab/>
        <w:t>= Frekuensi yang diharapkan (frekuensi teoritis)</w:t>
      </w:r>
    </w:p>
    <w:p w:rsidR="00CE5647" w:rsidRPr="00B34B0A" w:rsidRDefault="00CE5647" w:rsidP="00CE5647">
      <w:pPr>
        <w:pStyle w:val="ListParagraph"/>
        <w:tabs>
          <w:tab w:val="left" w:pos="1560"/>
        </w:tabs>
        <w:spacing w:after="0" w:line="480" w:lineRule="auto"/>
        <w:jc w:val="both"/>
        <w:rPr>
          <w:rFonts w:ascii="Times New Roman" w:hAnsi="Times New Roman" w:cs="Times New Roman"/>
          <w:sz w:val="24"/>
          <w:szCs w:val="24"/>
        </w:rPr>
      </w:pPr>
      <w:r w:rsidRPr="00B34B0A">
        <w:rPr>
          <w:rFonts w:ascii="Times New Roman" w:hAnsi="Times New Roman" w:cs="Times New Roman"/>
          <w:sz w:val="24"/>
          <w:szCs w:val="24"/>
        </w:rPr>
        <w:t>(Sugiyono, 2017)</w:t>
      </w:r>
    </w:p>
    <w:p w:rsidR="00CE5647" w:rsidRPr="00B34B0A" w:rsidRDefault="00CE5647" w:rsidP="00CE5647">
      <w:pPr>
        <w:pStyle w:val="ListParagraph"/>
        <w:spacing w:after="0" w:line="480" w:lineRule="auto"/>
        <w:ind w:firstLine="621"/>
        <w:jc w:val="both"/>
        <w:rPr>
          <w:rFonts w:ascii="Times New Roman" w:hAnsi="Times New Roman" w:cs="Times New Roman"/>
          <w:sz w:val="24"/>
          <w:szCs w:val="24"/>
        </w:rPr>
      </w:pPr>
      <w:r w:rsidRPr="00B34B0A">
        <w:rPr>
          <w:rFonts w:ascii="Times New Roman" w:hAnsi="Times New Roman" w:cs="Times New Roman"/>
          <w:sz w:val="24"/>
          <w:szCs w:val="24"/>
        </w:rPr>
        <w:t xml:space="preserve">Untuk menentukan derajat kemaknaan digunakan selang kepercayaan </w:t>
      </w:r>
      <w:r w:rsidRPr="00B34B0A">
        <w:rPr>
          <w:rFonts w:ascii="Times New Roman" w:hAnsi="Times New Roman" w:cs="Times New Roman"/>
          <w:i/>
          <w:sz w:val="24"/>
          <w:szCs w:val="24"/>
        </w:rPr>
        <w:t>confident interval</w:t>
      </w:r>
      <w:r w:rsidRPr="00B34B0A">
        <w:rPr>
          <w:rFonts w:ascii="Times New Roman" w:hAnsi="Times New Roman" w:cs="Times New Roman"/>
          <w:sz w:val="24"/>
          <w:szCs w:val="24"/>
        </w:rPr>
        <w:t xml:space="preserve"> (CI = 95%) dan tingkat kesalahan (α) = 5%, berdasarkan rumus di atas dan pengolahan data dilakukan dengan menggunakan komputer maka jika didapatkan nilai p-value &lt; α maka kesimpulan bahwa ada hubungan bermakna antara variabel yang diteliti (H0 ditolak), sedangkan jika p-value &gt; </w:t>
      </w:r>
      <w:proofErr w:type="gramStart"/>
      <w:r w:rsidRPr="00B34B0A">
        <w:rPr>
          <w:rFonts w:ascii="Times New Roman" w:hAnsi="Times New Roman" w:cs="Times New Roman"/>
          <w:sz w:val="24"/>
          <w:szCs w:val="24"/>
        </w:rPr>
        <w:t>α  maka</w:t>
      </w:r>
      <w:proofErr w:type="gramEnd"/>
      <w:r w:rsidRPr="00B34B0A">
        <w:rPr>
          <w:rFonts w:ascii="Times New Roman" w:hAnsi="Times New Roman" w:cs="Times New Roman"/>
          <w:sz w:val="24"/>
          <w:szCs w:val="24"/>
        </w:rPr>
        <w:t xml:space="preserve"> tidak ada hubungan antara variabel yang diteliti (H0 gagal ditolak).</w:t>
      </w:r>
    </w:p>
    <w:p w:rsidR="00CE5647" w:rsidRPr="00BA4E7B" w:rsidRDefault="00CE5647" w:rsidP="00CE5647">
      <w:pPr>
        <w:spacing w:line="480" w:lineRule="auto"/>
        <w:jc w:val="both"/>
      </w:pPr>
    </w:p>
    <w:p w:rsidR="00CE5647" w:rsidRDefault="00CE5647" w:rsidP="00CE5647">
      <w:pPr>
        <w:spacing w:line="276" w:lineRule="auto"/>
      </w:pPr>
      <w:r>
        <w:br w:type="page"/>
      </w:r>
    </w:p>
    <w:p w:rsidR="00D857D7" w:rsidRDefault="00D857D7"/>
    <w:sectPr w:rsidR="00D857D7" w:rsidSect="00DE6C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5A7"/>
    <w:multiLevelType w:val="multilevel"/>
    <w:tmpl w:val="D174ECC2"/>
    <w:lvl w:ilvl="0">
      <w:start w:val="3"/>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nsid w:val="0DE1152A"/>
    <w:multiLevelType w:val="hybridMultilevel"/>
    <w:tmpl w:val="3C3412CC"/>
    <w:lvl w:ilvl="0" w:tplc="CF360488">
      <w:start w:val="1"/>
      <w:numFmt w:val="upperLetter"/>
      <w:lvlText w:val="%1."/>
      <w:lvlJc w:val="left"/>
      <w:pPr>
        <w:tabs>
          <w:tab w:val="num" w:pos="778"/>
        </w:tabs>
        <w:ind w:left="778" w:hanging="360"/>
      </w:pPr>
      <w:rPr>
        <w:rFonts w:hint="default"/>
      </w:rPr>
    </w:lvl>
    <w:lvl w:ilvl="1" w:tplc="BD923730">
      <w:start w:val="1"/>
      <w:numFmt w:val="decimal"/>
      <w:lvlText w:val="%2."/>
      <w:lvlJc w:val="left"/>
      <w:pPr>
        <w:tabs>
          <w:tab w:val="num" w:pos="1440"/>
        </w:tabs>
        <w:ind w:left="1440" w:hanging="360"/>
      </w:pPr>
      <w:rPr>
        <w:rFonts w:hint="default"/>
      </w:rPr>
    </w:lvl>
    <w:lvl w:ilvl="2" w:tplc="04090011">
      <w:start w:val="1"/>
      <w:numFmt w:val="decimal"/>
      <w:lvlText w:val="%3)"/>
      <w:lvlJc w:val="left"/>
      <w:pPr>
        <w:ind w:left="2780" w:hanging="360"/>
      </w:pPr>
      <w:rPr>
        <w:rFonts w:hint="default"/>
        <w:b w:val="0"/>
        <w:bCs w:val="0"/>
      </w:rPr>
    </w:lvl>
    <w:lvl w:ilvl="3" w:tplc="C50297DE">
      <w:start w:val="1"/>
      <w:numFmt w:val="decimal"/>
      <w:lvlText w:val="%4."/>
      <w:lvlJc w:val="left"/>
      <w:pPr>
        <w:tabs>
          <w:tab w:val="num" w:pos="961"/>
        </w:tabs>
        <w:ind w:left="961" w:firstLine="1559"/>
      </w:pPr>
      <w:rPr>
        <w:rFonts w:hint="default"/>
      </w:rPr>
    </w:lvl>
    <w:lvl w:ilvl="4" w:tplc="66961C42">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E70484E"/>
    <w:multiLevelType w:val="hybridMultilevel"/>
    <w:tmpl w:val="051EAD6E"/>
    <w:lvl w:ilvl="0" w:tplc="16586CEA">
      <w:start w:val="1"/>
      <w:numFmt w:val="decimal"/>
      <w:lvlText w:val="%1."/>
      <w:lvlJc w:val="left"/>
      <w:pPr>
        <w:ind w:left="720" w:hanging="360"/>
      </w:pPr>
      <w:rPr>
        <w:rFonts w:hint="default"/>
      </w:rPr>
    </w:lvl>
    <w:lvl w:ilvl="1" w:tplc="41F0ED56">
      <w:start w:val="1"/>
      <w:numFmt w:val="decimal"/>
      <w:lvlText w:val="%2."/>
      <w:lvlJc w:val="left"/>
      <w:pPr>
        <w:ind w:left="1440" w:hanging="360"/>
      </w:pPr>
      <w:rPr>
        <w:rFonts w:hint="default"/>
      </w:rPr>
    </w:lvl>
    <w:lvl w:ilvl="2" w:tplc="FE78C73C">
      <w:start w:val="1"/>
      <w:numFmt w:val="lowerLetter"/>
      <w:lvlText w:val="%3."/>
      <w:lvlJc w:val="left"/>
      <w:pPr>
        <w:ind w:left="2340" w:hanging="360"/>
      </w:pPr>
      <w:rPr>
        <w:rFonts w:hint="default"/>
      </w:rPr>
    </w:lvl>
    <w:lvl w:ilvl="3" w:tplc="FA680C84">
      <w:start w:val="1"/>
      <w:numFmt w:val="upperLetter"/>
      <w:lvlText w:val="%4."/>
      <w:lvlJc w:val="left"/>
      <w:pPr>
        <w:ind w:left="2880" w:hanging="360"/>
      </w:pPr>
      <w:rPr>
        <w:rFonts w:hint="default"/>
      </w:rPr>
    </w:lvl>
    <w:lvl w:ilvl="4" w:tplc="0421000F">
      <w:start w:val="1"/>
      <w:numFmt w:val="decimal"/>
      <w:lvlText w:val="%5."/>
      <w:lvlJc w:val="left"/>
      <w:pPr>
        <w:ind w:left="3600" w:hanging="360"/>
      </w:pPr>
    </w:lvl>
    <w:lvl w:ilvl="5" w:tplc="03CE42D2">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F5549"/>
    <w:multiLevelType w:val="hybridMultilevel"/>
    <w:tmpl w:val="01D213A8"/>
    <w:lvl w:ilvl="0" w:tplc="58B241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6907773"/>
    <w:multiLevelType w:val="hybridMultilevel"/>
    <w:tmpl w:val="629C7C02"/>
    <w:lvl w:ilvl="0" w:tplc="7DE67402">
      <w:start w:val="1"/>
      <w:numFmt w:val="decimal"/>
      <w:lvlText w:val="%1."/>
      <w:lvlJc w:val="left"/>
      <w:pPr>
        <w:ind w:left="720" w:hanging="360"/>
      </w:pPr>
      <w:rPr>
        <w:rFonts w:ascii="Times New Roman" w:hAnsi="Times New Roman"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927391"/>
    <w:multiLevelType w:val="hybridMultilevel"/>
    <w:tmpl w:val="8026D624"/>
    <w:lvl w:ilvl="0" w:tplc="81925EFC">
      <w:start w:val="1"/>
      <w:numFmt w:val="lowerLetter"/>
      <w:lvlText w:val="%1."/>
      <w:lvlJc w:val="left"/>
      <w:pPr>
        <w:ind w:left="3060" w:hanging="360"/>
      </w:pPr>
      <w:rPr>
        <w:rFonts w:hint="default"/>
        <w:sz w:val="24"/>
      </w:r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grammar="clean"/>
  <w:defaultTabStop w:val="720"/>
  <w:characterSpacingControl w:val="doNotCompress"/>
  <w:compat/>
  <w:rsids>
    <w:rsidRoot w:val="00CE5647"/>
    <w:rsid w:val="00BC12A9"/>
    <w:rsid w:val="00CE5647"/>
    <w:rsid w:val="00D857D7"/>
    <w:rsid w:val="00DE6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5647"/>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CE5647"/>
    <w:rPr>
      <w:rFonts w:eastAsiaTheme="minorEastAsia"/>
    </w:rPr>
  </w:style>
  <w:style w:type="paragraph" w:styleId="BalloonText">
    <w:name w:val="Balloon Text"/>
    <w:basedOn w:val="Normal"/>
    <w:link w:val="BalloonTextChar"/>
    <w:uiPriority w:val="99"/>
    <w:semiHidden/>
    <w:unhideWhenUsed/>
    <w:rsid w:val="00CE5647"/>
    <w:rPr>
      <w:rFonts w:ascii="Tahoma" w:hAnsi="Tahoma" w:cs="Tahoma"/>
      <w:sz w:val="16"/>
      <w:szCs w:val="16"/>
    </w:rPr>
  </w:style>
  <w:style w:type="character" w:customStyle="1" w:styleId="BalloonTextChar">
    <w:name w:val="Balloon Text Char"/>
    <w:basedOn w:val="DefaultParagraphFont"/>
    <w:link w:val="BalloonText"/>
    <w:uiPriority w:val="99"/>
    <w:semiHidden/>
    <w:rsid w:val="00CE564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1830</Words>
  <Characters>10436</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2021-04-21T03:47:00Z</dcterms:created>
  <dcterms:modified xsi:type="dcterms:W3CDTF">2021-04-21T03:47:00Z</dcterms:modified>
</cp:coreProperties>
</file>