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67" w:rsidRPr="00713946" w:rsidRDefault="00B30B67" w:rsidP="00B30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7139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B30B67" w:rsidRDefault="00B30B67" w:rsidP="00B30B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B30B67" w:rsidRDefault="00B30B67" w:rsidP="00B30B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B67" w:rsidRDefault="00B30B67" w:rsidP="00B30B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B67" w:rsidRDefault="00B30B67" w:rsidP="00B30B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B67" w:rsidRDefault="00B30B67" w:rsidP="00B30B67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B30B67" w:rsidRDefault="00B30B67" w:rsidP="00B30B67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penelitian dan pembahasan pada bab IV, penulis menyimpulkan hal-hal sebagai berikut :</w:t>
      </w:r>
    </w:p>
    <w:p w:rsidR="00B30B67" w:rsidRDefault="00B30B67" w:rsidP="00B30B67">
      <w:pPr>
        <w:pStyle w:val="ListParagraph"/>
        <w:numPr>
          <w:ilvl w:val="0"/>
          <w:numId w:val="2"/>
        </w:numPr>
        <w:spacing w:line="48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pengetahuan dari 80 siswi SMA Wiyatamandala Kotabumi </w:t>
      </w:r>
      <w:r w:rsidRPr="00B5435D"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z w:val="24"/>
          <w:szCs w:val="24"/>
        </w:rPr>
        <w:t>mempunyai pengetahuan baik t</w:t>
      </w:r>
      <w:r w:rsidRPr="00B5435D">
        <w:rPr>
          <w:rFonts w:ascii="Times New Roman" w:hAnsi="Times New Roman" w:cs="Times New Roman"/>
          <w:sz w:val="24"/>
          <w:szCs w:val="24"/>
        </w:rPr>
        <w:t xml:space="preserve">entang Premenstrual Syndrome sebanyak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54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orang  (28,8%) . </w:t>
      </w:r>
      <w:r w:rsidRPr="00B5435D">
        <w:rPr>
          <w:rFonts w:ascii="Times New Roman" w:hAnsi="Times New Roman" w:cs="Times New Roman"/>
          <w:sz w:val="24"/>
          <w:szCs w:val="24"/>
        </w:rPr>
        <w:t xml:space="preserve">siswi yang </w:t>
      </w:r>
      <w:r>
        <w:rPr>
          <w:rFonts w:ascii="Times New Roman" w:hAnsi="Times New Roman" w:cs="Times New Roman"/>
          <w:sz w:val="24"/>
          <w:szCs w:val="24"/>
        </w:rPr>
        <w:t>mempunyai pengetahuan sedang t</w:t>
      </w:r>
      <w:r w:rsidRPr="00B5435D">
        <w:rPr>
          <w:rFonts w:ascii="Times New Roman" w:hAnsi="Times New Roman" w:cs="Times New Roman"/>
          <w:sz w:val="24"/>
          <w:szCs w:val="24"/>
        </w:rPr>
        <w:t xml:space="preserve">entang Premenstrual Syndrome sebanyak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B54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orang  (40,0%) </w:t>
      </w:r>
      <w:r w:rsidRPr="00B5435D">
        <w:rPr>
          <w:rFonts w:ascii="Times New Roman" w:hAnsi="Times New Roman" w:cs="Times New Roman"/>
          <w:sz w:val="24"/>
          <w:szCs w:val="24"/>
        </w:rPr>
        <w:t xml:space="preserve">siswi yang </w:t>
      </w:r>
      <w:r>
        <w:rPr>
          <w:rFonts w:ascii="Times New Roman" w:hAnsi="Times New Roman" w:cs="Times New Roman"/>
          <w:sz w:val="24"/>
          <w:szCs w:val="24"/>
        </w:rPr>
        <w:t xml:space="preserve">mempunyai pengetahuan kurang </w:t>
      </w:r>
      <w:r w:rsidRPr="00B5435D">
        <w:rPr>
          <w:rFonts w:ascii="Times New Roman" w:hAnsi="Times New Roman" w:cs="Times New Roman"/>
          <w:sz w:val="24"/>
          <w:szCs w:val="24"/>
        </w:rPr>
        <w:t xml:space="preserve">tentang Premenstrual Syndrome sebanyak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5435D">
        <w:rPr>
          <w:rFonts w:ascii="Times New Roman" w:hAnsi="Times New Roman" w:cs="Times New Roman"/>
          <w:sz w:val="24"/>
          <w:szCs w:val="24"/>
        </w:rPr>
        <w:t xml:space="preserve"> orang  (</w:t>
      </w:r>
      <w:r>
        <w:rPr>
          <w:rFonts w:ascii="Times New Roman" w:hAnsi="Times New Roman" w:cs="Times New Roman"/>
          <w:sz w:val="24"/>
          <w:szCs w:val="24"/>
        </w:rPr>
        <w:t>31,3</w:t>
      </w:r>
      <w:r w:rsidRPr="00B5435D">
        <w:rPr>
          <w:rFonts w:ascii="Times New Roman" w:hAnsi="Times New Roman" w:cs="Times New Roman"/>
          <w:sz w:val="24"/>
          <w:szCs w:val="24"/>
        </w:rPr>
        <w:t>%).</w:t>
      </w:r>
    </w:p>
    <w:p w:rsidR="00B30B67" w:rsidRDefault="00B30B67" w:rsidP="00B30B67">
      <w:pPr>
        <w:pStyle w:val="ListParagraph"/>
        <w:numPr>
          <w:ilvl w:val="0"/>
          <w:numId w:val="2"/>
        </w:numPr>
        <w:spacing w:line="48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Berdasarkan pengalaman dari 80 siswi SMA Wiyatamandala Kotabumi yang  pernah mempunyai pengalaman tentang Premenstrual Syndrome sebanyak 43 orang  (53,8%) dan sisiwi yang  tidak pernah mempunyai pengalaman tentang Premenstrual Syndrome sebanyak 37 orang  (46,3%).</w:t>
      </w:r>
    </w:p>
    <w:p w:rsidR="00B30B67" w:rsidRPr="00BC314B" w:rsidRDefault="00B30B67" w:rsidP="00B30B67">
      <w:pPr>
        <w:pStyle w:val="ListParagraph"/>
        <w:numPr>
          <w:ilvl w:val="0"/>
          <w:numId w:val="2"/>
        </w:numPr>
        <w:spacing w:line="48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informasi dari 80 siswi SMA Wiyatamandala Kotabumi yang ada mendapatkan Informasi tentang Premenstrual Syndrome sebanyak 38 orang  (47,5%) dan siswi yang  tidak ada mendapatkan Informasi tentang Premenstrual Syndrome sebanyak 42 orang  (52,5%).</w:t>
      </w:r>
    </w:p>
    <w:p w:rsidR="00B30B67" w:rsidRDefault="00B30B67" w:rsidP="00B30B67">
      <w:pPr>
        <w:pStyle w:val="ListParagraph"/>
        <w:numPr>
          <w:ilvl w:val="0"/>
          <w:numId w:val="2"/>
        </w:numPr>
        <w:spacing w:line="48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hubungan antara pengalaman dengan pengetahuan tentang premenstrual syndrome dengan </w:t>
      </w:r>
      <w:r w:rsidRPr="00A25DA5">
        <w:rPr>
          <w:rFonts w:ascii="Times New Roman" w:hAnsi="Times New Roman" w:cs="Times New Roman"/>
          <w:i/>
          <w:sz w:val="24"/>
          <w:szCs w:val="24"/>
        </w:rPr>
        <w:t>Chi Square</w:t>
      </w:r>
      <w:r>
        <w:rPr>
          <w:rFonts w:ascii="Times New Roman" w:hAnsi="Times New Roman" w:cs="Times New Roman"/>
          <w:sz w:val="24"/>
          <w:szCs w:val="24"/>
        </w:rPr>
        <w:t xml:space="preserve"> diperoleh </w:t>
      </w:r>
      <w:r w:rsidRPr="00A25DA5">
        <w:rPr>
          <w:rFonts w:ascii="Times New Roman" w:hAnsi="Times New Roman" w:cs="Times New Roman"/>
          <w:i/>
          <w:sz w:val="24"/>
          <w:szCs w:val="24"/>
        </w:rPr>
        <w:t>P-value</w:t>
      </w:r>
      <w:r>
        <w:rPr>
          <w:rFonts w:ascii="Times New Roman" w:hAnsi="Times New Roman" w:cs="Times New Roman"/>
          <w:sz w:val="24"/>
          <w:szCs w:val="24"/>
        </w:rPr>
        <w:t xml:space="preserve"> 0,002 nilai tersebut &lt; α = 0,05.</w:t>
      </w:r>
    </w:p>
    <w:p w:rsidR="00B30B67" w:rsidRPr="001F2C25" w:rsidRDefault="00B30B67" w:rsidP="00B30B67">
      <w:pPr>
        <w:pStyle w:val="ListParagraph"/>
        <w:numPr>
          <w:ilvl w:val="0"/>
          <w:numId w:val="2"/>
        </w:numPr>
        <w:spacing w:line="48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Ada hubungan antara informasi dengan pengetahuan tentang premenstrual syndrome dengan </w:t>
      </w:r>
      <w:r w:rsidRPr="00A25DA5">
        <w:rPr>
          <w:rFonts w:ascii="Times New Roman" w:hAnsi="Times New Roman" w:cs="Times New Roman"/>
          <w:i/>
          <w:sz w:val="24"/>
          <w:szCs w:val="24"/>
        </w:rPr>
        <w:t>Chi Square</w:t>
      </w:r>
      <w:r>
        <w:rPr>
          <w:rFonts w:ascii="Times New Roman" w:hAnsi="Times New Roman" w:cs="Times New Roman"/>
          <w:sz w:val="24"/>
          <w:szCs w:val="24"/>
        </w:rPr>
        <w:t xml:space="preserve"> diperoleh </w:t>
      </w:r>
      <w:r w:rsidRPr="00A25DA5">
        <w:rPr>
          <w:rFonts w:ascii="Times New Roman" w:hAnsi="Times New Roman" w:cs="Times New Roman"/>
          <w:i/>
          <w:sz w:val="24"/>
          <w:szCs w:val="24"/>
        </w:rPr>
        <w:t>P-value</w:t>
      </w:r>
      <w:r>
        <w:rPr>
          <w:rFonts w:ascii="Times New Roman" w:hAnsi="Times New Roman" w:cs="Times New Roman"/>
          <w:sz w:val="24"/>
          <w:szCs w:val="24"/>
        </w:rPr>
        <w:t xml:space="preserve"> 0,000 nilai tersebut &lt; α = 0,05.</w:t>
      </w:r>
    </w:p>
    <w:p w:rsidR="00B30B67" w:rsidRPr="00EC2109" w:rsidRDefault="00B30B67" w:rsidP="00B30B67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109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B30B67" w:rsidRPr="00FB7B3A" w:rsidRDefault="00B30B67" w:rsidP="00B30B67">
      <w:pPr>
        <w:pStyle w:val="ListParagraph"/>
        <w:numPr>
          <w:ilvl w:val="0"/>
          <w:numId w:val="4"/>
        </w:numPr>
        <w:spacing w:line="48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B3A">
        <w:rPr>
          <w:rFonts w:ascii="Times New Roman" w:hAnsi="Times New Roman" w:cs="Times New Roman"/>
          <w:b/>
          <w:sz w:val="24"/>
          <w:szCs w:val="24"/>
        </w:rPr>
        <w:t>Bagi Peneliti Selanjutnya</w:t>
      </w:r>
    </w:p>
    <w:p w:rsidR="00B30B67" w:rsidRDefault="00B30B67" w:rsidP="00B30B67">
      <w:pPr>
        <w:pStyle w:val="ListParagraph"/>
        <w:spacing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r w:rsidRPr="00EC2109">
        <w:rPr>
          <w:rFonts w:ascii="Times New Roman" w:hAnsi="Times New Roman" w:cs="Times New Roman"/>
          <w:sz w:val="24"/>
          <w:szCs w:val="24"/>
        </w:rPr>
        <w:t>Diharapkan agar dapat melanjutkan penelitian ini dengan menggunakan sampel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109">
        <w:rPr>
          <w:rFonts w:ascii="Times New Roman" w:hAnsi="Times New Roman" w:cs="Times New Roman"/>
          <w:sz w:val="24"/>
          <w:szCs w:val="24"/>
        </w:rPr>
        <w:t>lebih luas dan variabel penelitian berbeda pula seperti pendidikan, usia, kepercayaan dan lain-lain.</w:t>
      </w:r>
    </w:p>
    <w:p w:rsidR="00B30B67" w:rsidRPr="00FB7B3A" w:rsidRDefault="00B30B67" w:rsidP="00B30B67">
      <w:pPr>
        <w:pStyle w:val="ListParagraph"/>
        <w:numPr>
          <w:ilvl w:val="0"/>
          <w:numId w:val="4"/>
        </w:numPr>
        <w:spacing w:line="48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B3A">
        <w:rPr>
          <w:rFonts w:ascii="Times New Roman" w:hAnsi="Times New Roman" w:cs="Times New Roman"/>
          <w:b/>
          <w:sz w:val="24"/>
          <w:szCs w:val="24"/>
        </w:rPr>
        <w:t>Bagi institusi</w:t>
      </w:r>
    </w:p>
    <w:p w:rsidR="00B30B67" w:rsidRPr="00EC2109" w:rsidRDefault="00B30B67" w:rsidP="00B30B67">
      <w:pPr>
        <w:pStyle w:val="ListParagraph"/>
        <w:spacing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r w:rsidRPr="00EC2109">
        <w:rPr>
          <w:rFonts w:ascii="Times New Roman" w:hAnsi="Times New Roman" w:cs="Times New Roman"/>
          <w:sz w:val="24"/>
          <w:szCs w:val="24"/>
        </w:rPr>
        <w:t xml:space="preserve">Diharapkan dapat dijadikan bahan tambahan atau referensi kepustakaan, khusunya tentang pengalaman dan informasi dengan pengetahuan tentang </w:t>
      </w:r>
      <w:r w:rsidRPr="00EC2109">
        <w:rPr>
          <w:rFonts w:ascii="Times New Roman" w:hAnsi="Times New Roman" w:cs="Times New Roman"/>
          <w:i/>
          <w:sz w:val="24"/>
          <w:szCs w:val="24"/>
        </w:rPr>
        <w:t xml:space="preserve">premenstrual syndrome </w:t>
      </w:r>
      <w:r w:rsidRPr="00EC2109">
        <w:rPr>
          <w:rFonts w:ascii="Times New Roman" w:hAnsi="Times New Roman" w:cs="Times New Roman"/>
          <w:sz w:val="24"/>
          <w:szCs w:val="24"/>
        </w:rPr>
        <w:t xml:space="preserve">dan hubungannya dengan kejadian </w:t>
      </w:r>
      <w:r w:rsidRPr="00EC2109">
        <w:rPr>
          <w:rFonts w:ascii="Times New Roman" w:hAnsi="Times New Roman" w:cs="Times New Roman"/>
          <w:i/>
          <w:sz w:val="24"/>
          <w:szCs w:val="24"/>
        </w:rPr>
        <w:t>premestrual syndroeme.</w:t>
      </w:r>
    </w:p>
    <w:p w:rsidR="00B30B67" w:rsidRPr="00FB7B3A" w:rsidRDefault="00B30B67" w:rsidP="00B30B67">
      <w:pPr>
        <w:pStyle w:val="ListParagraph"/>
        <w:numPr>
          <w:ilvl w:val="0"/>
          <w:numId w:val="4"/>
        </w:numPr>
        <w:spacing w:line="48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B3A">
        <w:rPr>
          <w:rFonts w:ascii="Times New Roman" w:hAnsi="Times New Roman" w:cs="Times New Roman"/>
          <w:b/>
          <w:sz w:val="24"/>
          <w:szCs w:val="24"/>
        </w:rPr>
        <w:t>Bagi Tempat Penelitian</w:t>
      </w:r>
    </w:p>
    <w:p w:rsidR="00B30B67" w:rsidRDefault="00B30B67" w:rsidP="00B30B67">
      <w:pPr>
        <w:pStyle w:val="ListParagraph"/>
        <w:spacing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Diharapkan kepada pihak sekolah agar dapat memberikan informasi yang akurat dan dari sumber terpercaya yaitu dari buku, internet dan lain-lain mengenai hal-hal yang dapat menyebabkan terjadi </w:t>
      </w:r>
      <w:r>
        <w:rPr>
          <w:rFonts w:ascii="Times New Roman" w:hAnsi="Times New Roman" w:cs="Times New Roman"/>
          <w:i/>
          <w:sz w:val="24"/>
          <w:szCs w:val="24"/>
        </w:rPr>
        <w:t xml:space="preserve">premenstrualsyndrome, </w:t>
      </w:r>
      <w:r>
        <w:rPr>
          <w:rFonts w:ascii="Times New Roman" w:hAnsi="Times New Roman" w:cs="Times New Roman"/>
          <w:sz w:val="24"/>
          <w:szCs w:val="24"/>
        </w:rPr>
        <w:t>sehingga dapat menangani terjadinya PMS.</w:t>
      </w:r>
    </w:p>
    <w:p w:rsidR="00B30B67" w:rsidRDefault="00B30B67" w:rsidP="00B30B67">
      <w:pPr>
        <w:pStyle w:val="ListParagraph"/>
        <w:spacing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</w:p>
    <w:p w:rsidR="00B30B67" w:rsidRDefault="00B30B67" w:rsidP="00B30B67">
      <w:pPr>
        <w:pStyle w:val="ListParagraph"/>
        <w:spacing w:line="480" w:lineRule="auto"/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</w:p>
    <w:p w:rsidR="00B30B67" w:rsidRPr="00FB7B3A" w:rsidRDefault="00B30B67" w:rsidP="00B30B67">
      <w:pPr>
        <w:pStyle w:val="ListParagraph"/>
        <w:numPr>
          <w:ilvl w:val="0"/>
          <w:numId w:val="5"/>
        </w:numPr>
        <w:spacing w:line="48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B3A">
        <w:rPr>
          <w:rFonts w:ascii="Times New Roman" w:hAnsi="Times New Roman" w:cs="Times New Roman"/>
          <w:b/>
          <w:sz w:val="24"/>
          <w:szCs w:val="24"/>
        </w:rPr>
        <w:t>Bagi Responden</w:t>
      </w:r>
    </w:p>
    <w:p w:rsidR="00B30B67" w:rsidRDefault="00B30B67" w:rsidP="00B30B67">
      <w:pPr>
        <w:pStyle w:val="ListParagraph"/>
        <w:tabs>
          <w:tab w:val="left" w:pos="567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Diharapkan dengan adanya penelitian ini, para siswi lebih meningkatkan pengetahuan tentang </w:t>
      </w:r>
      <w:r w:rsidRPr="00A419F4">
        <w:rPr>
          <w:rFonts w:ascii="Times New Roman" w:hAnsi="Times New Roman" w:cs="Times New Roman"/>
          <w:i/>
          <w:sz w:val="24"/>
          <w:szCs w:val="24"/>
        </w:rPr>
        <w:t>Premenstrual Syndrome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cara mencari informasi yang lengkap dan benar berkaitan dengan berkaitan dengan kesehatan reproduksi remaja khususnya </w:t>
      </w:r>
      <w:r w:rsidRPr="00A419F4">
        <w:rPr>
          <w:rFonts w:ascii="Times New Roman" w:hAnsi="Times New Roman" w:cs="Times New Roman"/>
          <w:i/>
          <w:sz w:val="24"/>
          <w:szCs w:val="24"/>
        </w:rPr>
        <w:t>Premenstrual Syndrome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misalnya dari buku, internet, mengikuti penyuluhan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dan dapaat melalui diskusi secara terbuka tentang kesehatan reproduksi remaja dalam hal ini tentang </w:t>
      </w:r>
      <w:r w:rsidRPr="00A419F4">
        <w:rPr>
          <w:rFonts w:ascii="Times New Roman" w:hAnsi="Times New Roman" w:cs="Times New Roman"/>
          <w:i/>
          <w:sz w:val="24"/>
          <w:szCs w:val="24"/>
        </w:rPr>
        <w:t>Premenstrual Syndrome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orang tua, guru, teman, maupun orang yang memang paham mengenai hal ini.</w:t>
      </w:r>
    </w:p>
    <w:p w:rsidR="00B30B67" w:rsidRDefault="00B30B67" w:rsidP="00B30B67">
      <w:pPr>
        <w:pStyle w:val="ListParagraph"/>
        <w:tabs>
          <w:tab w:val="left" w:pos="567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30B67" w:rsidRDefault="00B30B67" w:rsidP="00B30B67">
      <w:pPr>
        <w:pStyle w:val="ListParagraph"/>
        <w:tabs>
          <w:tab w:val="left" w:pos="567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6B0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9F8"/>
    <w:multiLevelType w:val="hybridMultilevel"/>
    <w:tmpl w:val="CFB4CB10"/>
    <w:lvl w:ilvl="0" w:tplc="8C2A9A6E">
      <w:start w:val="1"/>
      <w:numFmt w:val="decimal"/>
      <w:lvlText w:val="%1."/>
      <w:lvlJc w:val="right"/>
      <w:pPr>
        <w:ind w:left="114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CC23B18"/>
    <w:multiLevelType w:val="hybridMultilevel"/>
    <w:tmpl w:val="0630AC16"/>
    <w:lvl w:ilvl="0" w:tplc="44BE7A38">
      <w:start w:val="4"/>
      <w:numFmt w:val="decimal"/>
      <w:lvlText w:val="%1."/>
      <w:lvlJc w:val="right"/>
      <w:pPr>
        <w:ind w:left="114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354E2"/>
    <w:multiLevelType w:val="hybridMultilevel"/>
    <w:tmpl w:val="382C719A"/>
    <w:lvl w:ilvl="0" w:tplc="9656D65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828AB"/>
    <w:multiLevelType w:val="hybridMultilevel"/>
    <w:tmpl w:val="E9F4EFE0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ABD0A05"/>
    <w:multiLevelType w:val="hybridMultilevel"/>
    <w:tmpl w:val="B7B2B3D6"/>
    <w:lvl w:ilvl="0" w:tplc="D9CAD9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20"/>
  <w:characterSpacingControl w:val="doNotCompress"/>
  <w:compat/>
  <w:rsids>
    <w:rsidRoot w:val="00B30B67"/>
    <w:rsid w:val="006B0AD6"/>
    <w:rsid w:val="00B30B67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67"/>
    <w:pPr>
      <w:spacing w:after="200" w:line="276" w:lineRule="auto"/>
    </w:pPr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30B6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30B67"/>
    <w:rPr>
      <w:noProof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2021-04-20T08:00:00Z</dcterms:created>
  <dcterms:modified xsi:type="dcterms:W3CDTF">2021-04-20T08:00:00Z</dcterms:modified>
</cp:coreProperties>
</file>