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61C" w:rsidRPr="008541CE" w:rsidRDefault="00DD561C" w:rsidP="00DD561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1CE">
        <w:rPr>
          <w:rFonts w:ascii="Times New Roman" w:hAnsi="Times New Roman" w:cs="Times New Roman"/>
          <w:b/>
          <w:sz w:val="24"/>
          <w:szCs w:val="24"/>
        </w:rPr>
        <w:t>BAB V</w:t>
      </w:r>
    </w:p>
    <w:p w:rsidR="00DD561C" w:rsidRPr="008541CE" w:rsidRDefault="00DD561C" w:rsidP="00DD561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1CE">
        <w:rPr>
          <w:rFonts w:ascii="Times New Roman" w:hAnsi="Times New Roman" w:cs="Times New Roman"/>
          <w:b/>
          <w:sz w:val="24"/>
          <w:szCs w:val="24"/>
        </w:rPr>
        <w:t>SIMPULAN DAN SARAN</w:t>
      </w:r>
    </w:p>
    <w:p w:rsidR="00DD561C" w:rsidRPr="008541CE" w:rsidRDefault="00DD561C" w:rsidP="00DD561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61C" w:rsidRPr="008541CE" w:rsidRDefault="00DD561C" w:rsidP="00DD561C">
      <w:pPr>
        <w:numPr>
          <w:ilvl w:val="0"/>
          <w:numId w:val="2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541CE">
        <w:rPr>
          <w:rFonts w:ascii="Times New Roman" w:hAnsi="Times New Roman" w:cs="Times New Roman"/>
          <w:b/>
          <w:sz w:val="24"/>
          <w:szCs w:val="24"/>
        </w:rPr>
        <w:t>Simpulan</w:t>
      </w:r>
      <w:proofErr w:type="spellEnd"/>
    </w:p>
    <w:p w:rsidR="00DD561C" w:rsidRPr="008541CE" w:rsidRDefault="00DD561C" w:rsidP="00DD561C">
      <w:pPr>
        <w:tabs>
          <w:tab w:val="left" w:pos="851"/>
        </w:tabs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541CE">
        <w:rPr>
          <w:rFonts w:ascii="Times New Roman" w:hAnsi="Times New Roman" w:cs="Times New Roman"/>
          <w:sz w:val="24"/>
          <w:szCs w:val="24"/>
        </w:rPr>
        <w:t xml:space="preserve">    </w:t>
      </w:r>
      <w:r w:rsidRPr="008541C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Diabetes Mellitus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Menopause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Upt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Ambarawa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Lampung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2019 yang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49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DD561C" w:rsidRPr="008541CE" w:rsidRDefault="00DD561C" w:rsidP="00DD561C">
      <w:pPr>
        <w:tabs>
          <w:tab w:val="left" w:pos="567"/>
        </w:tabs>
        <w:spacing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8541C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541CE">
        <w:rPr>
          <w:rFonts w:ascii="Times New Roman" w:hAnsi="Times New Roman" w:cs="Times New Roman"/>
          <w:sz w:val="24"/>
          <w:szCs w:val="24"/>
        </w:rPr>
        <w:t>ponden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menderita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541CE">
        <w:rPr>
          <w:rFonts w:ascii="Times New Roman" w:hAnsi="Times New Roman" w:cs="Times New Roman"/>
          <w:sz w:val="24"/>
          <w:szCs w:val="24"/>
          <w:lang w:val="id-ID"/>
        </w:rPr>
        <w:t>penyakit diabetes mellitus</w:t>
      </w:r>
      <w:r w:rsidRPr="008541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(36</w:t>
      </w:r>
      <w:proofErr w:type="gramStart"/>
      <w:r w:rsidRPr="008541CE">
        <w:rPr>
          <w:rFonts w:ascii="Times New Roman" w:hAnsi="Times New Roman" w:cs="Times New Roman"/>
          <w:sz w:val="24"/>
          <w:szCs w:val="24"/>
        </w:rPr>
        <w:t>,7</w:t>
      </w:r>
      <w:proofErr w:type="gramEnd"/>
      <w:r w:rsidRPr="008541CE">
        <w:rPr>
          <w:rFonts w:ascii="Times New Roman" w:hAnsi="Times New Roman" w:cs="Times New Roman"/>
          <w:sz w:val="24"/>
          <w:szCs w:val="24"/>
        </w:rPr>
        <w:t xml:space="preserve">%),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menderita</w:t>
      </w:r>
      <w:proofErr w:type="spellEnd"/>
      <w:r w:rsidRPr="0074149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541CE">
        <w:rPr>
          <w:rFonts w:ascii="Times New Roman" w:hAnsi="Times New Roman" w:cs="Times New Roman"/>
          <w:sz w:val="24"/>
          <w:szCs w:val="24"/>
          <w:lang w:val="id-ID"/>
        </w:rPr>
        <w:t>penyakit diabetes mellitus</w:t>
      </w:r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(63,3%).</w:t>
      </w:r>
    </w:p>
    <w:p w:rsidR="00DD561C" w:rsidRPr="008541CE" w:rsidRDefault="00DD561C" w:rsidP="00DD561C">
      <w:pPr>
        <w:spacing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541C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8541CE">
        <w:rPr>
          <w:rFonts w:ascii="Times New Roman" w:hAnsi="Times New Roman" w:cs="Times New Roman"/>
          <w:sz w:val="24"/>
          <w:szCs w:val="24"/>
        </w:rPr>
        <w:t>esponden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menopause (&lt; 48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(30</w:t>
      </w:r>
      <w:proofErr w:type="gramStart"/>
      <w:r w:rsidRPr="008541CE">
        <w:rPr>
          <w:rFonts w:ascii="Times New Roman" w:hAnsi="Times New Roman" w:cs="Times New Roman"/>
          <w:sz w:val="24"/>
          <w:szCs w:val="24"/>
        </w:rPr>
        <w:t>,6</w:t>
      </w:r>
      <w:proofErr w:type="gramEnd"/>
      <w:r w:rsidRPr="008541CE">
        <w:rPr>
          <w:rFonts w:ascii="Times New Roman" w:hAnsi="Times New Roman" w:cs="Times New Roman"/>
          <w:sz w:val="24"/>
          <w:szCs w:val="24"/>
        </w:rPr>
        <w:t xml:space="preserve">%),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yang menopause (48 – 54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34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(69,4%).</w:t>
      </w:r>
    </w:p>
    <w:p w:rsidR="00DD561C" w:rsidRPr="008541CE" w:rsidRDefault="00DD561C" w:rsidP="00DD561C">
      <w:pPr>
        <w:pStyle w:val="ListParagraph"/>
        <w:numPr>
          <w:ilvl w:val="1"/>
          <w:numId w:val="1"/>
        </w:numPr>
        <w:tabs>
          <w:tab w:val="clear" w:pos="1440"/>
        </w:tabs>
        <w:spacing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8541CE">
        <w:rPr>
          <w:rFonts w:ascii="Times New Roman" w:hAnsi="Times New Roman" w:cs="Times New Roman"/>
          <w:sz w:val="24"/>
          <w:szCs w:val="24"/>
        </w:rPr>
        <w:t>esponden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keturunan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Genetik</w:t>
      </w:r>
      <w:proofErr w:type="spellEnd"/>
      <w:proofErr w:type="gramStart"/>
      <w:r w:rsidRPr="008541CE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proofErr w:type="gram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28,6</w:t>
      </w:r>
      <w:r w:rsidRPr="008541CE">
        <w:rPr>
          <w:rFonts w:ascii="Times New Roman" w:hAnsi="Times New Roman" w:cs="Times New Roman"/>
          <w:sz w:val="24"/>
          <w:szCs w:val="24"/>
        </w:rPr>
        <w:t xml:space="preserve">%),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Genetik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35</w:t>
      </w:r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71,4</w:t>
      </w:r>
      <w:r w:rsidRPr="008541CE">
        <w:rPr>
          <w:rFonts w:ascii="Times New Roman" w:hAnsi="Times New Roman" w:cs="Times New Roman"/>
          <w:sz w:val="24"/>
          <w:szCs w:val="24"/>
        </w:rPr>
        <w:t>%).</w:t>
      </w:r>
    </w:p>
    <w:p w:rsidR="00DD561C" w:rsidRPr="00741491" w:rsidRDefault="00DD561C" w:rsidP="00DD561C">
      <w:pPr>
        <w:pStyle w:val="ListParagraph"/>
        <w:numPr>
          <w:ilvl w:val="1"/>
          <w:numId w:val="1"/>
        </w:numPr>
        <w:tabs>
          <w:tab w:val="clear" w:pos="1440"/>
        </w:tabs>
        <w:spacing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8541CE">
        <w:rPr>
          <w:rFonts w:ascii="Times New Roman" w:hAnsi="Times New Roman" w:cs="Times New Roman"/>
          <w:sz w:val="24"/>
          <w:szCs w:val="24"/>
        </w:rPr>
        <w:t>esponden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obesitas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44</w:t>
      </w:r>
      <w:proofErr w:type="gramStart"/>
      <w:r>
        <w:rPr>
          <w:rFonts w:ascii="Times New Roman" w:hAnsi="Times New Roman" w:cs="Times New Roman"/>
          <w:sz w:val="24"/>
          <w:szCs w:val="24"/>
        </w:rPr>
        <w:t>,9</w:t>
      </w:r>
      <w:proofErr w:type="gramEnd"/>
      <w:r w:rsidRPr="008541CE">
        <w:rPr>
          <w:rFonts w:ascii="Times New Roman" w:hAnsi="Times New Roman" w:cs="Times New Roman"/>
          <w:sz w:val="24"/>
          <w:szCs w:val="24"/>
        </w:rPr>
        <w:t xml:space="preserve">%),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obesitas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55,1</w:t>
      </w:r>
      <w:r w:rsidRPr="008541CE">
        <w:rPr>
          <w:rFonts w:ascii="Times New Roman" w:hAnsi="Times New Roman" w:cs="Times New Roman"/>
          <w:sz w:val="24"/>
          <w:szCs w:val="24"/>
        </w:rPr>
        <w:t>%).</w:t>
      </w:r>
    </w:p>
    <w:p w:rsidR="00DD561C" w:rsidRPr="008541CE" w:rsidRDefault="00DD561C" w:rsidP="00DD561C">
      <w:pPr>
        <w:pStyle w:val="ListParagraph"/>
        <w:tabs>
          <w:tab w:val="left" w:pos="567"/>
          <w:tab w:val="left" w:pos="1418"/>
        </w:tabs>
        <w:spacing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541C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p = 0,000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alpha (α = 0</w:t>
      </w:r>
      <w:proofErr w:type="gramStart"/>
      <w:r w:rsidRPr="008541CE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Pr="008541C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r w:rsidRPr="008541CE">
        <w:rPr>
          <w:rFonts w:ascii="Times New Roman" w:hAnsi="Times New Roman" w:cs="Times New Roman"/>
          <w:sz w:val="24"/>
          <w:szCs w:val="24"/>
          <w:lang w:val="id-ID"/>
        </w:rPr>
        <w:t xml:space="preserve">penyakit Diabetes Mellitus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menopause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 UPT  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Ambarawa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Lampung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DD561C" w:rsidRPr="008541CE" w:rsidRDefault="00DD561C" w:rsidP="00DD561C">
      <w:pPr>
        <w:pStyle w:val="ListParagraph"/>
        <w:tabs>
          <w:tab w:val="left" w:pos="567"/>
          <w:tab w:val="left" w:pos="1418"/>
        </w:tabs>
        <w:spacing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541CE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8541C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p = 0,000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alpha (α = 0</w:t>
      </w:r>
      <w:proofErr w:type="gramStart"/>
      <w:r w:rsidRPr="008541CE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Pr="008541C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genetik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r w:rsidRPr="008541CE">
        <w:rPr>
          <w:rFonts w:ascii="Times New Roman" w:hAnsi="Times New Roman" w:cs="Times New Roman"/>
          <w:sz w:val="24"/>
          <w:szCs w:val="24"/>
          <w:lang w:val="id-ID"/>
        </w:rPr>
        <w:t xml:space="preserve">penyakit Diabetes Mellitus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menopause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 UPT  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Ambarawa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Lampung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DD561C" w:rsidRPr="008541CE" w:rsidRDefault="00DD561C" w:rsidP="00DD561C">
      <w:pPr>
        <w:pStyle w:val="ListParagraph"/>
        <w:tabs>
          <w:tab w:val="left" w:pos="567"/>
          <w:tab w:val="left" w:pos="1418"/>
        </w:tabs>
        <w:spacing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541CE">
        <w:rPr>
          <w:rFonts w:ascii="Times New Roman" w:hAnsi="Times New Roman" w:cs="Times New Roman"/>
          <w:sz w:val="24"/>
          <w:szCs w:val="24"/>
        </w:rPr>
        <w:t xml:space="preserve">7. </w:t>
      </w:r>
      <w:r w:rsidRPr="008541C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statisti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 = 0,001</w:t>
      </w:r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alpha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541CE">
        <w:rPr>
          <w:rFonts w:ascii="Times New Roman" w:hAnsi="Times New Roman" w:cs="Times New Roman"/>
          <w:sz w:val="24"/>
          <w:szCs w:val="24"/>
        </w:rPr>
        <w:t>(α = 0</w:t>
      </w:r>
      <w:proofErr w:type="gramStart"/>
      <w:r w:rsidRPr="008541CE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Pr="008541C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obesitas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r w:rsidRPr="008541CE">
        <w:rPr>
          <w:rFonts w:ascii="Times New Roman" w:hAnsi="Times New Roman" w:cs="Times New Roman"/>
          <w:sz w:val="24"/>
          <w:szCs w:val="24"/>
          <w:lang w:val="id-ID"/>
        </w:rPr>
        <w:t xml:space="preserve">penyakit diabetes mellitus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menopause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Wilayah 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UPT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Ambarawa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Lampung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DD561C" w:rsidRPr="000F3638" w:rsidRDefault="00DD561C" w:rsidP="00DD561C">
      <w:pPr>
        <w:tabs>
          <w:tab w:val="left" w:pos="567"/>
          <w:tab w:val="left" w:pos="1418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61C" w:rsidRPr="00AD2368" w:rsidRDefault="00DD561C" w:rsidP="00DD561C">
      <w:pPr>
        <w:numPr>
          <w:ilvl w:val="0"/>
          <w:numId w:val="2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1CE">
        <w:rPr>
          <w:rFonts w:ascii="Times New Roman" w:hAnsi="Times New Roman" w:cs="Times New Roman"/>
          <w:b/>
          <w:sz w:val="24"/>
          <w:szCs w:val="24"/>
        </w:rPr>
        <w:t>Saran</w:t>
      </w:r>
    </w:p>
    <w:p w:rsidR="00DD561C" w:rsidRPr="00AD2368" w:rsidRDefault="00DD561C" w:rsidP="00DD561C">
      <w:pPr>
        <w:pStyle w:val="ListParagraph"/>
        <w:numPr>
          <w:ilvl w:val="1"/>
          <w:numId w:val="2"/>
        </w:numPr>
        <w:tabs>
          <w:tab w:val="clear" w:pos="1440"/>
        </w:tabs>
        <w:spacing w:line="48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368">
        <w:rPr>
          <w:rFonts w:ascii="Times New Roman" w:hAnsi="Times New Roman" w:cs="Times New Roman"/>
          <w:b/>
          <w:sz w:val="24"/>
          <w:szCs w:val="24"/>
          <w:lang w:val="id-ID"/>
        </w:rPr>
        <w:t xml:space="preserve">Bagi </w:t>
      </w:r>
      <w:proofErr w:type="spellStart"/>
      <w:r w:rsidRPr="00AD2368">
        <w:rPr>
          <w:rFonts w:ascii="Times New Roman" w:hAnsi="Times New Roman" w:cs="Times New Roman"/>
          <w:b/>
          <w:sz w:val="24"/>
          <w:szCs w:val="24"/>
        </w:rPr>
        <w:t>Petugas</w:t>
      </w:r>
      <w:proofErr w:type="spellEnd"/>
      <w:r w:rsidRPr="00AD23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2368">
        <w:rPr>
          <w:rFonts w:ascii="Times New Roman" w:hAnsi="Times New Roman" w:cs="Times New Roman"/>
          <w:b/>
          <w:sz w:val="24"/>
          <w:szCs w:val="24"/>
        </w:rPr>
        <w:t>Kesehatan</w:t>
      </w:r>
      <w:proofErr w:type="spellEnd"/>
    </w:p>
    <w:p w:rsidR="00DD561C" w:rsidRDefault="00DD561C" w:rsidP="00DD561C">
      <w:pPr>
        <w:tabs>
          <w:tab w:val="left" w:pos="1134"/>
        </w:tabs>
        <w:spacing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541CE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8541CE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Ambarawa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dan penyuluhan</w:t>
      </w:r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Diabetes Mellitus,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diabetes mellitus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menopause.</w:t>
      </w:r>
      <w:proofErr w:type="gram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Penyuluhan merupakan suatau proses pemberian pengetahuan dan keterampilan kepada penderita diabetes untuk dapat merawat diri sendiri, mengatasi krisis, serta mengubah gaya hidup. </w:t>
      </w:r>
      <w:proofErr w:type="spellStart"/>
      <w:proofErr w:type="gramStart"/>
      <w:r w:rsidRPr="008541CE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i/>
          <w:sz w:val="24"/>
          <w:szCs w:val="24"/>
        </w:rPr>
        <w:t>promotif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diabetes mellitus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menopause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CE">
        <w:rPr>
          <w:rFonts w:ascii="Times New Roman" w:hAnsi="Times New Roman" w:cs="Times New Roman"/>
          <w:sz w:val="24"/>
          <w:szCs w:val="24"/>
        </w:rPr>
        <w:t>menderita</w:t>
      </w:r>
      <w:proofErr w:type="spellEnd"/>
      <w:r w:rsidRPr="008541CE">
        <w:rPr>
          <w:rFonts w:ascii="Times New Roman" w:hAnsi="Times New Roman" w:cs="Times New Roman"/>
          <w:sz w:val="24"/>
          <w:szCs w:val="24"/>
        </w:rPr>
        <w:t xml:space="preserve"> diabetes mellitus.</w:t>
      </w:r>
      <w:proofErr w:type="gramEnd"/>
    </w:p>
    <w:p w:rsidR="00DD561C" w:rsidRDefault="00DD561C" w:rsidP="00DD561C">
      <w:pPr>
        <w:tabs>
          <w:tab w:val="left" w:pos="1134"/>
        </w:tabs>
        <w:spacing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D561C" w:rsidRPr="00105CBE" w:rsidRDefault="00DD561C" w:rsidP="00DD561C">
      <w:pPr>
        <w:tabs>
          <w:tab w:val="left" w:pos="1134"/>
        </w:tabs>
        <w:spacing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D561C" w:rsidRPr="00105CBE" w:rsidRDefault="00DD561C" w:rsidP="00DD561C">
      <w:pPr>
        <w:pStyle w:val="ListParagraph"/>
        <w:numPr>
          <w:ilvl w:val="1"/>
          <w:numId w:val="2"/>
        </w:numPr>
        <w:tabs>
          <w:tab w:val="clear" w:pos="1440"/>
          <w:tab w:val="left" w:pos="851"/>
        </w:tabs>
        <w:spacing w:line="48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05CBE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Bagi Institusi Pendidikan</w:t>
      </w:r>
    </w:p>
    <w:p w:rsidR="00DD561C" w:rsidRDefault="00DD561C" w:rsidP="00DD561C">
      <w:pPr>
        <w:pStyle w:val="ListParagraph"/>
        <w:tabs>
          <w:tab w:val="left" w:pos="1134"/>
        </w:tabs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Diharapkan hasil penelitian ini dapat dijadikan referensi dan bahan masukan serta pengayaan ilmu pengetahuan khususnya bagi mahasiswa Kebidanan dalam upaya pencegahan penyakit diabetes mellitus pada menopause.</w:t>
      </w:r>
    </w:p>
    <w:p w:rsidR="00DD561C" w:rsidRPr="00105CBE" w:rsidRDefault="00DD561C" w:rsidP="00DD561C">
      <w:pPr>
        <w:pStyle w:val="ListParagraph"/>
        <w:numPr>
          <w:ilvl w:val="1"/>
          <w:numId w:val="2"/>
        </w:numPr>
        <w:tabs>
          <w:tab w:val="clear" w:pos="1440"/>
          <w:tab w:val="left" w:pos="1134"/>
        </w:tabs>
        <w:spacing w:line="48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05CBE">
        <w:rPr>
          <w:rFonts w:ascii="Times New Roman" w:hAnsi="Times New Roman" w:cs="Times New Roman"/>
          <w:b/>
          <w:sz w:val="24"/>
          <w:szCs w:val="24"/>
          <w:lang w:val="id-ID"/>
        </w:rPr>
        <w:t xml:space="preserve">Peneliti Selanjutnya </w:t>
      </w:r>
    </w:p>
    <w:p w:rsidR="00DD561C" w:rsidRPr="00105CBE" w:rsidRDefault="00DD561C" w:rsidP="00DD561C">
      <w:pPr>
        <w:spacing w:line="48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Peneliti selanjutnya diharapkan dapat melakukan penelitian yang lebih mendalam misalnya dengan menambah jumlah sampel, dan m enambahkan variabel lain yang berhubungan dengan kejadian diabetes mellitus pada menopause berdasarkan fenomena yang ada.</w:t>
      </w:r>
    </w:p>
    <w:p w:rsidR="00DD561C" w:rsidRPr="00F31F8A" w:rsidRDefault="00DD561C" w:rsidP="00DD561C"/>
    <w:p w:rsidR="00DD561C" w:rsidRDefault="00DD561C" w:rsidP="00DD561C">
      <w:pPr>
        <w:rPr>
          <w:lang w:val="id-ID"/>
        </w:rPr>
      </w:pPr>
    </w:p>
    <w:p w:rsidR="00DD561C" w:rsidRDefault="00DD561C" w:rsidP="00DD561C">
      <w:pPr>
        <w:rPr>
          <w:lang w:val="id-ID"/>
        </w:rPr>
      </w:pPr>
    </w:p>
    <w:p w:rsidR="00DD561C" w:rsidRPr="00AD2368" w:rsidRDefault="00DD561C" w:rsidP="00DD561C">
      <w:pPr>
        <w:rPr>
          <w:lang w:val="id-ID"/>
        </w:rPr>
      </w:pPr>
    </w:p>
    <w:p w:rsidR="00D857D7" w:rsidRDefault="00D857D7"/>
    <w:sectPr w:rsidR="00D857D7" w:rsidSect="00032101">
      <w:headerReference w:type="default" r:id="rId5"/>
      <w:pgSz w:w="11906" w:h="16838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504"/>
      <w:docPartObj>
        <w:docPartGallery w:val="Page Numbers (Top of Page)"/>
        <w:docPartUnique/>
      </w:docPartObj>
    </w:sdtPr>
    <w:sdtEndPr/>
    <w:sdtContent>
      <w:p w:rsidR="00466448" w:rsidRDefault="00DD561C">
        <w:pPr>
          <w:pStyle w:val="Header"/>
          <w:jc w:val="right"/>
        </w:pPr>
        <w:r w:rsidRPr="006131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316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131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131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66448" w:rsidRDefault="00DD561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D7014"/>
    <w:multiLevelType w:val="hybridMultilevel"/>
    <w:tmpl w:val="D20EEF5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7">
      <w:start w:val="1"/>
      <w:numFmt w:val="lowerLetter"/>
      <w:lvlText w:val="%8)"/>
      <w:lvlJc w:val="left"/>
      <w:pPr>
        <w:ind w:left="107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747192"/>
    <w:multiLevelType w:val="hybridMultilevel"/>
    <w:tmpl w:val="1E7A730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DB5CDD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20"/>
  <w:characterSpacingControl w:val="doNotCompress"/>
  <w:compat/>
  <w:rsids>
    <w:rsidRoot w:val="00DD561C"/>
    <w:rsid w:val="00095088"/>
    <w:rsid w:val="00D857D7"/>
    <w:rsid w:val="00DD5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61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D561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D561C"/>
    <w:rPr>
      <w:rFonts w:ascii="Calibri" w:eastAsia="Calibri" w:hAnsi="Calibri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56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61C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2021-04-20T07:52:00Z</dcterms:created>
  <dcterms:modified xsi:type="dcterms:W3CDTF">2021-04-20T07:52:00Z</dcterms:modified>
</cp:coreProperties>
</file>