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76" w:rsidRPr="00357811" w:rsidRDefault="00946176" w:rsidP="00946176">
      <w:pPr>
        <w:pStyle w:val="ListParagraph"/>
        <w:spacing w:after="0" w:line="480" w:lineRule="auto"/>
        <w:ind w:left="0"/>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BAB IV</w:t>
      </w:r>
    </w:p>
    <w:p w:rsidR="00946176" w:rsidRDefault="00946176" w:rsidP="00946176">
      <w:pPr>
        <w:pStyle w:val="ListParagraph"/>
        <w:spacing w:after="0" w:line="480" w:lineRule="auto"/>
        <w:ind w:left="0"/>
        <w:jc w:val="center"/>
        <w:rPr>
          <w:rFonts w:ascii="Times New Roman" w:hAnsi="Times New Roman"/>
          <w:b/>
          <w:color w:val="000000"/>
          <w:sz w:val="24"/>
          <w:szCs w:val="24"/>
        </w:rPr>
      </w:pPr>
      <w:r w:rsidRPr="00357811">
        <w:rPr>
          <w:rFonts w:ascii="Times New Roman" w:hAnsi="Times New Roman"/>
          <w:b/>
          <w:color w:val="000000"/>
          <w:sz w:val="24"/>
          <w:szCs w:val="24"/>
          <w:lang w:val="en-US"/>
        </w:rPr>
        <w:t>HASIL DAN PEMBAHASAN</w:t>
      </w:r>
    </w:p>
    <w:p w:rsidR="00946176" w:rsidRDefault="00946176" w:rsidP="00946176">
      <w:pPr>
        <w:pStyle w:val="ListParagraph"/>
        <w:spacing w:after="0" w:line="480" w:lineRule="auto"/>
        <w:ind w:left="0"/>
        <w:jc w:val="center"/>
        <w:rPr>
          <w:rFonts w:ascii="Times New Roman" w:hAnsi="Times New Roman"/>
          <w:b/>
          <w:color w:val="000000"/>
          <w:sz w:val="24"/>
          <w:szCs w:val="24"/>
        </w:rPr>
      </w:pPr>
    </w:p>
    <w:p w:rsidR="00946176" w:rsidRPr="00357811" w:rsidRDefault="00946176" w:rsidP="00946176">
      <w:pPr>
        <w:pStyle w:val="ListParagraph"/>
        <w:spacing w:after="0" w:line="480" w:lineRule="auto"/>
        <w:ind w:left="0"/>
        <w:jc w:val="both"/>
        <w:rPr>
          <w:rFonts w:ascii="Times New Roman" w:hAnsi="Times New Roman"/>
          <w:color w:val="000000"/>
          <w:sz w:val="24"/>
          <w:szCs w:val="24"/>
          <w:lang w:val="en-US"/>
        </w:rPr>
      </w:pPr>
      <w:r w:rsidRPr="00357811">
        <w:rPr>
          <w:rFonts w:ascii="Times New Roman" w:hAnsi="Times New Roman"/>
          <w:b/>
          <w:color w:val="000000"/>
          <w:sz w:val="24"/>
          <w:szCs w:val="24"/>
          <w:lang w:val="en-US"/>
        </w:rPr>
        <w:t>A. Gambaran Umum Lokasi Penelitian</w:t>
      </w:r>
    </w:p>
    <w:p w:rsidR="00946176" w:rsidRPr="00357811" w:rsidRDefault="00946176" w:rsidP="00946176">
      <w:pPr>
        <w:pStyle w:val="ListParagraph"/>
        <w:spacing w:after="0" w:line="480" w:lineRule="auto"/>
        <w:ind w:left="0" w:firstLine="284"/>
        <w:jc w:val="both"/>
        <w:rPr>
          <w:rFonts w:ascii="Times New Roman" w:hAnsi="Times New Roman"/>
          <w:b/>
          <w:color w:val="000000"/>
          <w:sz w:val="24"/>
          <w:szCs w:val="24"/>
          <w:lang w:val="en-US"/>
        </w:rPr>
      </w:pPr>
      <w:r w:rsidRPr="00357811">
        <w:rPr>
          <w:rFonts w:ascii="Times New Roman" w:hAnsi="Times New Roman"/>
          <w:b/>
          <w:color w:val="000000"/>
          <w:sz w:val="24"/>
          <w:szCs w:val="24"/>
          <w:lang w:val="en-US"/>
        </w:rPr>
        <w:t>1. Geografis</w:t>
      </w:r>
    </w:p>
    <w:p w:rsidR="00946176" w:rsidRPr="00357811" w:rsidRDefault="00946176" w:rsidP="00946176">
      <w:pPr>
        <w:pStyle w:val="ListParagraph"/>
        <w:spacing w:after="0" w:line="480" w:lineRule="auto"/>
        <w:ind w:left="567" w:firstLine="426"/>
        <w:jc w:val="both"/>
        <w:rPr>
          <w:rFonts w:ascii="Times New Roman" w:hAnsi="Times New Roman"/>
          <w:color w:val="000000"/>
          <w:sz w:val="24"/>
          <w:szCs w:val="24"/>
          <w:lang w:val="en-US"/>
        </w:rPr>
      </w:pPr>
      <w:r w:rsidRPr="00357811">
        <w:rPr>
          <w:rFonts w:ascii="Times New Roman" w:hAnsi="Times New Roman"/>
          <w:color w:val="000000"/>
          <w:sz w:val="24"/>
          <w:szCs w:val="24"/>
          <w:lang w:val="en-US"/>
        </w:rPr>
        <w:t>Wilayah kerja UPTD Puskesmas Rawat Inap Kecamatan Gisting terdiri dari 9 ( Sembilan) wilayah pekon dengan geografis adalah dataran tinggi = 700 m diatas permukaan laut</w:t>
      </w:r>
      <w:r w:rsidRPr="00357811">
        <w:rPr>
          <w:rFonts w:ascii="Times New Roman" w:hAnsi="Times New Roman"/>
          <w:b/>
          <w:color w:val="000000"/>
          <w:sz w:val="24"/>
          <w:szCs w:val="24"/>
          <w:lang w:val="en-US"/>
        </w:rPr>
        <w:t xml:space="preserve">. </w:t>
      </w:r>
      <w:r w:rsidRPr="00357811">
        <w:rPr>
          <w:rFonts w:ascii="Times New Roman" w:hAnsi="Times New Roman"/>
          <w:color w:val="000000"/>
          <w:sz w:val="24"/>
          <w:szCs w:val="24"/>
          <w:lang w:val="en-US"/>
        </w:rPr>
        <w:t>Wilayah kerja UPTD puskesmas rawat inap kecamatan gisting dapat dijangkau dengan roda dua dan kendaraan roda empat, keadaan jalan sebagian tanah dipelerus dan sebagian lagi dengan aspal, waktu tempuh untuk pekon terjauh diwilayah UPTD puskesmas rawat inap kecamatan gisting adalah pekon campang berkisaran antara 10-15 menit</w:t>
      </w:r>
    </w:p>
    <w:p w:rsidR="00946176" w:rsidRPr="00357811" w:rsidRDefault="00946176" w:rsidP="00946176">
      <w:pPr>
        <w:pStyle w:val="ListParagraph"/>
        <w:spacing w:after="0" w:line="240" w:lineRule="auto"/>
        <w:ind w:left="567"/>
        <w:jc w:val="both"/>
        <w:rPr>
          <w:rFonts w:ascii="Times New Roman" w:hAnsi="Times New Roman"/>
          <w:color w:val="000000"/>
          <w:sz w:val="24"/>
          <w:szCs w:val="24"/>
          <w:lang w:val="en-US"/>
        </w:rPr>
      </w:pPr>
    </w:p>
    <w:p w:rsidR="00946176" w:rsidRPr="00357811" w:rsidRDefault="00946176" w:rsidP="00946176">
      <w:pPr>
        <w:pStyle w:val="ListParagraph"/>
        <w:spacing w:after="0" w:line="480" w:lineRule="auto"/>
        <w:ind w:left="567" w:hanging="283"/>
        <w:jc w:val="both"/>
        <w:rPr>
          <w:rFonts w:ascii="Times New Roman" w:hAnsi="Times New Roman"/>
          <w:b/>
          <w:color w:val="000000"/>
          <w:sz w:val="24"/>
          <w:szCs w:val="24"/>
          <w:lang w:val="en-US"/>
        </w:rPr>
      </w:pPr>
      <w:r w:rsidRPr="00357811">
        <w:rPr>
          <w:rFonts w:ascii="Times New Roman" w:hAnsi="Times New Roman"/>
          <w:b/>
          <w:color w:val="000000"/>
          <w:sz w:val="24"/>
          <w:szCs w:val="24"/>
          <w:lang w:val="en-US"/>
        </w:rPr>
        <w:t>2.</w:t>
      </w:r>
      <w:r w:rsidRPr="00357811">
        <w:rPr>
          <w:rFonts w:ascii="Times New Roman" w:hAnsi="Times New Roman"/>
          <w:color w:val="000000"/>
          <w:sz w:val="24"/>
          <w:szCs w:val="24"/>
          <w:lang w:val="en-US"/>
        </w:rPr>
        <w:t xml:space="preserve"> </w:t>
      </w:r>
      <w:r w:rsidRPr="00357811">
        <w:rPr>
          <w:rFonts w:ascii="Times New Roman" w:hAnsi="Times New Roman"/>
          <w:b/>
          <w:color w:val="000000"/>
          <w:sz w:val="24"/>
          <w:szCs w:val="24"/>
          <w:lang w:val="en-US"/>
        </w:rPr>
        <w:t>Visi Dan Misi</w:t>
      </w:r>
    </w:p>
    <w:p w:rsidR="00946176" w:rsidRPr="00357811" w:rsidRDefault="00946176" w:rsidP="00946176">
      <w:pPr>
        <w:pStyle w:val="ListParagraph"/>
        <w:spacing w:after="0" w:line="480"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a. Visi</w:t>
      </w:r>
    </w:p>
    <w:p w:rsidR="00946176" w:rsidRPr="00357811" w:rsidRDefault="00946176" w:rsidP="00946176">
      <w:pPr>
        <w:pStyle w:val="ListParagraph"/>
        <w:spacing w:after="0" w:line="480" w:lineRule="auto"/>
        <w:ind w:left="851"/>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Mengacu pada visi Dinas Kesehatan Kabupaten Tanggamus UPTD Puskesmas Gisting “ </w:t>
      </w:r>
      <w:r w:rsidRPr="00357811">
        <w:rPr>
          <w:rFonts w:ascii="Times New Roman" w:hAnsi="Times New Roman"/>
          <w:b/>
          <w:color w:val="000000"/>
          <w:sz w:val="24"/>
          <w:szCs w:val="24"/>
          <w:lang w:val="en-US"/>
        </w:rPr>
        <w:t>Masyarakat Sehat Yang Mandiri Dan Berkeadilan</w:t>
      </w:r>
      <w:r w:rsidRPr="00357811">
        <w:rPr>
          <w:rFonts w:ascii="Times New Roman" w:hAnsi="Times New Roman"/>
          <w:color w:val="000000"/>
          <w:sz w:val="24"/>
          <w:szCs w:val="24"/>
          <w:lang w:val="en-US"/>
        </w:rPr>
        <w:t xml:space="preserve"> “</w:t>
      </w:r>
    </w:p>
    <w:p w:rsidR="00946176" w:rsidRPr="00357811" w:rsidRDefault="00946176" w:rsidP="00946176">
      <w:pPr>
        <w:pStyle w:val="ListParagraph"/>
        <w:spacing w:after="0" w:line="480"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b. Misi</w:t>
      </w:r>
    </w:p>
    <w:p w:rsidR="00946176" w:rsidRPr="00357811" w:rsidRDefault="00946176" w:rsidP="00946176">
      <w:pPr>
        <w:pStyle w:val="ListParagraph"/>
        <w:spacing w:after="0" w:line="480" w:lineRule="auto"/>
        <w:ind w:left="1276" w:hanging="425"/>
        <w:jc w:val="both"/>
        <w:rPr>
          <w:rFonts w:ascii="Times New Roman" w:hAnsi="Times New Roman"/>
          <w:color w:val="000000"/>
          <w:sz w:val="24"/>
          <w:szCs w:val="24"/>
          <w:lang w:val="en-US"/>
        </w:rPr>
      </w:pPr>
      <w:r w:rsidRPr="00357811">
        <w:rPr>
          <w:rFonts w:ascii="Times New Roman" w:hAnsi="Times New Roman"/>
          <w:color w:val="000000"/>
          <w:sz w:val="24"/>
          <w:szCs w:val="24"/>
          <w:lang w:val="en-US"/>
        </w:rPr>
        <w:t>Sesuai dengan misi dinas kesehatan kabupaten tanggamus yaitu  :</w:t>
      </w:r>
    </w:p>
    <w:p w:rsidR="00946176" w:rsidRPr="00357811" w:rsidRDefault="00946176" w:rsidP="00946176">
      <w:pPr>
        <w:pStyle w:val="ListParagraph"/>
        <w:numPr>
          <w:ilvl w:val="0"/>
          <w:numId w:val="1"/>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Meningkatkan derajat kesehatan di uptd puskesmas gisting melalui pemberdayaan masyarakat termasuk swasta</w:t>
      </w:r>
    </w:p>
    <w:p w:rsidR="00946176" w:rsidRPr="00357811" w:rsidRDefault="00946176" w:rsidP="00946176">
      <w:pPr>
        <w:pStyle w:val="ListParagraph"/>
        <w:numPr>
          <w:ilvl w:val="0"/>
          <w:numId w:val="1"/>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Melindungi kesehatan masyarakat uptd puskesmas gisting melalui ketersediaan upaya kesehatan yang paripurna,merata dan bermutu</w:t>
      </w:r>
    </w:p>
    <w:p w:rsidR="00946176" w:rsidRPr="00357811" w:rsidRDefault="00946176" w:rsidP="00946176">
      <w:pPr>
        <w:pStyle w:val="ListParagraph"/>
        <w:numPr>
          <w:ilvl w:val="0"/>
          <w:numId w:val="1"/>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Memberdayakan serta mendorong kemandirian masyarakat</w:t>
      </w:r>
    </w:p>
    <w:p w:rsidR="00946176" w:rsidRPr="00357811" w:rsidRDefault="00946176" w:rsidP="00946176">
      <w:pPr>
        <w:pStyle w:val="ListParagraph"/>
        <w:numPr>
          <w:ilvl w:val="0"/>
          <w:numId w:val="1"/>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lastRenderedPageBreak/>
        <w:t>Mengupayakan ketersediaan dan pemerataan sumber daya kesehatan</w:t>
      </w:r>
    </w:p>
    <w:p w:rsidR="00946176" w:rsidRPr="00357811" w:rsidRDefault="00946176" w:rsidP="00946176">
      <w:pPr>
        <w:pStyle w:val="ListParagraph"/>
        <w:numPr>
          <w:ilvl w:val="0"/>
          <w:numId w:val="1"/>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Memberikan pelayanan kesehatan tingkat pertama yang bermutu , berkualitas ,merata dan terjangkau</w:t>
      </w:r>
    </w:p>
    <w:p w:rsidR="00946176" w:rsidRPr="00357811" w:rsidRDefault="00946176" w:rsidP="00946176">
      <w:pPr>
        <w:pStyle w:val="ListParagraph"/>
        <w:spacing w:after="0" w:line="240" w:lineRule="auto"/>
        <w:ind w:left="1134"/>
        <w:jc w:val="both"/>
        <w:rPr>
          <w:rFonts w:ascii="Times New Roman" w:hAnsi="Times New Roman"/>
          <w:color w:val="000000"/>
          <w:sz w:val="24"/>
          <w:szCs w:val="24"/>
          <w:lang w:val="en-US"/>
        </w:rPr>
      </w:pPr>
    </w:p>
    <w:p w:rsidR="00946176" w:rsidRPr="00357811" w:rsidRDefault="00946176" w:rsidP="00946176">
      <w:pPr>
        <w:pStyle w:val="ListParagraph"/>
        <w:spacing w:after="0" w:line="480" w:lineRule="auto"/>
        <w:ind w:left="567"/>
        <w:jc w:val="both"/>
        <w:rPr>
          <w:rFonts w:ascii="Times New Roman" w:hAnsi="Times New Roman"/>
          <w:b/>
          <w:color w:val="000000"/>
          <w:sz w:val="24"/>
          <w:szCs w:val="24"/>
          <w:lang w:val="en-US"/>
        </w:rPr>
      </w:pPr>
      <w:r w:rsidRPr="00357811">
        <w:rPr>
          <w:rFonts w:ascii="Times New Roman" w:hAnsi="Times New Roman"/>
          <w:b/>
          <w:color w:val="000000"/>
          <w:sz w:val="24"/>
          <w:szCs w:val="24"/>
          <w:lang w:val="en-US"/>
        </w:rPr>
        <w:t>3. Startegi Puskesmas Gisting</w:t>
      </w:r>
    </w:p>
    <w:p w:rsidR="00946176" w:rsidRPr="00357811" w:rsidRDefault="00946176" w:rsidP="00946176">
      <w:pPr>
        <w:pStyle w:val="ListParagraph"/>
        <w:numPr>
          <w:ilvl w:val="1"/>
          <w:numId w:val="3"/>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Perencanaan program puskesmas dengan target yang jelas dan dapat dicapai</w:t>
      </w:r>
    </w:p>
    <w:p w:rsidR="00946176" w:rsidRPr="00357811" w:rsidRDefault="00946176" w:rsidP="00946176">
      <w:pPr>
        <w:pStyle w:val="ListParagraph"/>
        <w:numPr>
          <w:ilvl w:val="1"/>
          <w:numId w:val="3"/>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Pemantapan system management puskesmas dengan mengevaluasi program yang sudah dilaksanakan secara berkala , triwulan, semester, tahunan serta mencari proses jalan keluar</w:t>
      </w:r>
    </w:p>
    <w:p w:rsidR="00946176" w:rsidRPr="00357811" w:rsidRDefault="00946176" w:rsidP="00946176">
      <w:pPr>
        <w:pStyle w:val="ListParagraph"/>
        <w:numPr>
          <w:ilvl w:val="1"/>
          <w:numId w:val="3"/>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Meningkatkan kerja sama lintas program dan lintas sektor yang terkait</w:t>
      </w:r>
    </w:p>
    <w:p w:rsidR="00946176" w:rsidRPr="00357811" w:rsidRDefault="00946176" w:rsidP="00946176">
      <w:pPr>
        <w:pStyle w:val="ListParagraph"/>
        <w:numPr>
          <w:ilvl w:val="1"/>
          <w:numId w:val="3"/>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Meningkat peran serta masyarakat secara aktif dalam program kesehatan dan menyelengarakan program upaya kesehatan masyarakat melalui kegiatan pembinaan dan memelihara kesehatan masyarakat melalui promosi kesehatan , pemberantasan penyakit dimasyarakat.</w:t>
      </w:r>
    </w:p>
    <w:p w:rsidR="00946176" w:rsidRPr="00357811" w:rsidRDefault="00946176" w:rsidP="00946176">
      <w:pPr>
        <w:pStyle w:val="ListParagraph"/>
        <w:spacing w:after="0" w:line="240" w:lineRule="auto"/>
        <w:ind w:left="1134"/>
        <w:jc w:val="both"/>
        <w:rPr>
          <w:rFonts w:ascii="Times New Roman" w:hAnsi="Times New Roman"/>
          <w:color w:val="000000"/>
          <w:sz w:val="24"/>
          <w:szCs w:val="24"/>
          <w:lang w:val="en-US"/>
        </w:rPr>
      </w:pPr>
    </w:p>
    <w:p w:rsidR="00946176" w:rsidRPr="00357811" w:rsidRDefault="00946176" w:rsidP="00946176">
      <w:pPr>
        <w:pStyle w:val="ListParagraph"/>
        <w:spacing w:after="0" w:line="480" w:lineRule="auto"/>
        <w:ind w:left="851" w:hanging="284"/>
        <w:jc w:val="both"/>
        <w:rPr>
          <w:rFonts w:ascii="Times New Roman" w:hAnsi="Times New Roman"/>
          <w:b/>
          <w:color w:val="000000"/>
          <w:sz w:val="24"/>
          <w:szCs w:val="24"/>
          <w:lang w:val="en-US"/>
        </w:rPr>
      </w:pPr>
      <w:r w:rsidRPr="00357811">
        <w:rPr>
          <w:rFonts w:ascii="Times New Roman" w:hAnsi="Times New Roman"/>
          <w:b/>
          <w:color w:val="000000"/>
          <w:sz w:val="24"/>
          <w:szCs w:val="24"/>
          <w:lang w:val="en-US"/>
        </w:rPr>
        <w:t>4. Sarana Dan Prasarana</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Ruangan IGD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Ruangan Apotik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xml:space="preserve">: 1 Ruangan </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Ruangan Menyusui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Ruangan Perawatan Laki-Laki </w:t>
      </w:r>
      <w:r w:rsidRPr="00357811">
        <w:rPr>
          <w:rFonts w:ascii="Times New Roman" w:hAnsi="Times New Roman"/>
          <w:color w:val="000000"/>
          <w:sz w:val="24"/>
          <w:szCs w:val="24"/>
          <w:lang w:val="en-US"/>
        </w:rPr>
        <w:tab/>
        <w:t xml:space="preserve">: 1 Ruangan </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Ruangan Perawatan Perempuan</w:t>
      </w:r>
      <w:r w:rsidRPr="00357811">
        <w:rPr>
          <w:rFonts w:ascii="Times New Roman" w:hAnsi="Times New Roman"/>
          <w:color w:val="000000"/>
          <w:sz w:val="24"/>
          <w:szCs w:val="24"/>
          <w:lang w:val="en-US"/>
        </w:rPr>
        <w:tab/>
        <w:t xml:space="preserve">: 1 Ruangan </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Ruangan Kesehatan Anak </w:t>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Ruangan Kesehatan Ibu / Kb</w:t>
      </w:r>
      <w:r w:rsidRPr="00357811">
        <w:rPr>
          <w:rFonts w:ascii="Times New Roman" w:hAnsi="Times New Roman"/>
          <w:color w:val="000000"/>
          <w:sz w:val="24"/>
          <w:szCs w:val="24"/>
          <w:lang w:val="en-US"/>
        </w:rPr>
        <w:tab/>
        <w:t xml:space="preserve">: 1 Ruangan </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Ruangan Jaga Perawat</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xml:space="preserve">: 1 Ruangan </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lastRenderedPageBreak/>
        <w:t xml:space="preserve"> Ruangan  Perawatan Anak </w:t>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BP Umum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Konsultasi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Laboratorium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xml:space="preserve">: 1 Ruangan </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Tunggu Pasien</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xml:space="preserve"> : 1 Ruangan </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Pendaftaran</w:t>
      </w:r>
      <w:r w:rsidRPr="00357811">
        <w:rPr>
          <w:rFonts w:ascii="Times New Roman" w:hAnsi="Times New Roman"/>
          <w:color w:val="000000"/>
          <w:sz w:val="24"/>
          <w:szCs w:val="24"/>
          <w:lang w:val="en-US"/>
        </w:rPr>
        <w:tab/>
        <w:t xml:space="preserve"> </w:t>
      </w:r>
      <w:r w:rsidRPr="00357811">
        <w:rPr>
          <w:rFonts w:ascii="Times New Roman" w:hAnsi="Times New Roman"/>
          <w:color w:val="000000"/>
          <w:sz w:val="24"/>
          <w:szCs w:val="24"/>
          <w:lang w:val="en-US"/>
        </w:rPr>
        <w:tab/>
        <w:t xml:space="preserve">: 1 Ruangan </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BP Gigi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TU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Imunisasi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Aula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Jaga dr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Steril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Ka UPTD </w:t>
      </w:r>
      <w:r w:rsidRPr="00357811">
        <w:rPr>
          <w:rFonts w:ascii="Times New Roman" w:hAnsi="Times New Roman"/>
          <w:color w:val="000000"/>
          <w:sz w:val="24"/>
          <w:szCs w:val="24"/>
          <w:lang w:val="en-US"/>
        </w:rPr>
        <w:tab/>
      </w:r>
      <w:r w:rsidRPr="00357811">
        <w:rPr>
          <w:rFonts w:ascii="Times New Roman" w:hAnsi="Times New Roman"/>
          <w:color w:val="000000"/>
          <w:sz w:val="24"/>
          <w:szCs w:val="24"/>
          <w:lang w:val="en-US"/>
        </w:rPr>
        <w:tab/>
        <w:t>: 1 Ruangan</w:t>
      </w:r>
    </w:p>
    <w:p w:rsidR="00946176" w:rsidRPr="00357811" w:rsidRDefault="00946176" w:rsidP="00946176">
      <w:pPr>
        <w:pStyle w:val="ListParagraph"/>
        <w:numPr>
          <w:ilvl w:val="1"/>
          <w:numId w:val="2"/>
        </w:numPr>
        <w:spacing w:after="0" w:line="480" w:lineRule="auto"/>
        <w:ind w:left="1134"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Ruangan Kesling , Kespro </w:t>
      </w:r>
      <w:r w:rsidRPr="00357811">
        <w:rPr>
          <w:rFonts w:ascii="Times New Roman" w:hAnsi="Times New Roman"/>
          <w:color w:val="000000"/>
          <w:sz w:val="24"/>
          <w:szCs w:val="24"/>
          <w:lang w:val="en-US"/>
        </w:rPr>
        <w:tab/>
        <w:t>: 1 Ruangan</w:t>
      </w:r>
    </w:p>
    <w:p w:rsidR="00946176" w:rsidRPr="00357811" w:rsidRDefault="00946176" w:rsidP="00946176">
      <w:pPr>
        <w:pStyle w:val="ListParagraph"/>
        <w:spacing w:after="0" w:line="240" w:lineRule="auto"/>
        <w:ind w:left="1134"/>
        <w:jc w:val="both"/>
        <w:rPr>
          <w:rFonts w:ascii="Times New Roman" w:hAnsi="Times New Roman"/>
          <w:color w:val="000000"/>
          <w:sz w:val="24"/>
          <w:szCs w:val="24"/>
          <w:lang w:val="en-US"/>
        </w:rPr>
      </w:pPr>
    </w:p>
    <w:p w:rsidR="00946176" w:rsidRPr="00357811" w:rsidRDefault="00946176" w:rsidP="00946176">
      <w:pPr>
        <w:pStyle w:val="ListParagraph"/>
        <w:spacing w:after="0" w:line="480" w:lineRule="auto"/>
        <w:ind w:left="0" w:firstLine="284"/>
        <w:jc w:val="both"/>
        <w:rPr>
          <w:rFonts w:ascii="Times New Roman" w:hAnsi="Times New Roman"/>
          <w:b/>
          <w:color w:val="000000"/>
          <w:sz w:val="24"/>
          <w:szCs w:val="24"/>
          <w:lang w:val="en-US"/>
        </w:rPr>
      </w:pPr>
      <w:r>
        <w:rPr>
          <w:rFonts w:ascii="Times New Roman" w:hAnsi="Times New Roman"/>
          <w:b/>
          <w:color w:val="000000"/>
          <w:sz w:val="24"/>
          <w:szCs w:val="24"/>
          <w:lang w:val="en-US"/>
        </w:rPr>
        <w:t xml:space="preserve">5. </w:t>
      </w:r>
      <w:r w:rsidRPr="00357811">
        <w:rPr>
          <w:rFonts w:ascii="Times New Roman" w:hAnsi="Times New Roman"/>
          <w:b/>
          <w:color w:val="000000"/>
          <w:sz w:val="24"/>
          <w:szCs w:val="24"/>
          <w:lang w:val="en-US"/>
        </w:rPr>
        <w:t>Demografi</w:t>
      </w:r>
    </w:p>
    <w:p w:rsidR="00946176" w:rsidRDefault="00946176" w:rsidP="00946176">
      <w:pPr>
        <w:pStyle w:val="ListParagraph"/>
        <w:spacing w:after="0" w:line="480" w:lineRule="auto"/>
        <w:ind w:left="567"/>
        <w:jc w:val="both"/>
        <w:rPr>
          <w:rFonts w:ascii="Times New Roman" w:hAnsi="Times New Roman"/>
          <w:color w:val="000000"/>
          <w:sz w:val="24"/>
          <w:szCs w:val="24"/>
        </w:rPr>
      </w:pPr>
      <w:r w:rsidRPr="00357811">
        <w:rPr>
          <w:rFonts w:ascii="Times New Roman" w:hAnsi="Times New Roman"/>
          <w:color w:val="000000"/>
          <w:sz w:val="24"/>
          <w:szCs w:val="24"/>
          <w:lang w:val="en-US"/>
        </w:rPr>
        <w:t>Jumlah penduduk wilayah kecamatan gisting kabupaten tanggamus tahun 2018 sebanyak 40,305 jiwa , yang terdiri dari 20,653 laki- laki dan 19,652 perempuan. Pekon dengan jumlah penduduk terbanyak adalah pekon gisting atas yaitu 6,922 jiwa , terdiri dari 3,538 laki – laki dan 3,384 perempuan sedangkan jumlah penduduk terendah adalah pekon sidokaton yaitu 1,793 jiwa terdiri dari 9,22 laki – laki dan 871 perempuan.</w:t>
      </w:r>
    </w:p>
    <w:p w:rsidR="00946176" w:rsidRPr="000B446E" w:rsidRDefault="00946176" w:rsidP="00946176">
      <w:pPr>
        <w:pStyle w:val="ListParagraph"/>
        <w:spacing w:after="0" w:line="480" w:lineRule="auto"/>
        <w:ind w:left="567"/>
        <w:jc w:val="both"/>
        <w:rPr>
          <w:rFonts w:ascii="Times New Roman" w:hAnsi="Times New Roman"/>
          <w:color w:val="000000"/>
          <w:sz w:val="24"/>
          <w:szCs w:val="24"/>
        </w:rPr>
      </w:pPr>
    </w:p>
    <w:p w:rsidR="00946176" w:rsidRPr="00357811" w:rsidRDefault="00946176" w:rsidP="00946176">
      <w:pPr>
        <w:pStyle w:val="ListParagraph"/>
        <w:spacing w:after="0" w:line="480" w:lineRule="auto"/>
        <w:ind w:left="567" w:hanging="567"/>
        <w:jc w:val="both"/>
        <w:rPr>
          <w:rFonts w:ascii="Times New Roman" w:hAnsi="Times New Roman"/>
          <w:b/>
          <w:color w:val="000000"/>
          <w:sz w:val="24"/>
          <w:szCs w:val="24"/>
          <w:lang w:val="en-US"/>
        </w:rPr>
      </w:pPr>
      <w:r w:rsidRPr="00357811">
        <w:rPr>
          <w:rFonts w:ascii="Times New Roman" w:hAnsi="Times New Roman"/>
          <w:b/>
          <w:color w:val="000000"/>
          <w:sz w:val="24"/>
          <w:szCs w:val="24"/>
          <w:lang w:val="en-US"/>
        </w:rPr>
        <w:t>B. Hasil Penelitian Dan Analisa</w:t>
      </w:r>
    </w:p>
    <w:p w:rsidR="00946176" w:rsidRPr="00777AEE" w:rsidRDefault="00946176" w:rsidP="00946176">
      <w:pPr>
        <w:pStyle w:val="ListParagraph"/>
        <w:spacing w:after="0" w:line="480" w:lineRule="auto"/>
        <w:ind w:left="567" w:hanging="283"/>
        <w:jc w:val="both"/>
        <w:rPr>
          <w:rFonts w:ascii="Times New Roman" w:hAnsi="Times New Roman"/>
          <w:b/>
          <w:color w:val="000000"/>
          <w:sz w:val="24"/>
          <w:szCs w:val="24"/>
          <w:lang w:val="en-US"/>
        </w:rPr>
      </w:pPr>
      <w:r w:rsidRPr="00777AEE">
        <w:rPr>
          <w:rFonts w:ascii="Times New Roman" w:hAnsi="Times New Roman"/>
          <w:b/>
          <w:color w:val="000000"/>
          <w:sz w:val="24"/>
          <w:szCs w:val="24"/>
          <w:lang w:val="en-US"/>
        </w:rPr>
        <w:t>2. Analisa Univariat</w:t>
      </w:r>
    </w:p>
    <w:p w:rsidR="00946176" w:rsidRPr="00777AEE" w:rsidRDefault="00946176" w:rsidP="00946176">
      <w:pPr>
        <w:pStyle w:val="ListParagraph"/>
        <w:spacing w:after="0" w:line="480" w:lineRule="auto"/>
        <w:ind w:left="567"/>
        <w:jc w:val="both"/>
        <w:rPr>
          <w:rFonts w:ascii="Times New Roman" w:hAnsi="Times New Roman"/>
          <w:b/>
          <w:color w:val="000000"/>
          <w:sz w:val="24"/>
          <w:szCs w:val="24"/>
          <w:lang w:val="en-US"/>
        </w:rPr>
      </w:pPr>
      <w:r w:rsidRPr="00777AEE">
        <w:rPr>
          <w:rFonts w:ascii="Times New Roman" w:hAnsi="Times New Roman"/>
          <w:b/>
          <w:color w:val="000000"/>
          <w:sz w:val="24"/>
          <w:szCs w:val="24"/>
          <w:lang w:val="en-US"/>
        </w:rPr>
        <w:lastRenderedPageBreak/>
        <w:t>a. Kejadian Anemia Pada Ibu Hamil Trimester III</w:t>
      </w:r>
    </w:p>
    <w:p w:rsidR="00946176" w:rsidRPr="00357811" w:rsidRDefault="00946176" w:rsidP="00946176">
      <w:pPr>
        <w:pStyle w:val="ListParagraph"/>
        <w:spacing w:after="0" w:line="480" w:lineRule="auto"/>
        <w:ind w:left="851"/>
        <w:jc w:val="both"/>
        <w:rPr>
          <w:rFonts w:ascii="Times New Roman" w:hAnsi="Times New Roman"/>
          <w:color w:val="000000"/>
          <w:sz w:val="24"/>
          <w:szCs w:val="24"/>
          <w:lang w:val="en-US"/>
        </w:rPr>
      </w:pPr>
      <w:r w:rsidRPr="00357811">
        <w:rPr>
          <w:rFonts w:ascii="Times New Roman" w:hAnsi="Times New Roman"/>
          <w:color w:val="000000"/>
          <w:sz w:val="24"/>
          <w:szCs w:val="24"/>
          <w:lang w:val="en-US"/>
        </w:rPr>
        <w:t>Distribusi frekuensi kejadian anemia pada ibu hamil di UPTD puskesmas rawat inap kecamatan gisting tanggamus tahun 2018 dapat dilihat dalam tabel sebagai berikut :</w:t>
      </w:r>
    </w:p>
    <w:p w:rsidR="00946176" w:rsidRPr="00357811" w:rsidRDefault="00946176" w:rsidP="00946176">
      <w:pPr>
        <w:pStyle w:val="ListParagraph"/>
        <w:spacing w:after="0" w:line="240" w:lineRule="auto"/>
        <w:ind w:left="1702" w:hanging="851"/>
        <w:jc w:val="center"/>
        <w:rPr>
          <w:rFonts w:ascii="Times New Roman" w:hAnsi="Times New Roman"/>
          <w:color w:val="000000"/>
          <w:sz w:val="24"/>
          <w:szCs w:val="24"/>
          <w:lang w:val="en-US"/>
        </w:rPr>
      </w:pPr>
      <w:r w:rsidRPr="00357811">
        <w:rPr>
          <w:rFonts w:ascii="Times New Roman" w:hAnsi="Times New Roman"/>
          <w:color w:val="000000"/>
          <w:sz w:val="24"/>
          <w:szCs w:val="24"/>
          <w:lang w:val="en-US"/>
        </w:rPr>
        <w:t>Tabel 4.1</w:t>
      </w:r>
    </w:p>
    <w:p w:rsidR="00946176" w:rsidRPr="00357811" w:rsidRDefault="00946176" w:rsidP="00946176">
      <w:pPr>
        <w:pStyle w:val="ListParagraph"/>
        <w:spacing w:after="0" w:line="240" w:lineRule="auto"/>
        <w:ind w:left="1702" w:hanging="851"/>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Distribusi Frekuensi Kejadian Anemia Pada Ibu Hamil Trimester III Di UPTD Puskesmas Rawat Inap Kecamatan Gisting Tanggamus Pada Tahun 2018</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3"/>
        <w:gridCol w:w="1560"/>
        <w:gridCol w:w="2693"/>
      </w:tblGrid>
      <w:tr w:rsidR="00946176" w:rsidRPr="00357811" w:rsidTr="00B3739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Kejadian Anemia</w:t>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Frekuensi</w:t>
            </w:r>
          </w:p>
        </w:tc>
        <w:tc>
          <w:tcPr>
            <w:tcW w:w="2693" w:type="dxa"/>
          </w:tcPr>
          <w:p w:rsidR="00946176" w:rsidRPr="00357811" w:rsidRDefault="00946176" w:rsidP="00B3739C">
            <w:pPr>
              <w:pStyle w:val="ListParagraph"/>
              <w:spacing w:after="0" w:line="240"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Persentase ( % )</w:t>
            </w:r>
          </w:p>
        </w:tc>
      </w:tr>
      <w:tr w:rsidR="00946176" w:rsidRPr="00357811" w:rsidTr="00B3739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Anemia </w:t>
            </w:r>
            <w:r w:rsidRPr="00357811">
              <w:rPr>
                <w:rFonts w:ascii="Times New Roman" w:hAnsi="Times New Roman"/>
                <w:color w:val="000000"/>
                <w:sz w:val="24"/>
                <w:szCs w:val="24"/>
                <w:lang w:val="en-US"/>
              </w:rPr>
              <w:tab/>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57</w:t>
            </w:r>
          </w:p>
        </w:tc>
        <w:tc>
          <w:tcPr>
            <w:tcW w:w="2693" w:type="dxa"/>
          </w:tcPr>
          <w:p w:rsidR="00946176" w:rsidRPr="00357811" w:rsidRDefault="00946176" w:rsidP="00B3739C">
            <w:pPr>
              <w:pStyle w:val="ListParagraph"/>
              <w:spacing w:after="0" w:line="240" w:lineRule="auto"/>
              <w:ind w:left="567"/>
              <w:jc w:val="both"/>
              <w:rPr>
                <w:rFonts w:ascii="Times New Roman" w:hAnsi="Times New Roman"/>
                <w:color w:val="000000"/>
                <w:sz w:val="24"/>
                <w:szCs w:val="24"/>
                <w:lang w:val="en-US"/>
              </w:rPr>
            </w:pPr>
            <w:r>
              <w:rPr>
                <w:rFonts w:ascii="Times New Roman" w:hAnsi="Times New Roman"/>
                <w:color w:val="000000"/>
                <w:sz w:val="24"/>
                <w:szCs w:val="24"/>
                <w:lang w:val="en-US"/>
              </w:rPr>
              <w:t>52,8</w:t>
            </w:r>
          </w:p>
        </w:tc>
      </w:tr>
      <w:tr w:rsidR="00946176" w:rsidRPr="00357811" w:rsidTr="00B3739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Tidak Anemia</w:t>
            </w:r>
            <w:r w:rsidRPr="00357811">
              <w:rPr>
                <w:rFonts w:ascii="Times New Roman" w:hAnsi="Times New Roman"/>
                <w:color w:val="000000"/>
                <w:sz w:val="24"/>
                <w:szCs w:val="24"/>
                <w:lang w:val="en-US"/>
              </w:rPr>
              <w:tab/>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51</w:t>
            </w:r>
          </w:p>
        </w:tc>
        <w:tc>
          <w:tcPr>
            <w:tcW w:w="2693" w:type="dxa"/>
          </w:tcPr>
          <w:p w:rsidR="00946176" w:rsidRPr="00357811" w:rsidRDefault="00946176" w:rsidP="00B3739C">
            <w:pPr>
              <w:pStyle w:val="ListParagraph"/>
              <w:spacing w:after="0" w:line="240" w:lineRule="auto"/>
              <w:ind w:left="567"/>
              <w:jc w:val="both"/>
              <w:rPr>
                <w:rFonts w:ascii="Times New Roman" w:hAnsi="Times New Roman"/>
                <w:color w:val="000000"/>
                <w:sz w:val="24"/>
                <w:szCs w:val="24"/>
                <w:lang w:val="en-US"/>
              </w:rPr>
            </w:pPr>
            <w:r>
              <w:rPr>
                <w:rFonts w:ascii="Times New Roman" w:hAnsi="Times New Roman"/>
                <w:color w:val="000000"/>
                <w:sz w:val="24"/>
                <w:szCs w:val="24"/>
                <w:lang w:val="en-US"/>
              </w:rPr>
              <w:t>47,2</w:t>
            </w:r>
          </w:p>
        </w:tc>
      </w:tr>
      <w:tr w:rsidR="00946176" w:rsidRPr="00357811" w:rsidTr="00B3739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Jumlah </w:t>
            </w:r>
            <w:r w:rsidRPr="00357811">
              <w:rPr>
                <w:rFonts w:ascii="Times New Roman" w:hAnsi="Times New Roman"/>
                <w:color w:val="000000"/>
                <w:sz w:val="24"/>
                <w:szCs w:val="24"/>
                <w:lang w:val="en-US"/>
              </w:rPr>
              <w:tab/>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1</w:t>
            </w:r>
            <w:r>
              <w:rPr>
                <w:rFonts w:ascii="Times New Roman" w:hAnsi="Times New Roman"/>
                <w:color w:val="000000"/>
                <w:sz w:val="24"/>
                <w:szCs w:val="24"/>
                <w:lang w:val="en-US"/>
              </w:rPr>
              <w:t>08</w:t>
            </w:r>
          </w:p>
        </w:tc>
        <w:tc>
          <w:tcPr>
            <w:tcW w:w="2693" w:type="dxa"/>
          </w:tcPr>
          <w:p w:rsidR="00946176" w:rsidRPr="00357811" w:rsidRDefault="00946176" w:rsidP="00B3739C">
            <w:pPr>
              <w:pStyle w:val="ListParagraph"/>
              <w:spacing w:after="0" w:line="240"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100,0</w:t>
            </w:r>
          </w:p>
        </w:tc>
      </w:tr>
    </w:tbl>
    <w:p w:rsidR="00946176" w:rsidRPr="00357811" w:rsidRDefault="00946176" w:rsidP="00946176">
      <w:pPr>
        <w:pStyle w:val="ListParagraph"/>
        <w:spacing w:after="0" w:line="240" w:lineRule="auto"/>
        <w:ind w:left="567"/>
        <w:rPr>
          <w:rFonts w:ascii="Times New Roman" w:hAnsi="Times New Roman"/>
          <w:color w:val="000000"/>
          <w:sz w:val="24"/>
          <w:szCs w:val="24"/>
          <w:lang w:val="en-US"/>
        </w:rPr>
      </w:pPr>
      <w:r w:rsidRPr="00357811">
        <w:rPr>
          <w:rFonts w:ascii="Times New Roman" w:hAnsi="Times New Roman"/>
          <w:color w:val="000000"/>
          <w:sz w:val="24"/>
          <w:szCs w:val="24"/>
          <w:lang w:val="en-US"/>
        </w:rPr>
        <w:tab/>
      </w:r>
    </w:p>
    <w:p w:rsidR="00946176" w:rsidRPr="00357811" w:rsidRDefault="00946176" w:rsidP="00946176">
      <w:pPr>
        <w:pStyle w:val="ListParagraph"/>
        <w:spacing w:after="0" w:line="480"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Dari tabel 4.1 m</w:t>
      </w:r>
      <w:r>
        <w:rPr>
          <w:rFonts w:ascii="Times New Roman" w:hAnsi="Times New Roman"/>
          <w:color w:val="000000"/>
          <w:sz w:val="24"/>
          <w:szCs w:val="24"/>
          <w:lang w:val="en-US"/>
        </w:rPr>
        <w:t>enunjukan hasil analisis dari 108</w:t>
      </w:r>
      <w:r w:rsidRPr="00357811">
        <w:rPr>
          <w:rFonts w:ascii="Times New Roman" w:hAnsi="Times New Roman"/>
          <w:color w:val="000000"/>
          <w:sz w:val="24"/>
          <w:szCs w:val="24"/>
          <w:lang w:val="en-US"/>
        </w:rPr>
        <w:t xml:space="preserve"> responden dibagi menjadi dua kelompok berdasarkan kelompok</w:t>
      </w:r>
      <w:r>
        <w:rPr>
          <w:rFonts w:ascii="Times New Roman" w:hAnsi="Times New Roman"/>
          <w:color w:val="000000"/>
          <w:sz w:val="24"/>
          <w:szCs w:val="24"/>
          <w:lang w:val="en-US"/>
        </w:rPr>
        <w:t xml:space="preserve"> kasus dengan anemia sebanyak 57</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(52,8 %</w:t>
      </w:r>
      <w:r w:rsidRPr="00357811">
        <w:rPr>
          <w:rFonts w:ascii="Times New Roman" w:hAnsi="Times New Roman"/>
          <w:color w:val="000000"/>
          <w:sz w:val="24"/>
          <w:szCs w:val="24"/>
          <w:lang w:val="en-US"/>
        </w:rPr>
        <w:t>)</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responden </w:t>
      </w:r>
      <w:r w:rsidRPr="00357811">
        <w:rPr>
          <w:rFonts w:ascii="Times New Roman" w:hAnsi="Times New Roman"/>
          <w:color w:val="000000"/>
          <w:sz w:val="24"/>
          <w:szCs w:val="24"/>
          <w:lang w:val="en-US"/>
        </w:rPr>
        <w:t xml:space="preserve"> ibu hamil</w:t>
      </w:r>
      <w:r>
        <w:rPr>
          <w:rFonts w:ascii="Times New Roman" w:hAnsi="Times New Roman"/>
          <w:color w:val="000000"/>
          <w:sz w:val="24"/>
          <w:szCs w:val="24"/>
          <w:lang w:val="en-US"/>
        </w:rPr>
        <w:t xml:space="preserve"> trimester III </w:t>
      </w:r>
      <w:r w:rsidRPr="00357811">
        <w:rPr>
          <w:rFonts w:ascii="Times New Roman" w:hAnsi="Times New Roman"/>
          <w:color w:val="000000"/>
          <w:sz w:val="24"/>
          <w:szCs w:val="24"/>
          <w:lang w:val="en-US"/>
        </w:rPr>
        <w:t xml:space="preserve"> dan kelompok kontrol dengan kehamilan ti</w:t>
      </w:r>
      <w:r>
        <w:rPr>
          <w:rFonts w:ascii="Times New Roman" w:hAnsi="Times New Roman"/>
          <w:color w:val="000000"/>
          <w:sz w:val="24"/>
          <w:szCs w:val="24"/>
          <w:lang w:val="en-US"/>
        </w:rPr>
        <w:t>dak mengalami anemia sebanyak 51</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III (47,2 %</w:t>
      </w:r>
      <w:r w:rsidRPr="00357811">
        <w:rPr>
          <w:rFonts w:ascii="Times New Roman" w:hAnsi="Times New Roman"/>
          <w:color w:val="000000"/>
          <w:sz w:val="24"/>
          <w:szCs w:val="24"/>
          <w:lang w:val="en-US"/>
        </w:rPr>
        <w:t>)</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responden </w:t>
      </w:r>
      <w:r w:rsidRPr="00357811">
        <w:rPr>
          <w:rFonts w:ascii="Times New Roman" w:hAnsi="Times New Roman"/>
          <w:color w:val="000000"/>
          <w:sz w:val="24"/>
          <w:szCs w:val="24"/>
          <w:lang w:val="en-US"/>
        </w:rPr>
        <w:t xml:space="preserve"> ibu hamil</w:t>
      </w:r>
      <w:r>
        <w:rPr>
          <w:rFonts w:ascii="Times New Roman" w:hAnsi="Times New Roman"/>
          <w:color w:val="000000"/>
          <w:sz w:val="24"/>
          <w:szCs w:val="24"/>
          <w:lang w:val="en-US"/>
        </w:rPr>
        <w:t xml:space="preserve"> trimester</w:t>
      </w:r>
      <w:r w:rsidRPr="00357811">
        <w:rPr>
          <w:rFonts w:ascii="Times New Roman" w:hAnsi="Times New Roman"/>
          <w:color w:val="000000"/>
          <w:sz w:val="24"/>
          <w:szCs w:val="24"/>
          <w:lang w:val="en-US"/>
        </w:rPr>
        <w:t>.</w:t>
      </w:r>
    </w:p>
    <w:p w:rsidR="00946176" w:rsidRPr="00357811" w:rsidRDefault="00946176" w:rsidP="00946176">
      <w:pPr>
        <w:pStyle w:val="ListParagraph"/>
        <w:tabs>
          <w:tab w:val="left" w:pos="3650"/>
        </w:tabs>
        <w:spacing w:after="0" w:line="240"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ab/>
      </w:r>
    </w:p>
    <w:p w:rsidR="00946176" w:rsidRPr="00777AEE" w:rsidRDefault="00946176" w:rsidP="00946176">
      <w:pPr>
        <w:pStyle w:val="ListParagraph"/>
        <w:spacing w:after="0" w:line="480" w:lineRule="auto"/>
        <w:ind w:left="567" w:hanging="283"/>
        <w:jc w:val="both"/>
        <w:rPr>
          <w:rFonts w:ascii="Times New Roman" w:hAnsi="Times New Roman"/>
          <w:b/>
          <w:color w:val="000000"/>
          <w:sz w:val="24"/>
          <w:szCs w:val="24"/>
          <w:lang w:val="en-US"/>
        </w:rPr>
      </w:pPr>
      <w:r w:rsidRPr="00777AEE">
        <w:rPr>
          <w:rFonts w:ascii="Times New Roman" w:hAnsi="Times New Roman"/>
          <w:b/>
          <w:color w:val="000000"/>
          <w:sz w:val="24"/>
          <w:szCs w:val="24"/>
          <w:lang w:val="en-US"/>
        </w:rPr>
        <w:t>b. Paritas Ibu Hamil Trimester III</w:t>
      </w:r>
    </w:p>
    <w:p w:rsidR="00946176" w:rsidRPr="00357811" w:rsidRDefault="00946176" w:rsidP="00946176">
      <w:pPr>
        <w:pStyle w:val="ListParagraph"/>
        <w:spacing w:after="0" w:line="480"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Distribusi frekuensi paritas ibu hamil trimester III di UPTD puskesmas rawat inap kecamatan gisting tanggamus tahun 2018 dapat dilihat dalam tabel sebagai berikut :</w:t>
      </w:r>
    </w:p>
    <w:p w:rsidR="00946176" w:rsidRPr="00357811" w:rsidRDefault="00946176" w:rsidP="00946176">
      <w:pPr>
        <w:pStyle w:val="ListParagraph"/>
        <w:spacing w:after="0" w:line="240" w:lineRule="auto"/>
        <w:ind w:left="1418" w:hanging="567"/>
        <w:jc w:val="center"/>
        <w:rPr>
          <w:rFonts w:ascii="Times New Roman" w:hAnsi="Times New Roman"/>
          <w:color w:val="000000"/>
          <w:sz w:val="24"/>
          <w:szCs w:val="24"/>
          <w:lang w:val="en-US"/>
        </w:rPr>
      </w:pPr>
      <w:r w:rsidRPr="00357811">
        <w:rPr>
          <w:rFonts w:ascii="Times New Roman" w:hAnsi="Times New Roman"/>
          <w:color w:val="000000"/>
          <w:sz w:val="24"/>
          <w:szCs w:val="24"/>
          <w:lang w:val="en-US"/>
        </w:rPr>
        <w:t>Tabel 4.2</w:t>
      </w:r>
    </w:p>
    <w:p w:rsidR="00946176" w:rsidRPr="00357811" w:rsidRDefault="00946176" w:rsidP="00946176">
      <w:pPr>
        <w:pStyle w:val="ListParagraph"/>
        <w:spacing w:after="0" w:line="240" w:lineRule="auto"/>
        <w:ind w:left="1418" w:hanging="567"/>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 xml:space="preserve">Distribusi Frekuensi Paritas Ibu Hamil Trimester III Di UPTD Puskesmas Rawat Inap Kecamatan Gisting </w:t>
      </w:r>
    </w:p>
    <w:p w:rsidR="00946176" w:rsidRDefault="00946176" w:rsidP="00946176">
      <w:pPr>
        <w:pStyle w:val="ListParagraph"/>
        <w:spacing w:after="0" w:line="240" w:lineRule="auto"/>
        <w:ind w:left="1418" w:hanging="567"/>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Tanggamus Tahun 2018</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3"/>
        <w:gridCol w:w="1560"/>
        <w:gridCol w:w="2693"/>
      </w:tblGrid>
      <w:tr w:rsidR="00946176" w:rsidRPr="00357811" w:rsidTr="00B3739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Paritas Ibu</w:t>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Frekuensi</w:t>
            </w:r>
          </w:p>
        </w:t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Persentase ( % )</w:t>
            </w:r>
          </w:p>
        </w:tc>
      </w:tr>
      <w:tr w:rsidR="00946176" w:rsidRPr="00357811" w:rsidTr="00B3739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Tidak beresiko </w:t>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98</w:t>
            </w:r>
          </w:p>
        </w:t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90,7</w:t>
            </w:r>
          </w:p>
        </w:tc>
      </w:tr>
      <w:tr w:rsidR="00946176" w:rsidRPr="00357811" w:rsidTr="00B3739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beresiko </w:t>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10</w:t>
            </w:r>
          </w:p>
        </w:t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9,3</w:t>
            </w:r>
          </w:p>
        </w:tc>
      </w:tr>
      <w:tr w:rsidR="00946176" w:rsidRPr="00357811" w:rsidTr="00B3739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Jumlah </w:t>
            </w:r>
            <w:r w:rsidRPr="00357811">
              <w:rPr>
                <w:rFonts w:ascii="Times New Roman" w:hAnsi="Times New Roman"/>
                <w:color w:val="000000"/>
                <w:sz w:val="24"/>
                <w:szCs w:val="24"/>
                <w:lang w:val="en-US"/>
              </w:rPr>
              <w:tab/>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108</w:t>
            </w:r>
          </w:p>
        </w:t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100,0</w:t>
            </w:r>
          </w:p>
        </w:tc>
      </w:tr>
    </w:tbl>
    <w:p w:rsidR="00946176" w:rsidRPr="00357811" w:rsidRDefault="00946176" w:rsidP="00946176">
      <w:pPr>
        <w:pStyle w:val="ListParagraph"/>
        <w:spacing w:after="0" w:line="480" w:lineRule="auto"/>
        <w:ind w:left="0"/>
        <w:jc w:val="both"/>
        <w:rPr>
          <w:rFonts w:ascii="Times New Roman" w:hAnsi="Times New Roman"/>
          <w:color w:val="000000"/>
          <w:sz w:val="24"/>
          <w:szCs w:val="24"/>
          <w:lang w:val="en-US"/>
        </w:rPr>
      </w:pPr>
    </w:p>
    <w:p w:rsidR="00946176" w:rsidRPr="00357811" w:rsidRDefault="00946176" w:rsidP="00946176">
      <w:pPr>
        <w:pStyle w:val="ListParagraph"/>
        <w:spacing w:after="0" w:line="480"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Pada tabel 4.2 dapat dilihat distribusi frekuensi paritas ibu hamil trimester III di UPTD puskesmas rawat inap kecamatan gisting tanggamus tahun 2018</w:t>
      </w:r>
      <w:r>
        <w:rPr>
          <w:rFonts w:ascii="Times New Roman" w:hAnsi="Times New Roman"/>
          <w:color w:val="000000"/>
          <w:sz w:val="24"/>
          <w:szCs w:val="24"/>
          <w:lang w:val="en-US"/>
        </w:rPr>
        <w:t xml:space="preserve">, dapat diketahui paritas </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&lt; </w:t>
      </w:r>
      <w:r w:rsidRPr="00357811">
        <w:rPr>
          <w:rFonts w:ascii="Times New Roman" w:hAnsi="Times New Roman"/>
          <w:color w:val="000000"/>
          <w:sz w:val="24"/>
          <w:szCs w:val="24"/>
          <w:lang w:val="en-US"/>
        </w:rPr>
        <w:t xml:space="preserve">3 kali </w:t>
      </w:r>
      <w:r>
        <w:rPr>
          <w:rFonts w:ascii="Times New Roman" w:hAnsi="Times New Roman"/>
          <w:color w:val="000000"/>
          <w:sz w:val="24"/>
          <w:szCs w:val="24"/>
          <w:lang w:val="en-US"/>
        </w:rPr>
        <w:t>tidak beresiko terdapat 98</w:t>
      </w:r>
      <w:r>
        <w:rPr>
          <w:rFonts w:ascii="Times New Roman" w:hAnsi="Times New Roman"/>
          <w:color w:val="000000"/>
          <w:sz w:val="24"/>
          <w:szCs w:val="24"/>
        </w:rPr>
        <w:t xml:space="preserve"> </w:t>
      </w:r>
      <w:r w:rsidRPr="00357811">
        <w:rPr>
          <w:rFonts w:ascii="Times New Roman" w:hAnsi="Times New Roman"/>
          <w:color w:val="000000"/>
          <w:sz w:val="24"/>
          <w:szCs w:val="24"/>
          <w:lang w:val="en-US"/>
        </w:rPr>
        <w:t>(</w:t>
      </w:r>
      <w:r>
        <w:rPr>
          <w:rFonts w:ascii="Times New Roman" w:hAnsi="Times New Roman"/>
          <w:color w:val="000000"/>
          <w:sz w:val="24"/>
          <w:szCs w:val="24"/>
          <w:lang w:val="en-US"/>
        </w:rPr>
        <w:t>90,7 %</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responden </w:t>
      </w:r>
      <w:r w:rsidRPr="00357811">
        <w:rPr>
          <w:rFonts w:ascii="Times New Roman" w:hAnsi="Times New Roman"/>
          <w:color w:val="000000"/>
          <w:sz w:val="24"/>
          <w:szCs w:val="24"/>
          <w:lang w:val="en-US"/>
        </w:rPr>
        <w:t xml:space="preserve"> ibu hamil  lebih banyak dibandingkan paritas  </w:t>
      </w:r>
      <w:r>
        <w:rPr>
          <w:rFonts w:ascii="Times New Roman" w:hAnsi="Times New Roman"/>
          <w:color w:val="000000"/>
          <w:sz w:val="24"/>
          <w:szCs w:val="24"/>
          <w:lang w:val="en-US"/>
        </w:rPr>
        <w:t xml:space="preserve">&gt; </w:t>
      </w:r>
      <w:r w:rsidRPr="00357811">
        <w:rPr>
          <w:rFonts w:ascii="Times New Roman" w:hAnsi="Times New Roman"/>
          <w:color w:val="000000"/>
          <w:sz w:val="24"/>
          <w:szCs w:val="24"/>
          <w:lang w:val="en-US"/>
        </w:rPr>
        <w:t xml:space="preserve">3 kali </w:t>
      </w:r>
      <w:r>
        <w:rPr>
          <w:rFonts w:ascii="Times New Roman" w:hAnsi="Times New Roman"/>
          <w:color w:val="000000"/>
          <w:sz w:val="24"/>
          <w:szCs w:val="24"/>
          <w:lang w:val="en-US"/>
        </w:rPr>
        <w:t xml:space="preserve">beresiko </w:t>
      </w:r>
      <w:r w:rsidRPr="00357811">
        <w:rPr>
          <w:rFonts w:ascii="Times New Roman" w:hAnsi="Times New Roman"/>
          <w:color w:val="000000"/>
          <w:sz w:val="24"/>
          <w:szCs w:val="24"/>
          <w:lang w:val="en-US"/>
        </w:rPr>
        <w:t xml:space="preserve">yaitu sebanyak </w:t>
      </w:r>
      <w:r>
        <w:rPr>
          <w:rFonts w:ascii="Times New Roman" w:hAnsi="Times New Roman"/>
          <w:color w:val="000000"/>
          <w:sz w:val="24"/>
          <w:szCs w:val="24"/>
          <w:lang w:val="en-US"/>
        </w:rPr>
        <w:t>10</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9,3 </w:t>
      </w:r>
      <w:r w:rsidRPr="00357811">
        <w:rPr>
          <w:rFonts w:ascii="Times New Roman" w:hAnsi="Times New Roman"/>
          <w:color w:val="000000"/>
          <w:sz w:val="24"/>
          <w:szCs w:val="24"/>
          <w:lang w:val="en-US"/>
        </w:rPr>
        <w:t>% )</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responden </w:t>
      </w:r>
      <w:r w:rsidRPr="00357811">
        <w:rPr>
          <w:rFonts w:ascii="Times New Roman" w:hAnsi="Times New Roman"/>
          <w:color w:val="000000"/>
          <w:sz w:val="24"/>
          <w:szCs w:val="24"/>
          <w:lang w:val="en-US"/>
        </w:rPr>
        <w:t xml:space="preserve"> ibu hamil.</w:t>
      </w:r>
    </w:p>
    <w:p w:rsidR="00946176" w:rsidRPr="00357811" w:rsidRDefault="00946176" w:rsidP="00946176">
      <w:pPr>
        <w:pStyle w:val="ListParagraph"/>
        <w:spacing w:after="0" w:line="240" w:lineRule="auto"/>
        <w:ind w:left="0"/>
        <w:jc w:val="both"/>
        <w:rPr>
          <w:rFonts w:ascii="Times New Roman" w:hAnsi="Times New Roman"/>
          <w:color w:val="000000"/>
          <w:sz w:val="24"/>
          <w:szCs w:val="24"/>
          <w:lang w:val="en-US"/>
        </w:rPr>
      </w:pPr>
    </w:p>
    <w:p w:rsidR="00946176" w:rsidRPr="00777AEE" w:rsidRDefault="00946176" w:rsidP="00946176">
      <w:pPr>
        <w:pStyle w:val="ListParagraph"/>
        <w:spacing w:after="0" w:line="480" w:lineRule="auto"/>
        <w:ind w:left="0" w:firstLine="142"/>
        <w:jc w:val="both"/>
        <w:rPr>
          <w:rFonts w:ascii="Times New Roman" w:hAnsi="Times New Roman"/>
          <w:b/>
          <w:color w:val="000000"/>
          <w:sz w:val="24"/>
          <w:szCs w:val="24"/>
          <w:lang w:val="en-US"/>
        </w:rPr>
      </w:pPr>
      <w:r w:rsidRPr="00777AEE">
        <w:rPr>
          <w:rFonts w:ascii="Times New Roman" w:hAnsi="Times New Roman"/>
          <w:b/>
          <w:color w:val="000000"/>
          <w:sz w:val="24"/>
          <w:szCs w:val="24"/>
          <w:lang w:val="en-US"/>
        </w:rPr>
        <w:t xml:space="preserve">c. Usia Ibu Hamil Trimester III </w:t>
      </w:r>
    </w:p>
    <w:p w:rsidR="00946176" w:rsidRPr="00357811" w:rsidRDefault="00946176" w:rsidP="00946176">
      <w:pPr>
        <w:pStyle w:val="ListParagraph"/>
        <w:spacing w:after="0" w:line="480" w:lineRule="auto"/>
        <w:ind w:left="426"/>
        <w:jc w:val="both"/>
        <w:rPr>
          <w:rFonts w:ascii="Times New Roman" w:hAnsi="Times New Roman"/>
          <w:color w:val="000000"/>
          <w:sz w:val="24"/>
          <w:szCs w:val="24"/>
          <w:lang w:val="en-US"/>
        </w:rPr>
      </w:pPr>
      <w:r w:rsidRPr="00357811">
        <w:rPr>
          <w:rFonts w:ascii="Times New Roman" w:hAnsi="Times New Roman"/>
          <w:color w:val="000000"/>
          <w:sz w:val="24"/>
          <w:szCs w:val="24"/>
          <w:lang w:val="en-US"/>
        </w:rPr>
        <w:t>Distribusi frekuensi usia ibu hamil trimester III di UPTD puskesmas rawat inap kecamatan gisting tanggamus tahun 2018 dapat dilihat sebagai berikut :</w:t>
      </w:r>
    </w:p>
    <w:p w:rsidR="00946176" w:rsidRPr="00357811" w:rsidRDefault="00946176" w:rsidP="00946176">
      <w:pPr>
        <w:pStyle w:val="ListParagraph"/>
        <w:spacing w:after="0" w:line="240" w:lineRule="auto"/>
        <w:ind w:left="1560" w:hanging="709"/>
        <w:jc w:val="center"/>
        <w:rPr>
          <w:rFonts w:ascii="Times New Roman" w:hAnsi="Times New Roman"/>
          <w:color w:val="000000"/>
          <w:sz w:val="24"/>
          <w:szCs w:val="24"/>
          <w:lang w:val="en-US"/>
        </w:rPr>
      </w:pPr>
      <w:r w:rsidRPr="00357811">
        <w:rPr>
          <w:rFonts w:ascii="Times New Roman" w:hAnsi="Times New Roman"/>
          <w:color w:val="000000"/>
          <w:sz w:val="24"/>
          <w:szCs w:val="24"/>
          <w:lang w:val="en-US"/>
        </w:rPr>
        <w:t>Tabel 4.3</w:t>
      </w:r>
    </w:p>
    <w:p w:rsidR="00946176" w:rsidRPr="00357811" w:rsidRDefault="00946176" w:rsidP="00946176">
      <w:pPr>
        <w:pStyle w:val="ListParagraph"/>
        <w:spacing w:after="0" w:line="240" w:lineRule="auto"/>
        <w:ind w:left="1560" w:hanging="709"/>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 xml:space="preserve">Distribusi Frekuensi Usia Ibu Hamil Trimester III Di UPTD Puskesmas Rawat Inap Kecamatan Gisting </w:t>
      </w:r>
    </w:p>
    <w:p w:rsidR="00946176" w:rsidRDefault="00946176" w:rsidP="00946176">
      <w:pPr>
        <w:pStyle w:val="ListParagraph"/>
        <w:spacing w:after="0" w:line="240" w:lineRule="auto"/>
        <w:ind w:left="1560" w:hanging="709"/>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Tanggamus Tahun 2018</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3"/>
        <w:gridCol w:w="1560"/>
        <w:gridCol w:w="2693"/>
      </w:tblGrid>
      <w:tr w:rsidR="00946176" w:rsidRPr="00357811" w:rsidTr="00B3739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Usia</w:t>
            </w:r>
            <w:r w:rsidRPr="00357811">
              <w:rPr>
                <w:rFonts w:ascii="Times New Roman" w:hAnsi="Times New Roman"/>
                <w:color w:val="000000"/>
                <w:sz w:val="24"/>
                <w:szCs w:val="24"/>
                <w:lang w:val="en-US"/>
              </w:rPr>
              <w:t xml:space="preserve"> Ibu</w:t>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Frekuensi</w:t>
            </w:r>
          </w:p>
        </w:t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Persentase ( % )</w:t>
            </w:r>
          </w:p>
        </w:tc>
      </w:tr>
      <w:tr w:rsidR="00946176" w:rsidRPr="00357811" w:rsidTr="00B3739C">
        <w:tc>
          <w:tcPr>
            <w:tcW w:w="2693" w:type="dxa"/>
          </w:tcPr>
          <w:p w:rsidR="00946176" w:rsidRPr="001C43F3"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Tidak beresiko </w:t>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89</w:t>
            </w:r>
          </w:p>
        </w:t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82,4</w:t>
            </w:r>
          </w:p>
        </w:tc>
      </w:tr>
      <w:tr w:rsidR="00946176" w:rsidRPr="00357811" w:rsidTr="00B3739C">
        <w:tc>
          <w:tcPr>
            <w:tcW w:w="2693" w:type="dxa"/>
          </w:tcPr>
          <w:p w:rsidR="00946176" w:rsidRPr="001C43F3"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beresiko </w:t>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19</w:t>
            </w:r>
          </w:p>
        </w:t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17,6</w:t>
            </w:r>
          </w:p>
        </w:tc>
      </w:tr>
      <w:tr w:rsidR="00946176" w:rsidRPr="00357811" w:rsidTr="00B3739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Jumlah </w:t>
            </w:r>
            <w:r w:rsidRPr="00357811">
              <w:rPr>
                <w:rFonts w:ascii="Times New Roman" w:hAnsi="Times New Roman"/>
                <w:color w:val="000000"/>
                <w:sz w:val="24"/>
                <w:szCs w:val="24"/>
                <w:lang w:val="en-US"/>
              </w:rPr>
              <w:tab/>
            </w:r>
          </w:p>
        </w:tc>
        <w:tc>
          <w:tcPr>
            <w:tcW w:w="1560"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1</w:t>
            </w:r>
            <w:r>
              <w:rPr>
                <w:rFonts w:ascii="Times New Roman" w:hAnsi="Times New Roman"/>
                <w:color w:val="000000"/>
                <w:sz w:val="24"/>
                <w:szCs w:val="24"/>
                <w:lang w:val="en-US"/>
              </w:rPr>
              <w:t>08</w:t>
            </w:r>
          </w:p>
        </w:tc>
        <w:tc>
          <w:tcPr>
            <w:tcW w:w="2693"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100,0</w:t>
            </w:r>
          </w:p>
        </w:tc>
      </w:tr>
    </w:tbl>
    <w:p w:rsidR="00946176" w:rsidRDefault="00946176" w:rsidP="00946176">
      <w:pPr>
        <w:pStyle w:val="ListParagraph"/>
        <w:spacing w:after="0" w:line="360" w:lineRule="auto"/>
        <w:ind w:left="1560" w:hanging="709"/>
        <w:jc w:val="center"/>
        <w:rPr>
          <w:rFonts w:ascii="Times New Roman" w:hAnsi="Times New Roman"/>
          <w:b/>
          <w:color w:val="000000"/>
          <w:sz w:val="24"/>
          <w:szCs w:val="24"/>
          <w:lang w:val="en-US"/>
        </w:rPr>
      </w:pPr>
    </w:p>
    <w:p w:rsidR="00946176" w:rsidRDefault="00946176" w:rsidP="00946176">
      <w:pPr>
        <w:pStyle w:val="ListParagraph"/>
        <w:spacing w:after="0" w:line="480" w:lineRule="auto"/>
        <w:ind w:left="426"/>
        <w:jc w:val="both"/>
        <w:rPr>
          <w:rFonts w:ascii="Times New Roman" w:hAnsi="Times New Roman"/>
          <w:color w:val="000000"/>
          <w:sz w:val="24"/>
          <w:szCs w:val="24"/>
        </w:rPr>
      </w:pPr>
      <w:r w:rsidRPr="00357811">
        <w:rPr>
          <w:rFonts w:ascii="Times New Roman" w:hAnsi="Times New Roman"/>
          <w:color w:val="000000"/>
          <w:sz w:val="24"/>
          <w:szCs w:val="24"/>
          <w:lang w:val="en-US"/>
        </w:rPr>
        <w:t>Berdasarkan tabel 4.3  dapat dilihat distribusi frekuensi usia ibu hamil trimester III di UPTD puskesmas rawat inap kecamatan gisting tanggamus tahun 2018</w:t>
      </w:r>
      <w:r>
        <w:rPr>
          <w:rFonts w:ascii="Times New Roman" w:hAnsi="Times New Roman"/>
          <w:color w:val="000000"/>
          <w:sz w:val="24"/>
          <w:szCs w:val="24"/>
          <w:lang w:val="en-US"/>
        </w:rPr>
        <w:t xml:space="preserve">, dapat diketahui </w:t>
      </w:r>
      <w:r w:rsidRPr="00357811">
        <w:rPr>
          <w:rFonts w:ascii="Times New Roman" w:hAnsi="Times New Roman"/>
          <w:color w:val="000000"/>
          <w:sz w:val="24"/>
          <w:szCs w:val="24"/>
          <w:lang w:val="en-US"/>
        </w:rPr>
        <w:t>ibu hamil dengan usia 20-30 tahun tidak be</w:t>
      </w:r>
      <w:r>
        <w:rPr>
          <w:rFonts w:ascii="Times New Roman" w:hAnsi="Times New Roman"/>
          <w:color w:val="000000"/>
          <w:sz w:val="24"/>
          <w:szCs w:val="24"/>
          <w:lang w:val="en-US"/>
        </w:rPr>
        <w:t>resiko sebanyak 89 (82,4 %)</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responden </w:t>
      </w:r>
      <w:r w:rsidRPr="00357811">
        <w:rPr>
          <w:rFonts w:ascii="Times New Roman" w:hAnsi="Times New Roman"/>
          <w:color w:val="000000"/>
          <w:sz w:val="24"/>
          <w:szCs w:val="24"/>
          <w:lang w:val="en-US"/>
        </w:rPr>
        <w:t xml:space="preserve"> ibu hamil</w:t>
      </w:r>
      <w:r>
        <w:rPr>
          <w:rFonts w:ascii="Times New Roman" w:hAnsi="Times New Roman"/>
          <w:color w:val="000000"/>
          <w:sz w:val="24"/>
          <w:szCs w:val="24"/>
          <w:lang w:val="en-US"/>
        </w:rPr>
        <w:t xml:space="preserve">  lebih banyak dibandingkan </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usia &lt; 20 - &gt; </w:t>
      </w:r>
      <w:r w:rsidRPr="00357811">
        <w:rPr>
          <w:rFonts w:ascii="Times New Roman" w:hAnsi="Times New Roman"/>
          <w:color w:val="000000"/>
          <w:sz w:val="24"/>
          <w:szCs w:val="24"/>
          <w:lang w:val="en-US"/>
        </w:rPr>
        <w:t xml:space="preserve">35 tahun beresiko sebanyak </w:t>
      </w:r>
      <w:r>
        <w:rPr>
          <w:rFonts w:ascii="Times New Roman" w:hAnsi="Times New Roman"/>
          <w:color w:val="000000"/>
          <w:sz w:val="24"/>
          <w:szCs w:val="24"/>
          <w:lang w:val="en-US"/>
        </w:rPr>
        <w:t>19 (17,6 %)</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responden </w:t>
      </w:r>
      <w:r w:rsidRPr="00357811">
        <w:rPr>
          <w:rFonts w:ascii="Times New Roman" w:hAnsi="Times New Roman"/>
          <w:color w:val="000000"/>
          <w:sz w:val="24"/>
          <w:szCs w:val="24"/>
          <w:lang w:val="en-US"/>
        </w:rPr>
        <w:t xml:space="preserve"> ibu hamil</w:t>
      </w:r>
      <w:r>
        <w:rPr>
          <w:rFonts w:ascii="Times New Roman" w:hAnsi="Times New Roman"/>
          <w:color w:val="000000"/>
          <w:sz w:val="24"/>
          <w:szCs w:val="24"/>
          <w:lang w:val="en-US"/>
        </w:rPr>
        <w:t>.</w:t>
      </w:r>
    </w:p>
    <w:p w:rsidR="00946176" w:rsidRPr="00777AEE" w:rsidRDefault="00946176" w:rsidP="00946176">
      <w:pPr>
        <w:pStyle w:val="ListParagraph"/>
        <w:spacing w:after="0" w:line="480" w:lineRule="auto"/>
        <w:ind w:left="0" w:firstLine="284"/>
        <w:jc w:val="both"/>
        <w:rPr>
          <w:rFonts w:ascii="Times New Roman" w:hAnsi="Times New Roman"/>
          <w:b/>
          <w:color w:val="000000"/>
          <w:sz w:val="24"/>
          <w:szCs w:val="24"/>
          <w:lang w:val="en-US"/>
        </w:rPr>
      </w:pPr>
      <w:r w:rsidRPr="00777AEE">
        <w:rPr>
          <w:rFonts w:ascii="Times New Roman" w:hAnsi="Times New Roman"/>
          <w:b/>
          <w:color w:val="000000"/>
          <w:sz w:val="24"/>
          <w:szCs w:val="24"/>
          <w:lang w:val="en-US"/>
        </w:rPr>
        <w:t>3. Analisis Bivariat</w:t>
      </w:r>
    </w:p>
    <w:p w:rsidR="00946176" w:rsidRPr="00357811" w:rsidRDefault="00946176" w:rsidP="00946176">
      <w:pPr>
        <w:pStyle w:val="ListParagraph"/>
        <w:spacing w:after="0" w:line="480" w:lineRule="auto"/>
        <w:ind w:left="0" w:firstLine="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a. </w:t>
      </w:r>
      <w:r>
        <w:rPr>
          <w:rFonts w:ascii="Times New Roman" w:hAnsi="Times New Roman"/>
          <w:color w:val="000000"/>
          <w:sz w:val="24"/>
          <w:szCs w:val="24"/>
        </w:rPr>
        <w:t xml:space="preserve"> </w:t>
      </w:r>
      <w:r w:rsidRPr="00357811">
        <w:rPr>
          <w:rFonts w:ascii="Times New Roman" w:hAnsi="Times New Roman"/>
          <w:color w:val="000000"/>
          <w:sz w:val="24"/>
          <w:szCs w:val="24"/>
          <w:lang w:val="en-US"/>
        </w:rPr>
        <w:t xml:space="preserve">Hubungan Paritas Ibu Dengan Kejadian Anemia Ibu Hamil Trimester III </w:t>
      </w:r>
    </w:p>
    <w:p w:rsidR="00946176" w:rsidRDefault="00946176" w:rsidP="00946176">
      <w:pPr>
        <w:pStyle w:val="ListParagraph"/>
        <w:spacing w:after="0" w:line="480" w:lineRule="auto"/>
        <w:ind w:left="851"/>
        <w:jc w:val="both"/>
        <w:rPr>
          <w:rFonts w:ascii="Times New Roman" w:hAnsi="Times New Roman"/>
          <w:color w:val="000000"/>
          <w:sz w:val="24"/>
          <w:szCs w:val="24"/>
          <w:lang w:val="en-US"/>
        </w:rPr>
      </w:pPr>
      <w:r w:rsidRPr="00357811">
        <w:rPr>
          <w:rFonts w:ascii="Times New Roman" w:hAnsi="Times New Roman"/>
          <w:color w:val="000000"/>
          <w:sz w:val="24"/>
          <w:szCs w:val="24"/>
          <w:lang w:val="en-US"/>
        </w:rPr>
        <w:t>Hasil Uji Statistik Untuk menentukan paritas ibu dengan kejadian anemia ibu hamil trimester III  di UPTD puskesmas rawat inap kecamatan gisting tahun 2018 dapat dilihat sebagai berikut :</w:t>
      </w:r>
    </w:p>
    <w:p w:rsidR="00946176" w:rsidRPr="00357811" w:rsidRDefault="00946176" w:rsidP="00946176">
      <w:pPr>
        <w:pStyle w:val="ListParagraph"/>
        <w:spacing w:after="0" w:line="240" w:lineRule="auto"/>
        <w:ind w:left="1701" w:hanging="850"/>
        <w:jc w:val="center"/>
        <w:rPr>
          <w:rFonts w:ascii="Times New Roman" w:hAnsi="Times New Roman"/>
          <w:color w:val="000000"/>
          <w:sz w:val="24"/>
          <w:szCs w:val="24"/>
          <w:lang w:val="en-US"/>
        </w:rPr>
      </w:pPr>
      <w:r w:rsidRPr="00357811">
        <w:rPr>
          <w:rFonts w:ascii="Times New Roman" w:hAnsi="Times New Roman"/>
          <w:color w:val="000000"/>
          <w:sz w:val="24"/>
          <w:szCs w:val="24"/>
          <w:lang w:val="en-US"/>
        </w:rPr>
        <w:t>Tabel 4.4</w:t>
      </w:r>
    </w:p>
    <w:p w:rsidR="00946176" w:rsidRPr="00357811" w:rsidRDefault="00946176" w:rsidP="00946176">
      <w:pPr>
        <w:pStyle w:val="ListParagraph"/>
        <w:spacing w:after="0" w:line="240" w:lineRule="auto"/>
        <w:ind w:left="1701" w:hanging="850"/>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 xml:space="preserve">Hubungan Paritas Ibu Dengan Kejadian Anemia Ibu Hamil Trimester III Di UPTD Puskesmas Rawat Inap </w:t>
      </w:r>
    </w:p>
    <w:p w:rsidR="00946176" w:rsidRPr="00357811" w:rsidRDefault="00946176" w:rsidP="00946176">
      <w:pPr>
        <w:pStyle w:val="ListParagraph"/>
        <w:spacing w:after="0" w:line="240" w:lineRule="auto"/>
        <w:ind w:left="1701" w:hanging="850"/>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Kecamatan Gisting Tahun 2018</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567"/>
        <w:gridCol w:w="992"/>
        <w:gridCol w:w="567"/>
        <w:gridCol w:w="851"/>
        <w:gridCol w:w="1559"/>
        <w:gridCol w:w="851"/>
        <w:gridCol w:w="1134"/>
      </w:tblGrid>
      <w:tr w:rsidR="00946176" w:rsidRPr="00365CD0" w:rsidTr="00B3739C">
        <w:trPr>
          <w:trHeight w:val="475"/>
        </w:trPr>
        <w:tc>
          <w:tcPr>
            <w:tcW w:w="2268" w:type="dxa"/>
            <w:vMerge w:val="restart"/>
          </w:tcPr>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p>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p>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r w:rsidRPr="00B41F61">
              <w:rPr>
                <w:rFonts w:ascii="Times New Roman" w:hAnsi="Times New Roman"/>
                <w:b/>
                <w:color w:val="000000"/>
                <w:sz w:val="24"/>
                <w:szCs w:val="24"/>
                <w:lang w:val="en-US"/>
              </w:rPr>
              <w:t>Paritas Ibu</w:t>
            </w:r>
          </w:p>
        </w:tc>
        <w:tc>
          <w:tcPr>
            <w:tcW w:w="2977" w:type="dxa"/>
            <w:gridSpan w:val="4"/>
          </w:tcPr>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r w:rsidRPr="00B41F61">
              <w:rPr>
                <w:rFonts w:ascii="Times New Roman" w:hAnsi="Times New Roman"/>
                <w:b/>
                <w:color w:val="000000"/>
                <w:sz w:val="24"/>
                <w:szCs w:val="24"/>
                <w:lang w:val="en-US"/>
              </w:rPr>
              <w:t>Kejadian Anemia</w:t>
            </w:r>
          </w:p>
        </w:tc>
        <w:tc>
          <w:tcPr>
            <w:tcW w:w="1559" w:type="dxa"/>
            <w:vMerge w:val="restart"/>
          </w:tcPr>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p>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r w:rsidRPr="00B41F61">
              <w:rPr>
                <w:rFonts w:ascii="Times New Roman" w:hAnsi="Times New Roman"/>
                <w:b/>
                <w:color w:val="000000"/>
                <w:sz w:val="24"/>
                <w:szCs w:val="24"/>
                <w:lang w:val="en-US"/>
              </w:rPr>
              <w:t>Jumlah</w:t>
            </w:r>
          </w:p>
        </w:tc>
        <w:tc>
          <w:tcPr>
            <w:tcW w:w="851" w:type="dxa"/>
            <w:vMerge w:val="restart"/>
          </w:tcPr>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p>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r w:rsidRPr="00B41F61">
              <w:rPr>
                <w:rFonts w:ascii="Times New Roman" w:hAnsi="Times New Roman"/>
                <w:b/>
                <w:color w:val="000000"/>
                <w:sz w:val="24"/>
                <w:szCs w:val="24"/>
                <w:lang w:val="en-US"/>
              </w:rPr>
              <w:t xml:space="preserve">P </w:t>
            </w:r>
          </w:p>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r w:rsidRPr="00B41F61">
              <w:rPr>
                <w:rFonts w:ascii="Times New Roman" w:hAnsi="Times New Roman"/>
                <w:b/>
                <w:i/>
                <w:color w:val="000000"/>
                <w:sz w:val="24"/>
                <w:szCs w:val="24"/>
                <w:lang w:val="en-US"/>
              </w:rPr>
              <w:t>Value</w:t>
            </w:r>
          </w:p>
        </w:tc>
        <w:tc>
          <w:tcPr>
            <w:tcW w:w="1134" w:type="dxa"/>
            <w:vMerge w:val="restart"/>
          </w:tcPr>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p>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r w:rsidRPr="00B41F61">
              <w:rPr>
                <w:rFonts w:ascii="Times New Roman" w:hAnsi="Times New Roman"/>
                <w:b/>
                <w:color w:val="000000"/>
                <w:sz w:val="24"/>
                <w:szCs w:val="24"/>
                <w:lang w:val="en-US"/>
              </w:rPr>
              <w:t>OR (Ci) 95%</w:t>
            </w:r>
          </w:p>
        </w:tc>
      </w:tr>
      <w:tr w:rsidR="00946176" w:rsidRPr="00365CD0" w:rsidTr="00B3739C">
        <w:trPr>
          <w:trHeight w:val="425"/>
        </w:trPr>
        <w:tc>
          <w:tcPr>
            <w:tcW w:w="2268" w:type="dxa"/>
            <w:vMerge/>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1559" w:type="dxa"/>
            <w:gridSpan w:val="2"/>
          </w:tcPr>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r w:rsidRPr="00B41F61">
              <w:rPr>
                <w:rFonts w:ascii="Times New Roman" w:hAnsi="Times New Roman"/>
                <w:b/>
                <w:color w:val="000000"/>
                <w:sz w:val="24"/>
                <w:szCs w:val="24"/>
                <w:lang w:val="en-US"/>
              </w:rPr>
              <w:t>Anemia</w:t>
            </w:r>
          </w:p>
        </w:tc>
        <w:tc>
          <w:tcPr>
            <w:tcW w:w="1418" w:type="dxa"/>
            <w:gridSpan w:val="2"/>
          </w:tcPr>
          <w:p w:rsidR="00946176" w:rsidRPr="00B41F61" w:rsidRDefault="00946176" w:rsidP="00B3739C">
            <w:pPr>
              <w:pStyle w:val="ListParagraph"/>
              <w:spacing w:after="0" w:line="240" w:lineRule="auto"/>
              <w:ind w:left="0"/>
              <w:jc w:val="both"/>
              <w:rPr>
                <w:rFonts w:ascii="Times New Roman" w:hAnsi="Times New Roman"/>
                <w:b/>
                <w:color w:val="000000"/>
                <w:sz w:val="24"/>
                <w:szCs w:val="24"/>
                <w:lang w:val="en-US"/>
              </w:rPr>
            </w:pPr>
            <w:r w:rsidRPr="00B41F61">
              <w:rPr>
                <w:rFonts w:ascii="Times New Roman" w:hAnsi="Times New Roman"/>
                <w:b/>
                <w:color w:val="000000"/>
                <w:sz w:val="24"/>
                <w:szCs w:val="24"/>
                <w:lang w:val="en-US"/>
              </w:rPr>
              <w:t>Tidak Anemia</w:t>
            </w:r>
          </w:p>
        </w:tc>
        <w:tc>
          <w:tcPr>
            <w:tcW w:w="1559" w:type="dxa"/>
            <w:vMerge/>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851" w:type="dxa"/>
            <w:vMerge/>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1134" w:type="dxa"/>
            <w:vMerge/>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p>
        </w:tc>
      </w:tr>
      <w:tr w:rsidR="00946176" w:rsidRPr="00365CD0" w:rsidTr="00B3739C">
        <w:trPr>
          <w:trHeight w:val="516"/>
        </w:trPr>
        <w:tc>
          <w:tcPr>
            <w:tcW w:w="2268" w:type="dxa"/>
            <w:vMerge/>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567"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N</w:t>
            </w:r>
          </w:p>
        </w:tc>
        <w:tc>
          <w:tcPr>
            <w:tcW w:w="992"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w:t>
            </w:r>
          </w:p>
        </w:tc>
        <w:tc>
          <w:tcPr>
            <w:tcW w:w="567"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N</w:t>
            </w:r>
          </w:p>
        </w:tc>
        <w:tc>
          <w:tcPr>
            <w:tcW w:w="851"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w:t>
            </w:r>
          </w:p>
        </w:tc>
        <w:tc>
          <w:tcPr>
            <w:tcW w:w="1559"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Pr>
                <w:noProof/>
              </w:rPr>
              <w:pict>
                <v:shapetype id="_x0000_t32" coordsize="21600,21600" o:spt="32" o:oned="t" path="m,l21600,21600e" filled="f">
                  <v:path arrowok="t" fillok="f" o:connecttype="none"/>
                  <o:lock v:ext="edit" shapetype="t"/>
                </v:shapetype>
                <v:shape id="AutoShape 166" o:spid="_x0000_s1027" type="#_x0000_t32" style="position:absolute;left:0;text-align:left;margin-left:29.6pt;margin-top:-.2pt;width:0;height:96.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"/>
              </w:pict>
            </w:r>
            <w:r>
              <w:rPr>
                <w:noProof/>
              </w:rPr>
              <w:pict>
                <v:shape id="AutoShape 164" o:spid="_x0000_s1026" type="#_x0000_t32" style="position:absolute;left:0;text-align:left;margin-left:21.35pt;margin-top:-.2pt;width:.75pt;height: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"/>
              </w:pict>
            </w:r>
            <w:r w:rsidRPr="00B41F61">
              <w:rPr>
                <w:rFonts w:ascii="Times New Roman" w:hAnsi="Times New Roman"/>
                <w:color w:val="000000"/>
                <w:sz w:val="24"/>
                <w:szCs w:val="24"/>
                <w:lang w:val="en-US"/>
              </w:rPr>
              <w:t>N          ( %)</w:t>
            </w:r>
          </w:p>
        </w:tc>
        <w:tc>
          <w:tcPr>
            <w:tcW w:w="851" w:type="dxa"/>
            <w:vMerge w:val="restart"/>
          </w:tcPr>
          <w:p w:rsidR="00946176" w:rsidRPr="00B41F61" w:rsidRDefault="00946176" w:rsidP="00B3739C">
            <w:pPr>
              <w:pStyle w:val="ListParagraph"/>
              <w:spacing w:line="240" w:lineRule="auto"/>
              <w:ind w:left="0"/>
              <w:jc w:val="both"/>
              <w:rPr>
                <w:rFonts w:ascii="Times New Roman" w:hAnsi="Times New Roman"/>
                <w:color w:val="000000"/>
                <w:sz w:val="24"/>
                <w:szCs w:val="24"/>
                <w:lang w:val="en-US"/>
              </w:rPr>
            </w:pPr>
          </w:p>
          <w:p w:rsidR="00946176" w:rsidRPr="00B41F61" w:rsidRDefault="00946176" w:rsidP="00B3739C">
            <w:pPr>
              <w:pStyle w:val="ListParagraph"/>
              <w:spacing w:line="240" w:lineRule="auto"/>
              <w:ind w:left="0"/>
              <w:jc w:val="both"/>
              <w:rPr>
                <w:rFonts w:ascii="Times New Roman" w:hAnsi="Times New Roman"/>
                <w:color w:val="000000"/>
                <w:sz w:val="24"/>
                <w:szCs w:val="24"/>
                <w:lang w:val="en-US"/>
              </w:rPr>
            </w:pPr>
          </w:p>
          <w:p w:rsidR="00946176" w:rsidRPr="00B41F61" w:rsidRDefault="00946176" w:rsidP="00B3739C">
            <w:pPr>
              <w:pStyle w:val="ListParagraph"/>
              <w:spacing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0,746</w:t>
            </w:r>
          </w:p>
        </w:tc>
        <w:tc>
          <w:tcPr>
            <w:tcW w:w="1134" w:type="dxa"/>
            <w:vMerge w:val="restart"/>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p>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p>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1,382</w:t>
            </w:r>
          </w:p>
          <w:p w:rsidR="00946176" w:rsidRPr="00B41F61" w:rsidRDefault="00946176" w:rsidP="00B3739C">
            <w:pPr>
              <w:pStyle w:val="ListParagraph"/>
              <w:spacing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(0,367-5,205)</w:t>
            </w:r>
          </w:p>
        </w:tc>
      </w:tr>
      <w:tr w:rsidR="00946176" w:rsidRPr="00365CD0" w:rsidTr="00B3739C">
        <w:tc>
          <w:tcPr>
            <w:tcW w:w="2268"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lastRenderedPageBreak/>
              <w:t>&gt; 3 Kali ( Beresiko)</w:t>
            </w:r>
          </w:p>
        </w:tc>
        <w:tc>
          <w:tcPr>
            <w:tcW w:w="567"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6</w:t>
            </w:r>
          </w:p>
        </w:tc>
        <w:tc>
          <w:tcPr>
            <w:tcW w:w="992"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60</w:t>
            </w:r>
          </w:p>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567"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4</w:t>
            </w:r>
          </w:p>
        </w:tc>
        <w:tc>
          <w:tcPr>
            <w:tcW w:w="851"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40</w:t>
            </w:r>
          </w:p>
        </w:tc>
        <w:tc>
          <w:tcPr>
            <w:tcW w:w="1559"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10         100</w:t>
            </w:r>
          </w:p>
        </w:tc>
        <w:tc>
          <w:tcPr>
            <w:tcW w:w="851" w:type="dxa"/>
            <w:vMerge/>
          </w:tcPr>
          <w:p w:rsidR="00946176" w:rsidRPr="00B41F61" w:rsidRDefault="00946176" w:rsidP="00B3739C">
            <w:pPr>
              <w:pStyle w:val="ListParagraph"/>
              <w:spacing w:line="240" w:lineRule="auto"/>
              <w:ind w:left="0"/>
              <w:jc w:val="both"/>
              <w:rPr>
                <w:rFonts w:ascii="Times New Roman" w:hAnsi="Times New Roman"/>
                <w:color w:val="000000"/>
                <w:sz w:val="24"/>
                <w:szCs w:val="24"/>
                <w:lang w:val="en-US"/>
              </w:rPr>
            </w:pPr>
          </w:p>
        </w:tc>
        <w:tc>
          <w:tcPr>
            <w:tcW w:w="1134" w:type="dxa"/>
            <w:vMerge/>
          </w:tcPr>
          <w:p w:rsidR="00946176" w:rsidRPr="00B41F61" w:rsidRDefault="00946176" w:rsidP="00B3739C">
            <w:pPr>
              <w:pStyle w:val="ListParagraph"/>
              <w:spacing w:line="240" w:lineRule="auto"/>
              <w:ind w:left="0"/>
              <w:jc w:val="both"/>
              <w:rPr>
                <w:rFonts w:ascii="Times New Roman" w:hAnsi="Times New Roman"/>
                <w:color w:val="000000"/>
                <w:sz w:val="24"/>
                <w:szCs w:val="24"/>
                <w:lang w:val="en-US"/>
              </w:rPr>
            </w:pPr>
          </w:p>
        </w:tc>
      </w:tr>
      <w:tr w:rsidR="00946176" w:rsidRPr="00365CD0" w:rsidTr="00B3739C">
        <w:tc>
          <w:tcPr>
            <w:tcW w:w="2268"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lastRenderedPageBreak/>
              <w:t>&lt; 3 Kali (Tidak Beresiko)</w:t>
            </w:r>
          </w:p>
        </w:tc>
        <w:tc>
          <w:tcPr>
            <w:tcW w:w="567"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51</w:t>
            </w:r>
          </w:p>
        </w:tc>
        <w:tc>
          <w:tcPr>
            <w:tcW w:w="992"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52,04</w:t>
            </w:r>
          </w:p>
        </w:tc>
        <w:tc>
          <w:tcPr>
            <w:tcW w:w="567"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47</w:t>
            </w:r>
          </w:p>
        </w:tc>
        <w:tc>
          <w:tcPr>
            <w:tcW w:w="851"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47,96</w:t>
            </w:r>
          </w:p>
        </w:tc>
        <w:tc>
          <w:tcPr>
            <w:tcW w:w="1559"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98         100</w:t>
            </w:r>
          </w:p>
        </w:tc>
        <w:tc>
          <w:tcPr>
            <w:tcW w:w="851" w:type="dxa"/>
            <w:vMerge/>
          </w:tcPr>
          <w:p w:rsidR="00946176" w:rsidRPr="00B41F61" w:rsidRDefault="00946176" w:rsidP="00B3739C">
            <w:pPr>
              <w:pStyle w:val="ListParagraph"/>
              <w:spacing w:line="240" w:lineRule="auto"/>
              <w:ind w:left="0"/>
              <w:jc w:val="both"/>
              <w:rPr>
                <w:rFonts w:ascii="Times New Roman" w:hAnsi="Times New Roman"/>
                <w:color w:val="000000"/>
                <w:sz w:val="24"/>
                <w:szCs w:val="24"/>
                <w:lang w:val="en-US"/>
              </w:rPr>
            </w:pPr>
          </w:p>
        </w:tc>
        <w:tc>
          <w:tcPr>
            <w:tcW w:w="1134" w:type="dxa"/>
            <w:vMerge/>
          </w:tcPr>
          <w:p w:rsidR="00946176" w:rsidRPr="00B41F61" w:rsidRDefault="00946176" w:rsidP="00B3739C">
            <w:pPr>
              <w:pStyle w:val="ListParagraph"/>
              <w:spacing w:line="240" w:lineRule="auto"/>
              <w:ind w:left="0"/>
              <w:jc w:val="both"/>
              <w:rPr>
                <w:rFonts w:ascii="Times New Roman" w:hAnsi="Times New Roman"/>
                <w:color w:val="000000"/>
                <w:sz w:val="24"/>
                <w:szCs w:val="24"/>
                <w:lang w:val="en-US"/>
              </w:rPr>
            </w:pPr>
          </w:p>
        </w:tc>
      </w:tr>
      <w:tr w:rsidR="00946176" w:rsidRPr="00365CD0" w:rsidTr="00B3739C">
        <w:tc>
          <w:tcPr>
            <w:tcW w:w="2268"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Jumlah</w:t>
            </w:r>
          </w:p>
        </w:tc>
        <w:tc>
          <w:tcPr>
            <w:tcW w:w="567"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57</w:t>
            </w:r>
          </w:p>
        </w:tc>
        <w:tc>
          <w:tcPr>
            <w:tcW w:w="992"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52,78</w:t>
            </w:r>
          </w:p>
        </w:tc>
        <w:tc>
          <w:tcPr>
            <w:tcW w:w="567"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51</w:t>
            </w:r>
          </w:p>
        </w:tc>
        <w:tc>
          <w:tcPr>
            <w:tcW w:w="851"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47,22</w:t>
            </w:r>
          </w:p>
        </w:tc>
        <w:tc>
          <w:tcPr>
            <w:tcW w:w="1559" w:type="dxa"/>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r w:rsidRPr="00B41F61">
              <w:rPr>
                <w:rFonts w:ascii="Times New Roman" w:hAnsi="Times New Roman"/>
                <w:color w:val="000000"/>
                <w:sz w:val="24"/>
                <w:szCs w:val="24"/>
                <w:lang w:val="en-US"/>
              </w:rPr>
              <w:t>108       100</w:t>
            </w:r>
          </w:p>
        </w:tc>
        <w:tc>
          <w:tcPr>
            <w:tcW w:w="851" w:type="dxa"/>
            <w:vMerge/>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1134" w:type="dxa"/>
            <w:vMerge/>
          </w:tcPr>
          <w:p w:rsidR="00946176" w:rsidRPr="00B41F61" w:rsidRDefault="00946176" w:rsidP="00B3739C">
            <w:pPr>
              <w:pStyle w:val="ListParagraph"/>
              <w:spacing w:after="0" w:line="240" w:lineRule="auto"/>
              <w:ind w:left="0"/>
              <w:jc w:val="both"/>
              <w:rPr>
                <w:rFonts w:ascii="Times New Roman" w:hAnsi="Times New Roman"/>
                <w:color w:val="000000"/>
                <w:sz w:val="24"/>
                <w:szCs w:val="24"/>
                <w:lang w:val="en-US"/>
              </w:rPr>
            </w:pPr>
          </w:p>
        </w:tc>
      </w:tr>
    </w:tbl>
    <w:p w:rsidR="00946176" w:rsidRPr="00B41F61" w:rsidRDefault="00946176" w:rsidP="00946176">
      <w:pPr>
        <w:pStyle w:val="ListParagraph"/>
        <w:spacing w:after="0" w:line="240" w:lineRule="auto"/>
        <w:ind w:left="0"/>
        <w:jc w:val="both"/>
        <w:rPr>
          <w:rFonts w:ascii="Times New Roman" w:hAnsi="Times New Roman"/>
          <w:color w:val="000000"/>
          <w:sz w:val="24"/>
          <w:szCs w:val="24"/>
          <w:lang w:val="en-US"/>
        </w:rPr>
      </w:pPr>
    </w:p>
    <w:p w:rsidR="00946176" w:rsidRPr="00F07D2F" w:rsidRDefault="00946176" w:rsidP="00946176">
      <w:pPr>
        <w:pStyle w:val="ListParagraph"/>
        <w:spacing w:after="0" w:line="480" w:lineRule="auto"/>
        <w:ind w:left="851"/>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Berdasarkan tabel 4.4 </w:t>
      </w:r>
      <w:r>
        <w:rPr>
          <w:rFonts w:ascii="Times New Roman" w:hAnsi="Times New Roman"/>
          <w:color w:val="000000"/>
          <w:sz w:val="24"/>
          <w:szCs w:val="24"/>
          <w:lang w:val="en-US"/>
        </w:rPr>
        <w:t>menunjukan bahwa dari 10 (9,3%) responden ibu hamil trimester III,</w:t>
      </w:r>
      <w:r w:rsidRPr="00357811">
        <w:rPr>
          <w:rFonts w:ascii="Times New Roman" w:hAnsi="Times New Roman"/>
          <w:color w:val="000000"/>
          <w:sz w:val="24"/>
          <w:szCs w:val="24"/>
          <w:lang w:val="en-US"/>
        </w:rPr>
        <w:t xml:space="preserve"> ibu hamil anemia dengan paritas </w:t>
      </w:r>
      <w:r>
        <w:rPr>
          <w:rFonts w:ascii="Times New Roman" w:hAnsi="Times New Roman"/>
          <w:color w:val="000000"/>
          <w:sz w:val="24"/>
          <w:szCs w:val="24"/>
        </w:rPr>
        <w:t>&gt;3</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beresiko </w:t>
      </w:r>
      <w:r w:rsidRPr="00357811">
        <w:rPr>
          <w:rFonts w:ascii="Times New Roman" w:hAnsi="Times New Roman"/>
          <w:color w:val="000000"/>
          <w:sz w:val="24"/>
          <w:szCs w:val="24"/>
          <w:lang w:val="en-US"/>
        </w:rPr>
        <w:t xml:space="preserve">sebanyak </w:t>
      </w:r>
      <w:r>
        <w:rPr>
          <w:rFonts w:ascii="Times New Roman" w:hAnsi="Times New Roman"/>
          <w:color w:val="000000"/>
          <w:sz w:val="24"/>
          <w:szCs w:val="24"/>
          <w:lang w:val="en-US"/>
        </w:rPr>
        <w:t>6</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60%</w:t>
      </w:r>
      <w:r w:rsidRPr="00357811">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357811">
        <w:rPr>
          <w:rFonts w:ascii="Times New Roman" w:hAnsi="Times New Roman"/>
          <w:color w:val="000000"/>
          <w:sz w:val="24"/>
          <w:szCs w:val="24"/>
          <w:lang w:val="en-US"/>
        </w:rPr>
        <w:t xml:space="preserve">ibu hamil </w:t>
      </w:r>
      <w:r>
        <w:rPr>
          <w:rFonts w:ascii="Times New Roman" w:hAnsi="Times New Roman"/>
          <w:color w:val="000000"/>
          <w:sz w:val="24"/>
          <w:szCs w:val="24"/>
          <w:lang w:val="en-US"/>
        </w:rPr>
        <w:t xml:space="preserve">tidak </w:t>
      </w:r>
      <w:r w:rsidRPr="00357811">
        <w:rPr>
          <w:rFonts w:ascii="Times New Roman" w:hAnsi="Times New Roman"/>
          <w:color w:val="000000"/>
          <w:sz w:val="24"/>
          <w:szCs w:val="24"/>
          <w:lang w:val="en-US"/>
        </w:rPr>
        <w:t xml:space="preserve">anemia dengan paritas </w:t>
      </w:r>
      <w:r>
        <w:rPr>
          <w:rFonts w:ascii="Times New Roman" w:hAnsi="Times New Roman"/>
          <w:color w:val="000000"/>
          <w:sz w:val="24"/>
          <w:szCs w:val="24"/>
        </w:rPr>
        <w:t>&gt;3</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beresiko terdapat 4 (40%</w:t>
      </w:r>
      <w:r w:rsidRPr="00357811">
        <w:rPr>
          <w:rFonts w:ascii="Times New Roman" w:hAnsi="Times New Roman"/>
          <w:color w:val="000000"/>
          <w:sz w:val="24"/>
          <w:szCs w:val="24"/>
          <w:lang w:val="en-US"/>
        </w:rPr>
        <w:t>)</w:t>
      </w:r>
      <w:r>
        <w:rPr>
          <w:rFonts w:ascii="Times New Roman" w:hAnsi="Times New Roman"/>
          <w:color w:val="000000"/>
          <w:sz w:val="24"/>
          <w:szCs w:val="24"/>
        </w:rPr>
        <w:t xml:space="preserve"> </w:t>
      </w:r>
      <w:r>
        <w:rPr>
          <w:rFonts w:ascii="Times New Roman" w:hAnsi="Times New Roman"/>
          <w:color w:val="000000"/>
          <w:sz w:val="24"/>
          <w:szCs w:val="24"/>
          <w:lang w:val="en-US"/>
        </w:rPr>
        <w:t>responden hamil trimester III</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sedangkan dari 98 (</w:t>
      </w:r>
      <w:r>
        <w:rPr>
          <w:rFonts w:ascii="Times New Roman" w:hAnsi="Times New Roman"/>
          <w:color w:val="000000"/>
          <w:sz w:val="24"/>
          <w:szCs w:val="24"/>
        </w:rPr>
        <w:t>98.7</w:t>
      </w:r>
      <w:r>
        <w:rPr>
          <w:rFonts w:ascii="Times New Roman" w:hAnsi="Times New Roman"/>
          <w:color w:val="000000"/>
          <w:sz w:val="24"/>
          <w:szCs w:val="24"/>
          <w:lang w:val="en-US"/>
        </w:rPr>
        <w:t>%</w:t>
      </w:r>
      <w:r w:rsidRPr="00357811">
        <w:rPr>
          <w:rFonts w:ascii="Times New Roman" w:hAnsi="Times New Roman"/>
          <w:color w:val="000000"/>
          <w:sz w:val="24"/>
          <w:szCs w:val="24"/>
          <w:lang w:val="en-US"/>
        </w:rPr>
        <w:t>)</w:t>
      </w:r>
      <w:r>
        <w:rPr>
          <w:rFonts w:ascii="Times New Roman" w:hAnsi="Times New Roman"/>
          <w:color w:val="000000"/>
          <w:sz w:val="24"/>
          <w:szCs w:val="24"/>
          <w:lang w:val="en-US"/>
        </w:rPr>
        <w:t xml:space="preserve"> hamil trimester III</w:t>
      </w:r>
      <w:r>
        <w:rPr>
          <w:rFonts w:ascii="Times New Roman" w:hAnsi="Times New Roman"/>
          <w:color w:val="000000"/>
          <w:sz w:val="24"/>
          <w:szCs w:val="24"/>
        </w:rPr>
        <w:t xml:space="preserve"> tidak berisiko mengalami anemia</w:t>
      </w:r>
      <w:r w:rsidRPr="00357811">
        <w:rPr>
          <w:rFonts w:ascii="Times New Roman" w:hAnsi="Times New Roman"/>
          <w:color w:val="000000"/>
          <w:sz w:val="24"/>
          <w:szCs w:val="24"/>
          <w:lang w:val="en-US"/>
        </w:rPr>
        <w:t xml:space="preserve">  dengan paritas yang </w:t>
      </w:r>
      <w:r>
        <w:rPr>
          <w:rFonts w:ascii="Times New Roman" w:hAnsi="Times New Roman"/>
          <w:color w:val="000000"/>
          <w:sz w:val="24"/>
          <w:szCs w:val="24"/>
          <w:lang w:val="en-US"/>
        </w:rPr>
        <w:t xml:space="preserve">tidak beresiko </w:t>
      </w:r>
      <w:r w:rsidRPr="00357811">
        <w:rPr>
          <w:rFonts w:ascii="Times New Roman" w:hAnsi="Times New Roman"/>
          <w:color w:val="000000"/>
          <w:sz w:val="24"/>
          <w:szCs w:val="24"/>
          <w:lang w:val="en-US"/>
        </w:rPr>
        <w:t xml:space="preserve">sebanyak </w:t>
      </w:r>
      <w:r>
        <w:rPr>
          <w:rFonts w:ascii="Times New Roman" w:hAnsi="Times New Roman"/>
          <w:color w:val="000000"/>
          <w:sz w:val="24"/>
          <w:szCs w:val="24"/>
          <w:lang w:val="en-US"/>
        </w:rPr>
        <w:t>51</w:t>
      </w:r>
      <w:r>
        <w:rPr>
          <w:rFonts w:ascii="Times New Roman" w:hAnsi="Times New Roman"/>
          <w:color w:val="000000"/>
          <w:sz w:val="24"/>
          <w:szCs w:val="24"/>
        </w:rPr>
        <w:t xml:space="preserve"> </w:t>
      </w:r>
      <w:r w:rsidRPr="00357811">
        <w:rPr>
          <w:rFonts w:ascii="Times New Roman" w:hAnsi="Times New Roman"/>
          <w:color w:val="000000"/>
          <w:sz w:val="24"/>
          <w:szCs w:val="24"/>
          <w:lang w:val="en-US"/>
        </w:rPr>
        <w:t>(</w:t>
      </w:r>
      <w:r>
        <w:rPr>
          <w:rFonts w:ascii="Times New Roman" w:hAnsi="Times New Roman"/>
          <w:color w:val="000000"/>
          <w:sz w:val="24"/>
          <w:szCs w:val="24"/>
          <w:lang w:val="en-US"/>
        </w:rPr>
        <w:t>52,04</w:t>
      </w:r>
      <w:r w:rsidRPr="00357811">
        <w:rPr>
          <w:rFonts w:ascii="Times New Roman" w:hAnsi="Times New Roman"/>
          <w:color w:val="000000"/>
          <w:sz w:val="24"/>
          <w:szCs w:val="24"/>
          <w:lang w:val="en-US"/>
        </w:rPr>
        <w:t>% )</w:t>
      </w:r>
      <w:r>
        <w:rPr>
          <w:rFonts w:ascii="Times New Roman" w:hAnsi="Times New Roman"/>
          <w:color w:val="000000"/>
          <w:sz w:val="24"/>
          <w:szCs w:val="24"/>
          <w:lang w:val="en-US"/>
        </w:rPr>
        <w:t>,</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responden ibu hamil trimester III</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sidRPr="00357811">
        <w:rPr>
          <w:rFonts w:ascii="Times New Roman" w:hAnsi="Times New Roman"/>
          <w:color w:val="000000"/>
          <w:sz w:val="24"/>
          <w:szCs w:val="24"/>
          <w:lang w:val="en-US"/>
        </w:rPr>
        <w:t xml:space="preserve">ibu hamil </w:t>
      </w:r>
      <w:r>
        <w:rPr>
          <w:rFonts w:ascii="Times New Roman" w:hAnsi="Times New Roman"/>
          <w:color w:val="000000"/>
          <w:sz w:val="24"/>
          <w:szCs w:val="24"/>
          <w:lang w:val="en-US"/>
        </w:rPr>
        <w:t xml:space="preserve">tidak </w:t>
      </w:r>
      <w:r w:rsidRPr="00357811">
        <w:rPr>
          <w:rFonts w:ascii="Times New Roman" w:hAnsi="Times New Roman"/>
          <w:color w:val="000000"/>
          <w:sz w:val="24"/>
          <w:szCs w:val="24"/>
          <w:lang w:val="en-US"/>
        </w:rPr>
        <w:t xml:space="preserve">anemia dengan paritas yang </w:t>
      </w:r>
      <w:r>
        <w:rPr>
          <w:rFonts w:ascii="Times New Roman" w:hAnsi="Times New Roman"/>
          <w:color w:val="000000"/>
          <w:sz w:val="24"/>
          <w:szCs w:val="24"/>
          <w:lang w:val="en-US"/>
        </w:rPr>
        <w:t>tidak beresiko terdapat 47 III</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(47,96%</w:t>
      </w:r>
      <w:r w:rsidRPr="00357811">
        <w:rPr>
          <w:rFonts w:ascii="Times New Roman" w:hAnsi="Times New Roman"/>
          <w:color w:val="000000"/>
          <w:sz w:val="24"/>
          <w:szCs w:val="24"/>
          <w:lang w:val="en-US"/>
        </w:rPr>
        <w:t>)</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responden hamil trimester. </w:t>
      </w:r>
      <w:r w:rsidRPr="00357811">
        <w:rPr>
          <w:rFonts w:ascii="Times New Roman" w:hAnsi="Times New Roman"/>
          <w:color w:val="000000"/>
          <w:sz w:val="24"/>
          <w:szCs w:val="24"/>
          <w:lang w:val="en-US"/>
        </w:rPr>
        <w:t xml:space="preserve">Hasil uji chi squere diperoleh nilai P </w:t>
      </w:r>
      <w:r w:rsidRPr="00357811">
        <w:rPr>
          <w:rFonts w:ascii="Times New Roman" w:hAnsi="Times New Roman"/>
          <w:i/>
          <w:color w:val="000000"/>
          <w:sz w:val="24"/>
          <w:szCs w:val="24"/>
          <w:lang w:val="en-US"/>
        </w:rPr>
        <w:t>Value =</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sidRPr="00B41F61">
        <w:rPr>
          <w:rFonts w:ascii="Times New Roman" w:hAnsi="Times New Roman"/>
          <w:color w:val="000000"/>
          <w:sz w:val="24"/>
          <w:szCs w:val="24"/>
          <w:lang w:val="en-US"/>
        </w:rPr>
        <w:t>0,746 (0,746</w:t>
      </w:r>
      <w:r w:rsidRPr="00357811">
        <w:rPr>
          <w:rFonts w:ascii="Times New Roman" w:hAnsi="Times New Roman"/>
          <w:color w:val="000000"/>
          <w:sz w:val="24"/>
          <w:szCs w:val="24"/>
          <w:lang w:val="en-US"/>
        </w:rPr>
        <w:t xml:space="preserve"> &gt; 0,05 )</w:t>
      </w:r>
      <w:r>
        <w:rPr>
          <w:rFonts w:ascii="Times New Roman" w:hAnsi="Times New Roman"/>
          <w:color w:val="000000"/>
          <w:sz w:val="24"/>
          <w:szCs w:val="24"/>
          <w:lang w:val="en-US"/>
        </w:rPr>
        <w:t xml:space="preserve">, </w:t>
      </w:r>
      <w:r w:rsidRPr="00357811">
        <w:rPr>
          <w:rFonts w:ascii="Times New Roman" w:hAnsi="Times New Roman"/>
          <w:color w:val="000000"/>
          <w:sz w:val="24"/>
          <w:szCs w:val="24"/>
          <w:lang w:val="en-US"/>
        </w:rPr>
        <w:t xml:space="preserve">Dengan demikian dapat disimpulkan tidak terdapat hubungan yang bermakna antara paritas ibu dengan kejadian anemia  pada ibu hamil. Sementara itu nilai OR = </w:t>
      </w:r>
      <w:r>
        <w:rPr>
          <w:rFonts w:ascii="Times New Roman" w:hAnsi="Times New Roman"/>
          <w:color w:val="000000"/>
          <w:sz w:val="24"/>
          <w:szCs w:val="24"/>
          <w:lang w:val="en-US"/>
        </w:rPr>
        <w:t>1,382</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sidRPr="00F07D2F">
        <w:rPr>
          <w:rFonts w:ascii="Times New Roman" w:hAnsi="Times New Roman"/>
          <w:color w:val="000000"/>
          <w:sz w:val="24"/>
          <w:szCs w:val="24"/>
          <w:lang w:val="en-US"/>
        </w:rPr>
        <w:t xml:space="preserve">dengan demikian dapat diinterpretasikan bahwa ibu hamil dengan paritas &gt; 3 kali mempunyai peluang </w:t>
      </w:r>
      <w:r w:rsidRPr="00B41F61">
        <w:rPr>
          <w:rFonts w:ascii="Times New Roman" w:hAnsi="Times New Roman"/>
          <w:color w:val="000000"/>
          <w:sz w:val="24"/>
          <w:szCs w:val="24"/>
          <w:lang w:val="en-US"/>
        </w:rPr>
        <w:t xml:space="preserve">0,746 </w:t>
      </w:r>
      <w:r w:rsidRPr="00F07D2F">
        <w:rPr>
          <w:rFonts w:ascii="Times New Roman" w:hAnsi="Times New Roman"/>
          <w:color w:val="000000"/>
          <w:sz w:val="24"/>
          <w:szCs w:val="24"/>
          <w:lang w:val="en-US"/>
        </w:rPr>
        <w:t>kali lebih besar untuk mengalami anemia dibandingkan dengan ibu hamil dengan paritas &lt; 3 kali.</w:t>
      </w:r>
    </w:p>
    <w:p w:rsidR="00946176" w:rsidRPr="00357811" w:rsidRDefault="00946176" w:rsidP="00946176">
      <w:pPr>
        <w:pStyle w:val="ListParagraph"/>
        <w:spacing w:after="0" w:line="240" w:lineRule="auto"/>
        <w:ind w:left="284"/>
        <w:jc w:val="both"/>
        <w:rPr>
          <w:rFonts w:ascii="Times New Roman" w:hAnsi="Times New Roman"/>
          <w:color w:val="000000"/>
          <w:sz w:val="24"/>
          <w:szCs w:val="24"/>
          <w:lang w:val="en-US"/>
        </w:rPr>
      </w:pPr>
    </w:p>
    <w:p w:rsidR="00946176" w:rsidRPr="00777AEE" w:rsidRDefault="00946176" w:rsidP="00946176">
      <w:pPr>
        <w:pStyle w:val="ListParagraph"/>
        <w:spacing w:after="0" w:line="480" w:lineRule="auto"/>
        <w:ind w:left="284"/>
        <w:jc w:val="both"/>
        <w:rPr>
          <w:rFonts w:ascii="Times New Roman" w:hAnsi="Times New Roman"/>
          <w:b/>
          <w:color w:val="000000"/>
          <w:sz w:val="24"/>
          <w:szCs w:val="24"/>
          <w:lang w:val="en-US"/>
        </w:rPr>
      </w:pPr>
      <w:r w:rsidRPr="00777AEE">
        <w:rPr>
          <w:rFonts w:ascii="Times New Roman" w:hAnsi="Times New Roman"/>
          <w:b/>
          <w:color w:val="000000"/>
          <w:sz w:val="24"/>
          <w:szCs w:val="24"/>
          <w:lang w:val="en-US"/>
        </w:rPr>
        <w:t>4. Analisa Bivariat</w:t>
      </w:r>
    </w:p>
    <w:p w:rsidR="00946176" w:rsidRPr="00357811" w:rsidRDefault="00946176" w:rsidP="00946176">
      <w:pPr>
        <w:pStyle w:val="ListParagraph"/>
        <w:spacing w:after="0" w:line="480" w:lineRule="auto"/>
        <w:ind w:left="850"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a. </w:t>
      </w:r>
      <w:r>
        <w:rPr>
          <w:rFonts w:ascii="Times New Roman" w:hAnsi="Times New Roman"/>
          <w:color w:val="000000"/>
          <w:sz w:val="24"/>
          <w:szCs w:val="24"/>
        </w:rPr>
        <w:tab/>
      </w:r>
      <w:r w:rsidRPr="00357811">
        <w:rPr>
          <w:rFonts w:ascii="Times New Roman" w:hAnsi="Times New Roman"/>
          <w:color w:val="000000"/>
          <w:sz w:val="24"/>
          <w:szCs w:val="24"/>
          <w:lang w:val="en-US"/>
        </w:rPr>
        <w:t>Hubungan Usia Ibu Dengan Kejadian Anemia Pada Ibu Hamil Trimester III</w:t>
      </w:r>
    </w:p>
    <w:p w:rsidR="00946176" w:rsidRPr="00357811" w:rsidRDefault="00946176" w:rsidP="00946176">
      <w:pPr>
        <w:pStyle w:val="ListParagraph"/>
        <w:spacing w:after="0" w:line="480" w:lineRule="auto"/>
        <w:ind w:left="85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Hasil uji statistik untuk menentukan hubungan usia ibu dengan kejadian anemia pada ibu hamil trimester III terdapat pada tabel sebagai berikut :</w:t>
      </w:r>
    </w:p>
    <w:p w:rsidR="00946176" w:rsidRPr="00357811" w:rsidRDefault="00946176" w:rsidP="00946176">
      <w:pPr>
        <w:pStyle w:val="ListParagraph"/>
        <w:spacing w:after="0" w:line="240" w:lineRule="auto"/>
        <w:ind w:left="1701" w:hanging="1134"/>
        <w:jc w:val="center"/>
        <w:rPr>
          <w:rFonts w:ascii="Times New Roman" w:hAnsi="Times New Roman"/>
          <w:color w:val="000000"/>
          <w:sz w:val="24"/>
          <w:szCs w:val="24"/>
          <w:lang w:val="en-US"/>
        </w:rPr>
      </w:pPr>
      <w:r w:rsidRPr="00357811">
        <w:rPr>
          <w:rFonts w:ascii="Times New Roman" w:hAnsi="Times New Roman"/>
          <w:color w:val="000000"/>
          <w:sz w:val="24"/>
          <w:szCs w:val="24"/>
          <w:lang w:val="en-US"/>
        </w:rPr>
        <w:t>Tabel 4.5</w:t>
      </w:r>
    </w:p>
    <w:p w:rsidR="00946176" w:rsidRPr="00357811" w:rsidRDefault="00946176" w:rsidP="00946176">
      <w:pPr>
        <w:pStyle w:val="ListParagraph"/>
        <w:spacing w:after="0" w:line="240" w:lineRule="auto"/>
        <w:ind w:left="1701" w:hanging="1134"/>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 xml:space="preserve">Hubungan Usia Ibu Dengan Kejadian Anemia Pada Ibu Hamil Trimester III Di UPTD puskesmas Rawat inap </w:t>
      </w:r>
    </w:p>
    <w:p w:rsidR="00946176" w:rsidRDefault="00946176" w:rsidP="00946176">
      <w:pPr>
        <w:pStyle w:val="ListParagraph"/>
        <w:spacing w:after="0" w:line="240" w:lineRule="auto"/>
        <w:ind w:left="1701" w:hanging="1134"/>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Kecamatan Gisting Tahun 2018</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567"/>
        <w:gridCol w:w="992"/>
        <w:gridCol w:w="567"/>
        <w:gridCol w:w="851"/>
        <w:gridCol w:w="1559"/>
        <w:gridCol w:w="851"/>
        <w:gridCol w:w="1134"/>
      </w:tblGrid>
      <w:tr w:rsidR="00946176" w:rsidRPr="001A3737" w:rsidTr="00B3739C">
        <w:trPr>
          <w:trHeight w:val="475"/>
        </w:trPr>
        <w:tc>
          <w:tcPr>
            <w:tcW w:w="2268" w:type="dxa"/>
            <w:vMerge w:val="restart"/>
          </w:tcPr>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p>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p>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r w:rsidRPr="001A3737">
              <w:rPr>
                <w:rFonts w:ascii="Times New Roman" w:hAnsi="Times New Roman"/>
                <w:b/>
                <w:color w:val="000000"/>
                <w:sz w:val="24"/>
                <w:szCs w:val="24"/>
                <w:lang w:val="en-US"/>
              </w:rPr>
              <w:t>Usia Ibu</w:t>
            </w:r>
          </w:p>
        </w:tc>
        <w:tc>
          <w:tcPr>
            <w:tcW w:w="2977" w:type="dxa"/>
            <w:gridSpan w:val="4"/>
          </w:tcPr>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r w:rsidRPr="001A3737">
              <w:rPr>
                <w:rFonts w:ascii="Times New Roman" w:hAnsi="Times New Roman"/>
                <w:b/>
                <w:color w:val="000000"/>
                <w:sz w:val="24"/>
                <w:szCs w:val="24"/>
                <w:lang w:val="en-US"/>
              </w:rPr>
              <w:t>Kejadian Anemia</w:t>
            </w:r>
          </w:p>
        </w:tc>
        <w:tc>
          <w:tcPr>
            <w:tcW w:w="1559" w:type="dxa"/>
            <w:vMerge w:val="restart"/>
          </w:tcPr>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p>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r w:rsidRPr="001A3737">
              <w:rPr>
                <w:rFonts w:ascii="Times New Roman" w:hAnsi="Times New Roman"/>
                <w:b/>
                <w:color w:val="000000"/>
                <w:sz w:val="24"/>
                <w:szCs w:val="24"/>
                <w:lang w:val="en-US"/>
              </w:rPr>
              <w:t>Jumlah</w:t>
            </w:r>
          </w:p>
        </w:tc>
        <w:tc>
          <w:tcPr>
            <w:tcW w:w="851" w:type="dxa"/>
            <w:vMerge w:val="restart"/>
          </w:tcPr>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p>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r w:rsidRPr="001A3737">
              <w:rPr>
                <w:rFonts w:ascii="Times New Roman" w:hAnsi="Times New Roman"/>
                <w:b/>
                <w:color w:val="000000"/>
                <w:sz w:val="24"/>
                <w:szCs w:val="24"/>
                <w:lang w:val="en-US"/>
              </w:rPr>
              <w:t xml:space="preserve">P </w:t>
            </w:r>
          </w:p>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r w:rsidRPr="001A3737">
              <w:rPr>
                <w:rFonts w:ascii="Times New Roman" w:hAnsi="Times New Roman"/>
                <w:b/>
                <w:i/>
                <w:color w:val="000000"/>
                <w:sz w:val="24"/>
                <w:szCs w:val="24"/>
                <w:lang w:val="en-US"/>
              </w:rPr>
              <w:t>Value</w:t>
            </w:r>
          </w:p>
        </w:tc>
        <w:tc>
          <w:tcPr>
            <w:tcW w:w="1134" w:type="dxa"/>
            <w:vMerge w:val="restart"/>
          </w:tcPr>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p>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r w:rsidRPr="001A3737">
              <w:rPr>
                <w:rFonts w:ascii="Times New Roman" w:hAnsi="Times New Roman"/>
                <w:b/>
                <w:color w:val="000000"/>
                <w:sz w:val="24"/>
                <w:szCs w:val="24"/>
                <w:lang w:val="en-US"/>
              </w:rPr>
              <w:t>OR (Ci) 95%</w:t>
            </w:r>
          </w:p>
        </w:tc>
      </w:tr>
      <w:tr w:rsidR="00946176" w:rsidRPr="001A3737" w:rsidTr="00B3739C">
        <w:trPr>
          <w:trHeight w:val="425"/>
        </w:trPr>
        <w:tc>
          <w:tcPr>
            <w:tcW w:w="2268" w:type="dxa"/>
            <w:vMerge/>
          </w:tcPr>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p>
        </w:tc>
        <w:tc>
          <w:tcPr>
            <w:tcW w:w="1559" w:type="dxa"/>
            <w:gridSpan w:val="2"/>
          </w:tcPr>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r w:rsidRPr="001A3737">
              <w:rPr>
                <w:rFonts w:ascii="Times New Roman" w:hAnsi="Times New Roman"/>
                <w:b/>
                <w:color w:val="000000"/>
                <w:sz w:val="24"/>
                <w:szCs w:val="24"/>
                <w:lang w:val="en-US"/>
              </w:rPr>
              <w:t>Anemia</w:t>
            </w:r>
          </w:p>
        </w:tc>
        <w:tc>
          <w:tcPr>
            <w:tcW w:w="1418" w:type="dxa"/>
            <w:gridSpan w:val="2"/>
          </w:tcPr>
          <w:p w:rsidR="00946176" w:rsidRPr="001A3737" w:rsidRDefault="00946176" w:rsidP="00B3739C">
            <w:pPr>
              <w:pStyle w:val="ListParagraph"/>
              <w:spacing w:after="0" w:line="240" w:lineRule="auto"/>
              <w:ind w:left="0"/>
              <w:jc w:val="both"/>
              <w:rPr>
                <w:rFonts w:ascii="Times New Roman" w:hAnsi="Times New Roman"/>
                <w:b/>
                <w:color w:val="000000"/>
                <w:sz w:val="24"/>
                <w:szCs w:val="24"/>
                <w:lang w:val="en-US"/>
              </w:rPr>
            </w:pPr>
            <w:r w:rsidRPr="001A3737">
              <w:rPr>
                <w:rFonts w:ascii="Times New Roman" w:hAnsi="Times New Roman"/>
                <w:b/>
                <w:color w:val="000000"/>
                <w:sz w:val="24"/>
                <w:szCs w:val="24"/>
                <w:lang w:val="en-US"/>
              </w:rPr>
              <w:t xml:space="preserve">Tidak </w:t>
            </w:r>
            <w:r w:rsidRPr="001A3737">
              <w:rPr>
                <w:rFonts w:ascii="Times New Roman" w:hAnsi="Times New Roman"/>
                <w:b/>
                <w:color w:val="000000"/>
                <w:sz w:val="24"/>
                <w:szCs w:val="24"/>
                <w:lang w:val="en-US"/>
              </w:rPr>
              <w:lastRenderedPageBreak/>
              <w:t>Anemia</w:t>
            </w:r>
          </w:p>
        </w:tc>
        <w:tc>
          <w:tcPr>
            <w:tcW w:w="1559" w:type="dxa"/>
            <w:vMerge/>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851" w:type="dxa"/>
            <w:vMerge/>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1134" w:type="dxa"/>
            <w:vMerge/>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tc>
      </w:tr>
      <w:tr w:rsidR="00946176" w:rsidRPr="001A3737" w:rsidTr="00B3739C">
        <w:trPr>
          <w:trHeight w:val="516"/>
        </w:trPr>
        <w:tc>
          <w:tcPr>
            <w:tcW w:w="2268" w:type="dxa"/>
            <w:vMerge/>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567"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sidRPr="001A3737">
              <w:rPr>
                <w:rFonts w:ascii="Times New Roman" w:hAnsi="Times New Roman"/>
                <w:color w:val="000000"/>
                <w:sz w:val="24"/>
                <w:szCs w:val="24"/>
                <w:lang w:val="en-US"/>
              </w:rPr>
              <w:t>N</w:t>
            </w:r>
          </w:p>
        </w:tc>
        <w:tc>
          <w:tcPr>
            <w:tcW w:w="992"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sidRPr="001A3737">
              <w:rPr>
                <w:rFonts w:ascii="Times New Roman" w:hAnsi="Times New Roman"/>
                <w:color w:val="000000"/>
                <w:sz w:val="24"/>
                <w:szCs w:val="24"/>
                <w:lang w:val="en-US"/>
              </w:rPr>
              <w:t>%</w:t>
            </w:r>
          </w:p>
        </w:tc>
        <w:tc>
          <w:tcPr>
            <w:tcW w:w="567"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sidRPr="001A3737">
              <w:rPr>
                <w:rFonts w:ascii="Times New Roman" w:hAnsi="Times New Roman"/>
                <w:color w:val="000000"/>
                <w:sz w:val="24"/>
                <w:szCs w:val="24"/>
                <w:lang w:val="en-US"/>
              </w:rPr>
              <w:t>N</w:t>
            </w:r>
          </w:p>
        </w:tc>
        <w:tc>
          <w:tcPr>
            <w:tcW w:w="851"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sidRPr="001A3737">
              <w:rPr>
                <w:rFonts w:ascii="Times New Roman" w:hAnsi="Times New Roman"/>
                <w:color w:val="000000"/>
                <w:sz w:val="24"/>
                <w:szCs w:val="24"/>
                <w:lang w:val="en-US"/>
              </w:rPr>
              <w:t>%</w:t>
            </w:r>
          </w:p>
        </w:tc>
        <w:tc>
          <w:tcPr>
            <w:tcW w:w="1559"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Pr>
                <w:noProof/>
              </w:rPr>
              <w:pict>
                <v:shape id="AutoShape 168" o:spid="_x0000_s1029" type="#_x0000_t32" style="position:absolute;left:0;text-align:left;margin-left:29.6pt;margin-top:-.2pt;width:0;height:96.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"/>
              </w:pict>
            </w:r>
            <w:r>
              <w:rPr>
                <w:noProof/>
              </w:rPr>
              <w:pict>
                <v:shape id="AutoShape 167" o:spid="_x0000_s1028" type="#_x0000_t32" style="position:absolute;left:0;text-align:left;margin-left:21.35pt;margin-top:-.2pt;width:.75pt;height:1.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"/>
              </w:pict>
            </w:r>
            <w:r w:rsidRPr="001A3737">
              <w:rPr>
                <w:rFonts w:ascii="Times New Roman" w:hAnsi="Times New Roman"/>
                <w:color w:val="000000"/>
                <w:sz w:val="24"/>
                <w:szCs w:val="24"/>
                <w:lang w:val="en-US"/>
              </w:rPr>
              <w:t>N          ( %)</w:t>
            </w:r>
          </w:p>
        </w:tc>
        <w:tc>
          <w:tcPr>
            <w:tcW w:w="851" w:type="dxa"/>
            <w:vMerge w:val="restart"/>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p w:rsidR="00946176" w:rsidRDefault="00946176" w:rsidP="00B3739C">
            <w:pPr>
              <w:pStyle w:val="ListParagraph"/>
              <w:spacing w:after="0" w:line="240" w:lineRule="auto"/>
              <w:ind w:left="0"/>
              <w:jc w:val="both"/>
              <w:rPr>
                <w:rFonts w:ascii="Times New Roman" w:hAnsi="Times New Roman"/>
                <w:color w:val="000000"/>
                <w:sz w:val="24"/>
                <w:szCs w:val="24"/>
                <w:lang w:val="en-US"/>
              </w:rPr>
            </w:pPr>
          </w:p>
          <w:p w:rsidR="00946176" w:rsidRDefault="00946176" w:rsidP="00B3739C">
            <w:pPr>
              <w:pStyle w:val="ListParagraph"/>
              <w:spacing w:after="0" w:line="240" w:lineRule="auto"/>
              <w:ind w:left="0"/>
              <w:jc w:val="both"/>
              <w:rPr>
                <w:rFonts w:ascii="Times New Roman" w:hAnsi="Times New Roman"/>
                <w:color w:val="000000"/>
                <w:sz w:val="24"/>
                <w:szCs w:val="24"/>
                <w:lang w:val="en-US"/>
              </w:rPr>
            </w:pPr>
          </w:p>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sidRPr="001A3737">
              <w:rPr>
                <w:rFonts w:ascii="Times New Roman" w:hAnsi="Times New Roman"/>
                <w:color w:val="000000"/>
                <w:sz w:val="24"/>
                <w:szCs w:val="24"/>
                <w:lang w:val="en-US"/>
              </w:rPr>
              <w:t>0,</w:t>
            </w:r>
            <w:r>
              <w:rPr>
                <w:rFonts w:ascii="Times New Roman" w:hAnsi="Times New Roman"/>
                <w:color w:val="000000"/>
                <w:sz w:val="24"/>
                <w:szCs w:val="24"/>
                <w:lang w:val="en-US"/>
              </w:rPr>
              <w:t>811</w:t>
            </w:r>
          </w:p>
        </w:tc>
        <w:tc>
          <w:tcPr>
            <w:tcW w:w="1134" w:type="dxa"/>
            <w:vMerge w:val="restart"/>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1,285</w:t>
            </w:r>
          </w:p>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( 0,472 – 3,498</w:t>
            </w:r>
            <w:r w:rsidRPr="001A3737">
              <w:rPr>
                <w:rFonts w:ascii="Times New Roman" w:hAnsi="Times New Roman"/>
                <w:color w:val="000000"/>
                <w:sz w:val="24"/>
                <w:szCs w:val="24"/>
                <w:lang w:val="en-US"/>
              </w:rPr>
              <w:t xml:space="preserve"> )</w:t>
            </w:r>
          </w:p>
        </w:tc>
      </w:tr>
      <w:tr w:rsidR="00946176" w:rsidRPr="001A3737" w:rsidTr="00B3739C">
        <w:tc>
          <w:tcPr>
            <w:tcW w:w="2268" w:type="dxa"/>
          </w:tcPr>
          <w:p w:rsidR="00946176" w:rsidRDefault="00946176" w:rsidP="00B3739C">
            <w:pPr>
              <w:pStyle w:val="ListParagraph"/>
              <w:spacing w:after="0" w:line="240" w:lineRule="auto"/>
              <w:ind w:left="0"/>
              <w:jc w:val="both"/>
              <w:rPr>
                <w:rFonts w:ascii="Times New Roman" w:hAnsi="Times New Roman"/>
                <w:color w:val="000000"/>
                <w:sz w:val="24"/>
                <w:szCs w:val="24"/>
                <w:lang w:val="en-US"/>
              </w:rPr>
            </w:pPr>
            <w:r w:rsidRPr="001A3737">
              <w:rPr>
                <w:rFonts w:ascii="Times New Roman" w:hAnsi="Times New Roman"/>
                <w:color w:val="000000"/>
                <w:sz w:val="24"/>
                <w:szCs w:val="24"/>
                <w:lang w:val="en-US"/>
              </w:rPr>
              <w:t xml:space="preserve"> &lt; 20 - &gt; 35 Tahun </w:t>
            </w:r>
          </w:p>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sidRPr="001A3737">
              <w:rPr>
                <w:rFonts w:ascii="Times New Roman" w:hAnsi="Times New Roman"/>
                <w:color w:val="000000"/>
                <w:sz w:val="24"/>
                <w:szCs w:val="24"/>
                <w:lang w:val="en-US"/>
              </w:rPr>
              <w:t>( beresiko )</w:t>
            </w:r>
          </w:p>
        </w:tc>
        <w:tc>
          <w:tcPr>
            <w:tcW w:w="567" w:type="dxa"/>
          </w:tcPr>
          <w:p w:rsidR="00946176" w:rsidRPr="001A3737" w:rsidRDefault="00946176" w:rsidP="00B3739C">
            <w:pPr>
              <w:spacing w:after="0" w:line="240" w:lineRule="auto"/>
              <w:jc w:val="both"/>
              <w:rPr>
                <w:rFonts w:ascii="Times New Roman" w:hAnsi="Times New Roman"/>
                <w:color w:val="000000"/>
                <w:sz w:val="24"/>
                <w:szCs w:val="24"/>
              </w:rPr>
            </w:pPr>
            <w:r w:rsidRPr="001A3737">
              <w:rPr>
                <w:rFonts w:ascii="Times New Roman" w:hAnsi="Times New Roman"/>
                <w:color w:val="000000"/>
                <w:sz w:val="24"/>
                <w:szCs w:val="24"/>
                <w:lang w:val="en-US"/>
              </w:rPr>
              <w:t>1</w:t>
            </w:r>
            <w:r>
              <w:rPr>
                <w:rFonts w:ascii="Times New Roman" w:hAnsi="Times New Roman"/>
                <w:color w:val="000000"/>
                <w:sz w:val="24"/>
                <w:szCs w:val="24"/>
                <w:lang w:val="en-US"/>
              </w:rPr>
              <w:t>1</w:t>
            </w:r>
          </w:p>
        </w:tc>
        <w:tc>
          <w:tcPr>
            <w:tcW w:w="992" w:type="dxa"/>
          </w:tcPr>
          <w:p w:rsidR="00946176" w:rsidRPr="001A3737" w:rsidRDefault="00946176" w:rsidP="00B3739C">
            <w:pPr>
              <w:spacing w:after="0" w:line="240" w:lineRule="auto"/>
              <w:jc w:val="both"/>
              <w:rPr>
                <w:rFonts w:ascii="Times New Roman" w:hAnsi="Times New Roman"/>
                <w:sz w:val="24"/>
                <w:szCs w:val="24"/>
              </w:rPr>
            </w:pPr>
            <w:r w:rsidRPr="001A3737">
              <w:rPr>
                <w:rFonts w:ascii="Times New Roman" w:hAnsi="Times New Roman"/>
                <w:color w:val="000000"/>
                <w:sz w:val="24"/>
                <w:szCs w:val="24"/>
                <w:lang w:val="en-US"/>
              </w:rPr>
              <w:t>5</w:t>
            </w:r>
            <w:r>
              <w:rPr>
                <w:rFonts w:ascii="Times New Roman" w:hAnsi="Times New Roman"/>
                <w:color w:val="000000"/>
                <w:sz w:val="24"/>
                <w:szCs w:val="24"/>
                <w:lang w:val="en-US"/>
              </w:rPr>
              <w:t>7,90</w:t>
            </w:r>
          </w:p>
        </w:tc>
        <w:tc>
          <w:tcPr>
            <w:tcW w:w="567"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8</w:t>
            </w:r>
          </w:p>
        </w:tc>
        <w:tc>
          <w:tcPr>
            <w:tcW w:w="851"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42,10</w:t>
            </w:r>
          </w:p>
        </w:tc>
        <w:tc>
          <w:tcPr>
            <w:tcW w:w="1559"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19</w:t>
            </w:r>
            <w:r w:rsidRPr="001A3737">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sidRPr="001A3737">
              <w:rPr>
                <w:rFonts w:ascii="Times New Roman" w:hAnsi="Times New Roman"/>
                <w:color w:val="000000"/>
                <w:sz w:val="24"/>
                <w:szCs w:val="24"/>
                <w:lang w:val="en-US"/>
              </w:rPr>
              <w:t>100</w:t>
            </w:r>
          </w:p>
        </w:tc>
        <w:tc>
          <w:tcPr>
            <w:tcW w:w="851" w:type="dxa"/>
            <w:vMerge/>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1134" w:type="dxa"/>
            <w:vMerge/>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tc>
      </w:tr>
      <w:tr w:rsidR="00946176" w:rsidRPr="001A3737" w:rsidTr="00B3739C">
        <w:tc>
          <w:tcPr>
            <w:tcW w:w="2268"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sidRPr="00357811">
              <w:rPr>
                <w:rFonts w:ascii="Times New Roman" w:hAnsi="Times New Roman"/>
                <w:color w:val="000000"/>
                <w:sz w:val="24"/>
                <w:szCs w:val="24"/>
                <w:lang w:val="en-US"/>
              </w:rPr>
              <w:t>20-35 Tahun ( tidak beresiko)</w:t>
            </w:r>
          </w:p>
        </w:tc>
        <w:tc>
          <w:tcPr>
            <w:tcW w:w="567" w:type="dxa"/>
          </w:tcPr>
          <w:p w:rsidR="00946176" w:rsidRPr="00357811" w:rsidRDefault="00946176" w:rsidP="00B3739C">
            <w:pPr>
              <w:spacing w:line="240" w:lineRule="auto"/>
              <w:rPr>
                <w:rFonts w:ascii="Times New Roman" w:hAnsi="Times New Roman"/>
                <w:color w:val="000000"/>
                <w:sz w:val="24"/>
                <w:szCs w:val="24"/>
              </w:rPr>
            </w:pPr>
            <w:r>
              <w:rPr>
                <w:rFonts w:ascii="Times New Roman" w:hAnsi="Times New Roman"/>
                <w:color w:val="000000"/>
                <w:sz w:val="24"/>
                <w:szCs w:val="24"/>
                <w:lang w:val="en-US"/>
              </w:rPr>
              <w:t>46</w:t>
            </w:r>
          </w:p>
        </w:tc>
        <w:tc>
          <w:tcPr>
            <w:tcW w:w="992" w:type="dxa"/>
          </w:tcPr>
          <w:p w:rsidR="00946176" w:rsidRPr="00357811" w:rsidRDefault="00946176" w:rsidP="00B3739C">
            <w:pPr>
              <w:spacing w:line="240" w:lineRule="auto"/>
              <w:rPr>
                <w:rFonts w:ascii="Times New Roman" w:hAnsi="Times New Roman"/>
                <w:sz w:val="24"/>
                <w:szCs w:val="24"/>
              </w:rPr>
            </w:pPr>
            <w:r>
              <w:rPr>
                <w:rFonts w:ascii="Times New Roman" w:hAnsi="Times New Roman"/>
                <w:color w:val="000000"/>
                <w:sz w:val="24"/>
                <w:szCs w:val="24"/>
                <w:lang w:val="en-US"/>
              </w:rPr>
              <w:t>51,70</w:t>
            </w:r>
            <w:r w:rsidRPr="00357811">
              <w:rPr>
                <w:rFonts w:ascii="Times New Roman" w:hAnsi="Times New Roman"/>
                <w:color w:val="000000"/>
                <w:sz w:val="24"/>
                <w:szCs w:val="24"/>
                <w:lang w:val="en-US"/>
              </w:rPr>
              <w:t xml:space="preserve"> </w:t>
            </w:r>
          </w:p>
        </w:tc>
        <w:tc>
          <w:tcPr>
            <w:tcW w:w="567" w:type="dxa"/>
          </w:tcPr>
          <w:p w:rsidR="00946176" w:rsidRPr="00357811" w:rsidRDefault="00946176" w:rsidP="00B3739C">
            <w:pPr>
              <w:pStyle w:val="ListParagraph"/>
              <w:spacing w:after="0" w:line="240" w:lineRule="auto"/>
              <w:ind w:left="0"/>
              <w:jc w:val="center"/>
              <w:rPr>
                <w:rFonts w:ascii="Times New Roman" w:hAnsi="Times New Roman"/>
                <w:color w:val="000000"/>
                <w:sz w:val="24"/>
                <w:szCs w:val="24"/>
                <w:lang w:val="en-US"/>
              </w:rPr>
            </w:pPr>
            <w:r>
              <w:rPr>
                <w:rFonts w:ascii="Times New Roman" w:hAnsi="Times New Roman"/>
                <w:color w:val="000000"/>
                <w:sz w:val="24"/>
                <w:szCs w:val="24"/>
                <w:lang w:val="en-US"/>
              </w:rPr>
              <w:t>43</w:t>
            </w:r>
          </w:p>
        </w:tc>
        <w:tc>
          <w:tcPr>
            <w:tcW w:w="851" w:type="dxa"/>
          </w:tcPr>
          <w:p w:rsidR="00946176" w:rsidRPr="00357811" w:rsidRDefault="00946176" w:rsidP="00B3739C">
            <w:pPr>
              <w:pStyle w:val="ListParagraph"/>
              <w:spacing w:after="0" w:line="240" w:lineRule="auto"/>
              <w:ind w:left="0"/>
              <w:jc w:val="center"/>
              <w:rPr>
                <w:rFonts w:ascii="Times New Roman" w:hAnsi="Times New Roman"/>
                <w:color w:val="000000"/>
                <w:sz w:val="24"/>
                <w:szCs w:val="24"/>
                <w:lang w:val="en-US"/>
              </w:rPr>
            </w:pPr>
            <w:r>
              <w:rPr>
                <w:rFonts w:ascii="Times New Roman" w:hAnsi="Times New Roman"/>
                <w:color w:val="000000"/>
                <w:sz w:val="24"/>
                <w:szCs w:val="24"/>
                <w:lang w:val="en-US"/>
              </w:rPr>
              <w:t>48,30</w:t>
            </w:r>
          </w:p>
        </w:tc>
        <w:tc>
          <w:tcPr>
            <w:tcW w:w="1559" w:type="dxa"/>
          </w:tcPr>
          <w:p w:rsidR="00946176" w:rsidRPr="00357811"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89        </w:t>
            </w:r>
            <w:r w:rsidRPr="00357811">
              <w:rPr>
                <w:rFonts w:ascii="Times New Roman" w:hAnsi="Times New Roman"/>
                <w:color w:val="000000"/>
                <w:sz w:val="24"/>
                <w:szCs w:val="24"/>
                <w:lang w:val="en-US"/>
              </w:rPr>
              <w:t>100</w:t>
            </w:r>
          </w:p>
        </w:tc>
        <w:tc>
          <w:tcPr>
            <w:tcW w:w="851" w:type="dxa"/>
            <w:vMerge/>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1134" w:type="dxa"/>
            <w:vMerge/>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tc>
      </w:tr>
      <w:tr w:rsidR="00946176" w:rsidRPr="001A3737" w:rsidTr="00B3739C">
        <w:tc>
          <w:tcPr>
            <w:tcW w:w="2268"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sidRPr="001A3737">
              <w:rPr>
                <w:rFonts w:ascii="Times New Roman" w:hAnsi="Times New Roman"/>
                <w:color w:val="000000"/>
                <w:sz w:val="24"/>
                <w:szCs w:val="24"/>
                <w:lang w:val="en-US"/>
              </w:rPr>
              <w:t>Jumlah</w:t>
            </w:r>
          </w:p>
        </w:tc>
        <w:tc>
          <w:tcPr>
            <w:tcW w:w="567"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57</w:t>
            </w:r>
          </w:p>
        </w:tc>
        <w:tc>
          <w:tcPr>
            <w:tcW w:w="992"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109,6</w:t>
            </w:r>
          </w:p>
        </w:tc>
        <w:tc>
          <w:tcPr>
            <w:tcW w:w="567"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51</w:t>
            </w:r>
          </w:p>
        </w:tc>
        <w:tc>
          <w:tcPr>
            <w:tcW w:w="851"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sidRPr="001A3737">
              <w:rPr>
                <w:rFonts w:ascii="Times New Roman" w:hAnsi="Times New Roman"/>
                <w:color w:val="000000"/>
                <w:sz w:val="24"/>
                <w:szCs w:val="24"/>
                <w:lang w:val="en-US"/>
              </w:rPr>
              <w:t>9</w:t>
            </w:r>
            <w:r>
              <w:rPr>
                <w:rFonts w:ascii="Times New Roman" w:hAnsi="Times New Roman"/>
                <w:color w:val="000000"/>
                <w:sz w:val="24"/>
                <w:szCs w:val="24"/>
                <w:lang w:val="en-US"/>
              </w:rPr>
              <w:t>6,41</w:t>
            </w:r>
          </w:p>
        </w:tc>
        <w:tc>
          <w:tcPr>
            <w:tcW w:w="1559" w:type="dxa"/>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r>
              <w:rPr>
                <w:rFonts w:ascii="Times New Roman" w:hAnsi="Times New Roman"/>
                <w:color w:val="000000"/>
                <w:sz w:val="24"/>
                <w:szCs w:val="24"/>
                <w:lang w:val="en-US"/>
              </w:rPr>
              <w:t>108</w:t>
            </w:r>
            <w:r w:rsidRPr="001A3737">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sidRPr="001A3737">
              <w:rPr>
                <w:rFonts w:ascii="Times New Roman" w:hAnsi="Times New Roman"/>
                <w:color w:val="000000"/>
                <w:sz w:val="24"/>
                <w:szCs w:val="24"/>
                <w:lang w:val="en-US"/>
              </w:rPr>
              <w:t>100</w:t>
            </w:r>
          </w:p>
        </w:tc>
        <w:tc>
          <w:tcPr>
            <w:tcW w:w="851" w:type="dxa"/>
            <w:vMerge/>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tc>
        <w:tc>
          <w:tcPr>
            <w:tcW w:w="1134" w:type="dxa"/>
            <w:vMerge/>
          </w:tcPr>
          <w:p w:rsidR="00946176" w:rsidRPr="001A3737" w:rsidRDefault="00946176" w:rsidP="00B3739C">
            <w:pPr>
              <w:pStyle w:val="ListParagraph"/>
              <w:spacing w:after="0" w:line="240" w:lineRule="auto"/>
              <w:ind w:left="0"/>
              <w:jc w:val="both"/>
              <w:rPr>
                <w:rFonts w:ascii="Times New Roman" w:hAnsi="Times New Roman"/>
                <w:color w:val="000000"/>
                <w:sz w:val="24"/>
                <w:szCs w:val="24"/>
                <w:lang w:val="en-US"/>
              </w:rPr>
            </w:pPr>
          </w:p>
        </w:tc>
      </w:tr>
    </w:tbl>
    <w:p w:rsidR="00946176" w:rsidRPr="00357811" w:rsidRDefault="00946176" w:rsidP="00946176">
      <w:pPr>
        <w:pStyle w:val="ListParagraph"/>
        <w:spacing w:after="0" w:line="240" w:lineRule="auto"/>
        <w:ind w:left="0"/>
        <w:jc w:val="both"/>
        <w:rPr>
          <w:rFonts w:ascii="Times New Roman" w:hAnsi="Times New Roman"/>
          <w:b/>
          <w:color w:val="000000"/>
          <w:sz w:val="24"/>
          <w:szCs w:val="24"/>
          <w:lang w:val="en-US"/>
        </w:rPr>
      </w:pPr>
    </w:p>
    <w:p w:rsidR="00946176" w:rsidRDefault="00946176" w:rsidP="00946176">
      <w:pPr>
        <w:pStyle w:val="ListParagraph"/>
        <w:spacing w:after="0" w:line="480" w:lineRule="auto"/>
        <w:ind w:left="851"/>
        <w:jc w:val="both"/>
        <w:rPr>
          <w:rFonts w:ascii="Times New Roman" w:hAnsi="Times New Roman"/>
          <w:color w:val="000000"/>
          <w:sz w:val="24"/>
          <w:szCs w:val="24"/>
        </w:rPr>
      </w:pPr>
      <w:r w:rsidRPr="00357811">
        <w:rPr>
          <w:rFonts w:ascii="Times New Roman" w:hAnsi="Times New Roman"/>
          <w:color w:val="000000"/>
          <w:sz w:val="24"/>
          <w:szCs w:val="24"/>
          <w:lang w:val="en-US"/>
        </w:rPr>
        <w:t xml:space="preserve">Berdasarkan tabel 4.5 menunjukan bahwa </w:t>
      </w:r>
      <w:r>
        <w:rPr>
          <w:rFonts w:ascii="Times New Roman" w:hAnsi="Times New Roman"/>
          <w:color w:val="000000"/>
          <w:sz w:val="24"/>
          <w:szCs w:val="24"/>
          <w:lang w:val="en-US"/>
        </w:rPr>
        <w:t xml:space="preserve">dari 19 (17,6%) </w:t>
      </w:r>
      <w:r w:rsidRPr="00357811">
        <w:rPr>
          <w:rFonts w:ascii="Times New Roman" w:hAnsi="Times New Roman"/>
          <w:color w:val="000000"/>
          <w:sz w:val="24"/>
          <w:szCs w:val="24"/>
          <w:lang w:val="en-US"/>
        </w:rPr>
        <w:t>ibu hamil trimester III anemia dengan usia &lt; 20 - &gt; 3</w:t>
      </w:r>
      <w:r>
        <w:rPr>
          <w:rFonts w:ascii="Times New Roman" w:hAnsi="Times New Roman"/>
          <w:color w:val="000000"/>
          <w:sz w:val="24"/>
          <w:szCs w:val="24"/>
        </w:rPr>
        <w:t>5</w:t>
      </w:r>
      <w:r w:rsidRPr="00357811">
        <w:rPr>
          <w:rFonts w:ascii="Times New Roman" w:hAnsi="Times New Roman"/>
          <w:color w:val="000000"/>
          <w:sz w:val="24"/>
          <w:szCs w:val="24"/>
          <w:lang w:val="en-US"/>
        </w:rPr>
        <w:t xml:space="preserve"> tahun (beresiko) yang menga</w:t>
      </w:r>
      <w:r>
        <w:rPr>
          <w:rFonts w:ascii="Times New Roman" w:hAnsi="Times New Roman"/>
          <w:color w:val="000000"/>
          <w:sz w:val="24"/>
          <w:szCs w:val="24"/>
          <w:lang w:val="en-US"/>
        </w:rPr>
        <w:t>lami anemia sebanyak 11</w:t>
      </w:r>
      <w:r w:rsidRPr="00357811">
        <w:rPr>
          <w:rFonts w:ascii="Times New Roman" w:hAnsi="Times New Roman"/>
          <w:color w:val="000000"/>
          <w:sz w:val="24"/>
          <w:szCs w:val="24"/>
          <w:lang w:val="en-US"/>
        </w:rPr>
        <w:t xml:space="preserve"> (</w:t>
      </w:r>
      <w:r w:rsidRPr="001A3737">
        <w:rPr>
          <w:rFonts w:ascii="Times New Roman" w:hAnsi="Times New Roman"/>
          <w:color w:val="000000"/>
          <w:sz w:val="24"/>
          <w:szCs w:val="24"/>
          <w:lang w:val="en-US"/>
        </w:rPr>
        <w:t>5</w:t>
      </w:r>
      <w:r>
        <w:rPr>
          <w:rFonts w:ascii="Times New Roman" w:hAnsi="Times New Roman"/>
          <w:color w:val="000000"/>
          <w:sz w:val="24"/>
          <w:szCs w:val="24"/>
          <w:lang w:val="en-US"/>
        </w:rPr>
        <w:t>7,90%)</w:t>
      </w:r>
      <w:r>
        <w:rPr>
          <w:rFonts w:ascii="Times New Roman" w:hAnsi="Times New Roman"/>
          <w:color w:val="000000"/>
          <w:sz w:val="24"/>
          <w:szCs w:val="24"/>
        </w:rPr>
        <w:t xml:space="preserve"> </w:t>
      </w:r>
      <w:r>
        <w:rPr>
          <w:rFonts w:ascii="Times New Roman" w:hAnsi="Times New Roman"/>
          <w:color w:val="000000"/>
          <w:sz w:val="24"/>
          <w:szCs w:val="24"/>
          <w:lang w:val="en-US"/>
        </w:rPr>
        <w:t>responden hamil trimester III</w:t>
      </w:r>
      <w:r w:rsidRPr="00357811">
        <w:rPr>
          <w:rFonts w:ascii="Times New Roman" w:hAnsi="Times New Roman"/>
          <w:color w:val="000000"/>
          <w:sz w:val="24"/>
          <w:szCs w:val="24"/>
          <w:lang w:val="en-US"/>
        </w:rPr>
        <w:t xml:space="preserve"> </w:t>
      </w:r>
      <w:r>
        <w:rPr>
          <w:rFonts w:ascii="Times New Roman" w:hAnsi="Times New Roman"/>
          <w:color w:val="000000"/>
          <w:sz w:val="24"/>
          <w:szCs w:val="24"/>
        </w:rPr>
        <w:t xml:space="preserve"> </w:t>
      </w:r>
      <w:r w:rsidRPr="00357811">
        <w:rPr>
          <w:rFonts w:ascii="Times New Roman" w:hAnsi="Times New Roman"/>
          <w:color w:val="000000"/>
          <w:sz w:val="24"/>
          <w:szCs w:val="24"/>
          <w:lang w:val="en-US"/>
        </w:rPr>
        <w:t>sedangkan usia ibu</w:t>
      </w:r>
      <w:r>
        <w:rPr>
          <w:rFonts w:ascii="Times New Roman" w:hAnsi="Times New Roman"/>
          <w:color w:val="000000"/>
          <w:sz w:val="24"/>
          <w:szCs w:val="24"/>
          <w:lang w:val="en-US"/>
        </w:rPr>
        <w:t xml:space="preserve"> tidak anemia</w:t>
      </w:r>
      <w:r w:rsidRPr="00357811">
        <w:rPr>
          <w:rFonts w:ascii="Times New Roman" w:hAnsi="Times New Roman"/>
          <w:color w:val="000000"/>
          <w:sz w:val="24"/>
          <w:szCs w:val="24"/>
          <w:lang w:val="en-US"/>
        </w:rPr>
        <w:t xml:space="preserve"> (beresiko</w:t>
      </w:r>
      <w:r>
        <w:rPr>
          <w:rFonts w:ascii="Times New Roman" w:hAnsi="Times New Roman"/>
          <w:color w:val="000000"/>
          <w:sz w:val="24"/>
          <w:szCs w:val="24"/>
          <w:lang w:val="en-US"/>
        </w:rPr>
        <w:t>) sebanyak 8</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51,70</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responden hamil trimester III</w:t>
      </w:r>
      <w:r w:rsidRPr="00357811">
        <w:rPr>
          <w:rFonts w:ascii="Times New Roman" w:hAnsi="Times New Roman"/>
          <w:color w:val="000000"/>
          <w:sz w:val="24"/>
          <w:szCs w:val="24"/>
          <w:lang w:val="en-US"/>
        </w:rPr>
        <w:t xml:space="preserve">, </w:t>
      </w:r>
      <w:r>
        <w:rPr>
          <w:rFonts w:ascii="Times New Roman" w:hAnsi="Times New Roman"/>
          <w:color w:val="000000"/>
          <w:sz w:val="24"/>
          <w:szCs w:val="24"/>
        </w:rPr>
        <w:t xml:space="preserve">sedangkan </w:t>
      </w:r>
      <w:r>
        <w:rPr>
          <w:rFonts w:ascii="Times New Roman" w:hAnsi="Times New Roman"/>
          <w:color w:val="000000"/>
          <w:sz w:val="24"/>
          <w:szCs w:val="24"/>
          <w:lang w:val="en-US"/>
        </w:rPr>
        <w:t>usia 20-3</w:t>
      </w:r>
      <w:r>
        <w:rPr>
          <w:rFonts w:ascii="Times New Roman" w:hAnsi="Times New Roman"/>
          <w:color w:val="000000"/>
          <w:sz w:val="24"/>
          <w:szCs w:val="24"/>
        </w:rPr>
        <w:t>5</w:t>
      </w:r>
      <w:r>
        <w:rPr>
          <w:rFonts w:ascii="Times New Roman" w:hAnsi="Times New Roman"/>
          <w:color w:val="000000"/>
          <w:sz w:val="24"/>
          <w:szCs w:val="24"/>
          <w:lang w:val="en-US"/>
        </w:rPr>
        <w:t xml:space="preserve"> tahun anemia (tidak beresiko) terdapat  46</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(50,49 %)</w:t>
      </w:r>
      <w:r>
        <w:rPr>
          <w:rFonts w:ascii="Times New Roman" w:hAnsi="Times New Roman"/>
          <w:color w:val="000000"/>
          <w:sz w:val="24"/>
          <w:szCs w:val="24"/>
        </w:rPr>
        <w:t xml:space="preserve">, </w:t>
      </w:r>
      <w:r>
        <w:rPr>
          <w:rFonts w:ascii="Times New Roman" w:hAnsi="Times New Roman"/>
          <w:color w:val="000000"/>
          <w:sz w:val="24"/>
          <w:szCs w:val="24"/>
          <w:lang w:val="en-US"/>
        </w:rPr>
        <w:t>responden hamil trimester III</w:t>
      </w:r>
      <w:r>
        <w:rPr>
          <w:rFonts w:ascii="Times New Roman" w:hAnsi="Times New Roman"/>
          <w:color w:val="000000"/>
          <w:sz w:val="24"/>
          <w:szCs w:val="24"/>
        </w:rPr>
        <w:t xml:space="preserve">, dari 89 (84,2 %) ibu hamil usia tidak berisiko mengalami anemia sebanyak 46 (51,70%) usia ibu tidak anemia tidak berisiko sebanyak </w:t>
      </w:r>
      <w:r>
        <w:rPr>
          <w:rFonts w:ascii="Times New Roman" w:hAnsi="Times New Roman"/>
          <w:color w:val="000000"/>
          <w:sz w:val="24"/>
          <w:szCs w:val="24"/>
          <w:lang w:val="en-US"/>
        </w:rPr>
        <w:t>43</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48,30%)</w:t>
      </w:r>
      <w:r>
        <w:rPr>
          <w:rFonts w:ascii="Times New Roman" w:hAnsi="Times New Roman"/>
          <w:color w:val="000000"/>
          <w:sz w:val="24"/>
          <w:szCs w:val="24"/>
        </w:rPr>
        <w:t xml:space="preserve"> </w:t>
      </w:r>
      <w:r>
        <w:rPr>
          <w:rFonts w:ascii="Times New Roman" w:hAnsi="Times New Roman"/>
          <w:color w:val="000000"/>
          <w:sz w:val="24"/>
          <w:szCs w:val="24"/>
          <w:lang w:val="en-US"/>
        </w:rPr>
        <w:t>responden hamil trimester III</w:t>
      </w:r>
      <w:r>
        <w:rPr>
          <w:rFonts w:ascii="Times New Roman" w:hAnsi="Times New Roman"/>
          <w:color w:val="000000"/>
          <w:sz w:val="24"/>
          <w:szCs w:val="24"/>
        </w:rPr>
        <w:t xml:space="preserve">. </w:t>
      </w:r>
      <w:r w:rsidRPr="00357811">
        <w:rPr>
          <w:rFonts w:ascii="Times New Roman" w:hAnsi="Times New Roman"/>
          <w:color w:val="000000"/>
          <w:sz w:val="24"/>
          <w:szCs w:val="24"/>
          <w:lang w:val="en-US"/>
        </w:rPr>
        <w:t xml:space="preserve">Hasil Uji Squere didapatkan nilai </w:t>
      </w:r>
      <w:r w:rsidRPr="00357811">
        <w:rPr>
          <w:rFonts w:ascii="Times New Roman" w:hAnsi="Times New Roman"/>
          <w:i/>
          <w:color w:val="000000"/>
          <w:sz w:val="24"/>
          <w:szCs w:val="24"/>
          <w:lang w:val="en-US"/>
        </w:rPr>
        <w:t>P Value</w:t>
      </w:r>
      <w:r>
        <w:rPr>
          <w:rFonts w:ascii="Times New Roman" w:hAnsi="Times New Roman"/>
          <w:color w:val="000000"/>
          <w:sz w:val="24"/>
          <w:szCs w:val="24"/>
          <w:lang w:val="en-US"/>
        </w:rPr>
        <w:t xml:space="preserve"> = 0,811 </w:t>
      </w:r>
      <w:r w:rsidRPr="00357811">
        <w:rPr>
          <w:rFonts w:ascii="Times New Roman" w:hAnsi="Times New Roman"/>
          <w:color w:val="000000"/>
          <w:sz w:val="24"/>
          <w:szCs w:val="24"/>
          <w:lang w:val="en-US"/>
        </w:rPr>
        <w:t>( 0,</w:t>
      </w:r>
      <w:r>
        <w:rPr>
          <w:rFonts w:ascii="Times New Roman" w:hAnsi="Times New Roman"/>
          <w:color w:val="000000"/>
          <w:sz w:val="24"/>
          <w:szCs w:val="24"/>
          <w:lang w:val="en-US"/>
        </w:rPr>
        <w:t>811</w:t>
      </w:r>
      <w:r w:rsidRPr="00357811">
        <w:rPr>
          <w:rFonts w:ascii="Times New Roman" w:hAnsi="Times New Roman"/>
          <w:color w:val="000000"/>
          <w:sz w:val="24"/>
          <w:szCs w:val="24"/>
          <w:lang w:val="en-US"/>
        </w:rPr>
        <w:t>&gt; 0,05</w:t>
      </w:r>
      <w:r>
        <w:rPr>
          <w:rFonts w:ascii="Times New Roman" w:hAnsi="Times New Roman"/>
          <w:color w:val="000000"/>
          <w:sz w:val="24"/>
          <w:szCs w:val="24"/>
          <w:lang w:val="en-US"/>
        </w:rPr>
        <w:t xml:space="preserve">), </w:t>
      </w:r>
      <w:r w:rsidRPr="00357811">
        <w:rPr>
          <w:rFonts w:ascii="Times New Roman" w:hAnsi="Times New Roman"/>
          <w:color w:val="000000"/>
          <w:sz w:val="24"/>
          <w:szCs w:val="24"/>
          <w:lang w:val="en-US"/>
        </w:rPr>
        <w:t xml:space="preserve">Dengan demikian tidak ada hubungan bermakna  antara usia ibu dengan kejadian anemia pada ibu hamil. Sementara itu nilai OR = </w:t>
      </w:r>
      <w:r>
        <w:rPr>
          <w:rFonts w:ascii="Times New Roman" w:hAnsi="Times New Roman"/>
          <w:color w:val="000000"/>
          <w:sz w:val="24"/>
          <w:szCs w:val="24"/>
          <w:lang w:val="en-US"/>
        </w:rPr>
        <w:t xml:space="preserve">1,285, </w:t>
      </w:r>
      <w:r w:rsidRPr="00C63F28">
        <w:rPr>
          <w:rFonts w:ascii="Times New Roman" w:hAnsi="Times New Roman"/>
          <w:color w:val="000000"/>
          <w:sz w:val="24"/>
          <w:szCs w:val="24"/>
          <w:lang w:val="en-US"/>
        </w:rPr>
        <w:t xml:space="preserve">Maka dapat dinterpretasikan bahwa ibu hamil dengan usia yang beresiko berpeluang </w:t>
      </w:r>
      <w:r>
        <w:rPr>
          <w:rFonts w:ascii="Times New Roman" w:hAnsi="Times New Roman"/>
          <w:color w:val="000000"/>
          <w:sz w:val="24"/>
          <w:szCs w:val="24"/>
          <w:lang w:val="en-US"/>
        </w:rPr>
        <w:t xml:space="preserve">1,285 </w:t>
      </w:r>
      <w:r w:rsidRPr="00C63F28">
        <w:rPr>
          <w:rFonts w:ascii="Times New Roman" w:hAnsi="Times New Roman"/>
          <w:color w:val="000000"/>
          <w:sz w:val="24"/>
          <w:szCs w:val="24"/>
          <w:lang w:val="en-US"/>
        </w:rPr>
        <w:t xml:space="preserve">lebih besar mengalami anemia dari pada usia hamil yang tidak beresiko. </w:t>
      </w:r>
    </w:p>
    <w:p w:rsidR="00946176" w:rsidRPr="000B446E" w:rsidRDefault="00946176" w:rsidP="00946176">
      <w:pPr>
        <w:pStyle w:val="ListParagraph"/>
        <w:spacing w:after="0" w:line="480" w:lineRule="auto"/>
        <w:ind w:left="851"/>
        <w:jc w:val="both"/>
        <w:rPr>
          <w:rFonts w:ascii="Times New Roman" w:hAnsi="Times New Roman"/>
          <w:color w:val="000000"/>
          <w:sz w:val="24"/>
          <w:szCs w:val="24"/>
        </w:rPr>
      </w:pPr>
    </w:p>
    <w:p w:rsidR="00946176" w:rsidRDefault="00946176" w:rsidP="00946176">
      <w:pPr>
        <w:pStyle w:val="ListParagraph"/>
        <w:spacing w:after="0" w:line="480" w:lineRule="auto"/>
        <w:ind w:left="0"/>
        <w:jc w:val="both"/>
        <w:rPr>
          <w:rFonts w:ascii="Times New Roman" w:hAnsi="Times New Roman"/>
          <w:b/>
          <w:color w:val="000000"/>
          <w:sz w:val="24"/>
          <w:szCs w:val="24"/>
          <w:lang w:val="en-US"/>
        </w:rPr>
      </w:pPr>
      <w:r w:rsidRPr="00716A41">
        <w:rPr>
          <w:rFonts w:ascii="Times New Roman" w:hAnsi="Times New Roman"/>
          <w:b/>
          <w:color w:val="000000"/>
          <w:sz w:val="24"/>
          <w:szCs w:val="24"/>
          <w:lang w:val="en-US"/>
        </w:rPr>
        <w:t>C. Pembahasan</w:t>
      </w:r>
    </w:p>
    <w:p w:rsidR="00946176" w:rsidRPr="00716A41" w:rsidRDefault="00946176" w:rsidP="00946176">
      <w:pPr>
        <w:pStyle w:val="ListParagraph"/>
        <w:spacing w:after="0" w:line="480" w:lineRule="auto"/>
        <w:ind w:left="0" w:firstLine="284"/>
        <w:jc w:val="both"/>
        <w:rPr>
          <w:rFonts w:ascii="Times New Roman" w:hAnsi="Times New Roman"/>
          <w:b/>
          <w:color w:val="000000"/>
          <w:sz w:val="24"/>
          <w:szCs w:val="24"/>
          <w:lang w:val="en-US"/>
        </w:rPr>
      </w:pPr>
      <w:r>
        <w:rPr>
          <w:rFonts w:ascii="Times New Roman" w:hAnsi="Times New Roman"/>
          <w:b/>
          <w:color w:val="000000"/>
          <w:sz w:val="24"/>
          <w:szCs w:val="24"/>
          <w:lang w:val="en-US"/>
        </w:rPr>
        <w:t>1. Analisa Univariat</w:t>
      </w:r>
    </w:p>
    <w:p w:rsidR="00946176" w:rsidRPr="00357811" w:rsidRDefault="00946176" w:rsidP="00946176">
      <w:pPr>
        <w:pStyle w:val="ListParagraph"/>
        <w:spacing w:after="0" w:line="480" w:lineRule="auto"/>
        <w:ind w:left="0"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 </w:t>
      </w:r>
      <w:r w:rsidRPr="00357811">
        <w:rPr>
          <w:rFonts w:ascii="Times New Roman" w:hAnsi="Times New Roman"/>
          <w:color w:val="000000"/>
          <w:sz w:val="24"/>
          <w:szCs w:val="24"/>
          <w:lang w:val="en-US"/>
        </w:rPr>
        <w:t>Kejadian Anemia Pada Ibu Hamil</w:t>
      </w:r>
    </w:p>
    <w:p w:rsidR="00946176" w:rsidRDefault="00946176" w:rsidP="00946176">
      <w:pPr>
        <w:pStyle w:val="ListParagraph"/>
        <w:spacing w:after="0" w:line="480" w:lineRule="auto"/>
        <w:ind w:left="851" w:firstLine="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Berdasarkan </w:t>
      </w:r>
      <w:r>
        <w:rPr>
          <w:rFonts w:ascii="Times New Roman" w:hAnsi="Times New Roman"/>
          <w:color w:val="000000"/>
          <w:sz w:val="24"/>
          <w:szCs w:val="24"/>
          <w:lang w:val="en-US"/>
        </w:rPr>
        <w:t>tabel 4.1 hasil analisis dari 108</w:t>
      </w:r>
      <w:r w:rsidRPr="00357811">
        <w:rPr>
          <w:rFonts w:ascii="Times New Roman" w:hAnsi="Times New Roman"/>
          <w:color w:val="000000"/>
          <w:sz w:val="24"/>
          <w:szCs w:val="24"/>
          <w:lang w:val="en-US"/>
        </w:rPr>
        <w:t xml:space="preserve"> responden dibagi menjadi dua kelompok berdasarkan kelompok</w:t>
      </w:r>
      <w:r>
        <w:rPr>
          <w:rFonts w:ascii="Times New Roman" w:hAnsi="Times New Roman"/>
          <w:color w:val="000000"/>
          <w:sz w:val="24"/>
          <w:szCs w:val="24"/>
          <w:lang w:val="en-US"/>
        </w:rPr>
        <w:t xml:space="preserve"> kasus dengan anemia sebanyak 57</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(52,8%</w:t>
      </w:r>
      <w:r w:rsidRPr="00357811">
        <w:rPr>
          <w:rFonts w:ascii="Times New Roman" w:hAnsi="Times New Roman"/>
          <w:color w:val="000000"/>
          <w:sz w:val="24"/>
          <w:szCs w:val="24"/>
          <w:lang w:val="en-US"/>
        </w:rPr>
        <w:t>)</w:t>
      </w:r>
      <w:r>
        <w:rPr>
          <w:rFonts w:ascii="Times New Roman" w:hAnsi="Times New Roman"/>
          <w:color w:val="000000"/>
          <w:sz w:val="24"/>
          <w:szCs w:val="24"/>
        </w:rPr>
        <w:t xml:space="preserve"> </w:t>
      </w:r>
      <w:r w:rsidRPr="00357811">
        <w:rPr>
          <w:rFonts w:ascii="Times New Roman" w:hAnsi="Times New Roman"/>
          <w:color w:val="000000"/>
          <w:sz w:val="24"/>
          <w:szCs w:val="24"/>
          <w:lang w:val="en-US"/>
        </w:rPr>
        <w:t xml:space="preserve">orang </w:t>
      </w:r>
      <w:r>
        <w:rPr>
          <w:rFonts w:ascii="Times New Roman" w:hAnsi="Times New Roman"/>
          <w:color w:val="000000"/>
          <w:sz w:val="24"/>
          <w:szCs w:val="24"/>
          <w:lang w:val="en-US"/>
        </w:rPr>
        <w:t xml:space="preserve">ibu hamil trimester III </w:t>
      </w:r>
      <w:r w:rsidRPr="00357811">
        <w:rPr>
          <w:rFonts w:ascii="Times New Roman" w:hAnsi="Times New Roman"/>
          <w:color w:val="000000"/>
          <w:sz w:val="24"/>
          <w:szCs w:val="24"/>
          <w:lang w:val="en-US"/>
        </w:rPr>
        <w:t xml:space="preserve"> dan kelompok kontrol dengan kehamilan ti</w:t>
      </w:r>
      <w:r>
        <w:rPr>
          <w:rFonts w:ascii="Times New Roman" w:hAnsi="Times New Roman"/>
          <w:color w:val="000000"/>
          <w:sz w:val="24"/>
          <w:szCs w:val="24"/>
          <w:lang w:val="en-US"/>
        </w:rPr>
        <w:t xml:space="preserve">dak mengalami anemia </w:t>
      </w:r>
      <w:r>
        <w:rPr>
          <w:rFonts w:ascii="Times New Roman" w:hAnsi="Times New Roman"/>
          <w:color w:val="000000"/>
          <w:sz w:val="24"/>
          <w:szCs w:val="24"/>
          <w:lang w:val="en-US"/>
        </w:rPr>
        <w:lastRenderedPageBreak/>
        <w:t>sebanyak 51(</w:t>
      </w:r>
      <w:r w:rsidRPr="00357811">
        <w:rPr>
          <w:rFonts w:ascii="Times New Roman" w:hAnsi="Times New Roman"/>
          <w:color w:val="000000"/>
          <w:sz w:val="24"/>
          <w:szCs w:val="24"/>
          <w:lang w:val="en-US"/>
        </w:rPr>
        <w:t>4</w:t>
      </w:r>
      <w:r>
        <w:rPr>
          <w:rFonts w:ascii="Times New Roman" w:hAnsi="Times New Roman"/>
          <w:color w:val="000000"/>
          <w:sz w:val="24"/>
          <w:szCs w:val="24"/>
          <w:lang w:val="en-US"/>
        </w:rPr>
        <w:t>7,2%</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orang ibu hamil trimester III</w:t>
      </w:r>
      <w:r w:rsidRPr="00357811">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357811">
        <w:rPr>
          <w:rFonts w:ascii="Times New Roman" w:hAnsi="Times New Roman"/>
          <w:color w:val="000000"/>
          <w:sz w:val="24"/>
          <w:szCs w:val="24"/>
          <w:lang w:val="en-US"/>
        </w:rPr>
        <w:t>Pengelompokan ini dilakukan karna desain penelitian menggunakan</w:t>
      </w:r>
      <w:r>
        <w:rPr>
          <w:rFonts w:ascii="Times New Roman" w:hAnsi="Times New Roman"/>
          <w:color w:val="000000"/>
          <w:sz w:val="24"/>
          <w:szCs w:val="24"/>
          <w:lang w:val="en-US"/>
        </w:rPr>
        <w:t xml:space="preserve"> pendekatan </w:t>
      </w:r>
      <w:r w:rsidRPr="0055734E">
        <w:rPr>
          <w:rFonts w:ascii="Times New Roman" w:hAnsi="Times New Roman"/>
          <w:i/>
          <w:color w:val="000000"/>
          <w:sz w:val="24"/>
          <w:szCs w:val="24"/>
          <w:lang w:val="en-US"/>
        </w:rPr>
        <w:t>cross sectional</w:t>
      </w:r>
      <w:r>
        <w:rPr>
          <w:rFonts w:ascii="Times New Roman" w:hAnsi="Times New Roman"/>
          <w:color w:val="000000"/>
          <w:sz w:val="24"/>
          <w:szCs w:val="24"/>
          <w:lang w:val="en-US"/>
        </w:rPr>
        <w:t xml:space="preserve"> dima</w:t>
      </w:r>
      <w:r w:rsidRPr="00357811">
        <w:rPr>
          <w:rFonts w:ascii="Times New Roman" w:hAnsi="Times New Roman"/>
          <w:color w:val="000000"/>
          <w:sz w:val="24"/>
          <w:szCs w:val="24"/>
          <w:lang w:val="en-US"/>
        </w:rPr>
        <w:t xml:space="preserve">na data yang menyangkut variabel bebas atau resiko dan variabel terikat atau akibat , </w:t>
      </w:r>
      <w:r>
        <w:rPr>
          <w:rFonts w:ascii="Times New Roman" w:hAnsi="Times New Roman"/>
          <w:color w:val="000000"/>
          <w:sz w:val="24"/>
          <w:szCs w:val="24"/>
          <w:lang w:val="en-US"/>
        </w:rPr>
        <w:t>m</w:t>
      </w:r>
      <w:r w:rsidRPr="00357811">
        <w:rPr>
          <w:rFonts w:ascii="Times New Roman" w:hAnsi="Times New Roman"/>
          <w:color w:val="000000"/>
          <w:sz w:val="24"/>
          <w:szCs w:val="24"/>
          <w:lang w:val="en-US"/>
        </w:rPr>
        <w:t>aka dikumpulkan dalam waktu yang bersamaaan yaitu dengan jumlah keseluruhan 1</w:t>
      </w:r>
      <w:r>
        <w:rPr>
          <w:rFonts w:ascii="Times New Roman" w:hAnsi="Times New Roman"/>
          <w:color w:val="000000"/>
          <w:sz w:val="24"/>
          <w:szCs w:val="24"/>
          <w:lang w:val="en-US"/>
        </w:rPr>
        <w:t>08 orang ibu hamil trimester III, Pada analisa univariat</w:t>
      </w:r>
      <w:r w:rsidRPr="00357811">
        <w:rPr>
          <w:rFonts w:ascii="Times New Roman" w:hAnsi="Times New Roman"/>
          <w:color w:val="000000"/>
          <w:sz w:val="24"/>
          <w:szCs w:val="24"/>
          <w:lang w:val="en-US"/>
        </w:rPr>
        <w:t xml:space="preserve"> menyatakan distribusi frekuensi jumlah kejadian anemia pada ibu hamil lebih besar </w:t>
      </w:r>
      <w:r>
        <w:rPr>
          <w:rFonts w:ascii="Times New Roman" w:hAnsi="Times New Roman"/>
          <w:color w:val="000000"/>
          <w:sz w:val="24"/>
          <w:szCs w:val="24"/>
          <w:lang w:val="en-US"/>
        </w:rPr>
        <w:t xml:space="preserve">dengan jumlah yang tidak anemia </w:t>
      </w:r>
      <w:r>
        <w:rPr>
          <w:rFonts w:ascii="Times New Roman" w:hAnsi="Times New Roman"/>
          <w:color w:val="000000"/>
          <w:sz w:val="24"/>
          <w:szCs w:val="24"/>
        </w:rPr>
        <w:t>(Notoatmodjo,2010)</w:t>
      </w:r>
      <w:r>
        <w:rPr>
          <w:rFonts w:ascii="Times New Roman" w:hAnsi="Times New Roman"/>
          <w:color w:val="000000"/>
          <w:sz w:val="24"/>
          <w:szCs w:val="24"/>
          <w:lang w:val="en-US"/>
        </w:rPr>
        <w:t xml:space="preserve">.  </w:t>
      </w:r>
      <w:r w:rsidRPr="00357811">
        <w:rPr>
          <w:rFonts w:ascii="Times New Roman" w:hAnsi="Times New Roman"/>
          <w:color w:val="000000"/>
          <w:sz w:val="24"/>
          <w:szCs w:val="24"/>
          <w:lang w:val="en-US"/>
        </w:rPr>
        <w:t xml:space="preserve"> </w:t>
      </w:r>
    </w:p>
    <w:p w:rsidR="00946176" w:rsidRDefault="00946176" w:rsidP="00946176">
      <w:pPr>
        <w:pStyle w:val="ListParagraph"/>
        <w:spacing w:after="0" w:line="240" w:lineRule="auto"/>
        <w:ind w:left="851" w:firstLine="283"/>
        <w:jc w:val="both"/>
        <w:rPr>
          <w:rFonts w:ascii="Times New Roman" w:hAnsi="Times New Roman"/>
          <w:color w:val="000000"/>
          <w:sz w:val="24"/>
          <w:szCs w:val="24"/>
          <w:lang w:val="en-US"/>
        </w:rPr>
      </w:pPr>
    </w:p>
    <w:p w:rsidR="00946176" w:rsidRDefault="00946176" w:rsidP="00946176">
      <w:pPr>
        <w:pStyle w:val="ListParagraph"/>
        <w:spacing w:after="0" w:line="480" w:lineRule="auto"/>
        <w:ind w:left="851" w:firstLine="589"/>
        <w:jc w:val="both"/>
        <w:rPr>
          <w:rFonts w:ascii="Times New Roman" w:hAnsi="Times New Roman"/>
          <w:color w:val="000000"/>
          <w:sz w:val="24"/>
          <w:szCs w:val="24"/>
          <w:lang w:val="en-US"/>
        </w:rPr>
      </w:pPr>
      <w:r w:rsidRPr="00E430CB">
        <w:rPr>
          <w:rFonts w:ascii="Times New Roman" w:hAnsi="Times New Roman"/>
          <w:color w:val="000000"/>
          <w:sz w:val="24"/>
          <w:szCs w:val="24"/>
          <w:lang w:val="en-US"/>
        </w:rPr>
        <w:t xml:space="preserve">Hasil penelitian ini sejalan dengan penelitian yang dilakukan oleh </w:t>
      </w:r>
      <w:r>
        <w:rPr>
          <w:rFonts w:ascii="Times New Roman" w:hAnsi="Times New Roman"/>
          <w:color w:val="000000"/>
          <w:sz w:val="24"/>
          <w:szCs w:val="24"/>
          <w:lang w:val="en-US"/>
        </w:rPr>
        <w:t>(Fariel,dkk 2014) yang berjudul faktor – faktor yang berhubungan dengan kejadian anemia pada ibu hamil dirumah sakit ibu dan anak siti fatimah makasar. Dengan hasil penelitian menunjukan bahwa anemia ibu hamil tertinggi adalah anemia sebanyak 23 responden (76,7 %) dan terendah adalah tidaka nemia sebanyak 7 responden (23,3%).</w:t>
      </w:r>
    </w:p>
    <w:p w:rsidR="00946176" w:rsidRDefault="00946176" w:rsidP="00946176">
      <w:pPr>
        <w:pStyle w:val="ListParagraph"/>
        <w:spacing w:after="0" w:line="480" w:lineRule="auto"/>
        <w:ind w:left="851" w:firstLine="589"/>
        <w:jc w:val="both"/>
        <w:rPr>
          <w:rFonts w:ascii="Times New Roman" w:hAnsi="Times New Roman"/>
          <w:sz w:val="24"/>
          <w:szCs w:val="24"/>
          <w:lang w:val="en-US"/>
        </w:rPr>
      </w:pPr>
      <w:r w:rsidRPr="00E5463F">
        <w:rPr>
          <w:rFonts w:ascii="Times New Roman" w:hAnsi="Times New Roman"/>
          <w:sz w:val="24"/>
          <w:szCs w:val="24"/>
        </w:rPr>
        <w:t xml:space="preserve">Anemia dalam kehamilan didefinisikan sebagai penurunana kadar homoglobin kurang dari 11 g/dl selama masa kehamilan pada trimester 1 dan-3 dan kurang dari 10 g/dl selama </w:t>
      </w:r>
      <w:r>
        <w:rPr>
          <w:rFonts w:ascii="Times New Roman" w:hAnsi="Times New Roman"/>
          <w:sz w:val="24"/>
          <w:szCs w:val="24"/>
        </w:rPr>
        <w:t>masa post partumdan trimester 2</w:t>
      </w:r>
      <w:r>
        <w:rPr>
          <w:rFonts w:ascii="Times New Roman" w:hAnsi="Times New Roman"/>
          <w:sz w:val="24"/>
          <w:szCs w:val="24"/>
          <w:lang w:val="en-US"/>
        </w:rPr>
        <w:t xml:space="preserve"> </w:t>
      </w:r>
      <w:r w:rsidRPr="00E5463F">
        <w:rPr>
          <w:rFonts w:ascii="Times New Roman" w:hAnsi="Times New Roman"/>
          <w:sz w:val="24"/>
          <w:szCs w:val="24"/>
        </w:rPr>
        <w:t>Darah akan bertambah banyak dalam kehamilan yang lazim disebut hidremia atau hipervolemia.</w:t>
      </w:r>
      <w:r>
        <w:rPr>
          <w:rFonts w:ascii="Times New Roman" w:hAnsi="Times New Roman"/>
          <w:sz w:val="24"/>
          <w:szCs w:val="24"/>
          <w:lang w:val="en-US"/>
        </w:rPr>
        <w:t xml:space="preserve"> </w:t>
      </w:r>
      <w:r w:rsidRPr="00E5463F">
        <w:rPr>
          <w:rFonts w:ascii="Times New Roman" w:hAnsi="Times New Roman"/>
          <w:sz w:val="24"/>
          <w:szCs w:val="24"/>
        </w:rPr>
        <w:t xml:space="preserve">Akan tetapi, bertambahnya sel darah kurang dibandingkan dengan bertambahnya plasma sehingga terjadi pengenceran darah. Perbadingannya tersebut adalah sebagai berikut: plasma 30%, sel darah 18%, dan hemoglobin 19%. Bertambahnya darah dalam kehamilan sudah dimulai sejak kelahiran 10 minggu dan mencapai punyaknya dalam kehamilan antara 32 dan 36 minggu </w:t>
      </w:r>
      <w:r>
        <w:rPr>
          <w:rFonts w:ascii="Times New Roman" w:hAnsi="Times New Roman"/>
          <w:sz w:val="24"/>
          <w:szCs w:val="24"/>
        </w:rPr>
        <w:t>(Proverawati, 2009</w:t>
      </w:r>
      <w:r w:rsidRPr="00E5463F">
        <w:rPr>
          <w:rFonts w:ascii="Times New Roman" w:hAnsi="Times New Roman"/>
          <w:sz w:val="24"/>
          <w:szCs w:val="24"/>
        </w:rPr>
        <w:t>)</w:t>
      </w:r>
      <w:r>
        <w:rPr>
          <w:rFonts w:ascii="Times New Roman" w:hAnsi="Times New Roman"/>
          <w:sz w:val="24"/>
          <w:szCs w:val="24"/>
          <w:lang w:val="en-US"/>
        </w:rPr>
        <w:t>.</w:t>
      </w:r>
    </w:p>
    <w:p w:rsidR="00946176" w:rsidRPr="001F4913" w:rsidRDefault="00946176" w:rsidP="00946176">
      <w:pPr>
        <w:pStyle w:val="ListParagraph"/>
        <w:spacing w:after="0" w:line="480" w:lineRule="auto"/>
        <w:ind w:left="851" w:firstLine="589"/>
        <w:jc w:val="both"/>
        <w:rPr>
          <w:rFonts w:ascii="Times New Roman" w:hAnsi="Times New Roman"/>
          <w:color w:val="000000"/>
          <w:sz w:val="24"/>
          <w:szCs w:val="24"/>
        </w:rPr>
      </w:pPr>
      <w:r>
        <w:rPr>
          <w:rFonts w:ascii="Times New Roman" w:eastAsia="Times New Roman" w:hAnsi="Times New Roman"/>
          <w:color w:val="000000"/>
          <w:sz w:val="24"/>
          <w:szCs w:val="24"/>
          <w:lang w:val="en-US"/>
        </w:rPr>
        <w:t xml:space="preserve">Menurut asumsi </w:t>
      </w:r>
      <w:r w:rsidRPr="00357811">
        <w:rPr>
          <w:rFonts w:ascii="Times New Roman" w:eastAsia="Times New Roman" w:hAnsi="Times New Roman"/>
          <w:color w:val="000000"/>
          <w:sz w:val="24"/>
          <w:szCs w:val="24"/>
          <w:lang w:val="en-US"/>
        </w:rPr>
        <w:t xml:space="preserve">peneliti, </w:t>
      </w:r>
      <w:r>
        <w:rPr>
          <w:rFonts w:ascii="Times New Roman" w:eastAsia="Times New Roman" w:hAnsi="Times New Roman"/>
          <w:color w:val="000000"/>
          <w:sz w:val="24"/>
          <w:szCs w:val="24"/>
          <w:lang w:val="en-US"/>
        </w:rPr>
        <w:t xml:space="preserve">anemia pada kehamilan dapat terjadi karena ibu hamil trimester III tidak rutin mengkonsumsi tablet fe, kurangnya mengkonsumsi sayuran, </w:t>
      </w:r>
      <w:r>
        <w:rPr>
          <w:rFonts w:ascii="Times New Roman" w:eastAsia="Times New Roman" w:hAnsi="Times New Roman"/>
          <w:color w:val="000000"/>
          <w:sz w:val="24"/>
          <w:szCs w:val="24"/>
          <w:lang w:val="en-US"/>
        </w:rPr>
        <w:lastRenderedPageBreak/>
        <w:t>tidak rutin memeriksakan kehamilannya, kesulitan status sosial ekonomi sehingga kesulitan untuk membeli makanan yang bergizi, kurang pengetahuan pentingnya melakukan pemeriksaan ANC secara rutin minimal 3 kali Selama kehamilan</w:t>
      </w:r>
      <w:r>
        <w:rPr>
          <w:rFonts w:ascii="Times New Roman" w:eastAsia="Times New Roman" w:hAnsi="Times New Roman"/>
          <w:color w:val="000000"/>
          <w:sz w:val="24"/>
          <w:szCs w:val="24"/>
        </w:rPr>
        <w:t>.</w:t>
      </w:r>
    </w:p>
    <w:p w:rsidR="00946176" w:rsidRPr="00357811" w:rsidRDefault="00946176" w:rsidP="00946176">
      <w:pPr>
        <w:pStyle w:val="ListParagraph"/>
        <w:spacing w:after="0" w:line="480" w:lineRule="auto"/>
        <w:ind w:left="0" w:firstLine="284"/>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b. </w:t>
      </w:r>
      <w:r w:rsidRPr="00357811">
        <w:rPr>
          <w:rFonts w:ascii="Times New Roman" w:eastAsia="Times New Roman" w:hAnsi="Times New Roman"/>
          <w:color w:val="000000"/>
          <w:sz w:val="24"/>
          <w:szCs w:val="24"/>
          <w:lang w:val="en-US"/>
        </w:rPr>
        <w:t xml:space="preserve">Paritas </w:t>
      </w:r>
      <w:r>
        <w:rPr>
          <w:rFonts w:ascii="Times New Roman" w:eastAsia="Times New Roman" w:hAnsi="Times New Roman"/>
          <w:color w:val="000000"/>
          <w:sz w:val="24"/>
          <w:szCs w:val="24"/>
          <w:lang w:val="en-US"/>
        </w:rPr>
        <w:t>ibu</w:t>
      </w:r>
    </w:p>
    <w:p w:rsidR="00946176" w:rsidRPr="00F93B4B" w:rsidRDefault="00946176" w:rsidP="00946176">
      <w:pPr>
        <w:pStyle w:val="ListParagraph"/>
        <w:spacing w:after="0" w:line="480"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Pada tabel 4.2 dapat dilihat distribusi frekuensi paritas ibu hamil trimester III di UPTD puskesmas rawat inap kecamatan gisting tanggamus tahun 2018</w:t>
      </w:r>
      <w:r>
        <w:rPr>
          <w:rFonts w:ascii="Times New Roman" w:hAnsi="Times New Roman"/>
          <w:color w:val="000000"/>
          <w:sz w:val="24"/>
          <w:szCs w:val="24"/>
          <w:lang w:val="en-US"/>
        </w:rPr>
        <w:t xml:space="preserve">, dapat diketahui dapat diketahui paritas &lt; </w:t>
      </w:r>
      <w:r w:rsidRPr="00357811">
        <w:rPr>
          <w:rFonts w:ascii="Times New Roman" w:hAnsi="Times New Roman"/>
          <w:color w:val="000000"/>
          <w:sz w:val="24"/>
          <w:szCs w:val="24"/>
          <w:lang w:val="en-US"/>
        </w:rPr>
        <w:t xml:space="preserve">3 kali </w:t>
      </w:r>
      <w:r>
        <w:rPr>
          <w:rFonts w:ascii="Times New Roman" w:hAnsi="Times New Roman"/>
          <w:color w:val="000000"/>
          <w:sz w:val="24"/>
          <w:szCs w:val="24"/>
          <w:lang w:val="en-US"/>
        </w:rPr>
        <w:t>tidak beresiko terdapat 98</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responden </w:t>
      </w:r>
      <w:r w:rsidRPr="00357811">
        <w:rPr>
          <w:rFonts w:ascii="Times New Roman" w:hAnsi="Times New Roman"/>
          <w:color w:val="000000"/>
          <w:sz w:val="24"/>
          <w:szCs w:val="24"/>
          <w:lang w:val="en-US"/>
        </w:rPr>
        <w:t xml:space="preserve"> ibu hamil (</w:t>
      </w:r>
      <w:r>
        <w:rPr>
          <w:rFonts w:ascii="Times New Roman" w:hAnsi="Times New Roman"/>
          <w:color w:val="000000"/>
          <w:sz w:val="24"/>
          <w:szCs w:val="24"/>
          <w:lang w:val="en-US"/>
        </w:rPr>
        <w:t>90,7%</w:t>
      </w:r>
      <w:r w:rsidRPr="00357811">
        <w:rPr>
          <w:rFonts w:ascii="Times New Roman" w:hAnsi="Times New Roman"/>
          <w:color w:val="000000"/>
          <w:sz w:val="24"/>
          <w:szCs w:val="24"/>
          <w:lang w:val="en-US"/>
        </w:rPr>
        <w:t>) lebih banyak</w:t>
      </w:r>
      <w:r>
        <w:rPr>
          <w:rFonts w:ascii="Times New Roman" w:hAnsi="Times New Roman"/>
          <w:color w:val="000000"/>
          <w:sz w:val="24"/>
          <w:szCs w:val="24"/>
          <w:lang w:val="en-US"/>
        </w:rPr>
        <w:t xml:space="preserve"> dibandingkan paritas &gt; </w:t>
      </w:r>
      <w:r w:rsidRPr="00357811">
        <w:rPr>
          <w:rFonts w:ascii="Times New Roman" w:hAnsi="Times New Roman"/>
          <w:color w:val="000000"/>
          <w:sz w:val="24"/>
          <w:szCs w:val="24"/>
          <w:lang w:val="en-US"/>
        </w:rPr>
        <w:t xml:space="preserve">3 kali </w:t>
      </w:r>
      <w:r>
        <w:rPr>
          <w:rFonts w:ascii="Times New Roman" w:hAnsi="Times New Roman"/>
          <w:color w:val="000000"/>
          <w:sz w:val="24"/>
          <w:szCs w:val="24"/>
          <w:lang w:val="en-US"/>
        </w:rPr>
        <w:t xml:space="preserve">beresiko </w:t>
      </w:r>
      <w:r w:rsidRPr="00357811">
        <w:rPr>
          <w:rFonts w:ascii="Times New Roman" w:hAnsi="Times New Roman"/>
          <w:color w:val="000000"/>
          <w:sz w:val="24"/>
          <w:szCs w:val="24"/>
          <w:lang w:val="en-US"/>
        </w:rPr>
        <w:t xml:space="preserve">yaitu sebanyak </w:t>
      </w:r>
      <w:r>
        <w:rPr>
          <w:rFonts w:ascii="Times New Roman" w:hAnsi="Times New Roman"/>
          <w:color w:val="000000"/>
          <w:sz w:val="24"/>
          <w:szCs w:val="24"/>
          <w:lang w:val="en-US"/>
        </w:rPr>
        <w:t>10</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responden </w:t>
      </w:r>
      <w:r w:rsidRPr="00357811">
        <w:rPr>
          <w:rFonts w:ascii="Times New Roman" w:hAnsi="Times New Roman"/>
          <w:color w:val="000000"/>
          <w:sz w:val="24"/>
          <w:szCs w:val="24"/>
          <w:lang w:val="en-US"/>
        </w:rPr>
        <w:t xml:space="preserve"> ibu hamil (</w:t>
      </w:r>
      <w:r>
        <w:rPr>
          <w:rFonts w:ascii="Times New Roman" w:hAnsi="Times New Roman"/>
          <w:color w:val="000000"/>
          <w:sz w:val="24"/>
          <w:szCs w:val="24"/>
          <w:lang w:val="en-US"/>
        </w:rPr>
        <w:t>9,3</w:t>
      </w:r>
      <w:r w:rsidRPr="00357811">
        <w:rPr>
          <w:rFonts w:ascii="Times New Roman" w:hAnsi="Times New Roman"/>
          <w:color w:val="000000"/>
          <w:sz w:val="24"/>
          <w:szCs w:val="24"/>
          <w:lang w:val="en-US"/>
        </w:rPr>
        <w:t>% ).</w:t>
      </w:r>
    </w:p>
    <w:p w:rsidR="00946176" w:rsidRPr="00514107" w:rsidRDefault="00946176" w:rsidP="00946176">
      <w:pPr>
        <w:pStyle w:val="ListParagraph"/>
        <w:spacing w:after="0" w:line="480" w:lineRule="auto"/>
        <w:ind w:left="567" w:firstLine="284"/>
        <w:jc w:val="both"/>
        <w:rPr>
          <w:rFonts w:ascii="Times New Roman" w:hAnsi="Times New Roman"/>
          <w:sz w:val="24"/>
          <w:szCs w:val="24"/>
          <w:lang w:val="en-US"/>
        </w:rPr>
      </w:pPr>
      <w:r w:rsidRPr="00514107">
        <w:rPr>
          <w:rFonts w:ascii="Times New Roman" w:hAnsi="Times New Roman"/>
          <w:sz w:val="24"/>
          <w:szCs w:val="24"/>
          <w:lang w:val="en-US"/>
        </w:rPr>
        <w:t>Penelitian ini sejalan dengan penelitian yang dilakukan (Prameswari,dkk 2017) dengan judul faktor kejadian anemia pada ibu hamil, dengan penelitian jumlah paritas tidak beresiko sebanyak 34 responden (33,1%) lebih banyak dibandingkan paritas beresiko sebanyak 2 responden (5,6%).</w:t>
      </w:r>
    </w:p>
    <w:p w:rsidR="00946176" w:rsidRDefault="00946176" w:rsidP="00946176">
      <w:pPr>
        <w:pStyle w:val="ListParagraph"/>
        <w:shd w:val="clear" w:color="auto" w:fill="FFFFFF"/>
        <w:autoSpaceDE w:val="0"/>
        <w:autoSpaceDN w:val="0"/>
        <w:adjustRightInd w:val="0"/>
        <w:spacing w:after="0" w:line="480" w:lineRule="auto"/>
        <w:ind w:left="567" w:firstLine="426"/>
        <w:jc w:val="both"/>
        <w:rPr>
          <w:rFonts w:ascii="Times New Roman" w:hAnsi="Times New Roman"/>
          <w:sz w:val="24"/>
          <w:szCs w:val="24"/>
          <w:lang w:val="en-US"/>
        </w:rPr>
      </w:pPr>
      <w:r w:rsidRPr="00357811">
        <w:rPr>
          <w:rFonts w:ascii="Times New Roman" w:hAnsi="Times New Roman"/>
          <w:sz w:val="24"/>
          <w:szCs w:val="24"/>
        </w:rPr>
        <w:t>Paritas merupakan salah satu faktor penting dalam kejadian anemia zat besi pada ibu hamil. Paritas adalah jumlah anak yang dilahirkan oleh seorang ibu baik lahir hidup maupun mati. Seorang ibu yang sering melahirkan memiliki resiko mengalami anemia pada kehamilan berikutnya apabila tidak memperhatikan kebutuhan nutrisi. Selama hamil zat-zat gizi akan terbagi untuk ibu dan janin yang dikandung. Paritas</w:t>
      </w:r>
      <w:r>
        <w:rPr>
          <w:rFonts w:ascii="Times New Roman" w:hAnsi="Times New Roman"/>
          <w:sz w:val="24"/>
          <w:szCs w:val="24"/>
          <w:lang w:val="en-US"/>
        </w:rPr>
        <w:t xml:space="preserve"> pertama,</w:t>
      </w:r>
      <w:r w:rsidRPr="00357811">
        <w:rPr>
          <w:rFonts w:ascii="Times New Roman" w:hAnsi="Times New Roman"/>
          <w:sz w:val="24"/>
          <w:szCs w:val="24"/>
        </w:rPr>
        <w:t xml:space="preserve"> kedua dan ketiga merupakan par</w:t>
      </w:r>
      <w:r>
        <w:rPr>
          <w:rFonts w:ascii="Times New Roman" w:hAnsi="Times New Roman"/>
          <w:sz w:val="24"/>
          <w:szCs w:val="24"/>
        </w:rPr>
        <w:t>itas yang paling aman sedangkan</w:t>
      </w:r>
      <w:r w:rsidRPr="00357811">
        <w:rPr>
          <w:rFonts w:ascii="Times New Roman" w:hAnsi="Times New Roman"/>
          <w:sz w:val="24"/>
          <w:szCs w:val="24"/>
        </w:rPr>
        <w:t xml:space="preserve"> paritas tinggi (lebih dari tiga) mempunyai angka kematian maternal yang lebih tinggi (Prawiroharjo, 2009).</w:t>
      </w:r>
      <w:r w:rsidRPr="00357811">
        <w:rPr>
          <w:rFonts w:ascii="Times New Roman" w:hAnsi="Times New Roman"/>
          <w:sz w:val="24"/>
          <w:szCs w:val="24"/>
          <w:lang w:val="en-US"/>
        </w:rPr>
        <w:t xml:space="preserve"> </w:t>
      </w:r>
    </w:p>
    <w:p w:rsidR="00946176" w:rsidRPr="006C4CDD" w:rsidRDefault="00946176" w:rsidP="00946176">
      <w:pPr>
        <w:pStyle w:val="ListParagraph"/>
        <w:spacing w:after="0" w:line="480" w:lineRule="auto"/>
        <w:ind w:left="567" w:firstLine="284"/>
        <w:jc w:val="both"/>
        <w:rPr>
          <w:rFonts w:ascii="Times New Roman" w:hAnsi="Times New Roman"/>
          <w:color w:val="000000"/>
          <w:sz w:val="24"/>
          <w:szCs w:val="24"/>
          <w:lang w:val="en-US"/>
        </w:rPr>
      </w:pPr>
      <w:r>
        <w:rPr>
          <w:rFonts w:ascii="Times New Roman" w:hAnsi="Times New Roman"/>
          <w:sz w:val="24"/>
          <w:szCs w:val="24"/>
          <w:lang w:val="en-US"/>
        </w:rPr>
        <w:t xml:space="preserve">Menurut asumsi peneliti, </w:t>
      </w:r>
      <w:r w:rsidRPr="00357811">
        <w:rPr>
          <w:rFonts w:ascii="Times New Roman" w:eastAsia="Times New Roman" w:hAnsi="Times New Roman"/>
          <w:color w:val="000000"/>
          <w:sz w:val="24"/>
          <w:szCs w:val="24"/>
          <w:lang w:val="en-US"/>
        </w:rPr>
        <w:t xml:space="preserve">Paritas ibu hamil tidak dapat dijadikan salah satu faktor yang mendasar yang menyebabkan anemia ibu hamil trimester III. Karna ada </w:t>
      </w:r>
      <w:r w:rsidRPr="00357811">
        <w:rPr>
          <w:rFonts w:ascii="Times New Roman" w:hAnsi="Times New Roman"/>
          <w:sz w:val="24"/>
          <w:szCs w:val="24"/>
          <w:lang w:val="en-US"/>
        </w:rPr>
        <w:t xml:space="preserve">Faktor- faktor lain yang dapat menyebabkan terjadinya anemia ibu hamil yaitu </w:t>
      </w:r>
      <w:r w:rsidRPr="00357811">
        <w:rPr>
          <w:rFonts w:ascii="Times New Roman" w:hAnsi="Times New Roman"/>
          <w:sz w:val="24"/>
          <w:szCs w:val="24"/>
        </w:rPr>
        <w:t>tingkat pendidikan</w:t>
      </w:r>
      <w:r w:rsidRPr="00357811">
        <w:rPr>
          <w:rFonts w:ascii="Times New Roman" w:hAnsi="Times New Roman"/>
          <w:sz w:val="24"/>
          <w:szCs w:val="24"/>
          <w:lang w:val="en-US"/>
        </w:rPr>
        <w:t xml:space="preserve"> </w:t>
      </w:r>
      <w:r>
        <w:rPr>
          <w:rFonts w:ascii="Times New Roman" w:hAnsi="Times New Roman"/>
          <w:sz w:val="24"/>
          <w:szCs w:val="24"/>
          <w:lang w:val="en-US"/>
        </w:rPr>
        <w:t xml:space="preserve">yang </w:t>
      </w:r>
      <w:r>
        <w:rPr>
          <w:rFonts w:ascii="Times New Roman" w:hAnsi="Times New Roman"/>
          <w:sz w:val="24"/>
          <w:szCs w:val="24"/>
          <w:lang w:val="en-US"/>
        </w:rPr>
        <w:lastRenderedPageBreak/>
        <w:t xml:space="preserve">rendah </w:t>
      </w:r>
      <w:r w:rsidRPr="00357811">
        <w:rPr>
          <w:rFonts w:ascii="Times New Roman" w:hAnsi="Times New Roman"/>
          <w:sz w:val="24"/>
          <w:szCs w:val="24"/>
          <w:lang w:val="en-US"/>
        </w:rPr>
        <w:t>dan pengetahuan</w:t>
      </w:r>
      <w:r>
        <w:rPr>
          <w:rFonts w:ascii="Times New Roman" w:hAnsi="Times New Roman"/>
          <w:sz w:val="24"/>
          <w:szCs w:val="24"/>
          <w:lang w:val="en-US"/>
        </w:rPr>
        <w:t xml:space="preserve"> ibu yang kurang dapat menimbulkan anemia karna kurangnya ilmu pengetahuan yang didapat oleh ibu hamil tentang bahaya anemia.</w:t>
      </w:r>
    </w:p>
    <w:p w:rsidR="00946176" w:rsidRPr="00357811" w:rsidRDefault="00946176" w:rsidP="00946176">
      <w:pPr>
        <w:pStyle w:val="ListParagraph"/>
        <w:spacing w:after="0" w:line="240" w:lineRule="auto"/>
        <w:ind w:left="567" w:firstLine="567"/>
        <w:jc w:val="both"/>
        <w:rPr>
          <w:rFonts w:ascii="Times New Roman" w:hAnsi="Times New Roman"/>
          <w:sz w:val="24"/>
          <w:szCs w:val="24"/>
          <w:lang w:val="en-US"/>
        </w:rPr>
      </w:pPr>
    </w:p>
    <w:p w:rsidR="00946176" w:rsidRDefault="00946176" w:rsidP="00946176">
      <w:pPr>
        <w:pStyle w:val="ListParagraph"/>
        <w:spacing w:after="0" w:line="480" w:lineRule="auto"/>
        <w:ind w:left="567" w:hanging="283"/>
        <w:jc w:val="both"/>
        <w:rPr>
          <w:rFonts w:ascii="Times New Roman" w:hAnsi="Times New Roman"/>
          <w:color w:val="000000"/>
          <w:sz w:val="24"/>
          <w:szCs w:val="24"/>
          <w:lang w:val="en-US"/>
        </w:rPr>
      </w:pPr>
      <w:r>
        <w:rPr>
          <w:rFonts w:ascii="Times New Roman" w:hAnsi="Times New Roman"/>
          <w:color w:val="000000"/>
          <w:sz w:val="24"/>
          <w:szCs w:val="24"/>
          <w:lang w:val="en-US"/>
        </w:rPr>
        <w:t xml:space="preserve">c. </w:t>
      </w:r>
      <w:r w:rsidRPr="00357811">
        <w:rPr>
          <w:rFonts w:ascii="Times New Roman" w:hAnsi="Times New Roman"/>
          <w:color w:val="000000"/>
          <w:sz w:val="24"/>
          <w:szCs w:val="24"/>
          <w:lang w:val="en-US"/>
        </w:rPr>
        <w:t xml:space="preserve">Usia Ibu </w:t>
      </w:r>
    </w:p>
    <w:p w:rsidR="00946176" w:rsidRPr="00357811" w:rsidRDefault="00946176" w:rsidP="00946176">
      <w:pPr>
        <w:pStyle w:val="ListParagraph"/>
        <w:spacing w:after="0" w:line="480" w:lineRule="auto"/>
        <w:ind w:left="567" w:firstLine="426"/>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Berdasarkan tabel 4.3  dapat </w:t>
      </w:r>
      <w:r>
        <w:rPr>
          <w:rFonts w:ascii="Times New Roman" w:hAnsi="Times New Roman"/>
          <w:color w:val="000000"/>
          <w:sz w:val="24"/>
          <w:szCs w:val="24"/>
          <w:lang w:val="en-US"/>
        </w:rPr>
        <w:t>dilihat d</w:t>
      </w:r>
      <w:r w:rsidRPr="00357811">
        <w:rPr>
          <w:rFonts w:ascii="Times New Roman" w:hAnsi="Times New Roman"/>
          <w:color w:val="000000"/>
          <w:sz w:val="24"/>
          <w:szCs w:val="24"/>
          <w:lang w:val="en-US"/>
        </w:rPr>
        <w:t>istribusi frekuensi usia ibu hamil trimester III di UPTD puskesmas rawat inap kecamatan gisting tanggamus tahun 2018</w:t>
      </w:r>
      <w:r>
        <w:rPr>
          <w:rFonts w:ascii="Times New Roman" w:hAnsi="Times New Roman"/>
          <w:color w:val="000000"/>
          <w:sz w:val="24"/>
          <w:szCs w:val="24"/>
          <w:lang w:val="en-US"/>
        </w:rPr>
        <w:t xml:space="preserve">, dapat diketahui </w:t>
      </w:r>
      <w:r w:rsidRPr="00357811">
        <w:rPr>
          <w:rFonts w:ascii="Times New Roman" w:hAnsi="Times New Roman"/>
          <w:color w:val="000000"/>
          <w:sz w:val="24"/>
          <w:szCs w:val="24"/>
          <w:lang w:val="en-US"/>
        </w:rPr>
        <w:t>ibu hamil dengan usia 20-30 tahun tidak be</w:t>
      </w:r>
      <w:r>
        <w:rPr>
          <w:rFonts w:ascii="Times New Roman" w:hAnsi="Times New Roman"/>
          <w:color w:val="000000"/>
          <w:sz w:val="24"/>
          <w:szCs w:val="24"/>
          <w:lang w:val="en-US"/>
        </w:rPr>
        <w:t xml:space="preserve">resiko sebanyak 89 responden </w:t>
      </w:r>
      <w:r w:rsidRPr="00357811">
        <w:rPr>
          <w:rFonts w:ascii="Times New Roman" w:hAnsi="Times New Roman"/>
          <w:color w:val="000000"/>
          <w:sz w:val="24"/>
          <w:szCs w:val="24"/>
          <w:lang w:val="en-US"/>
        </w:rPr>
        <w:t xml:space="preserve"> ibu hamil</w:t>
      </w:r>
      <w:r>
        <w:rPr>
          <w:rFonts w:ascii="Times New Roman" w:hAnsi="Times New Roman"/>
          <w:color w:val="000000"/>
          <w:sz w:val="24"/>
          <w:szCs w:val="24"/>
          <w:lang w:val="en-US"/>
        </w:rPr>
        <w:t xml:space="preserve"> (82,4 %) lebih banyak dibandingkan </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usia &lt; 20 - &gt; </w:t>
      </w:r>
      <w:r w:rsidRPr="00357811">
        <w:rPr>
          <w:rFonts w:ascii="Times New Roman" w:hAnsi="Times New Roman"/>
          <w:color w:val="000000"/>
          <w:sz w:val="24"/>
          <w:szCs w:val="24"/>
          <w:lang w:val="en-US"/>
        </w:rPr>
        <w:t xml:space="preserve">35 tahun beresiko sebanyak </w:t>
      </w:r>
      <w:r>
        <w:rPr>
          <w:rFonts w:ascii="Times New Roman" w:hAnsi="Times New Roman"/>
          <w:color w:val="000000"/>
          <w:sz w:val="24"/>
          <w:szCs w:val="24"/>
          <w:lang w:val="en-US"/>
        </w:rPr>
        <w:t xml:space="preserve">19 responden </w:t>
      </w:r>
      <w:r w:rsidRPr="00357811">
        <w:rPr>
          <w:rFonts w:ascii="Times New Roman" w:hAnsi="Times New Roman"/>
          <w:color w:val="000000"/>
          <w:sz w:val="24"/>
          <w:szCs w:val="24"/>
          <w:lang w:val="en-US"/>
        </w:rPr>
        <w:t xml:space="preserve"> ibu hamil</w:t>
      </w:r>
      <w:r>
        <w:rPr>
          <w:rFonts w:ascii="Times New Roman" w:hAnsi="Times New Roman"/>
          <w:color w:val="000000"/>
          <w:sz w:val="24"/>
          <w:szCs w:val="24"/>
          <w:lang w:val="en-US"/>
        </w:rPr>
        <w:t xml:space="preserve"> (17,6 %).</w:t>
      </w:r>
    </w:p>
    <w:p w:rsidR="00946176" w:rsidRPr="00ED1D19" w:rsidRDefault="00946176" w:rsidP="00946176">
      <w:pPr>
        <w:pStyle w:val="ListParagraph"/>
        <w:spacing w:after="0" w:line="480" w:lineRule="auto"/>
        <w:ind w:left="567" w:firstLine="426"/>
        <w:jc w:val="both"/>
        <w:rPr>
          <w:rFonts w:ascii="Times New Roman" w:hAnsi="Times New Roman"/>
          <w:sz w:val="24"/>
          <w:szCs w:val="24"/>
          <w:lang w:val="en-US"/>
        </w:rPr>
      </w:pPr>
      <w:r w:rsidRPr="00357811">
        <w:rPr>
          <w:rFonts w:ascii="Times New Roman" w:hAnsi="Times New Roman"/>
          <w:color w:val="000000"/>
          <w:sz w:val="24"/>
          <w:szCs w:val="24"/>
          <w:lang w:val="en-US"/>
        </w:rPr>
        <w:t xml:space="preserve">Menunjukan bahwa </w:t>
      </w:r>
      <w:r>
        <w:rPr>
          <w:rFonts w:ascii="Times New Roman" w:hAnsi="Times New Roman"/>
          <w:color w:val="000000"/>
          <w:sz w:val="24"/>
          <w:szCs w:val="24"/>
          <w:lang w:val="en-US"/>
        </w:rPr>
        <w:t>dari 89 ibu hamil trimester III  anemia, dengan usia 20-30 tahun anemia (tidak beresiko) terdapat  46</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responden hamil trimester III  (50,49 %) sedangkan usia ibu tidak anemia (tidak beresiko) terdapat 43</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responden hamil trimester III</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48,30</w:t>
      </w:r>
      <w:r w:rsidRPr="00357811">
        <w:rPr>
          <w:rFonts w:ascii="Times New Roman" w:hAnsi="Times New Roman"/>
          <w:color w:val="000000"/>
          <w:sz w:val="24"/>
          <w:szCs w:val="24"/>
          <w:lang w:val="en-US"/>
        </w:rPr>
        <w:t>%)</w:t>
      </w:r>
      <w:r>
        <w:rPr>
          <w:rFonts w:ascii="Times New Roman" w:hAnsi="Times New Roman"/>
          <w:color w:val="000000"/>
          <w:sz w:val="24"/>
          <w:szCs w:val="24"/>
          <w:lang w:val="en-US"/>
        </w:rPr>
        <w:t xml:space="preserve"> lebih besar dari </w:t>
      </w:r>
      <w:r w:rsidRPr="00ED1D19">
        <w:rPr>
          <w:rFonts w:ascii="Times New Roman" w:hAnsi="Times New Roman"/>
          <w:color w:val="000000"/>
          <w:sz w:val="24"/>
          <w:szCs w:val="24"/>
          <w:lang w:val="en-US"/>
        </w:rPr>
        <w:t>19 ibu hamil trimester III anemia dengan usia &lt; 20 - &gt; 30 tahun (beresiko) yang mengalami anemia sebanyak 11 responden hamil trimester III (57,90%) , sedangkan usia ibu tidak anemia (beresiko) sebanyak 8 responden hamil trimester III (51,70 %).</w:t>
      </w:r>
    </w:p>
    <w:p w:rsidR="00946176" w:rsidRDefault="00946176" w:rsidP="00946176">
      <w:pPr>
        <w:pStyle w:val="ListParagraph"/>
        <w:spacing w:after="0" w:line="480" w:lineRule="auto"/>
        <w:ind w:left="567" w:firstLine="426"/>
        <w:jc w:val="both"/>
        <w:rPr>
          <w:rFonts w:ascii="Times New Roman" w:hAnsi="Times New Roman"/>
          <w:sz w:val="24"/>
          <w:szCs w:val="24"/>
          <w:lang w:val="en-US"/>
        </w:rPr>
      </w:pPr>
      <w:r>
        <w:rPr>
          <w:rFonts w:ascii="Times New Roman" w:hAnsi="Times New Roman"/>
          <w:sz w:val="24"/>
          <w:szCs w:val="24"/>
          <w:lang w:val="en-US"/>
        </w:rPr>
        <w:t>Penelitian ini sejalan dengan penelitian yang dilakukan (Prameswari,dkk 2017) dengan judul faktor kejadian anemia pada ibu hamil, dengan penelitian jumlah usia ibu tidak beresiko 33 responden (91,7%)</w:t>
      </w:r>
      <w:r w:rsidRPr="00627BC3">
        <w:rPr>
          <w:rFonts w:ascii="Times New Roman" w:hAnsi="Times New Roman"/>
          <w:sz w:val="24"/>
          <w:szCs w:val="24"/>
          <w:lang w:val="en-US"/>
        </w:rPr>
        <w:t xml:space="preserve"> </w:t>
      </w:r>
      <w:r>
        <w:rPr>
          <w:rFonts w:ascii="Times New Roman" w:hAnsi="Times New Roman"/>
          <w:sz w:val="24"/>
          <w:szCs w:val="24"/>
          <w:lang w:val="en-US"/>
        </w:rPr>
        <w:t>lebih sedikit dibandingkan usia ibu beresiko 3 responden (8,3%).</w:t>
      </w:r>
    </w:p>
    <w:p w:rsidR="00946176" w:rsidRDefault="00946176" w:rsidP="00946176">
      <w:pPr>
        <w:pStyle w:val="ListParagraph"/>
        <w:spacing w:after="0" w:line="240" w:lineRule="auto"/>
        <w:ind w:left="567" w:firstLine="284"/>
        <w:jc w:val="both"/>
        <w:rPr>
          <w:rFonts w:ascii="Times New Roman" w:hAnsi="Times New Roman"/>
          <w:sz w:val="24"/>
          <w:szCs w:val="24"/>
          <w:lang w:val="en-US"/>
        </w:rPr>
      </w:pPr>
    </w:p>
    <w:p w:rsidR="00946176" w:rsidRDefault="00946176" w:rsidP="00946176">
      <w:pPr>
        <w:pStyle w:val="ListParagraph"/>
        <w:shd w:val="clear" w:color="auto" w:fill="FFFFFF"/>
        <w:autoSpaceDE w:val="0"/>
        <w:autoSpaceDN w:val="0"/>
        <w:adjustRightInd w:val="0"/>
        <w:spacing w:after="0" w:line="480" w:lineRule="auto"/>
        <w:ind w:left="567" w:firstLine="284"/>
        <w:jc w:val="both"/>
        <w:rPr>
          <w:rFonts w:ascii="Times New Roman" w:hAnsi="Times New Roman"/>
          <w:sz w:val="24"/>
          <w:szCs w:val="24"/>
          <w:lang w:val="en-US"/>
        </w:rPr>
      </w:pPr>
      <w:r>
        <w:rPr>
          <w:rFonts w:ascii="Times New Roman" w:hAnsi="Times New Roman"/>
          <w:sz w:val="24"/>
          <w:szCs w:val="24"/>
          <w:lang w:val="en-US"/>
        </w:rPr>
        <w:t xml:space="preserve">Usia ibu adalah </w:t>
      </w:r>
      <w:r w:rsidRPr="00357811">
        <w:rPr>
          <w:rFonts w:ascii="Times New Roman" w:hAnsi="Times New Roman"/>
          <w:sz w:val="24"/>
          <w:szCs w:val="24"/>
        </w:rPr>
        <w:t>Umur seorang ibu berkaitan</w:t>
      </w:r>
      <w:r>
        <w:rPr>
          <w:rFonts w:ascii="Times New Roman" w:hAnsi="Times New Roman"/>
          <w:sz w:val="24"/>
          <w:szCs w:val="24"/>
          <w:lang w:val="en-US"/>
        </w:rPr>
        <w:t xml:space="preserve"> </w:t>
      </w:r>
      <w:r w:rsidRPr="00357811">
        <w:rPr>
          <w:rFonts w:ascii="Times New Roman" w:hAnsi="Times New Roman"/>
          <w:sz w:val="24"/>
          <w:szCs w:val="24"/>
        </w:rPr>
        <w:t xml:space="preserve">dengan alat –alat reproduksi wanita. Umur reproduksi yang sehat dan aman adalah umur 20 –35 tahun. Kehamilan diusia &lt; 20 tahun dan diatas 35 tahun dapat menyebabkan anemia karena pada kehamilan diusia &lt; 20 tahun secara biologis belum optimal emosinya cenderung labil, mentalnya belum matang </w:t>
      </w:r>
      <w:r w:rsidRPr="00357811">
        <w:rPr>
          <w:rFonts w:ascii="Times New Roman" w:hAnsi="Times New Roman"/>
          <w:sz w:val="24"/>
          <w:szCs w:val="24"/>
        </w:rPr>
        <w:lastRenderedPageBreak/>
        <w:t>sehingga mudah mengalami keguncangan yang mengakibatkan kurangnya perhatian terhadap pemenuhan kebutuhan zat –zat gizi selama kehamilannya. Sedangkan pada usia &gt; 35 tahun terkait dengan kemunduran dan penurunan daya tahan tubuh serta berbagai penyakit yang sering menimpa diusia ini. Hasil penelitian didapatkan bahwa umur ibu pada saat hamil sangat</w:t>
      </w:r>
      <w:r w:rsidRPr="00357811">
        <w:rPr>
          <w:rFonts w:ascii="Times New Roman" w:hAnsi="Times New Roman"/>
          <w:sz w:val="24"/>
          <w:szCs w:val="24"/>
          <w:lang w:val="en-US"/>
        </w:rPr>
        <w:t xml:space="preserve"> </w:t>
      </w:r>
      <w:r w:rsidRPr="00357811">
        <w:rPr>
          <w:rFonts w:ascii="Times New Roman" w:hAnsi="Times New Roman"/>
          <w:sz w:val="24"/>
          <w:szCs w:val="24"/>
        </w:rPr>
        <w:t>berpengaruh terhadap kajadian anemia (Amirrudin dan Wahyuddin, 2014).</w:t>
      </w:r>
    </w:p>
    <w:p w:rsidR="00946176" w:rsidRDefault="00946176" w:rsidP="00946176">
      <w:pPr>
        <w:pStyle w:val="ListParagraph"/>
        <w:spacing w:after="0" w:line="480" w:lineRule="auto"/>
        <w:ind w:left="567" w:firstLine="284"/>
        <w:jc w:val="both"/>
        <w:rPr>
          <w:rFonts w:ascii="Times New Roman" w:hAnsi="Times New Roman"/>
          <w:sz w:val="24"/>
          <w:szCs w:val="24"/>
          <w:lang w:val="en-US"/>
        </w:rPr>
      </w:pPr>
      <w:r>
        <w:rPr>
          <w:rFonts w:ascii="Times New Roman" w:hAnsi="Times New Roman"/>
          <w:sz w:val="24"/>
          <w:szCs w:val="24"/>
          <w:lang w:val="en-US"/>
        </w:rPr>
        <w:t xml:space="preserve">Menurut asumsi peneliti, </w:t>
      </w:r>
      <w:r>
        <w:rPr>
          <w:rFonts w:ascii="Times New Roman" w:eastAsia="Times New Roman" w:hAnsi="Times New Roman"/>
          <w:color w:val="000000"/>
          <w:sz w:val="24"/>
          <w:szCs w:val="24"/>
          <w:lang w:val="en-US"/>
        </w:rPr>
        <w:t>usia</w:t>
      </w:r>
      <w:r w:rsidRPr="00357811">
        <w:rPr>
          <w:rFonts w:ascii="Times New Roman" w:eastAsia="Times New Roman" w:hAnsi="Times New Roman"/>
          <w:color w:val="000000"/>
          <w:sz w:val="24"/>
          <w:szCs w:val="24"/>
          <w:lang w:val="en-US"/>
        </w:rPr>
        <w:t xml:space="preserve"> ibu hamil tidak dapat dijadikan salah satu faktor yang mendasar yang menyebabkan anemia ibu hamil trimester III. Karna ada </w:t>
      </w:r>
      <w:r w:rsidRPr="00357811">
        <w:rPr>
          <w:rFonts w:ascii="Times New Roman" w:hAnsi="Times New Roman"/>
          <w:sz w:val="24"/>
          <w:szCs w:val="24"/>
          <w:lang w:val="en-US"/>
        </w:rPr>
        <w:t xml:space="preserve">Faktor- faktor lain yang dapat menyebabkan terjadinya anemia ibu hamil yaitu </w:t>
      </w:r>
      <w:r w:rsidRPr="00357811">
        <w:rPr>
          <w:rFonts w:ascii="Times New Roman" w:hAnsi="Times New Roman"/>
          <w:sz w:val="24"/>
          <w:szCs w:val="24"/>
        </w:rPr>
        <w:t xml:space="preserve">status </w:t>
      </w:r>
      <w:r>
        <w:rPr>
          <w:rFonts w:ascii="Times New Roman" w:hAnsi="Times New Roman"/>
          <w:sz w:val="24"/>
          <w:szCs w:val="24"/>
          <w:lang w:val="en-US"/>
        </w:rPr>
        <w:t xml:space="preserve">pendapatan yang dihasilkan oleh kepala keluarga yang kurang sehingga ibu hamil kesulitan untuk membeli makanan yang bergizi dan </w:t>
      </w:r>
      <w:r w:rsidRPr="00357811">
        <w:rPr>
          <w:rFonts w:ascii="Times New Roman" w:hAnsi="Times New Roman"/>
          <w:sz w:val="24"/>
          <w:szCs w:val="24"/>
        </w:rPr>
        <w:t>kepatuhan konsumsi tablet Fe</w:t>
      </w:r>
      <w:r>
        <w:rPr>
          <w:rFonts w:ascii="Times New Roman" w:hAnsi="Times New Roman"/>
          <w:sz w:val="24"/>
          <w:szCs w:val="24"/>
          <w:lang w:val="en-US"/>
        </w:rPr>
        <w:t xml:space="preserve"> yang jarang ibu hamil untuk mengkonsumsinya karena malas.</w:t>
      </w:r>
    </w:p>
    <w:p w:rsidR="00946176" w:rsidRDefault="00946176" w:rsidP="00946176">
      <w:pPr>
        <w:pStyle w:val="ListParagraph"/>
        <w:spacing w:after="0" w:line="240" w:lineRule="auto"/>
        <w:ind w:left="567"/>
        <w:jc w:val="both"/>
        <w:rPr>
          <w:rFonts w:ascii="Times New Roman" w:hAnsi="Times New Roman"/>
          <w:sz w:val="24"/>
          <w:szCs w:val="24"/>
          <w:lang w:val="en-US"/>
        </w:rPr>
      </w:pPr>
    </w:p>
    <w:p w:rsidR="00946176" w:rsidRPr="00922794" w:rsidRDefault="00946176" w:rsidP="00946176">
      <w:pPr>
        <w:pStyle w:val="ListParagraph"/>
        <w:spacing w:after="0" w:line="480" w:lineRule="auto"/>
        <w:ind w:left="567" w:hanging="283"/>
        <w:jc w:val="both"/>
        <w:rPr>
          <w:rFonts w:ascii="Times New Roman" w:hAnsi="Times New Roman"/>
          <w:b/>
          <w:sz w:val="24"/>
          <w:szCs w:val="24"/>
          <w:lang w:val="en-US"/>
        </w:rPr>
      </w:pPr>
      <w:r w:rsidRPr="002A48CB">
        <w:rPr>
          <w:rFonts w:ascii="Times New Roman" w:hAnsi="Times New Roman"/>
          <w:b/>
          <w:sz w:val="24"/>
          <w:szCs w:val="24"/>
          <w:lang w:val="en-US"/>
        </w:rPr>
        <w:t xml:space="preserve">2. Analisa Bivariat </w:t>
      </w:r>
    </w:p>
    <w:p w:rsidR="00946176" w:rsidRPr="00357811" w:rsidRDefault="00946176" w:rsidP="00946176">
      <w:pPr>
        <w:pStyle w:val="ListParagraph"/>
        <w:spacing w:after="0" w:line="480" w:lineRule="auto"/>
        <w:ind w:left="567" w:hanging="283"/>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 </w:t>
      </w:r>
      <w:r w:rsidRPr="00357811">
        <w:rPr>
          <w:rFonts w:ascii="Times New Roman" w:hAnsi="Times New Roman"/>
          <w:color w:val="000000"/>
          <w:sz w:val="24"/>
          <w:szCs w:val="24"/>
          <w:lang w:val="en-US"/>
        </w:rPr>
        <w:t>Hubungan Paritas Ibu Dengan Kejadian Anemia Pada Ibu Hamil Trimester III</w:t>
      </w:r>
    </w:p>
    <w:p w:rsidR="00946176" w:rsidRPr="00B669BF" w:rsidRDefault="00946176" w:rsidP="00946176">
      <w:pPr>
        <w:pStyle w:val="ListParagraph"/>
        <w:spacing w:after="0" w:line="480" w:lineRule="auto"/>
        <w:ind w:left="567"/>
        <w:jc w:val="both"/>
        <w:rPr>
          <w:rFonts w:ascii="Times New Roman" w:hAnsi="Times New Roman"/>
          <w:color w:val="000000"/>
          <w:sz w:val="24"/>
          <w:szCs w:val="24"/>
          <w:lang w:val="en-US"/>
        </w:rPr>
      </w:pPr>
      <w:r w:rsidRPr="00357811">
        <w:rPr>
          <w:rFonts w:ascii="Times New Roman" w:hAnsi="Times New Roman"/>
          <w:sz w:val="24"/>
          <w:szCs w:val="24"/>
          <w:lang w:val="en-US"/>
        </w:rPr>
        <w:t xml:space="preserve">     </w:t>
      </w:r>
      <w:r w:rsidRPr="00357811">
        <w:rPr>
          <w:rFonts w:ascii="Times New Roman" w:hAnsi="Times New Roman"/>
          <w:color w:val="000000"/>
          <w:sz w:val="24"/>
          <w:szCs w:val="24"/>
          <w:lang w:val="en-US"/>
        </w:rPr>
        <w:t xml:space="preserve">Berdasarkan tabel 4.4 </w:t>
      </w:r>
      <w:r>
        <w:rPr>
          <w:rFonts w:ascii="Times New Roman" w:hAnsi="Times New Roman"/>
          <w:color w:val="000000"/>
          <w:sz w:val="24"/>
          <w:szCs w:val="24"/>
          <w:lang w:val="en-US"/>
        </w:rPr>
        <w:t>menunjukan bahwa dari 10 (9,3%) responden ibu hamil trimester III,</w:t>
      </w:r>
      <w:r w:rsidRPr="00357811">
        <w:rPr>
          <w:rFonts w:ascii="Times New Roman" w:hAnsi="Times New Roman"/>
          <w:color w:val="000000"/>
          <w:sz w:val="24"/>
          <w:szCs w:val="24"/>
          <w:lang w:val="en-US"/>
        </w:rPr>
        <w:t xml:space="preserve"> ibu hamil anemia dengan paritas </w:t>
      </w:r>
      <w:r>
        <w:rPr>
          <w:rFonts w:ascii="Times New Roman" w:hAnsi="Times New Roman"/>
          <w:color w:val="000000"/>
          <w:sz w:val="24"/>
          <w:szCs w:val="24"/>
        </w:rPr>
        <w:t>&gt;3</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beresiko </w:t>
      </w:r>
      <w:r w:rsidRPr="00357811">
        <w:rPr>
          <w:rFonts w:ascii="Times New Roman" w:hAnsi="Times New Roman"/>
          <w:color w:val="000000"/>
          <w:sz w:val="24"/>
          <w:szCs w:val="24"/>
          <w:lang w:val="en-US"/>
        </w:rPr>
        <w:t xml:space="preserve">sebanyak </w:t>
      </w:r>
      <w:r>
        <w:rPr>
          <w:rFonts w:ascii="Times New Roman" w:hAnsi="Times New Roman"/>
          <w:color w:val="000000"/>
          <w:sz w:val="24"/>
          <w:szCs w:val="24"/>
          <w:lang w:val="en-US"/>
        </w:rPr>
        <w:t>6</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60%</w:t>
      </w:r>
      <w:r w:rsidRPr="00357811">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357811">
        <w:rPr>
          <w:rFonts w:ascii="Times New Roman" w:hAnsi="Times New Roman"/>
          <w:color w:val="000000"/>
          <w:sz w:val="24"/>
          <w:szCs w:val="24"/>
          <w:lang w:val="en-US"/>
        </w:rPr>
        <w:t xml:space="preserve">ibu hamil </w:t>
      </w:r>
      <w:r>
        <w:rPr>
          <w:rFonts w:ascii="Times New Roman" w:hAnsi="Times New Roman"/>
          <w:color w:val="000000"/>
          <w:sz w:val="24"/>
          <w:szCs w:val="24"/>
          <w:lang w:val="en-US"/>
        </w:rPr>
        <w:t xml:space="preserve">tidak </w:t>
      </w:r>
      <w:r w:rsidRPr="00357811">
        <w:rPr>
          <w:rFonts w:ascii="Times New Roman" w:hAnsi="Times New Roman"/>
          <w:color w:val="000000"/>
          <w:sz w:val="24"/>
          <w:szCs w:val="24"/>
          <w:lang w:val="en-US"/>
        </w:rPr>
        <w:t xml:space="preserve">anemia dengan paritas </w:t>
      </w:r>
      <w:r>
        <w:rPr>
          <w:rFonts w:ascii="Times New Roman" w:hAnsi="Times New Roman"/>
          <w:color w:val="000000"/>
          <w:sz w:val="24"/>
          <w:szCs w:val="24"/>
        </w:rPr>
        <w:t>&gt;3</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beresiko terdapat 4 (40%</w:t>
      </w:r>
      <w:r w:rsidRPr="00357811">
        <w:rPr>
          <w:rFonts w:ascii="Times New Roman" w:hAnsi="Times New Roman"/>
          <w:color w:val="000000"/>
          <w:sz w:val="24"/>
          <w:szCs w:val="24"/>
          <w:lang w:val="en-US"/>
        </w:rPr>
        <w:t>)</w:t>
      </w:r>
      <w:r>
        <w:rPr>
          <w:rFonts w:ascii="Times New Roman" w:hAnsi="Times New Roman"/>
          <w:color w:val="000000"/>
          <w:sz w:val="24"/>
          <w:szCs w:val="24"/>
        </w:rPr>
        <w:t xml:space="preserve"> </w:t>
      </w:r>
      <w:r>
        <w:rPr>
          <w:rFonts w:ascii="Times New Roman" w:hAnsi="Times New Roman"/>
          <w:color w:val="000000"/>
          <w:sz w:val="24"/>
          <w:szCs w:val="24"/>
          <w:lang w:val="en-US"/>
        </w:rPr>
        <w:t>responden hamil trimester III</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sedangkan dari 98 (</w:t>
      </w:r>
      <w:r>
        <w:rPr>
          <w:rFonts w:ascii="Times New Roman" w:hAnsi="Times New Roman"/>
          <w:color w:val="000000"/>
          <w:sz w:val="24"/>
          <w:szCs w:val="24"/>
        </w:rPr>
        <w:t>98.7</w:t>
      </w:r>
      <w:r>
        <w:rPr>
          <w:rFonts w:ascii="Times New Roman" w:hAnsi="Times New Roman"/>
          <w:color w:val="000000"/>
          <w:sz w:val="24"/>
          <w:szCs w:val="24"/>
          <w:lang w:val="en-US"/>
        </w:rPr>
        <w:t>%</w:t>
      </w:r>
      <w:r w:rsidRPr="00357811">
        <w:rPr>
          <w:rFonts w:ascii="Times New Roman" w:hAnsi="Times New Roman"/>
          <w:color w:val="000000"/>
          <w:sz w:val="24"/>
          <w:szCs w:val="24"/>
          <w:lang w:val="en-US"/>
        </w:rPr>
        <w:t>)</w:t>
      </w:r>
      <w:r>
        <w:rPr>
          <w:rFonts w:ascii="Times New Roman" w:hAnsi="Times New Roman"/>
          <w:color w:val="000000"/>
          <w:sz w:val="24"/>
          <w:szCs w:val="24"/>
          <w:lang w:val="en-US"/>
        </w:rPr>
        <w:t xml:space="preserve"> hamil trimester III</w:t>
      </w:r>
      <w:r>
        <w:rPr>
          <w:rFonts w:ascii="Times New Roman" w:hAnsi="Times New Roman"/>
          <w:color w:val="000000"/>
          <w:sz w:val="24"/>
          <w:szCs w:val="24"/>
        </w:rPr>
        <w:t xml:space="preserve"> tidak berisiko mengalami anemia</w:t>
      </w:r>
      <w:r w:rsidRPr="00357811">
        <w:rPr>
          <w:rFonts w:ascii="Times New Roman" w:hAnsi="Times New Roman"/>
          <w:color w:val="000000"/>
          <w:sz w:val="24"/>
          <w:szCs w:val="24"/>
          <w:lang w:val="en-US"/>
        </w:rPr>
        <w:t xml:space="preserve">  dengan paritas yang </w:t>
      </w:r>
      <w:r>
        <w:rPr>
          <w:rFonts w:ascii="Times New Roman" w:hAnsi="Times New Roman"/>
          <w:color w:val="000000"/>
          <w:sz w:val="24"/>
          <w:szCs w:val="24"/>
          <w:lang w:val="en-US"/>
        </w:rPr>
        <w:t xml:space="preserve">tidak beresiko </w:t>
      </w:r>
      <w:r w:rsidRPr="00357811">
        <w:rPr>
          <w:rFonts w:ascii="Times New Roman" w:hAnsi="Times New Roman"/>
          <w:color w:val="000000"/>
          <w:sz w:val="24"/>
          <w:szCs w:val="24"/>
          <w:lang w:val="en-US"/>
        </w:rPr>
        <w:t xml:space="preserve">sebanyak </w:t>
      </w:r>
      <w:r>
        <w:rPr>
          <w:rFonts w:ascii="Times New Roman" w:hAnsi="Times New Roman"/>
          <w:color w:val="000000"/>
          <w:sz w:val="24"/>
          <w:szCs w:val="24"/>
          <w:lang w:val="en-US"/>
        </w:rPr>
        <w:t>51</w:t>
      </w:r>
      <w:r>
        <w:rPr>
          <w:rFonts w:ascii="Times New Roman" w:hAnsi="Times New Roman"/>
          <w:color w:val="000000"/>
          <w:sz w:val="24"/>
          <w:szCs w:val="24"/>
        </w:rPr>
        <w:t xml:space="preserve"> </w:t>
      </w:r>
      <w:r w:rsidRPr="00357811">
        <w:rPr>
          <w:rFonts w:ascii="Times New Roman" w:hAnsi="Times New Roman"/>
          <w:color w:val="000000"/>
          <w:sz w:val="24"/>
          <w:szCs w:val="24"/>
          <w:lang w:val="en-US"/>
        </w:rPr>
        <w:t>(</w:t>
      </w:r>
      <w:r>
        <w:rPr>
          <w:rFonts w:ascii="Times New Roman" w:hAnsi="Times New Roman"/>
          <w:color w:val="000000"/>
          <w:sz w:val="24"/>
          <w:szCs w:val="24"/>
          <w:lang w:val="en-US"/>
        </w:rPr>
        <w:t>52,04</w:t>
      </w:r>
      <w:r w:rsidRPr="00357811">
        <w:rPr>
          <w:rFonts w:ascii="Times New Roman" w:hAnsi="Times New Roman"/>
          <w:color w:val="000000"/>
          <w:sz w:val="24"/>
          <w:szCs w:val="24"/>
          <w:lang w:val="en-US"/>
        </w:rPr>
        <w:t>% )</w:t>
      </w:r>
      <w:r>
        <w:rPr>
          <w:rFonts w:ascii="Times New Roman" w:hAnsi="Times New Roman"/>
          <w:color w:val="000000"/>
          <w:sz w:val="24"/>
          <w:szCs w:val="24"/>
          <w:lang w:val="en-US"/>
        </w:rPr>
        <w:t>,</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responden ibu hamil trimester III</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sidRPr="00357811">
        <w:rPr>
          <w:rFonts w:ascii="Times New Roman" w:hAnsi="Times New Roman"/>
          <w:color w:val="000000"/>
          <w:sz w:val="24"/>
          <w:szCs w:val="24"/>
          <w:lang w:val="en-US"/>
        </w:rPr>
        <w:t xml:space="preserve">ibu hamil </w:t>
      </w:r>
      <w:r>
        <w:rPr>
          <w:rFonts w:ascii="Times New Roman" w:hAnsi="Times New Roman"/>
          <w:color w:val="000000"/>
          <w:sz w:val="24"/>
          <w:szCs w:val="24"/>
          <w:lang w:val="en-US"/>
        </w:rPr>
        <w:t xml:space="preserve">tidak </w:t>
      </w:r>
      <w:r w:rsidRPr="00357811">
        <w:rPr>
          <w:rFonts w:ascii="Times New Roman" w:hAnsi="Times New Roman"/>
          <w:color w:val="000000"/>
          <w:sz w:val="24"/>
          <w:szCs w:val="24"/>
          <w:lang w:val="en-US"/>
        </w:rPr>
        <w:t xml:space="preserve">anemia dengan paritas yang </w:t>
      </w:r>
      <w:r>
        <w:rPr>
          <w:rFonts w:ascii="Times New Roman" w:hAnsi="Times New Roman"/>
          <w:color w:val="000000"/>
          <w:sz w:val="24"/>
          <w:szCs w:val="24"/>
          <w:lang w:val="en-US"/>
        </w:rPr>
        <w:t>tidak beresiko terdapat 47 III</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(47,96%</w:t>
      </w:r>
      <w:r w:rsidRPr="00357811">
        <w:rPr>
          <w:rFonts w:ascii="Times New Roman" w:hAnsi="Times New Roman"/>
          <w:color w:val="000000"/>
          <w:sz w:val="24"/>
          <w:szCs w:val="24"/>
          <w:lang w:val="en-US"/>
        </w:rPr>
        <w:t>)</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responden hamil trimester. </w:t>
      </w:r>
      <w:r w:rsidRPr="00357811">
        <w:rPr>
          <w:rFonts w:ascii="Times New Roman" w:hAnsi="Times New Roman"/>
          <w:color w:val="000000"/>
          <w:sz w:val="24"/>
          <w:szCs w:val="24"/>
          <w:lang w:val="en-US"/>
        </w:rPr>
        <w:t xml:space="preserve">Hasil uji chi squere diperoleh nilai P </w:t>
      </w:r>
      <w:r w:rsidRPr="00357811">
        <w:rPr>
          <w:rFonts w:ascii="Times New Roman" w:hAnsi="Times New Roman"/>
          <w:i/>
          <w:color w:val="000000"/>
          <w:sz w:val="24"/>
          <w:szCs w:val="24"/>
          <w:lang w:val="en-US"/>
        </w:rPr>
        <w:t>Value =</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sidRPr="00B41F61">
        <w:rPr>
          <w:rFonts w:ascii="Times New Roman" w:hAnsi="Times New Roman"/>
          <w:color w:val="000000"/>
          <w:sz w:val="24"/>
          <w:szCs w:val="24"/>
          <w:lang w:val="en-US"/>
        </w:rPr>
        <w:t xml:space="preserve">0,746 </w:t>
      </w:r>
      <w:r w:rsidRPr="00357811">
        <w:rPr>
          <w:rFonts w:ascii="Times New Roman" w:hAnsi="Times New Roman"/>
          <w:color w:val="000000"/>
          <w:sz w:val="24"/>
          <w:szCs w:val="24"/>
          <w:lang w:val="en-US"/>
        </w:rPr>
        <w:t>(</w:t>
      </w:r>
      <w:r w:rsidRPr="00B41F61">
        <w:rPr>
          <w:rFonts w:ascii="Times New Roman" w:hAnsi="Times New Roman"/>
          <w:color w:val="000000"/>
          <w:sz w:val="24"/>
          <w:szCs w:val="24"/>
          <w:lang w:val="en-US"/>
        </w:rPr>
        <w:t xml:space="preserve">0,746 </w:t>
      </w:r>
      <w:r w:rsidRPr="00357811">
        <w:rPr>
          <w:rFonts w:ascii="Times New Roman" w:hAnsi="Times New Roman"/>
          <w:color w:val="000000"/>
          <w:sz w:val="24"/>
          <w:szCs w:val="24"/>
          <w:lang w:val="en-US"/>
        </w:rPr>
        <w:t xml:space="preserve">&gt; 0,05 ). Dengan demikian dapat disimpulkan tidak terdapat hubungan yang bermakna antara paritas ibu dengan kejadian anemia  pada ibu hamil. Sementara itu nilai OR = </w:t>
      </w:r>
      <w:r>
        <w:rPr>
          <w:rFonts w:ascii="Times New Roman" w:hAnsi="Times New Roman"/>
          <w:color w:val="000000"/>
          <w:sz w:val="24"/>
          <w:szCs w:val="24"/>
          <w:lang w:val="en-US"/>
        </w:rPr>
        <w:t>1,382</w:t>
      </w:r>
      <w:r w:rsidRPr="00357811">
        <w:rPr>
          <w:rFonts w:ascii="Times New Roman" w:hAnsi="Times New Roman"/>
          <w:color w:val="000000"/>
          <w:sz w:val="24"/>
          <w:szCs w:val="24"/>
          <w:lang w:val="en-US"/>
        </w:rPr>
        <w:t xml:space="preserve"> dengan demikian dapat </w:t>
      </w:r>
      <w:r w:rsidRPr="00357811">
        <w:rPr>
          <w:rFonts w:ascii="Times New Roman" w:hAnsi="Times New Roman"/>
          <w:color w:val="000000"/>
          <w:sz w:val="24"/>
          <w:szCs w:val="24"/>
          <w:lang w:val="en-US"/>
        </w:rPr>
        <w:lastRenderedPageBreak/>
        <w:t xml:space="preserve">diinterpretasikan bahwa ibu hamil dengan paritas &gt; 3 kali mempunyai peluang </w:t>
      </w:r>
      <w:r>
        <w:rPr>
          <w:rFonts w:ascii="Times New Roman" w:hAnsi="Times New Roman"/>
          <w:color w:val="000000"/>
          <w:sz w:val="24"/>
          <w:szCs w:val="24"/>
          <w:lang w:val="en-US"/>
        </w:rPr>
        <w:t>1,382</w:t>
      </w:r>
      <w:r w:rsidRPr="00357811">
        <w:rPr>
          <w:rFonts w:ascii="Times New Roman" w:hAnsi="Times New Roman"/>
          <w:color w:val="000000"/>
          <w:sz w:val="24"/>
          <w:szCs w:val="24"/>
          <w:lang w:val="en-US"/>
        </w:rPr>
        <w:t xml:space="preserve"> kali lebih besar untuk mengalami anemia dibandingkan dengan ibu hamil dengan paritas &lt; 3 kali.</w:t>
      </w:r>
      <w:r>
        <w:rPr>
          <w:rFonts w:ascii="Times New Roman" w:hAnsi="Times New Roman"/>
          <w:color w:val="000000"/>
          <w:sz w:val="24"/>
          <w:szCs w:val="24"/>
          <w:lang w:val="en-US"/>
        </w:rPr>
        <w:t xml:space="preserve"> </w:t>
      </w:r>
      <w:r w:rsidRPr="00B669BF">
        <w:rPr>
          <w:rFonts w:ascii="Times New Roman" w:hAnsi="Times New Roman"/>
          <w:color w:val="000000"/>
          <w:sz w:val="24"/>
          <w:szCs w:val="24"/>
          <w:lang w:val="en-US"/>
        </w:rPr>
        <w:t>Fatofisiologi paritas tinggi</w:t>
      </w:r>
      <w:r>
        <w:rPr>
          <w:rFonts w:ascii="Times New Roman" w:hAnsi="Times New Roman"/>
          <w:color w:val="000000"/>
          <w:sz w:val="24"/>
          <w:szCs w:val="24"/>
          <w:lang w:val="en-US"/>
        </w:rPr>
        <w:t xml:space="preserve"> dapat membuat ibu hamil anemia, Menurut (Kusumah) </w:t>
      </w:r>
      <w:r w:rsidRPr="00B669BF">
        <w:rPr>
          <w:rFonts w:ascii="Times New Roman" w:hAnsi="Times New Roman"/>
          <w:sz w:val="24"/>
          <w:szCs w:val="24"/>
        </w:rPr>
        <w:t>Anemia pada kehamilan disebabkan oleh adanya hemodilusi atau pengenceran darah</w:t>
      </w:r>
      <w:r>
        <w:rPr>
          <w:rFonts w:ascii="Times New Roman" w:hAnsi="Times New Roman"/>
          <w:sz w:val="24"/>
          <w:szCs w:val="24"/>
          <w:lang w:val="en-US"/>
        </w:rPr>
        <w:t xml:space="preserve">, jadi ibu hamil yang memiliki paritas tinggi akan mudah mengalami anemia dikarnakan adanya </w:t>
      </w:r>
      <w:r w:rsidRPr="00B669BF">
        <w:rPr>
          <w:rFonts w:ascii="Times New Roman" w:hAnsi="Times New Roman"/>
          <w:sz w:val="24"/>
          <w:szCs w:val="24"/>
        </w:rPr>
        <w:t>hemodilusi atau pengenceran darah</w:t>
      </w:r>
      <w:r>
        <w:rPr>
          <w:rFonts w:ascii="Times New Roman" w:hAnsi="Times New Roman"/>
          <w:sz w:val="24"/>
          <w:szCs w:val="24"/>
          <w:lang w:val="en-US"/>
        </w:rPr>
        <w:t>.</w:t>
      </w:r>
    </w:p>
    <w:p w:rsidR="00946176" w:rsidRDefault="00946176" w:rsidP="00946176">
      <w:pPr>
        <w:pStyle w:val="ListParagraph"/>
        <w:spacing w:after="0" w:line="480" w:lineRule="auto"/>
        <w:ind w:left="567" w:firstLine="567"/>
        <w:jc w:val="both"/>
        <w:rPr>
          <w:rFonts w:ascii="Times New Roman" w:hAnsi="Times New Roman"/>
          <w:sz w:val="24"/>
          <w:szCs w:val="24"/>
          <w:lang w:val="en-US"/>
        </w:rPr>
      </w:pPr>
      <w:r>
        <w:rPr>
          <w:rFonts w:ascii="Times New Roman" w:hAnsi="Times New Roman"/>
          <w:sz w:val="24"/>
          <w:szCs w:val="24"/>
          <w:lang w:val="en-US"/>
        </w:rPr>
        <w:t xml:space="preserve">Menurut </w:t>
      </w:r>
      <w:r w:rsidRPr="00357811">
        <w:rPr>
          <w:rFonts w:ascii="Times New Roman" w:hAnsi="Times New Roman"/>
          <w:sz w:val="24"/>
          <w:szCs w:val="24"/>
          <w:lang w:val="en-US"/>
        </w:rPr>
        <w:t>(</w:t>
      </w:r>
      <w:r w:rsidRPr="00357811">
        <w:rPr>
          <w:rFonts w:ascii="Times New Roman" w:hAnsi="Times New Roman"/>
          <w:sz w:val="24"/>
          <w:szCs w:val="24"/>
        </w:rPr>
        <w:t>Manuaba</w:t>
      </w:r>
      <w:r w:rsidRPr="00357811">
        <w:rPr>
          <w:rFonts w:ascii="Times New Roman" w:hAnsi="Times New Roman"/>
          <w:sz w:val="24"/>
          <w:szCs w:val="24"/>
          <w:lang w:val="en-US"/>
        </w:rPr>
        <w:t>,</w:t>
      </w:r>
      <w:r w:rsidRPr="00357811">
        <w:rPr>
          <w:rFonts w:ascii="Times New Roman" w:hAnsi="Times New Roman"/>
          <w:sz w:val="24"/>
          <w:szCs w:val="24"/>
        </w:rPr>
        <w:t>2010), Paritas merupakan salah satu faktor penting dalam kejadian anemia zat besi pada ibu hamil</w:t>
      </w:r>
      <w:r w:rsidRPr="00357811">
        <w:rPr>
          <w:rFonts w:ascii="Times New Roman" w:hAnsi="Times New Roman"/>
          <w:sz w:val="24"/>
          <w:szCs w:val="24"/>
          <w:lang w:val="en-US"/>
        </w:rPr>
        <w:t xml:space="preserve"> dan </w:t>
      </w:r>
      <w:r w:rsidRPr="00357811">
        <w:rPr>
          <w:rFonts w:ascii="Times New Roman" w:hAnsi="Times New Roman"/>
          <w:sz w:val="24"/>
          <w:szCs w:val="24"/>
        </w:rPr>
        <w:t>wanita yang sering mengalami kehamilan dan melahirkan makin anemia karena banyak kehilangan zat besi, hal ini disebabkan selama kehamilan wanita menggunakan cadangan besi yang ada di dalam tubuhnya (Salmariantyty, 2012</w:t>
      </w:r>
      <w:r w:rsidRPr="00357811">
        <w:rPr>
          <w:rFonts w:ascii="Times New Roman" w:hAnsi="Times New Roman"/>
          <w:sz w:val="24"/>
          <w:szCs w:val="24"/>
          <w:lang w:val="en-US"/>
        </w:rPr>
        <w:t xml:space="preserve">). </w:t>
      </w:r>
    </w:p>
    <w:p w:rsidR="00946176" w:rsidRPr="000B446E" w:rsidRDefault="00946176" w:rsidP="00946176">
      <w:pPr>
        <w:pStyle w:val="ListParagraph"/>
        <w:spacing w:after="0" w:line="480" w:lineRule="auto"/>
        <w:ind w:left="567" w:firstLine="567"/>
        <w:jc w:val="both"/>
        <w:rPr>
          <w:rFonts w:ascii="Times New Roman" w:hAnsi="Times New Roman"/>
          <w:sz w:val="24"/>
          <w:szCs w:val="24"/>
          <w:lang w:val="en-US"/>
        </w:rPr>
      </w:pPr>
      <w:r w:rsidRPr="00357811">
        <w:rPr>
          <w:rFonts w:ascii="Times New Roman" w:hAnsi="Times New Roman"/>
          <w:sz w:val="24"/>
          <w:szCs w:val="24"/>
          <w:lang w:val="en-US"/>
        </w:rPr>
        <w:t xml:space="preserve">Hasil penelitian ini </w:t>
      </w:r>
      <w:r>
        <w:rPr>
          <w:rFonts w:ascii="Times New Roman" w:hAnsi="Times New Roman"/>
          <w:sz w:val="24"/>
          <w:szCs w:val="24"/>
          <w:lang w:val="en-US"/>
        </w:rPr>
        <w:t xml:space="preserve">sependapat dengan (Prameswari,dkk 2017) dengan </w:t>
      </w:r>
      <w:r w:rsidRPr="00E2336F">
        <w:rPr>
          <w:rFonts w:ascii="Times New Roman" w:hAnsi="Times New Roman"/>
          <w:sz w:val="24"/>
          <w:szCs w:val="24"/>
          <w:lang w:val="en-US"/>
        </w:rPr>
        <w:t xml:space="preserve">hasil penelitian </w:t>
      </w:r>
      <w:r>
        <w:rPr>
          <w:rFonts w:ascii="Times New Roman" w:hAnsi="Times New Roman"/>
          <w:sz w:val="24"/>
          <w:szCs w:val="24"/>
          <w:lang w:val="en-US"/>
        </w:rPr>
        <w:t xml:space="preserve">yang berjudul </w:t>
      </w:r>
      <w:r w:rsidRPr="00E2336F">
        <w:rPr>
          <w:rFonts w:ascii="Times New Roman" w:hAnsi="Times New Roman"/>
          <w:sz w:val="24"/>
          <w:szCs w:val="24"/>
        </w:rPr>
        <w:t>hubungan antara usia dengan kejadian anemia pada ibu hamil di Puskesmas Karang Anyar Kota Semarang menunjukkan bahwa tidak terdapat hubungan antara</w:t>
      </w:r>
      <w:r w:rsidRPr="0067002C">
        <w:rPr>
          <w:rFonts w:ascii="Times New Roman" w:hAnsi="Times New Roman"/>
          <w:sz w:val="24"/>
          <w:szCs w:val="24"/>
        </w:rPr>
        <w:t xml:space="preserve"> paritas dengan kejadian anemia pada ibu hamil dengan nilai </w:t>
      </w:r>
      <w:r w:rsidRPr="0067002C">
        <w:rPr>
          <w:rFonts w:ascii="Times New Roman" w:hAnsi="Times New Roman"/>
          <w:i/>
          <w:sz w:val="24"/>
          <w:szCs w:val="24"/>
        </w:rPr>
        <w:t>P Value</w:t>
      </w:r>
      <w:r>
        <w:rPr>
          <w:rFonts w:ascii="Times New Roman" w:hAnsi="Times New Roman"/>
          <w:sz w:val="24"/>
          <w:szCs w:val="24"/>
          <w:lang w:val="en-US"/>
        </w:rPr>
        <w:t xml:space="preserve"> </w:t>
      </w:r>
      <w:r w:rsidRPr="0067002C">
        <w:rPr>
          <w:rFonts w:ascii="Times New Roman" w:hAnsi="Times New Roman"/>
          <w:sz w:val="24"/>
          <w:szCs w:val="24"/>
        </w:rPr>
        <w:t>0,675 (0,675 &gt;</w:t>
      </w:r>
      <w:r>
        <w:rPr>
          <w:rFonts w:ascii="Times New Roman" w:hAnsi="Times New Roman"/>
          <w:sz w:val="24"/>
          <w:szCs w:val="24"/>
          <w:lang w:val="en-US"/>
        </w:rPr>
        <w:t xml:space="preserve"> </w:t>
      </w:r>
      <w:r w:rsidRPr="0067002C">
        <w:rPr>
          <w:rFonts w:ascii="Times New Roman" w:hAnsi="Times New Roman"/>
          <w:sz w:val="24"/>
          <w:szCs w:val="24"/>
        </w:rPr>
        <w:t>0,05). Tidak terdapatnya hubungan antara paritas dengan kejadian anemia pada ibu hamil dikarenakan sebagian besar ibu hamil yaitu 68 responden merupakan paritas tidak berisiko. Berdasarkan hasil penelitian, dari 68 responden paritas tidak berisiko, 34 responden mengalami anemia dan 34 responden tidak mengalami anemia.</w:t>
      </w:r>
    </w:p>
    <w:p w:rsidR="00946176" w:rsidRPr="006C4CDD" w:rsidRDefault="00946176" w:rsidP="00946176">
      <w:pPr>
        <w:pStyle w:val="ListParagraph"/>
        <w:spacing w:after="0" w:line="480" w:lineRule="auto"/>
        <w:ind w:left="567" w:firstLine="284"/>
        <w:jc w:val="both"/>
        <w:rPr>
          <w:rFonts w:ascii="Times New Roman" w:eastAsia="Times New Roman" w:hAnsi="Times New Roman"/>
          <w:color w:val="000000"/>
          <w:sz w:val="24"/>
          <w:szCs w:val="24"/>
          <w:lang w:val="en-US"/>
        </w:rPr>
      </w:pPr>
      <w:r>
        <w:rPr>
          <w:rFonts w:ascii="Times New Roman" w:hAnsi="Times New Roman"/>
          <w:sz w:val="24"/>
          <w:szCs w:val="24"/>
          <w:lang w:val="en-US"/>
        </w:rPr>
        <w:t xml:space="preserve">Menurut asumsi peneliti, </w:t>
      </w:r>
      <w:r>
        <w:rPr>
          <w:rFonts w:ascii="Times New Roman" w:eastAsia="Times New Roman" w:hAnsi="Times New Roman"/>
          <w:color w:val="000000"/>
          <w:sz w:val="24"/>
          <w:szCs w:val="24"/>
          <w:lang w:val="en-US"/>
        </w:rPr>
        <w:t>paritas</w:t>
      </w:r>
      <w:r w:rsidRPr="00357811">
        <w:rPr>
          <w:rFonts w:ascii="Times New Roman" w:eastAsia="Times New Roman" w:hAnsi="Times New Roman"/>
          <w:color w:val="000000"/>
          <w:sz w:val="24"/>
          <w:szCs w:val="24"/>
          <w:lang w:val="en-US"/>
        </w:rPr>
        <w:t xml:space="preserve"> ibu hamil tidak dapat dijadikan salah satu faktor yang mendasar yang menyebabkan anemia ibu hamil trimester III. Karna ada </w:t>
      </w:r>
      <w:r w:rsidRPr="00357811">
        <w:rPr>
          <w:rFonts w:ascii="Times New Roman" w:hAnsi="Times New Roman"/>
          <w:sz w:val="24"/>
          <w:szCs w:val="24"/>
          <w:lang w:val="en-US"/>
        </w:rPr>
        <w:t xml:space="preserve">Faktor- faktor lain yang dapat menyebabkan terjadinya anemia ibu hamil yaitu </w:t>
      </w:r>
      <w:r w:rsidRPr="00357811">
        <w:rPr>
          <w:rFonts w:ascii="Times New Roman" w:hAnsi="Times New Roman"/>
          <w:sz w:val="24"/>
          <w:szCs w:val="24"/>
        </w:rPr>
        <w:t>statu</w:t>
      </w:r>
      <w:r>
        <w:rPr>
          <w:rFonts w:ascii="Times New Roman" w:hAnsi="Times New Roman"/>
          <w:sz w:val="24"/>
          <w:szCs w:val="24"/>
        </w:rPr>
        <w:t>s</w:t>
      </w:r>
      <w:r>
        <w:rPr>
          <w:rFonts w:ascii="Times New Roman" w:hAnsi="Times New Roman"/>
          <w:sz w:val="24"/>
          <w:szCs w:val="24"/>
          <w:lang w:val="en-US"/>
        </w:rPr>
        <w:t xml:space="preserve"> </w:t>
      </w:r>
      <w:r w:rsidRPr="00357811">
        <w:rPr>
          <w:rFonts w:ascii="Times New Roman" w:hAnsi="Times New Roman"/>
          <w:sz w:val="24"/>
          <w:szCs w:val="24"/>
        </w:rPr>
        <w:t>ekonomi</w:t>
      </w:r>
      <w:r w:rsidRPr="00357811">
        <w:rPr>
          <w:rFonts w:ascii="Times New Roman" w:hAnsi="Times New Roman"/>
          <w:sz w:val="24"/>
          <w:szCs w:val="24"/>
          <w:lang w:val="en-US"/>
        </w:rPr>
        <w:t xml:space="preserve"> </w:t>
      </w:r>
      <w:r>
        <w:rPr>
          <w:rFonts w:ascii="Times New Roman" w:hAnsi="Times New Roman"/>
          <w:sz w:val="24"/>
          <w:szCs w:val="24"/>
          <w:lang w:val="en-US"/>
        </w:rPr>
        <w:t>yang melemah dapat menyebabkan ibu kesulitan untuk membeli dan mengkonsumsi makanan bergizi.</w:t>
      </w:r>
    </w:p>
    <w:p w:rsidR="00946176" w:rsidRPr="00357811" w:rsidRDefault="00946176" w:rsidP="00946176">
      <w:pPr>
        <w:pStyle w:val="ListParagraph"/>
        <w:spacing w:after="0" w:line="240" w:lineRule="auto"/>
        <w:ind w:left="567" w:firstLine="426"/>
        <w:jc w:val="both"/>
        <w:rPr>
          <w:rFonts w:ascii="Times New Roman" w:hAnsi="Times New Roman"/>
          <w:sz w:val="24"/>
          <w:szCs w:val="24"/>
          <w:lang w:val="en-US"/>
        </w:rPr>
      </w:pPr>
    </w:p>
    <w:p w:rsidR="00946176" w:rsidRPr="00357811" w:rsidRDefault="00946176" w:rsidP="00946176">
      <w:pPr>
        <w:pStyle w:val="ListParagraph"/>
        <w:spacing w:after="0" w:line="480" w:lineRule="auto"/>
        <w:ind w:left="567" w:hanging="283"/>
        <w:jc w:val="both"/>
        <w:rPr>
          <w:rFonts w:ascii="Times New Roman" w:hAnsi="Times New Roman"/>
          <w:color w:val="000000"/>
          <w:sz w:val="24"/>
          <w:szCs w:val="24"/>
          <w:lang w:val="en-US"/>
        </w:rPr>
      </w:pPr>
      <w:r>
        <w:rPr>
          <w:rFonts w:ascii="Times New Roman" w:hAnsi="Times New Roman"/>
          <w:color w:val="000000"/>
          <w:sz w:val="24"/>
          <w:szCs w:val="24"/>
          <w:lang w:val="en-US"/>
        </w:rPr>
        <w:t xml:space="preserve">b. </w:t>
      </w:r>
      <w:r w:rsidRPr="00357811">
        <w:rPr>
          <w:rFonts w:ascii="Times New Roman" w:hAnsi="Times New Roman"/>
          <w:color w:val="000000"/>
          <w:sz w:val="24"/>
          <w:szCs w:val="24"/>
          <w:lang w:val="en-US"/>
        </w:rPr>
        <w:t>Hubungan Usia Ibu Dengan Kejadian Anemia Pada Ibu Hamil Trimester III</w:t>
      </w:r>
    </w:p>
    <w:p w:rsidR="00946176" w:rsidRDefault="00946176" w:rsidP="00946176">
      <w:pPr>
        <w:pStyle w:val="ListParagraph"/>
        <w:spacing w:after="0" w:line="480" w:lineRule="auto"/>
        <w:ind w:left="567" w:firstLine="284"/>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Berdasarkan tabel 4.5 menunjukan bahwa </w:t>
      </w:r>
      <w:r>
        <w:rPr>
          <w:rFonts w:ascii="Times New Roman" w:hAnsi="Times New Roman"/>
          <w:color w:val="000000"/>
          <w:sz w:val="24"/>
          <w:szCs w:val="24"/>
          <w:lang w:val="en-US"/>
        </w:rPr>
        <w:t xml:space="preserve">dari 19 (17,6%) </w:t>
      </w:r>
      <w:r w:rsidRPr="00357811">
        <w:rPr>
          <w:rFonts w:ascii="Times New Roman" w:hAnsi="Times New Roman"/>
          <w:color w:val="000000"/>
          <w:sz w:val="24"/>
          <w:szCs w:val="24"/>
          <w:lang w:val="en-US"/>
        </w:rPr>
        <w:t>ibu hamil trimester III anemia dengan usia &lt; 20 - &gt; 3</w:t>
      </w:r>
      <w:r>
        <w:rPr>
          <w:rFonts w:ascii="Times New Roman" w:hAnsi="Times New Roman"/>
          <w:color w:val="000000"/>
          <w:sz w:val="24"/>
          <w:szCs w:val="24"/>
        </w:rPr>
        <w:t>5</w:t>
      </w:r>
      <w:r w:rsidRPr="00357811">
        <w:rPr>
          <w:rFonts w:ascii="Times New Roman" w:hAnsi="Times New Roman"/>
          <w:color w:val="000000"/>
          <w:sz w:val="24"/>
          <w:szCs w:val="24"/>
          <w:lang w:val="en-US"/>
        </w:rPr>
        <w:t xml:space="preserve"> tahun (beresiko) yang menga</w:t>
      </w:r>
      <w:r>
        <w:rPr>
          <w:rFonts w:ascii="Times New Roman" w:hAnsi="Times New Roman"/>
          <w:color w:val="000000"/>
          <w:sz w:val="24"/>
          <w:szCs w:val="24"/>
          <w:lang w:val="en-US"/>
        </w:rPr>
        <w:t>lami anemia sebanyak 11</w:t>
      </w:r>
      <w:r w:rsidRPr="00357811">
        <w:rPr>
          <w:rFonts w:ascii="Times New Roman" w:hAnsi="Times New Roman"/>
          <w:color w:val="000000"/>
          <w:sz w:val="24"/>
          <w:szCs w:val="24"/>
          <w:lang w:val="en-US"/>
        </w:rPr>
        <w:t xml:space="preserve"> (</w:t>
      </w:r>
      <w:r w:rsidRPr="001A3737">
        <w:rPr>
          <w:rFonts w:ascii="Times New Roman" w:hAnsi="Times New Roman"/>
          <w:color w:val="000000"/>
          <w:sz w:val="24"/>
          <w:szCs w:val="24"/>
          <w:lang w:val="en-US"/>
        </w:rPr>
        <w:t>5</w:t>
      </w:r>
      <w:r>
        <w:rPr>
          <w:rFonts w:ascii="Times New Roman" w:hAnsi="Times New Roman"/>
          <w:color w:val="000000"/>
          <w:sz w:val="24"/>
          <w:szCs w:val="24"/>
          <w:lang w:val="en-US"/>
        </w:rPr>
        <w:t>7,90%)</w:t>
      </w:r>
      <w:r>
        <w:rPr>
          <w:rFonts w:ascii="Times New Roman" w:hAnsi="Times New Roman"/>
          <w:color w:val="000000"/>
          <w:sz w:val="24"/>
          <w:szCs w:val="24"/>
        </w:rPr>
        <w:t xml:space="preserve"> </w:t>
      </w:r>
      <w:r>
        <w:rPr>
          <w:rFonts w:ascii="Times New Roman" w:hAnsi="Times New Roman"/>
          <w:color w:val="000000"/>
          <w:sz w:val="24"/>
          <w:szCs w:val="24"/>
          <w:lang w:val="en-US"/>
        </w:rPr>
        <w:t>responden hamil trimester III</w:t>
      </w:r>
      <w:r w:rsidRPr="00357811">
        <w:rPr>
          <w:rFonts w:ascii="Times New Roman" w:hAnsi="Times New Roman"/>
          <w:color w:val="000000"/>
          <w:sz w:val="24"/>
          <w:szCs w:val="24"/>
          <w:lang w:val="en-US"/>
        </w:rPr>
        <w:t xml:space="preserve"> </w:t>
      </w:r>
      <w:r>
        <w:rPr>
          <w:rFonts w:ascii="Times New Roman" w:hAnsi="Times New Roman"/>
          <w:color w:val="000000"/>
          <w:sz w:val="24"/>
          <w:szCs w:val="24"/>
        </w:rPr>
        <w:t xml:space="preserve"> </w:t>
      </w:r>
      <w:r w:rsidRPr="00357811">
        <w:rPr>
          <w:rFonts w:ascii="Times New Roman" w:hAnsi="Times New Roman"/>
          <w:color w:val="000000"/>
          <w:sz w:val="24"/>
          <w:szCs w:val="24"/>
          <w:lang w:val="en-US"/>
        </w:rPr>
        <w:t>sedangkan usia ibu</w:t>
      </w:r>
      <w:r>
        <w:rPr>
          <w:rFonts w:ascii="Times New Roman" w:hAnsi="Times New Roman"/>
          <w:color w:val="000000"/>
          <w:sz w:val="24"/>
          <w:szCs w:val="24"/>
          <w:lang w:val="en-US"/>
        </w:rPr>
        <w:t xml:space="preserve"> tidak anemia</w:t>
      </w:r>
      <w:r w:rsidRPr="00357811">
        <w:rPr>
          <w:rFonts w:ascii="Times New Roman" w:hAnsi="Times New Roman"/>
          <w:color w:val="000000"/>
          <w:sz w:val="24"/>
          <w:szCs w:val="24"/>
          <w:lang w:val="en-US"/>
        </w:rPr>
        <w:t xml:space="preserve"> (beresiko</w:t>
      </w:r>
      <w:r>
        <w:rPr>
          <w:rFonts w:ascii="Times New Roman" w:hAnsi="Times New Roman"/>
          <w:color w:val="000000"/>
          <w:sz w:val="24"/>
          <w:szCs w:val="24"/>
          <w:lang w:val="en-US"/>
        </w:rPr>
        <w:t>) sebanyak 8</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51,70</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responden hamil trimester III</w:t>
      </w:r>
      <w:r w:rsidRPr="00357811">
        <w:rPr>
          <w:rFonts w:ascii="Times New Roman" w:hAnsi="Times New Roman"/>
          <w:color w:val="000000"/>
          <w:sz w:val="24"/>
          <w:szCs w:val="24"/>
          <w:lang w:val="en-US"/>
        </w:rPr>
        <w:t xml:space="preserve">, </w:t>
      </w:r>
      <w:r>
        <w:rPr>
          <w:rFonts w:ascii="Times New Roman" w:hAnsi="Times New Roman"/>
          <w:color w:val="000000"/>
          <w:sz w:val="24"/>
          <w:szCs w:val="24"/>
        </w:rPr>
        <w:t xml:space="preserve">sedangkan </w:t>
      </w:r>
      <w:r>
        <w:rPr>
          <w:rFonts w:ascii="Times New Roman" w:hAnsi="Times New Roman"/>
          <w:color w:val="000000"/>
          <w:sz w:val="24"/>
          <w:szCs w:val="24"/>
          <w:lang w:val="en-US"/>
        </w:rPr>
        <w:t>usia 20-3</w:t>
      </w:r>
      <w:r>
        <w:rPr>
          <w:rFonts w:ascii="Times New Roman" w:hAnsi="Times New Roman"/>
          <w:color w:val="000000"/>
          <w:sz w:val="24"/>
          <w:szCs w:val="24"/>
        </w:rPr>
        <w:t>5</w:t>
      </w:r>
      <w:r>
        <w:rPr>
          <w:rFonts w:ascii="Times New Roman" w:hAnsi="Times New Roman"/>
          <w:color w:val="000000"/>
          <w:sz w:val="24"/>
          <w:szCs w:val="24"/>
          <w:lang w:val="en-US"/>
        </w:rPr>
        <w:t xml:space="preserve"> tahun anemia (tidak beresiko) terdapat  46</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(50,49 %)</w:t>
      </w:r>
      <w:r>
        <w:rPr>
          <w:rFonts w:ascii="Times New Roman" w:hAnsi="Times New Roman"/>
          <w:color w:val="000000"/>
          <w:sz w:val="24"/>
          <w:szCs w:val="24"/>
        </w:rPr>
        <w:t xml:space="preserve">, </w:t>
      </w:r>
      <w:r>
        <w:rPr>
          <w:rFonts w:ascii="Times New Roman" w:hAnsi="Times New Roman"/>
          <w:color w:val="000000"/>
          <w:sz w:val="24"/>
          <w:szCs w:val="24"/>
          <w:lang w:val="en-US"/>
        </w:rPr>
        <w:t>responden hamil trimester III</w:t>
      </w:r>
      <w:r>
        <w:rPr>
          <w:rFonts w:ascii="Times New Roman" w:hAnsi="Times New Roman"/>
          <w:color w:val="000000"/>
          <w:sz w:val="24"/>
          <w:szCs w:val="24"/>
        </w:rPr>
        <w:t xml:space="preserve">, dari 89 (84,2 %) ibu hamil usia tidak berisiko mengalami anemia sebanyak 46 (51,70%) usia ibu tidak anemia tidak berisiko sebanyak </w:t>
      </w:r>
      <w:r>
        <w:rPr>
          <w:rFonts w:ascii="Times New Roman" w:hAnsi="Times New Roman"/>
          <w:color w:val="000000"/>
          <w:sz w:val="24"/>
          <w:szCs w:val="24"/>
          <w:lang w:val="en-US"/>
        </w:rPr>
        <w:t>43</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48,30%)</w:t>
      </w:r>
      <w:r>
        <w:rPr>
          <w:rFonts w:ascii="Times New Roman" w:hAnsi="Times New Roman"/>
          <w:color w:val="000000"/>
          <w:sz w:val="24"/>
          <w:szCs w:val="24"/>
        </w:rPr>
        <w:t xml:space="preserve"> </w:t>
      </w:r>
      <w:r>
        <w:rPr>
          <w:rFonts w:ascii="Times New Roman" w:hAnsi="Times New Roman"/>
          <w:color w:val="000000"/>
          <w:sz w:val="24"/>
          <w:szCs w:val="24"/>
          <w:lang w:val="en-US"/>
        </w:rPr>
        <w:t>responden hamil trimester III</w:t>
      </w:r>
      <w:r>
        <w:rPr>
          <w:rFonts w:ascii="Times New Roman" w:hAnsi="Times New Roman"/>
          <w:color w:val="000000"/>
          <w:sz w:val="24"/>
          <w:szCs w:val="24"/>
        </w:rPr>
        <w:t xml:space="preserve">. </w:t>
      </w:r>
      <w:r w:rsidRPr="00357811">
        <w:rPr>
          <w:rFonts w:ascii="Times New Roman" w:hAnsi="Times New Roman"/>
          <w:color w:val="000000"/>
          <w:sz w:val="24"/>
          <w:szCs w:val="24"/>
          <w:lang w:val="en-US"/>
        </w:rPr>
        <w:t xml:space="preserve">Hasil Uji Squere didapatkan nilai </w:t>
      </w:r>
      <w:r w:rsidRPr="00357811">
        <w:rPr>
          <w:rFonts w:ascii="Times New Roman" w:hAnsi="Times New Roman"/>
          <w:i/>
          <w:color w:val="000000"/>
          <w:sz w:val="24"/>
          <w:szCs w:val="24"/>
          <w:lang w:val="en-US"/>
        </w:rPr>
        <w:t>P Value</w:t>
      </w:r>
      <w:r>
        <w:rPr>
          <w:rFonts w:ascii="Times New Roman" w:hAnsi="Times New Roman"/>
          <w:color w:val="000000"/>
          <w:sz w:val="24"/>
          <w:szCs w:val="24"/>
          <w:lang w:val="en-US"/>
        </w:rPr>
        <w:t xml:space="preserve"> = 0,811 </w:t>
      </w:r>
      <w:r w:rsidRPr="00357811">
        <w:rPr>
          <w:rFonts w:ascii="Times New Roman" w:hAnsi="Times New Roman"/>
          <w:color w:val="000000"/>
          <w:sz w:val="24"/>
          <w:szCs w:val="24"/>
          <w:lang w:val="en-US"/>
        </w:rPr>
        <w:t>( 0,</w:t>
      </w:r>
      <w:r>
        <w:rPr>
          <w:rFonts w:ascii="Times New Roman" w:hAnsi="Times New Roman"/>
          <w:color w:val="000000"/>
          <w:sz w:val="24"/>
          <w:szCs w:val="24"/>
          <w:lang w:val="en-US"/>
        </w:rPr>
        <w:t>811</w:t>
      </w:r>
      <w:r w:rsidRPr="00357811">
        <w:rPr>
          <w:rFonts w:ascii="Times New Roman" w:hAnsi="Times New Roman"/>
          <w:color w:val="000000"/>
          <w:sz w:val="24"/>
          <w:szCs w:val="24"/>
          <w:lang w:val="en-US"/>
        </w:rPr>
        <w:t xml:space="preserve">&gt; 0,05). Dengan demikian tidak ada hubungan bermakna  antara usia ibu dengan kejadian anemia pada ibu hamil. Sementara itu nilai OR = </w:t>
      </w:r>
      <w:r>
        <w:rPr>
          <w:rFonts w:ascii="Times New Roman" w:hAnsi="Times New Roman"/>
          <w:color w:val="000000"/>
          <w:sz w:val="24"/>
          <w:szCs w:val="24"/>
          <w:lang w:val="en-US"/>
        </w:rPr>
        <w:t xml:space="preserve">1,285, </w:t>
      </w:r>
      <w:r w:rsidRPr="00C63F28">
        <w:rPr>
          <w:rFonts w:ascii="Times New Roman" w:hAnsi="Times New Roman"/>
          <w:color w:val="000000"/>
          <w:sz w:val="24"/>
          <w:szCs w:val="24"/>
          <w:lang w:val="en-US"/>
        </w:rPr>
        <w:t xml:space="preserve">Maka dapat dinterpretasikan bahwa ibu hamil dengan usia yang beresiko berpeluang </w:t>
      </w:r>
      <w:r>
        <w:rPr>
          <w:rFonts w:ascii="Times New Roman" w:hAnsi="Times New Roman"/>
          <w:color w:val="000000"/>
          <w:sz w:val="24"/>
          <w:szCs w:val="24"/>
          <w:lang w:val="en-US"/>
        </w:rPr>
        <w:t xml:space="preserve">1,285 </w:t>
      </w:r>
      <w:r w:rsidRPr="00C63F28">
        <w:rPr>
          <w:rFonts w:ascii="Times New Roman" w:hAnsi="Times New Roman"/>
          <w:color w:val="000000"/>
          <w:sz w:val="24"/>
          <w:szCs w:val="24"/>
          <w:lang w:val="en-US"/>
        </w:rPr>
        <w:t xml:space="preserve">lebih besar mengalami anemia dari pada </w:t>
      </w:r>
      <w:r>
        <w:rPr>
          <w:rFonts w:ascii="Times New Roman" w:hAnsi="Times New Roman"/>
          <w:color w:val="000000"/>
          <w:sz w:val="24"/>
          <w:szCs w:val="24"/>
          <w:lang w:val="en-US"/>
        </w:rPr>
        <w:t xml:space="preserve">usia hamil yang tidak beresiko. </w:t>
      </w:r>
      <w:r w:rsidRPr="00B669BF">
        <w:rPr>
          <w:rFonts w:ascii="Times New Roman" w:hAnsi="Times New Roman"/>
          <w:color w:val="000000"/>
          <w:sz w:val="24"/>
          <w:szCs w:val="24"/>
          <w:lang w:val="en-US"/>
        </w:rPr>
        <w:t>Fatofisiologi</w:t>
      </w:r>
      <w:r>
        <w:rPr>
          <w:rFonts w:ascii="Times New Roman" w:hAnsi="Times New Roman"/>
          <w:color w:val="000000"/>
          <w:sz w:val="24"/>
          <w:szCs w:val="24"/>
          <w:lang w:val="en-US"/>
        </w:rPr>
        <w:t xml:space="preserve"> usia</w:t>
      </w:r>
      <w:r w:rsidRPr="00B669BF">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dapat membuat ibu hamil anemia, menurut (penelusuran kepustakaan) umur memberikan konstribusi yang berarti bagi terjadinya anemia dalam kehamilan. Secara teori usia &lt; 20 tahun secara biologis mental belum optimal dengan emosi yang cenderung labil dan </w:t>
      </w:r>
      <w:r w:rsidRPr="00357811">
        <w:rPr>
          <w:rFonts w:ascii="Times New Roman" w:hAnsi="Times New Roman"/>
          <w:sz w:val="24"/>
          <w:szCs w:val="24"/>
        </w:rPr>
        <w:t>mentalnya belum matang sehingga mudah mengalami keguncangan yang mengakibatkan kurangnya perhatian terhadap pemenuhan kebutuhan zat</w:t>
      </w:r>
      <w:r>
        <w:rPr>
          <w:rFonts w:ascii="Times New Roman" w:hAnsi="Times New Roman"/>
          <w:sz w:val="24"/>
          <w:szCs w:val="24"/>
        </w:rPr>
        <w:t xml:space="preserve"> –zat gizi </w:t>
      </w:r>
      <w:r>
        <w:rPr>
          <w:rFonts w:ascii="Times New Roman" w:hAnsi="Times New Roman"/>
          <w:sz w:val="24"/>
          <w:szCs w:val="24"/>
          <w:lang w:val="en-US"/>
        </w:rPr>
        <w:t xml:space="preserve">terkait dengan pemunduran dan penurunan daya tahan tubuh sehingga mudah terserang penyakit diusia ini , </w:t>
      </w:r>
      <w:r>
        <w:rPr>
          <w:rFonts w:ascii="Times New Roman" w:hAnsi="Times New Roman"/>
          <w:color w:val="000000"/>
          <w:sz w:val="24"/>
          <w:szCs w:val="24"/>
          <w:lang w:val="en-US"/>
        </w:rPr>
        <w:t>sedangkan pada usia &gt; 35 tahun dalam tubuh telah terjadi berbagai perubahan akibat penuaan organ tubuh. Dengan begitu kemungkinan untuk dapat penyakit dalam masa kehamilan yang berhubungan dengan umur akan meningkat.</w:t>
      </w:r>
    </w:p>
    <w:p w:rsidR="00946176" w:rsidRDefault="00946176" w:rsidP="00946176">
      <w:pPr>
        <w:pStyle w:val="ListParagraph"/>
        <w:spacing w:after="0" w:line="480" w:lineRule="auto"/>
        <w:ind w:left="567" w:firstLine="425"/>
        <w:jc w:val="both"/>
        <w:rPr>
          <w:rFonts w:ascii="Times New Roman" w:hAnsi="Times New Roman"/>
          <w:sz w:val="24"/>
          <w:szCs w:val="24"/>
          <w:lang w:val="en-US"/>
        </w:rPr>
      </w:pPr>
      <w:r>
        <w:rPr>
          <w:rFonts w:ascii="Times New Roman" w:hAnsi="Times New Roman"/>
          <w:sz w:val="24"/>
          <w:szCs w:val="24"/>
          <w:lang w:val="en-US"/>
        </w:rPr>
        <w:t xml:space="preserve"> </w:t>
      </w:r>
      <w:r w:rsidRPr="00357811">
        <w:rPr>
          <w:rFonts w:ascii="Times New Roman" w:hAnsi="Times New Roman"/>
          <w:sz w:val="24"/>
          <w:szCs w:val="24"/>
          <w:lang w:val="en-US"/>
        </w:rPr>
        <w:t xml:space="preserve">Hasil penelitian ini </w:t>
      </w:r>
      <w:r>
        <w:rPr>
          <w:rFonts w:ascii="Times New Roman" w:hAnsi="Times New Roman"/>
          <w:sz w:val="24"/>
          <w:szCs w:val="24"/>
          <w:lang w:val="en-US"/>
        </w:rPr>
        <w:t xml:space="preserve">sependapat dengan (Prameswari,dkk 2017) dengan </w:t>
      </w:r>
      <w:r w:rsidRPr="00E2336F">
        <w:rPr>
          <w:rFonts w:ascii="Times New Roman" w:hAnsi="Times New Roman"/>
          <w:sz w:val="24"/>
          <w:szCs w:val="24"/>
          <w:lang w:val="en-US"/>
        </w:rPr>
        <w:t xml:space="preserve">hasil penelitian </w:t>
      </w:r>
      <w:r>
        <w:rPr>
          <w:rFonts w:ascii="Times New Roman" w:hAnsi="Times New Roman"/>
          <w:sz w:val="24"/>
          <w:szCs w:val="24"/>
          <w:lang w:val="en-US"/>
        </w:rPr>
        <w:t xml:space="preserve">yang berjudul </w:t>
      </w:r>
      <w:r w:rsidRPr="00E2336F">
        <w:rPr>
          <w:rFonts w:ascii="Times New Roman" w:hAnsi="Times New Roman"/>
          <w:sz w:val="24"/>
          <w:szCs w:val="24"/>
        </w:rPr>
        <w:t xml:space="preserve">hubungan antara usia dengan kejadian anemia pada ibu hamil di Puskesmas </w:t>
      </w:r>
      <w:r w:rsidRPr="00E2336F">
        <w:rPr>
          <w:rFonts w:ascii="Times New Roman" w:hAnsi="Times New Roman"/>
          <w:sz w:val="24"/>
          <w:szCs w:val="24"/>
        </w:rPr>
        <w:lastRenderedPageBreak/>
        <w:t>Karang Anyar Kota Semarang menunjukkan bahwa tidak terdapat hubungan antara usia dengan kejadian anemia pada ibu hamil dengan nilai p value</w:t>
      </w:r>
      <w:r>
        <w:rPr>
          <w:rFonts w:ascii="Times New Roman" w:hAnsi="Times New Roman"/>
          <w:sz w:val="24"/>
          <w:szCs w:val="24"/>
          <w:lang w:val="en-US"/>
        </w:rPr>
        <w:t xml:space="preserve"> </w:t>
      </w:r>
      <w:r w:rsidRPr="00E2336F">
        <w:rPr>
          <w:rFonts w:ascii="Times New Roman" w:hAnsi="Times New Roman"/>
          <w:sz w:val="24"/>
          <w:szCs w:val="24"/>
        </w:rPr>
        <w:t>1,000 (&gt;0,05). Berdasarkan hasil penelitian, sebagian besar responden dalam kategori tidak berisiko yaitu usia 20-35 tahun sebanyak 68 responden, 33 responden mengalami anemia dan 35 responden tidak mengalami anemia. Hal ini menunjukkan bahwa usia yang tidak berisiko yaitu usia 20-35 tahun, tidak menjamin ibu tersebut tidak mengalami anemia</w:t>
      </w:r>
      <w:r>
        <w:rPr>
          <w:rFonts w:ascii="Times New Roman" w:hAnsi="Times New Roman"/>
          <w:sz w:val="24"/>
          <w:szCs w:val="24"/>
          <w:lang w:val="en-US"/>
        </w:rPr>
        <w:t xml:space="preserve"> </w:t>
      </w:r>
    </w:p>
    <w:p w:rsidR="00946176" w:rsidRDefault="00946176" w:rsidP="00946176">
      <w:pPr>
        <w:pStyle w:val="ListParagraph"/>
        <w:spacing w:after="0" w:line="480" w:lineRule="auto"/>
        <w:ind w:left="567" w:firstLine="284"/>
        <w:jc w:val="both"/>
        <w:rPr>
          <w:rFonts w:ascii="Times New Roman" w:hAnsi="Times New Roman"/>
          <w:sz w:val="24"/>
          <w:szCs w:val="24"/>
          <w:lang w:val="en-US"/>
        </w:rPr>
      </w:pPr>
      <w:r>
        <w:rPr>
          <w:rFonts w:ascii="Times New Roman" w:hAnsi="Times New Roman"/>
          <w:sz w:val="24"/>
          <w:szCs w:val="24"/>
          <w:lang w:val="en-US"/>
        </w:rPr>
        <w:t xml:space="preserve">Menurut </w:t>
      </w:r>
      <w:r w:rsidRPr="00357811">
        <w:rPr>
          <w:rFonts w:ascii="Times New Roman" w:hAnsi="Times New Roman"/>
          <w:sz w:val="24"/>
          <w:szCs w:val="24"/>
          <w:lang w:val="en-US"/>
        </w:rPr>
        <w:t>(</w:t>
      </w:r>
      <w:r w:rsidRPr="00357811">
        <w:rPr>
          <w:rFonts w:ascii="Times New Roman" w:hAnsi="Times New Roman"/>
          <w:sz w:val="24"/>
          <w:szCs w:val="24"/>
        </w:rPr>
        <w:t xml:space="preserve">Wahyuddin, </w:t>
      </w:r>
      <w:r w:rsidRPr="00357811">
        <w:rPr>
          <w:rFonts w:ascii="Times New Roman" w:hAnsi="Times New Roman"/>
          <w:sz w:val="24"/>
          <w:szCs w:val="24"/>
          <w:lang w:val="en-US"/>
        </w:rPr>
        <w:t xml:space="preserve">dkk </w:t>
      </w:r>
      <w:r w:rsidRPr="00357811">
        <w:rPr>
          <w:rFonts w:ascii="Times New Roman" w:hAnsi="Times New Roman"/>
          <w:sz w:val="24"/>
          <w:szCs w:val="24"/>
        </w:rPr>
        <w:t>2014)</w:t>
      </w:r>
      <w:r w:rsidRPr="00357811">
        <w:rPr>
          <w:rFonts w:ascii="Times New Roman" w:hAnsi="Times New Roman"/>
          <w:sz w:val="24"/>
          <w:szCs w:val="24"/>
          <w:lang w:val="en-US"/>
        </w:rPr>
        <w:t xml:space="preserve"> yang menyatakan </w:t>
      </w:r>
      <w:r w:rsidRPr="00357811">
        <w:rPr>
          <w:rFonts w:ascii="Times New Roman" w:hAnsi="Times New Roman"/>
          <w:sz w:val="24"/>
          <w:szCs w:val="24"/>
        </w:rPr>
        <w:t>Faktor umur merupakan faktor risiko kejadian anemia pada ibu hamil. Umur seorang ibu berkaitan</w:t>
      </w:r>
      <w:r w:rsidRPr="00357811">
        <w:rPr>
          <w:rFonts w:ascii="Times New Roman" w:hAnsi="Times New Roman"/>
          <w:sz w:val="24"/>
          <w:szCs w:val="24"/>
          <w:lang w:val="en-US"/>
        </w:rPr>
        <w:t xml:space="preserve"> </w:t>
      </w:r>
      <w:r w:rsidRPr="00357811">
        <w:rPr>
          <w:rFonts w:ascii="Times New Roman" w:hAnsi="Times New Roman"/>
          <w:sz w:val="24"/>
          <w:szCs w:val="24"/>
        </w:rPr>
        <w:t>dengan alat –alat reproduksi wanita. Umur reproduksi yang sehat dan aman adalah umur 20 –35 tahun. Kehamilan diusia &lt; 20 tahun dan diatas 35 tahun dapat menyebabkan anemia karena pada kehamilan diusia &lt; 20 tahun secara biologis belum optimal emosinya cenderung labil, mentalnya belum matang sehingga mudah mengalami keguncangan yang mengakibatkan kurangnya perhatian terhadap pemenuhan kebutuhan zat</w:t>
      </w:r>
      <w:r>
        <w:rPr>
          <w:rFonts w:ascii="Times New Roman" w:hAnsi="Times New Roman"/>
          <w:sz w:val="24"/>
          <w:szCs w:val="24"/>
        </w:rPr>
        <w:t xml:space="preserve"> –zat gizi selama kehamilannya.</w:t>
      </w:r>
    </w:p>
    <w:p w:rsidR="00946176" w:rsidRPr="00565726" w:rsidRDefault="00946176" w:rsidP="00946176">
      <w:pPr>
        <w:pStyle w:val="ListParagraph"/>
        <w:spacing w:after="0" w:line="480" w:lineRule="auto"/>
        <w:ind w:left="567" w:firstLine="284"/>
        <w:jc w:val="both"/>
        <w:rPr>
          <w:rFonts w:ascii="Times New Roman" w:hAnsi="Times New Roman"/>
          <w:color w:val="000000"/>
          <w:sz w:val="24"/>
          <w:szCs w:val="24"/>
          <w:lang w:val="en-US"/>
        </w:rPr>
      </w:pPr>
      <w:r>
        <w:rPr>
          <w:rFonts w:ascii="Times New Roman" w:hAnsi="Times New Roman"/>
          <w:sz w:val="24"/>
          <w:szCs w:val="24"/>
          <w:lang w:val="en-US"/>
        </w:rPr>
        <w:t xml:space="preserve">Menurut asumsi peneliti, </w:t>
      </w:r>
      <w:r>
        <w:rPr>
          <w:rFonts w:ascii="Times New Roman" w:eastAsia="Times New Roman" w:hAnsi="Times New Roman"/>
          <w:color w:val="000000"/>
          <w:sz w:val="24"/>
          <w:szCs w:val="24"/>
          <w:lang w:val="en-US"/>
        </w:rPr>
        <w:t>usia</w:t>
      </w:r>
      <w:r w:rsidRPr="00357811">
        <w:rPr>
          <w:rFonts w:ascii="Times New Roman" w:eastAsia="Times New Roman" w:hAnsi="Times New Roman"/>
          <w:color w:val="000000"/>
          <w:sz w:val="24"/>
          <w:szCs w:val="24"/>
          <w:lang w:val="en-US"/>
        </w:rPr>
        <w:t xml:space="preserve"> ibu hamil tidak dapat dijadikan salah satu faktor yang mendasar yang menyebabkan anemia ibu hamil trimester III. Karna ada </w:t>
      </w:r>
      <w:r w:rsidRPr="00357811">
        <w:rPr>
          <w:rFonts w:ascii="Times New Roman" w:hAnsi="Times New Roman"/>
          <w:sz w:val="24"/>
          <w:szCs w:val="24"/>
          <w:lang w:val="en-US"/>
        </w:rPr>
        <w:t xml:space="preserve">Faktor- faktor lain yang dapat menyebabkan terjadinya anemia ibu hamil yaitu </w:t>
      </w:r>
      <w:r w:rsidRPr="00357811">
        <w:rPr>
          <w:rFonts w:ascii="Times New Roman" w:hAnsi="Times New Roman"/>
          <w:sz w:val="24"/>
          <w:szCs w:val="24"/>
        </w:rPr>
        <w:t>tingkat pendidikan</w:t>
      </w:r>
      <w:r>
        <w:rPr>
          <w:rFonts w:ascii="Times New Roman" w:hAnsi="Times New Roman"/>
          <w:sz w:val="24"/>
          <w:szCs w:val="24"/>
          <w:lang w:val="en-US"/>
        </w:rPr>
        <w:t>.</w:t>
      </w:r>
    </w:p>
    <w:p w:rsidR="00946176" w:rsidRDefault="00946176" w:rsidP="00946176">
      <w:pPr>
        <w:pStyle w:val="ListParagraph"/>
        <w:spacing w:after="0" w:line="480" w:lineRule="auto"/>
        <w:ind w:left="567" w:firstLine="284"/>
        <w:jc w:val="both"/>
        <w:rPr>
          <w:rFonts w:ascii="Times New Roman" w:hAnsi="Times New Roman"/>
          <w:sz w:val="24"/>
          <w:szCs w:val="24"/>
          <w:lang w:val="en-US"/>
        </w:rPr>
      </w:pPr>
      <w:r w:rsidRPr="00357811">
        <w:rPr>
          <w:rFonts w:ascii="Times New Roman" w:hAnsi="Times New Roman"/>
          <w:sz w:val="24"/>
          <w:szCs w:val="24"/>
          <w:lang w:val="en-US"/>
        </w:rPr>
        <w:t xml:space="preserve">Dengan demikian dari hasil penelitian yang dilakukan oleh peneliti </w:t>
      </w:r>
      <w:r>
        <w:rPr>
          <w:rFonts w:ascii="Times New Roman" w:hAnsi="Times New Roman"/>
          <w:sz w:val="24"/>
          <w:szCs w:val="24"/>
          <w:lang w:val="en-US"/>
        </w:rPr>
        <w:t xml:space="preserve">maka </w:t>
      </w:r>
      <w:r w:rsidRPr="00357811">
        <w:rPr>
          <w:rFonts w:ascii="Times New Roman" w:hAnsi="Times New Roman"/>
          <w:sz w:val="24"/>
          <w:szCs w:val="24"/>
          <w:lang w:val="en-US"/>
        </w:rPr>
        <w:t>didapatkan faktor – faktor lain yang mempengaruhi anemia ibu hamil trimester III yaitu : umur ibu, gravidarum, paritas, tingkat pendidikan, status ekonomi, da</w:t>
      </w:r>
      <w:r>
        <w:rPr>
          <w:rFonts w:ascii="Times New Roman" w:hAnsi="Times New Roman"/>
          <w:sz w:val="24"/>
          <w:szCs w:val="24"/>
          <w:lang w:val="en-US"/>
        </w:rPr>
        <w:t>n kepatuhan konsumsi tablet Fe (</w:t>
      </w:r>
      <w:r w:rsidRPr="00357811">
        <w:rPr>
          <w:rFonts w:ascii="Times New Roman" w:hAnsi="Times New Roman"/>
          <w:sz w:val="24"/>
          <w:szCs w:val="24"/>
          <w:lang w:val="en-US"/>
        </w:rPr>
        <w:t>Keisnawati,2015).</w:t>
      </w:r>
      <w:r>
        <w:rPr>
          <w:rFonts w:ascii="Times New Roman" w:hAnsi="Times New Roman"/>
          <w:sz w:val="24"/>
          <w:szCs w:val="24"/>
          <w:lang w:val="en-US"/>
        </w:rPr>
        <w:t xml:space="preserve"> </w:t>
      </w:r>
      <w:r w:rsidRPr="00357811">
        <w:rPr>
          <w:rFonts w:ascii="Times New Roman" w:hAnsi="Times New Roman"/>
          <w:sz w:val="24"/>
          <w:szCs w:val="24"/>
          <w:lang w:val="en-US"/>
        </w:rPr>
        <w:t xml:space="preserve">Kesenjangan penelitian yang dilakukan oleh peneliti dikarnakan hasil penelitian yang dilakukan peneliti tidak terdapat hubungan yang bermakna maka peneliti melakukan penelitian melalui hasil wawancara yang mendalam kepada responden secara langsung dengan cara mengumpulkan responden di rumah ibu RT alat tempat tingal </w:t>
      </w:r>
      <w:r w:rsidRPr="00357811">
        <w:rPr>
          <w:rFonts w:ascii="Times New Roman" w:hAnsi="Times New Roman"/>
          <w:sz w:val="24"/>
          <w:szCs w:val="24"/>
          <w:lang w:val="en-US"/>
        </w:rPr>
        <w:lastRenderedPageBreak/>
        <w:t xml:space="preserve">masing – masing dengan bantuan ibu RT setempat, hasil  wawancara secara </w:t>
      </w:r>
      <w:r>
        <w:rPr>
          <w:rFonts w:ascii="Times New Roman" w:hAnsi="Times New Roman"/>
          <w:sz w:val="24"/>
          <w:szCs w:val="24"/>
          <w:lang w:val="en-US"/>
        </w:rPr>
        <w:t>langsung yang responden katakan</w:t>
      </w:r>
      <w:r w:rsidRPr="00357811">
        <w:rPr>
          <w:rFonts w:ascii="Times New Roman" w:hAnsi="Times New Roman"/>
          <w:sz w:val="24"/>
          <w:szCs w:val="24"/>
          <w:lang w:val="en-US"/>
        </w:rPr>
        <w:t xml:space="preserve"> bahwa ada faktor penyebab lain di lapangan ternyata penyebab anemia pada ibu hamil trimester III dipengaruhi karena faktor sosial, pendapatan, kurang konsumsi sayuran, kurang pengetahua</w:t>
      </w:r>
      <w:r>
        <w:rPr>
          <w:rFonts w:ascii="Times New Roman" w:hAnsi="Times New Roman"/>
          <w:sz w:val="24"/>
          <w:szCs w:val="24"/>
          <w:lang w:val="en-US"/>
        </w:rPr>
        <w:t>n bahaya anemia pada ibu hamil, dan pendidikan yang rendah, jarang kunjungan ANC secara teratur (</w:t>
      </w:r>
      <w:r w:rsidRPr="00357811">
        <w:rPr>
          <w:rFonts w:ascii="Times New Roman" w:hAnsi="Times New Roman"/>
          <w:sz w:val="24"/>
          <w:szCs w:val="24"/>
          <w:lang w:val="en-US"/>
        </w:rPr>
        <w:t>Responden ibu hamil trimester III, 2018).</w:t>
      </w:r>
    </w:p>
    <w:p w:rsidR="00D857D7" w:rsidRDefault="00D857D7"/>
    <w:sectPr w:rsidR="00D857D7" w:rsidSect="007B0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D75D9"/>
    <w:multiLevelType w:val="hybridMultilevel"/>
    <w:tmpl w:val="954856B2"/>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48884D9C"/>
    <w:multiLevelType w:val="hybridMultilevel"/>
    <w:tmpl w:val="7402E310"/>
    <w:lvl w:ilvl="0" w:tplc="04090011">
      <w:start w:val="1"/>
      <w:numFmt w:val="decimal"/>
      <w:lvlText w:val="%1)"/>
      <w:lvlJc w:val="left"/>
      <w:pPr>
        <w:ind w:left="3191" w:hanging="360"/>
      </w:pPr>
    </w:lvl>
    <w:lvl w:ilvl="1" w:tplc="66507F84">
      <w:start w:val="1"/>
      <w:numFmt w:val="lowerLetter"/>
      <w:lvlText w:val="%2."/>
      <w:lvlJc w:val="left"/>
      <w:pPr>
        <w:ind w:left="3911" w:hanging="360"/>
      </w:pPr>
      <w:rPr>
        <w:rFonts w:hint="default"/>
      </w:rPr>
    </w:lvl>
    <w:lvl w:ilvl="2" w:tplc="0409001B" w:tentative="1">
      <w:start w:val="1"/>
      <w:numFmt w:val="lowerRoman"/>
      <w:lvlText w:val="%3."/>
      <w:lvlJc w:val="right"/>
      <w:pPr>
        <w:ind w:left="4631" w:hanging="180"/>
      </w:pPr>
    </w:lvl>
    <w:lvl w:ilvl="3" w:tplc="0409000F" w:tentative="1">
      <w:start w:val="1"/>
      <w:numFmt w:val="decimal"/>
      <w:lvlText w:val="%4."/>
      <w:lvlJc w:val="left"/>
      <w:pPr>
        <w:ind w:left="5351" w:hanging="360"/>
      </w:pPr>
    </w:lvl>
    <w:lvl w:ilvl="4" w:tplc="04090019" w:tentative="1">
      <w:start w:val="1"/>
      <w:numFmt w:val="lowerLetter"/>
      <w:lvlText w:val="%5."/>
      <w:lvlJc w:val="left"/>
      <w:pPr>
        <w:ind w:left="6071" w:hanging="360"/>
      </w:pPr>
    </w:lvl>
    <w:lvl w:ilvl="5" w:tplc="0409001B" w:tentative="1">
      <w:start w:val="1"/>
      <w:numFmt w:val="lowerRoman"/>
      <w:lvlText w:val="%6."/>
      <w:lvlJc w:val="right"/>
      <w:pPr>
        <w:ind w:left="6791" w:hanging="180"/>
      </w:pPr>
    </w:lvl>
    <w:lvl w:ilvl="6" w:tplc="0409000F" w:tentative="1">
      <w:start w:val="1"/>
      <w:numFmt w:val="decimal"/>
      <w:lvlText w:val="%7."/>
      <w:lvlJc w:val="left"/>
      <w:pPr>
        <w:ind w:left="7511" w:hanging="360"/>
      </w:pPr>
    </w:lvl>
    <w:lvl w:ilvl="7" w:tplc="04090019" w:tentative="1">
      <w:start w:val="1"/>
      <w:numFmt w:val="lowerLetter"/>
      <w:lvlText w:val="%8."/>
      <w:lvlJc w:val="left"/>
      <w:pPr>
        <w:ind w:left="8231" w:hanging="360"/>
      </w:pPr>
    </w:lvl>
    <w:lvl w:ilvl="8" w:tplc="0409001B" w:tentative="1">
      <w:start w:val="1"/>
      <w:numFmt w:val="lowerRoman"/>
      <w:lvlText w:val="%9."/>
      <w:lvlJc w:val="right"/>
      <w:pPr>
        <w:ind w:left="8951" w:hanging="180"/>
      </w:pPr>
    </w:lvl>
  </w:abstractNum>
  <w:abstractNum w:abstractNumId="2">
    <w:nsid w:val="5CF6135F"/>
    <w:multiLevelType w:val="hybridMultilevel"/>
    <w:tmpl w:val="BF243AFE"/>
    <w:lvl w:ilvl="0" w:tplc="04090017">
      <w:start w:val="1"/>
      <w:numFmt w:val="lowerLetter"/>
      <w:lvlText w:val="%1)"/>
      <w:lvlJc w:val="left"/>
      <w:pPr>
        <w:ind w:left="1571" w:hanging="360"/>
      </w:pPr>
    </w:lvl>
    <w:lvl w:ilvl="1" w:tplc="04090017">
      <w:start w:val="1"/>
      <w:numFmt w:val="lowerLetter"/>
      <w:lvlText w:val="%2)"/>
      <w:lvlJc w:val="left"/>
      <w:pPr>
        <w:ind w:left="2291" w:hanging="360"/>
      </w:pPr>
    </w:lvl>
    <w:lvl w:ilvl="2" w:tplc="6A4E89F4">
      <w:start w:val="2"/>
      <w:numFmt w:val="bullet"/>
      <w:lvlText w:val=""/>
      <w:lvlJc w:val="left"/>
      <w:pPr>
        <w:ind w:left="3191" w:hanging="360"/>
      </w:pPr>
      <w:rPr>
        <w:rFonts w:ascii="Wingdings" w:eastAsia="Calibri" w:hAnsi="Wingdings" w:cs="Times New Roman"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946176"/>
    <w:rsid w:val="007B0666"/>
    <w:rsid w:val="0094617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67"/>
        <o:r id="V:Rule2" type="connector" idref="#AutoShape 168"/>
        <o:r id="V:Rule3" type="connector" idref="#AutoShape 164"/>
        <o:r id="V:Rule4" type="connector" idref="#AutoShape 1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76"/>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6176"/>
    <w:pPr>
      <w:ind w:left="720"/>
      <w:contextualSpacing/>
    </w:pPr>
  </w:style>
  <w:style w:type="character" w:customStyle="1" w:styleId="ListParagraphChar">
    <w:name w:val="List Paragraph Char"/>
    <w:basedOn w:val="DefaultParagraphFont"/>
    <w:link w:val="ListParagraph"/>
    <w:uiPriority w:val="34"/>
    <w:rsid w:val="00946176"/>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3275</Words>
  <Characters>18674</Characters>
  <Application>Microsoft Office Word</Application>
  <DocSecurity>0</DocSecurity>
  <Lines>155</Lines>
  <Paragraphs>43</Paragraphs>
  <ScaleCrop>false</ScaleCrop>
  <Company/>
  <LinksUpToDate>false</LinksUpToDate>
  <CharactersWithSpaces>21906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2021-04-20T07:28:00Z</dcterms:created>
  <dcterms:modified xsi:type="dcterms:W3CDTF">2021-04-20T07:28:00Z</dcterms:modified>
</cp:coreProperties>
</file>