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140" w:rsidRPr="001448C1" w:rsidRDefault="004A3140" w:rsidP="004A3140">
      <w:pPr>
        <w:spacing w:line="480" w:lineRule="auto"/>
        <w:jc w:val="center"/>
        <w:rPr>
          <w:b/>
        </w:rPr>
      </w:pPr>
      <w:r>
        <w:rPr>
          <w:b/>
          <w:noProof/>
          <w:lang w:eastAsia="id-ID"/>
        </w:rPr>
        <w:pict>
          <v:rect id="_x0000_s1026" style="position:absolute;left:0;text-align:left;margin-left:377.6pt;margin-top:-62.85pt;width:27.55pt;height:23pt;z-index:251660288" strokecolor="white [3212]"/>
        </w:pict>
      </w:r>
      <w:r w:rsidRPr="001448C1">
        <w:rPr>
          <w:b/>
        </w:rPr>
        <w:t>BAB V</w:t>
      </w:r>
    </w:p>
    <w:p w:rsidR="004A3140" w:rsidRPr="001448C1" w:rsidRDefault="004A3140" w:rsidP="004A3140">
      <w:pPr>
        <w:spacing w:line="480" w:lineRule="auto"/>
        <w:jc w:val="center"/>
        <w:rPr>
          <w:b/>
        </w:rPr>
      </w:pPr>
      <w:r w:rsidRPr="001448C1">
        <w:rPr>
          <w:b/>
        </w:rPr>
        <w:t>KESIMPULAN DAN SARAN</w:t>
      </w:r>
    </w:p>
    <w:p w:rsidR="004A3140" w:rsidRPr="001448C1" w:rsidRDefault="004A3140" w:rsidP="004A3140">
      <w:pPr>
        <w:spacing w:line="480" w:lineRule="auto"/>
        <w:jc w:val="both"/>
      </w:pPr>
    </w:p>
    <w:p w:rsidR="004A3140" w:rsidRPr="001448C1" w:rsidRDefault="004A3140" w:rsidP="004A3140">
      <w:pPr>
        <w:pStyle w:val="ListParagraph"/>
        <w:numPr>
          <w:ilvl w:val="0"/>
          <w:numId w:val="1"/>
        </w:numPr>
        <w:spacing w:after="0" w:line="456" w:lineRule="auto"/>
        <w:ind w:left="360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448C1">
        <w:rPr>
          <w:rFonts w:ascii="Times New Roman" w:hAnsi="Times New Roman" w:cs="Times New Roman"/>
          <w:b/>
          <w:sz w:val="24"/>
          <w:szCs w:val="24"/>
        </w:rPr>
        <w:t>Kesimpulan</w:t>
      </w:r>
      <w:proofErr w:type="spellEnd"/>
    </w:p>
    <w:p w:rsidR="004A3140" w:rsidRPr="001448C1" w:rsidRDefault="004A3140" w:rsidP="004A3140">
      <w:pPr>
        <w:pStyle w:val="ListParagraph"/>
        <w:numPr>
          <w:ilvl w:val="0"/>
          <w:numId w:val="2"/>
        </w:numPr>
        <w:spacing w:after="0" w:line="456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48C1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perdarahan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postpartum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46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bersalin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(54,3%)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perdarahan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92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bersalin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(45,7%)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perdarahan</w:t>
      </w:r>
      <w:proofErr w:type="spellEnd"/>
    </w:p>
    <w:p w:rsidR="004A3140" w:rsidRPr="001448C1" w:rsidRDefault="004A3140" w:rsidP="004A3140">
      <w:pPr>
        <w:pStyle w:val="ListParagraph"/>
        <w:numPr>
          <w:ilvl w:val="0"/>
          <w:numId w:val="2"/>
        </w:numPr>
        <w:spacing w:after="0" w:line="456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48C1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perdarahan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postpartum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paritas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59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(47</w:t>
      </w:r>
      <w:proofErr w:type="gramStart"/>
      <w:r w:rsidRPr="001448C1">
        <w:rPr>
          <w:rFonts w:ascii="Times New Roman" w:hAnsi="Times New Roman" w:cs="Times New Roman"/>
          <w:sz w:val="24"/>
          <w:szCs w:val="24"/>
        </w:rPr>
        <w:t>,8</w:t>
      </w:r>
      <w:proofErr w:type="gramEnd"/>
      <w:r w:rsidRPr="001448C1">
        <w:rPr>
          <w:rFonts w:ascii="Times New Roman" w:hAnsi="Times New Roman" w:cs="Times New Roman"/>
          <w:sz w:val="24"/>
          <w:szCs w:val="24"/>
        </w:rPr>
        <w:t xml:space="preserve">%)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paritasnya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berisiko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79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(57,2)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paritasnya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berisiko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>.</w:t>
      </w:r>
    </w:p>
    <w:p w:rsidR="004A3140" w:rsidRPr="001448C1" w:rsidRDefault="004A3140" w:rsidP="004A3140">
      <w:pPr>
        <w:pStyle w:val="ListParagraph"/>
        <w:numPr>
          <w:ilvl w:val="0"/>
          <w:numId w:val="2"/>
        </w:numPr>
        <w:spacing w:after="0" w:line="456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48C1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perdarahan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postpartum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64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(46,4%)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usianya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berisiko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(&lt; 20 &amp;</w:t>
      </w:r>
      <w:r w:rsidRPr="001448C1">
        <w:rPr>
          <w:rFonts w:ascii="Times New Roman" w:hAnsi="Times New Roman" w:cs="Times New Roman"/>
          <w:sz w:val="24"/>
          <w:szCs w:val="24"/>
          <w:u w:val="single"/>
        </w:rPr>
        <w:t>&gt;</w:t>
      </w:r>
      <w:r w:rsidRPr="001448C1">
        <w:rPr>
          <w:rFonts w:ascii="Times New Roman" w:hAnsi="Times New Roman" w:cs="Times New Roman"/>
          <w:sz w:val="24"/>
          <w:szCs w:val="24"/>
        </w:rPr>
        <w:t xml:space="preserve"> 35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74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(54,3%)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usianya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berisiko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(20 - 35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>).</w:t>
      </w:r>
    </w:p>
    <w:p w:rsidR="004A3140" w:rsidRPr="001448C1" w:rsidRDefault="004A3140" w:rsidP="004A3140">
      <w:pPr>
        <w:pStyle w:val="ListParagraph"/>
        <w:numPr>
          <w:ilvl w:val="0"/>
          <w:numId w:val="2"/>
        </w:numPr>
        <w:spacing w:after="0" w:line="456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48C1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paritas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perdarahan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bersalin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Daerah Kota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Agung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Januari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Desember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2018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p </w:t>
      </w:r>
      <w:r w:rsidRPr="001448C1">
        <w:rPr>
          <w:rFonts w:ascii="Times New Roman" w:hAnsi="Times New Roman" w:cs="Times New Roman"/>
          <w:i/>
          <w:sz w:val="24"/>
          <w:szCs w:val="24"/>
        </w:rPr>
        <w:t>value</w:t>
      </w:r>
      <w:r w:rsidRPr="001448C1">
        <w:rPr>
          <w:rFonts w:ascii="Times New Roman" w:hAnsi="Times New Roman" w:cs="Times New Roman"/>
          <w:sz w:val="24"/>
          <w:szCs w:val="24"/>
        </w:rPr>
        <w:t xml:space="preserve"> = 0,033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OR = 2,324.</w:t>
      </w:r>
    </w:p>
    <w:p w:rsidR="004A3140" w:rsidRPr="001448C1" w:rsidRDefault="004A3140" w:rsidP="004A3140">
      <w:pPr>
        <w:pStyle w:val="ListParagraph"/>
        <w:numPr>
          <w:ilvl w:val="0"/>
          <w:numId w:val="2"/>
        </w:numPr>
        <w:spacing w:after="0" w:line="456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48C1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448C1">
        <w:rPr>
          <w:rFonts w:ascii="Times New Roman" w:hAnsi="Times New Roman" w:cs="Times New Roman"/>
          <w:sz w:val="24"/>
          <w:szCs w:val="24"/>
        </w:rPr>
        <w:t>usia</w:t>
      </w:r>
      <w:proofErr w:type="spellEnd"/>
      <w:proofErr w:type="gram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perdarahan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bersalin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Daerah Kota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Agung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Januari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Desember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2018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p </w:t>
      </w:r>
      <w:r w:rsidRPr="001448C1">
        <w:rPr>
          <w:rFonts w:ascii="Times New Roman" w:hAnsi="Times New Roman" w:cs="Times New Roman"/>
          <w:i/>
          <w:sz w:val="24"/>
          <w:szCs w:val="24"/>
        </w:rPr>
        <w:t>value</w:t>
      </w:r>
      <w:r w:rsidRPr="001448C1">
        <w:rPr>
          <w:rFonts w:ascii="Times New Roman" w:hAnsi="Times New Roman" w:cs="Times New Roman"/>
          <w:sz w:val="24"/>
          <w:szCs w:val="24"/>
        </w:rPr>
        <w:t xml:space="preserve"> = 0,026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OR = 2,420.</w:t>
      </w:r>
    </w:p>
    <w:p w:rsidR="004A3140" w:rsidRPr="001448C1" w:rsidRDefault="004A3140" w:rsidP="004A314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3140" w:rsidRPr="001448C1" w:rsidRDefault="004A3140" w:rsidP="004A3140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48C1">
        <w:rPr>
          <w:rFonts w:ascii="Times New Roman" w:hAnsi="Times New Roman" w:cs="Times New Roman"/>
          <w:b/>
          <w:sz w:val="24"/>
          <w:szCs w:val="24"/>
        </w:rPr>
        <w:t>Saran</w:t>
      </w:r>
    </w:p>
    <w:p w:rsidR="004A3140" w:rsidRPr="001448C1" w:rsidRDefault="004A3140" w:rsidP="004A3140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48C1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Bersalin</w:t>
      </w:r>
      <w:proofErr w:type="spellEnd"/>
    </w:p>
    <w:p w:rsidR="004A3140" w:rsidRPr="001448C1" w:rsidRDefault="004A3140" w:rsidP="004A3140">
      <w:pPr>
        <w:pStyle w:val="ListParagraph"/>
        <w:spacing w:after="0" w:line="480" w:lineRule="auto"/>
        <w:ind w:firstLine="55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48C1">
        <w:rPr>
          <w:rFonts w:ascii="Times New Roman" w:hAnsi="Times New Roman" w:cs="Times New Roman"/>
          <w:color w:val="000000"/>
          <w:sz w:val="24"/>
          <w:szCs w:val="24"/>
        </w:rPr>
        <w:t>Ibu</w:t>
      </w:r>
      <w:proofErr w:type="spellEnd"/>
      <w:r w:rsidRPr="00144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color w:val="000000"/>
          <w:sz w:val="24"/>
          <w:szCs w:val="24"/>
        </w:rPr>
        <w:t>bersalin</w:t>
      </w:r>
      <w:proofErr w:type="spellEnd"/>
      <w:r w:rsidRPr="00144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color w:val="000000"/>
          <w:sz w:val="24"/>
          <w:szCs w:val="24"/>
        </w:rPr>
        <w:t>hendaknya</w:t>
      </w:r>
      <w:proofErr w:type="spellEnd"/>
      <w:r w:rsidRPr="00144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color w:val="000000"/>
          <w:sz w:val="24"/>
          <w:szCs w:val="24"/>
        </w:rPr>
        <w:t>selama</w:t>
      </w:r>
      <w:proofErr w:type="spellEnd"/>
      <w:r w:rsidRPr="00144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color w:val="000000"/>
          <w:sz w:val="24"/>
          <w:szCs w:val="24"/>
        </w:rPr>
        <w:t>hamil</w:t>
      </w:r>
      <w:proofErr w:type="spellEnd"/>
      <w:r w:rsidRPr="00144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color w:val="000000"/>
          <w:sz w:val="24"/>
          <w:szCs w:val="24"/>
        </w:rPr>
        <w:t>mengkonsumsi</w:t>
      </w:r>
      <w:proofErr w:type="spellEnd"/>
      <w:r w:rsidRPr="00144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color w:val="000000"/>
          <w:sz w:val="24"/>
          <w:szCs w:val="24"/>
        </w:rPr>
        <w:t>makanan</w:t>
      </w:r>
      <w:proofErr w:type="spellEnd"/>
      <w:r w:rsidRPr="001448C1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1448C1">
        <w:rPr>
          <w:rFonts w:ascii="Times New Roman" w:hAnsi="Times New Roman" w:cs="Times New Roman"/>
          <w:color w:val="000000"/>
          <w:sz w:val="24"/>
          <w:szCs w:val="24"/>
        </w:rPr>
        <w:t>bergizi</w:t>
      </w:r>
      <w:proofErr w:type="spellEnd"/>
      <w:proofErr w:type="gramStart"/>
      <w:r w:rsidRPr="001448C1"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proofErr w:type="spellStart"/>
      <w:r w:rsidRPr="001448C1">
        <w:rPr>
          <w:rFonts w:ascii="Times New Roman" w:eastAsia="Times New Roman" w:hAnsi="Times New Roman" w:cs="Times New Roman"/>
          <w:sz w:val="24"/>
          <w:szCs w:val="24"/>
        </w:rPr>
        <w:t>mengantisipasi</w:t>
      </w:r>
      <w:proofErr w:type="spellEnd"/>
      <w:proofErr w:type="gramEnd"/>
      <w:r w:rsidRPr="001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eastAsia="Times New Roman" w:hAnsi="Times New Roman" w:cs="Times New Roman"/>
          <w:sz w:val="24"/>
          <w:szCs w:val="24"/>
        </w:rPr>
        <w:t>terjadinya</w:t>
      </w:r>
      <w:proofErr w:type="spellEnd"/>
      <w:r w:rsidRPr="001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eastAsia="Times New Roman" w:hAnsi="Times New Roman" w:cs="Times New Roman"/>
          <w:sz w:val="24"/>
          <w:szCs w:val="24"/>
        </w:rPr>
        <w:t>perdarahan</w:t>
      </w:r>
      <w:proofErr w:type="spellEnd"/>
      <w:r w:rsidRPr="001448C1">
        <w:rPr>
          <w:rFonts w:ascii="Times New Roman" w:eastAsia="Times New Roman" w:hAnsi="Times New Roman" w:cs="Times New Roman"/>
          <w:sz w:val="24"/>
          <w:szCs w:val="24"/>
        </w:rPr>
        <w:t xml:space="preserve"> post partum,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kehamilannya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, agar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pulih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aman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minimal 2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kelahiran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lastRenderedPageBreak/>
        <w:t>mengikuti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program KB,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pasangan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448C1">
        <w:rPr>
          <w:rFonts w:ascii="Times New Roman" w:hAnsi="Times New Roman" w:cs="Times New Roman"/>
          <w:sz w:val="24"/>
          <w:szCs w:val="24"/>
        </w:rPr>
        <w:t>usia</w:t>
      </w:r>
      <w:proofErr w:type="spellEnd"/>
      <w:proofErr w:type="gram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subur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merencanakan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 w:rsidRPr="001448C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A3140" w:rsidRPr="001448C1" w:rsidRDefault="004A3140" w:rsidP="004A3140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48C1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RSUD Kota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Agung</w:t>
      </w:r>
      <w:proofErr w:type="spellEnd"/>
    </w:p>
    <w:p w:rsidR="004A3140" w:rsidRPr="001448C1" w:rsidRDefault="004A3140" w:rsidP="004A3140">
      <w:pPr>
        <w:pStyle w:val="ListParagraph"/>
        <w:spacing w:after="0" w:line="480" w:lineRule="auto"/>
        <w:ind w:firstLine="55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448C1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leb</w:t>
      </w:r>
      <w:r w:rsidRPr="001448C1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1448C1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kewaspadaan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pertolongan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perdarahan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48C1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1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1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eastAsia="Times New Roman" w:hAnsi="Times New Roman" w:cs="Times New Roman"/>
          <w:sz w:val="24"/>
          <w:szCs w:val="24"/>
        </w:rPr>
        <w:t>menurunkan</w:t>
      </w:r>
      <w:proofErr w:type="spellEnd"/>
      <w:r w:rsidRPr="001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eastAsia="Times New Roman" w:hAnsi="Times New Roman" w:cs="Times New Roman"/>
          <w:sz w:val="24"/>
          <w:szCs w:val="24"/>
        </w:rPr>
        <w:t>angka</w:t>
      </w:r>
      <w:proofErr w:type="spellEnd"/>
      <w:r w:rsidRPr="001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eastAsia="Times New Roman" w:hAnsi="Times New Roman" w:cs="Times New Roman"/>
          <w:sz w:val="24"/>
          <w:szCs w:val="24"/>
        </w:rPr>
        <w:t>mortalitas</w:t>
      </w:r>
      <w:proofErr w:type="spellEnd"/>
      <w:r w:rsidRPr="001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1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eastAsia="Times New Roman" w:hAnsi="Times New Roman" w:cs="Times New Roman"/>
          <w:sz w:val="24"/>
          <w:szCs w:val="24"/>
        </w:rPr>
        <w:t>morbiditas</w:t>
      </w:r>
      <w:proofErr w:type="spellEnd"/>
      <w:r w:rsidRPr="001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eastAsia="Times New Roman" w:hAnsi="Times New Roman" w:cs="Times New Roman"/>
          <w:sz w:val="24"/>
          <w:szCs w:val="24"/>
        </w:rPr>
        <w:t>ibu</w:t>
      </w:r>
      <w:proofErr w:type="spellEnd"/>
      <w:r w:rsidRPr="0014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eastAsia="Times New Roman" w:hAnsi="Times New Roman" w:cs="Times New Roman"/>
          <w:sz w:val="24"/>
          <w:szCs w:val="24"/>
        </w:rPr>
        <w:t>bersalin</w:t>
      </w:r>
      <w:proofErr w:type="spellEnd"/>
      <w:r w:rsidRPr="001448C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4A3140" w:rsidRPr="001448C1" w:rsidRDefault="004A3140" w:rsidP="004A3140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48C1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Pendidikan</w:t>
      </w:r>
      <w:proofErr w:type="spellEnd"/>
    </w:p>
    <w:p w:rsidR="004A3140" w:rsidRPr="001448C1" w:rsidRDefault="004A3140" w:rsidP="004A3140">
      <w:pPr>
        <w:pStyle w:val="ListParagraph"/>
        <w:spacing w:after="0" w:line="480" w:lineRule="auto"/>
        <w:ind w:firstLine="55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48C1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448C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bahan</w:t>
      </w:r>
      <w:proofErr w:type="spellEnd"/>
      <w:proofErr w:type="gramEnd"/>
      <w:r w:rsidRPr="001448C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perdarahan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postpartum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bersalin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>.</w:t>
      </w:r>
    </w:p>
    <w:p w:rsidR="004A3140" w:rsidRPr="001448C1" w:rsidRDefault="004A3140" w:rsidP="004A3140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48C1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Selanjutnya</w:t>
      </w:r>
      <w:proofErr w:type="spellEnd"/>
    </w:p>
    <w:p w:rsidR="004A3140" w:rsidRPr="001448C1" w:rsidRDefault="004A3140" w:rsidP="004A3140">
      <w:pPr>
        <w:pStyle w:val="ListParagraph"/>
        <w:spacing w:after="0" w:line="480" w:lineRule="auto"/>
        <w:ind w:firstLine="55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48C1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perdarahan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postpartum,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berikutnya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448C1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8C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1448C1">
        <w:rPr>
          <w:rFonts w:ascii="Times New Roman" w:hAnsi="Times New Roman" w:cs="Times New Roman"/>
          <w:sz w:val="24"/>
          <w:szCs w:val="24"/>
        </w:rPr>
        <w:t>.</w:t>
      </w:r>
    </w:p>
    <w:p w:rsidR="004A3140" w:rsidRPr="001448C1" w:rsidRDefault="004A3140" w:rsidP="004A3140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140" w:rsidRPr="001448C1" w:rsidRDefault="004A3140" w:rsidP="004A3140"/>
    <w:p w:rsidR="004A3140" w:rsidRDefault="004A3140" w:rsidP="004A3140">
      <w:pPr>
        <w:spacing w:line="276" w:lineRule="auto"/>
      </w:pPr>
      <w:r>
        <w:br w:type="page"/>
      </w:r>
    </w:p>
    <w:p w:rsidR="00D857D7" w:rsidRDefault="00D857D7"/>
    <w:sectPr w:rsidR="00D857D7" w:rsidSect="00551C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95AEB"/>
    <w:multiLevelType w:val="hybridMultilevel"/>
    <w:tmpl w:val="0A966F7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700037"/>
    <w:multiLevelType w:val="hybridMultilevel"/>
    <w:tmpl w:val="8D9C24E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7940B3"/>
    <w:multiLevelType w:val="hybridMultilevel"/>
    <w:tmpl w:val="581CAF3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9"/>
  <w:proofState w:spelling="clean" w:grammar="clean"/>
  <w:defaultTabStop w:val="720"/>
  <w:characterSpacingControl w:val="doNotCompress"/>
  <w:compat/>
  <w:rsids>
    <w:rsidRoot w:val="004A3140"/>
    <w:rsid w:val="004A3140"/>
    <w:rsid w:val="00551CE6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1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A314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3140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2021-04-20T07:05:00Z</dcterms:created>
  <dcterms:modified xsi:type="dcterms:W3CDTF">2021-04-20T07:05:00Z</dcterms:modified>
</cp:coreProperties>
</file>