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FE" w:rsidRPr="00FA28D8" w:rsidRDefault="00715DFE" w:rsidP="00715DFE">
      <w:pPr>
        <w:spacing w:line="360" w:lineRule="auto"/>
        <w:jc w:val="center"/>
        <w:rPr>
          <w:b/>
        </w:rPr>
      </w:pPr>
      <w:r w:rsidRPr="00FA28D8">
        <w:rPr>
          <w:b/>
        </w:rPr>
        <w:t>BAB I</w:t>
      </w:r>
    </w:p>
    <w:p w:rsidR="00715DFE" w:rsidRPr="00FA28D8" w:rsidRDefault="00715DFE" w:rsidP="00715DFE">
      <w:pPr>
        <w:spacing w:line="360" w:lineRule="auto"/>
        <w:jc w:val="center"/>
        <w:rPr>
          <w:b/>
        </w:rPr>
      </w:pPr>
      <w:r w:rsidRPr="00FA28D8">
        <w:rPr>
          <w:b/>
        </w:rPr>
        <w:t>PENDAHULUAN</w:t>
      </w:r>
    </w:p>
    <w:p w:rsidR="00715DFE" w:rsidRPr="00FA28D8" w:rsidRDefault="00715DFE" w:rsidP="00715DFE">
      <w:pPr>
        <w:rPr>
          <w:b/>
        </w:rPr>
      </w:pPr>
    </w:p>
    <w:p w:rsidR="00715DFE" w:rsidRPr="00FA28D8" w:rsidRDefault="00715DFE" w:rsidP="00715DFE">
      <w:pPr>
        <w:pStyle w:val="ListParagraph"/>
        <w:numPr>
          <w:ilvl w:val="0"/>
          <w:numId w:val="2"/>
        </w:numPr>
        <w:spacing w:after="0" w:line="480" w:lineRule="auto"/>
        <w:ind w:left="360"/>
        <w:rPr>
          <w:rFonts w:ascii="Times New Roman" w:hAnsi="Times New Roman" w:cs="Times New Roman"/>
          <w:b/>
          <w:sz w:val="24"/>
          <w:szCs w:val="24"/>
        </w:rPr>
      </w:pPr>
      <w:r w:rsidRPr="00FA28D8">
        <w:rPr>
          <w:rFonts w:ascii="Times New Roman" w:hAnsi="Times New Roman" w:cs="Times New Roman"/>
          <w:b/>
          <w:sz w:val="24"/>
          <w:szCs w:val="24"/>
        </w:rPr>
        <w:t xml:space="preserve">Latar Belakang </w:t>
      </w:r>
    </w:p>
    <w:p w:rsidR="00715DFE" w:rsidRPr="00FA28D8" w:rsidRDefault="00715DFE" w:rsidP="00715DFE">
      <w:pPr>
        <w:spacing w:line="480" w:lineRule="auto"/>
        <w:ind w:left="360" w:firstLine="546"/>
        <w:jc w:val="both"/>
      </w:pPr>
      <w:r w:rsidRPr="00FA28D8">
        <w:t>Kematian ibu adalah kematian seorang wanita yang terjadi saat hamil, bersalin atau 42 hari setelah persalinan dengan penyebab yang berhubungan langsung atau tidak langsung terhadap persalinan.</w:t>
      </w:r>
      <w:r w:rsidRPr="00FA28D8">
        <w:rPr>
          <w:i/>
        </w:rPr>
        <w:t xml:space="preserve">World Health Organization </w:t>
      </w:r>
      <w:r w:rsidRPr="00FA28D8">
        <w:t>(WHO) memperkirakan 800 perempuan meninggal setiap harinya akibat komplikasi kehamilan dan proses kelahiran. Sekitar 99% dari  seluruh kematian ibu terjadi di negara berkembang. Sekitar 80% kematian maternal terjadi akibat meningkatnya komplikasi selama kehamilan, persalinan dan setelah persalinan (WHO, 2014).</w:t>
      </w:r>
    </w:p>
    <w:p w:rsidR="00715DFE" w:rsidRPr="00B72DB8" w:rsidRDefault="00715DFE" w:rsidP="00715DFE">
      <w:pPr>
        <w:spacing w:line="480" w:lineRule="auto"/>
        <w:ind w:left="360" w:firstLine="546"/>
        <w:jc w:val="both"/>
        <w:rPr>
          <w:w w:val="102"/>
        </w:rPr>
      </w:pPr>
      <w:r w:rsidRPr="00FA28D8">
        <w:rPr>
          <w:spacing w:val="1"/>
        </w:rPr>
        <w:t>A</w:t>
      </w:r>
      <w:r w:rsidRPr="00FA28D8">
        <w:rPr>
          <w:spacing w:val="-3"/>
        </w:rPr>
        <w:t>n</w:t>
      </w:r>
      <w:r w:rsidRPr="00FA28D8">
        <w:t>g</w:t>
      </w:r>
      <w:r w:rsidRPr="00FA28D8">
        <w:rPr>
          <w:spacing w:val="3"/>
        </w:rPr>
        <w:t>k</w:t>
      </w:r>
      <w:r w:rsidRPr="00FA28D8">
        <w:t xml:space="preserve">a </w:t>
      </w:r>
      <w:r w:rsidRPr="00FA28D8">
        <w:rPr>
          <w:spacing w:val="1"/>
        </w:rPr>
        <w:t>K</w:t>
      </w:r>
      <w:r w:rsidRPr="00FA28D8">
        <w:t>e</w:t>
      </w:r>
      <w:r w:rsidRPr="00FA28D8">
        <w:rPr>
          <w:spacing w:val="2"/>
        </w:rPr>
        <w:t>m</w:t>
      </w:r>
      <w:r w:rsidRPr="00FA28D8">
        <w:t xml:space="preserve">atian </w:t>
      </w:r>
      <w:r w:rsidRPr="00FA28D8">
        <w:rPr>
          <w:spacing w:val="2"/>
        </w:rPr>
        <w:t>I</w:t>
      </w:r>
      <w:r w:rsidRPr="00FA28D8">
        <w:t xml:space="preserve">bu </w:t>
      </w:r>
      <w:r w:rsidRPr="00FA28D8">
        <w:rPr>
          <w:spacing w:val="-1"/>
        </w:rPr>
        <w:t>(</w:t>
      </w:r>
      <w:r w:rsidRPr="00FA28D8">
        <w:rPr>
          <w:spacing w:val="1"/>
        </w:rPr>
        <w:t>AK</w:t>
      </w:r>
      <w:r w:rsidRPr="00FA28D8">
        <w:t xml:space="preserve">I) </w:t>
      </w:r>
      <w:r w:rsidRPr="00FA28D8">
        <w:rPr>
          <w:spacing w:val="-3"/>
        </w:rPr>
        <w:t>d</w:t>
      </w:r>
      <w:r w:rsidRPr="00FA28D8">
        <w:rPr>
          <w:spacing w:val="2"/>
        </w:rPr>
        <w:t>a</w:t>
      </w:r>
      <w:r w:rsidRPr="00FA28D8">
        <w:t xml:space="preserve">n </w:t>
      </w:r>
      <w:r w:rsidRPr="00FA28D8">
        <w:rPr>
          <w:spacing w:val="1"/>
        </w:rPr>
        <w:t>A</w:t>
      </w:r>
      <w:r w:rsidRPr="00FA28D8">
        <w:t xml:space="preserve">ngka </w:t>
      </w:r>
      <w:r w:rsidRPr="00FA28D8">
        <w:rPr>
          <w:spacing w:val="1"/>
        </w:rPr>
        <w:t>K</w:t>
      </w:r>
      <w:r w:rsidRPr="00FA28D8">
        <w:rPr>
          <w:spacing w:val="2"/>
        </w:rPr>
        <w:t>em</w:t>
      </w:r>
      <w:r w:rsidRPr="00FA28D8">
        <w:t>ati</w:t>
      </w:r>
      <w:r w:rsidRPr="00FA28D8">
        <w:rPr>
          <w:spacing w:val="-3"/>
        </w:rPr>
        <w:t>a</w:t>
      </w:r>
      <w:r w:rsidRPr="00FA28D8">
        <w:t xml:space="preserve">n </w:t>
      </w:r>
      <w:r w:rsidRPr="00FA28D8">
        <w:rPr>
          <w:spacing w:val="3"/>
        </w:rPr>
        <w:t>B</w:t>
      </w:r>
      <w:r w:rsidRPr="00FA28D8">
        <w:rPr>
          <w:spacing w:val="2"/>
        </w:rPr>
        <w:t>a</w:t>
      </w:r>
      <w:r w:rsidRPr="00FA28D8">
        <w:rPr>
          <w:spacing w:val="-2"/>
        </w:rPr>
        <w:t>y</w:t>
      </w:r>
      <w:r w:rsidRPr="00FA28D8">
        <w:t xml:space="preserve">i </w:t>
      </w:r>
      <w:r w:rsidRPr="00FA28D8">
        <w:rPr>
          <w:spacing w:val="-1"/>
        </w:rPr>
        <w:t>(</w:t>
      </w:r>
      <w:r w:rsidRPr="00FA28D8">
        <w:rPr>
          <w:spacing w:val="1"/>
        </w:rPr>
        <w:t>AKB</w:t>
      </w:r>
      <w:r w:rsidRPr="00FA28D8">
        <w:t xml:space="preserve">) </w:t>
      </w:r>
      <w:r w:rsidRPr="00FA28D8">
        <w:rPr>
          <w:spacing w:val="2"/>
        </w:rPr>
        <w:t>m</w:t>
      </w:r>
      <w:r w:rsidRPr="00FA28D8">
        <w:t>e</w:t>
      </w:r>
      <w:r w:rsidRPr="00FA28D8">
        <w:rPr>
          <w:spacing w:val="2"/>
        </w:rPr>
        <w:t>r</w:t>
      </w:r>
      <w:r w:rsidRPr="00FA28D8">
        <w:rPr>
          <w:spacing w:val="-3"/>
        </w:rPr>
        <w:t>u</w:t>
      </w:r>
      <w:r w:rsidRPr="00FA28D8">
        <w:rPr>
          <w:spacing w:val="2"/>
        </w:rPr>
        <w:t>p</w:t>
      </w:r>
      <w:r w:rsidRPr="00FA28D8">
        <w:t xml:space="preserve">akan </w:t>
      </w:r>
      <w:r w:rsidRPr="00FA28D8">
        <w:rPr>
          <w:spacing w:val="3"/>
        </w:rPr>
        <w:t>s</w:t>
      </w:r>
      <w:r w:rsidRPr="00FA28D8">
        <w:t xml:space="preserve">alah </w:t>
      </w:r>
      <w:r w:rsidRPr="00FA28D8">
        <w:rPr>
          <w:w w:val="102"/>
        </w:rPr>
        <w:t xml:space="preserve">satu </w:t>
      </w:r>
      <w:r w:rsidRPr="00FA28D8">
        <w:rPr>
          <w:spacing w:val="-2"/>
        </w:rPr>
        <w:t>i</w:t>
      </w:r>
      <w:r w:rsidRPr="00FA28D8">
        <w:t>n</w:t>
      </w:r>
      <w:r w:rsidRPr="00FA28D8">
        <w:rPr>
          <w:spacing w:val="2"/>
        </w:rPr>
        <w:t>d</w:t>
      </w:r>
      <w:r w:rsidRPr="00FA28D8">
        <w:rPr>
          <w:spacing w:val="-2"/>
        </w:rPr>
        <w:t>i</w:t>
      </w:r>
      <w:r w:rsidRPr="00FA28D8">
        <w:t>ka</w:t>
      </w:r>
      <w:r w:rsidRPr="00FA28D8">
        <w:rPr>
          <w:spacing w:val="2"/>
        </w:rPr>
        <w:t>t</w:t>
      </w:r>
      <w:r w:rsidRPr="00FA28D8">
        <w:t xml:space="preserve">or </w:t>
      </w:r>
      <w:r w:rsidRPr="00FA28D8">
        <w:rPr>
          <w:spacing w:val="2"/>
        </w:rPr>
        <w:t>p</w:t>
      </w:r>
      <w:r w:rsidRPr="00FA28D8">
        <w:rPr>
          <w:spacing w:val="-3"/>
        </w:rPr>
        <w:t>e</w:t>
      </w:r>
      <w:r w:rsidRPr="00FA28D8">
        <w:rPr>
          <w:spacing w:val="2"/>
        </w:rPr>
        <w:t>m</w:t>
      </w:r>
      <w:r w:rsidRPr="00FA28D8">
        <w:t>b</w:t>
      </w:r>
      <w:r w:rsidRPr="00FA28D8">
        <w:rPr>
          <w:spacing w:val="2"/>
        </w:rPr>
        <w:t>a</w:t>
      </w:r>
      <w:r w:rsidRPr="00FA28D8">
        <w:t>ngun</w:t>
      </w:r>
      <w:r w:rsidRPr="00FA28D8">
        <w:rPr>
          <w:spacing w:val="2"/>
        </w:rPr>
        <w:t>a</w:t>
      </w:r>
      <w:r w:rsidRPr="00FA28D8">
        <w:t>n kes</w:t>
      </w:r>
      <w:r w:rsidRPr="00FA28D8">
        <w:rPr>
          <w:spacing w:val="2"/>
        </w:rPr>
        <w:t>e</w:t>
      </w:r>
      <w:r w:rsidRPr="00FA28D8">
        <w:t>hat</w:t>
      </w:r>
      <w:r w:rsidRPr="00FA28D8">
        <w:rPr>
          <w:spacing w:val="2"/>
        </w:rPr>
        <w:t>a</w:t>
      </w:r>
      <w:r w:rsidRPr="00FA28D8">
        <w:t xml:space="preserve">n </w:t>
      </w:r>
      <w:r w:rsidRPr="00FA28D8">
        <w:rPr>
          <w:spacing w:val="-3"/>
        </w:rPr>
        <w:t>d</w:t>
      </w:r>
      <w:r w:rsidRPr="00FA28D8">
        <w:rPr>
          <w:spacing w:val="2"/>
        </w:rPr>
        <w:t>a</w:t>
      </w:r>
      <w:r w:rsidRPr="00FA28D8">
        <w:t>l</w:t>
      </w:r>
      <w:r w:rsidRPr="00FA28D8">
        <w:rPr>
          <w:spacing w:val="-3"/>
        </w:rPr>
        <w:t>a</w:t>
      </w:r>
      <w:r w:rsidRPr="00FA28D8">
        <w:t xml:space="preserve">m Rencana Pembangunan Jangka Menengah Nasional </w:t>
      </w:r>
      <w:r w:rsidRPr="00FA28D8">
        <w:rPr>
          <w:spacing w:val="5"/>
        </w:rPr>
        <w:t>(</w:t>
      </w:r>
      <w:r w:rsidRPr="00FA28D8">
        <w:rPr>
          <w:spacing w:val="1"/>
        </w:rPr>
        <w:t>RP</w:t>
      </w:r>
      <w:r w:rsidRPr="00FA28D8">
        <w:t>J</w:t>
      </w:r>
      <w:r w:rsidRPr="00FA28D8">
        <w:rPr>
          <w:spacing w:val="-3"/>
        </w:rPr>
        <w:t>M</w:t>
      </w:r>
      <w:r w:rsidRPr="00FA28D8">
        <w:t>N) 2</w:t>
      </w:r>
      <w:r w:rsidRPr="00FA28D8">
        <w:rPr>
          <w:spacing w:val="2"/>
        </w:rPr>
        <w:t>0</w:t>
      </w:r>
      <w:r w:rsidRPr="00FA28D8">
        <w:t>15</w:t>
      </w:r>
      <w:r w:rsidRPr="00FA28D8">
        <w:rPr>
          <w:spacing w:val="-1"/>
        </w:rPr>
        <w:t xml:space="preserve"> sampai dengan </w:t>
      </w:r>
      <w:r w:rsidRPr="00FA28D8">
        <w:rPr>
          <w:spacing w:val="2"/>
        </w:rPr>
        <w:t>2</w:t>
      </w:r>
      <w:r w:rsidRPr="00FA28D8">
        <w:t xml:space="preserve">019 dan </w:t>
      </w:r>
      <w:r w:rsidRPr="00FA28D8">
        <w:rPr>
          <w:i/>
        </w:rPr>
        <w:t>Sustainable Development Goals</w:t>
      </w:r>
      <w:r w:rsidRPr="00FA28D8">
        <w:t xml:space="preserve"> (</w:t>
      </w:r>
      <w:r w:rsidRPr="00FA28D8">
        <w:rPr>
          <w:spacing w:val="1"/>
        </w:rPr>
        <w:t>S</w:t>
      </w:r>
      <w:r w:rsidRPr="00FA28D8">
        <w:rPr>
          <w:spacing w:val="-2"/>
        </w:rPr>
        <w:t>D</w:t>
      </w:r>
      <w:r w:rsidRPr="00FA28D8">
        <w:rPr>
          <w:spacing w:val="2"/>
        </w:rPr>
        <w:t>G</w:t>
      </w:r>
      <w:r w:rsidRPr="00FA28D8">
        <w:t xml:space="preserve">s). </w:t>
      </w:r>
      <w:r w:rsidRPr="00FA28D8">
        <w:rPr>
          <w:spacing w:val="-3"/>
        </w:rPr>
        <w:t>M</w:t>
      </w:r>
      <w:r w:rsidRPr="00FA28D8">
        <w:rPr>
          <w:spacing w:val="2"/>
        </w:rPr>
        <w:t>e</w:t>
      </w:r>
      <w:r w:rsidRPr="00FA28D8">
        <w:rPr>
          <w:spacing w:val="-3"/>
        </w:rPr>
        <w:t>n</w:t>
      </w:r>
      <w:r w:rsidRPr="00FA28D8">
        <w:rPr>
          <w:spacing w:val="2"/>
        </w:rPr>
        <w:t>u</w:t>
      </w:r>
      <w:r w:rsidRPr="00FA28D8">
        <w:rPr>
          <w:spacing w:val="-1"/>
        </w:rPr>
        <w:t>r</w:t>
      </w:r>
      <w:r w:rsidRPr="00FA28D8">
        <w:t xml:space="preserve">ut </w:t>
      </w:r>
      <w:r w:rsidRPr="00FA28D8">
        <w:rPr>
          <w:w w:val="102"/>
        </w:rPr>
        <w:t>da</w:t>
      </w:r>
      <w:r w:rsidRPr="00FA28D8">
        <w:rPr>
          <w:spacing w:val="2"/>
          <w:w w:val="102"/>
        </w:rPr>
        <w:t>t</w:t>
      </w:r>
      <w:r w:rsidRPr="00FA28D8">
        <w:rPr>
          <w:w w:val="102"/>
        </w:rPr>
        <w:t>a Survei Demografi dan Kesehatan Indonesia (</w:t>
      </w:r>
      <w:r w:rsidRPr="00FA28D8">
        <w:rPr>
          <w:spacing w:val="1"/>
        </w:rPr>
        <w:t>S</w:t>
      </w:r>
      <w:r w:rsidRPr="00FA28D8">
        <w:rPr>
          <w:spacing w:val="-2"/>
        </w:rPr>
        <w:t>D</w:t>
      </w:r>
      <w:r w:rsidRPr="00FA28D8">
        <w:rPr>
          <w:spacing w:val="1"/>
        </w:rPr>
        <w:t>K</w:t>
      </w:r>
      <w:r w:rsidRPr="00FA28D8">
        <w:rPr>
          <w:spacing w:val="2"/>
        </w:rPr>
        <w:t>I)</w:t>
      </w:r>
      <w:r w:rsidRPr="00FA28D8">
        <w:t xml:space="preserve">, </w:t>
      </w:r>
      <w:r w:rsidRPr="00FA28D8">
        <w:rPr>
          <w:spacing w:val="1"/>
        </w:rPr>
        <w:t>a</w:t>
      </w:r>
      <w:r w:rsidRPr="00FA28D8">
        <w:t>n</w:t>
      </w:r>
      <w:r w:rsidRPr="00FA28D8">
        <w:rPr>
          <w:spacing w:val="-3"/>
        </w:rPr>
        <w:t>g</w:t>
      </w:r>
      <w:r w:rsidRPr="00FA28D8">
        <w:t xml:space="preserve">ka </w:t>
      </w:r>
      <w:r w:rsidRPr="00FA28D8">
        <w:rPr>
          <w:spacing w:val="1"/>
        </w:rPr>
        <w:t>k</w:t>
      </w:r>
      <w:r w:rsidRPr="00FA28D8">
        <w:t>e</w:t>
      </w:r>
      <w:r w:rsidRPr="00FA28D8">
        <w:rPr>
          <w:spacing w:val="2"/>
        </w:rPr>
        <w:t>m</w:t>
      </w:r>
      <w:r w:rsidRPr="00FA28D8">
        <w:rPr>
          <w:spacing w:val="-3"/>
        </w:rPr>
        <w:t>a</w:t>
      </w:r>
      <w:r w:rsidRPr="00FA28D8">
        <w:rPr>
          <w:spacing w:val="2"/>
        </w:rPr>
        <w:t>t</w:t>
      </w:r>
      <w:r w:rsidRPr="00FA28D8">
        <w:t>i</w:t>
      </w:r>
      <w:r w:rsidRPr="00FA28D8">
        <w:rPr>
          <w:spacing w:val="2"/>
        </w:rPr>
        <w:t>a</w:t>
      </w:r>
      <w:r w:rsidRPr="00FA28D8">
        <w:t>n i</w:t>
      </w:r>
      <w:r w:rsidRPr="00FA28D8">
        <w:rPr>
          <w:spacing w:val="2"/>
        </w:rPr>
        <w:t>b</w:t>
      </w:r>
      <w:r w:rsidRPr="00FA28D8">
        <w:t>u s</w:t>
      </w:r>
      <w:r w:rsidRPr="00FA28D8">
        <w:rPr>
          <w:spacing w:val="2"/>
        </w:rPr>
        <w:t>u</w:t>
      </w:r>
      <w:r w:rsidRPr="00FA28D8">
        <w:t xml:space="preserve">dah </w:t>
      </w:r>
      <w:r w:rsidRPr="00FA28D8">
        <w:rPr>
          <w:spacing w:val="2"/>
        </w:rPr>
        <w:t>me</w:t>
      </w:r>
      <w:r w:rsidRPr="00FA28D8">
        <w:rPr>
          <w:spacing w:val="-3"/>
        </w:rPr>
        <w:t>n</w:t>
      </w:r>
      <w:r w:rsidRPr="00FA28D8">
        <w:rPr>
          <w:spacing w:val="2"/>
        </w:rPr>
        <w:t>g</w:t>
      </w:r>
      <w:r w:rsidRPr="00FA28D8">
        <w:t>al</w:t>
      </w:r>
      <w:r w:rsidRPr="00FA28D8">
        <w:rPr>
          <w:spacing w:val="2"/>
        </w:rPr>
        <w:t>am</w:t>
      </w:r>
      <w:r w:rsidRPr="00FA28D8">
        <w:t>i penu</w:t>
      </w:r>
      <w:r w:rsidRPr="00FA28D8">
        <w:rPr>
          <w:spacing w:val="2"/>
        </w:rPr>
        <w:t>r</w:t>
      </w:r>
      <w:r w:rsidRPr="00FA28D8">
        <w:t>un</w:t>
      </w:r>
      <w:r w:rsidRPr="00FA28D8">
        <w:rPr>
          <w:spacing w:val="2"/>
        </w:rPr>
        <w:t>a</w:t>
      </w:r>
      <w:r w:rsidRPr="00FA28D8">
        <w:t>n p</w:t>
      </w:r>
      <w:r w:rsidRPr="00FA28D8">
        <w:rPr>
          <w:spacing w:val="2"/>
        </w:rPr>
        <w:t>a</w:t>
      </w:r>
      <w:r w:rsidRPr="00FA28D8">
        <w:t xml:space="preserve">da </w:t>
      </w:r>
      <w:r w:rsidRPr="00FA28D8">
        <w:rPr>
          <w:spacing w:val="2"/>
        </w:rPr>
        <w:t>p</w:t>
      </w:r>
      <w:r w:rsidRPr="00FA28D8">
        <w:t>e</w:t>
      </w:r>
      <w:r w:rsidRPr="00FA28D8">
        <w:rPr>
          <w:spacing w:val="-1"/>
        </w:rPr>
        <w:t>r</w:t>
      </w:r>
      <w:r w:rsidRPr="00FA28D8">
        <w:t>io</w:t>
      </w:r>
      <w:r w:rsidRPr="00FA28D8">
        <w:rPr>
          <w:spacing w:val="2"/>
        </w:rPr>
        <w:t>d</w:t>
      </w:r>
      <w:r w:rsidRPr="00FA28D8">
        <w:t xml:space="preserve">e </w:t>
      </w:r>
      <w:r w:rsidRPr="00FA28D8">
        <w:rPr>
          <w:spacing w:val="2"/>
        </w:rPr>
        <w:t>t</w:t>
      </w:r>
      <w:r w:rsidRPr="00FA28D8">
        <w:t>a</w:t>
      </w:r>
      <w:r w:rsidRPr="00FA28D8">
        <w:rPr>
          <w:spacing w:val="2"/>
        </w:rPr>
        <w:t>h</w:t>
      </w:r>
      <w:r w:rsidRPr="00FA28D8">
        <w:t xml:space="preserve">un </w:t>
      </w:r>
      <w:r w:rsidRPr="00FA28D8">
        <w:rPr>
          <w:spacing w:val="-3"/>
        </w:rPr>
        <w:t>2</w:t>
      </w:r>
      <w:r w:rsidRPr="00FA28D8">
        <w:rPr>
          <w:spacing w:val="2"/>
        </w:rPr>
        <w:t>0</w:t>
      </w:r>
      <w:r w:rsidRPr="00FA28D8">
        <w:t xml:space="preserve">12 </w:t>
      </w:r>
      <w:r w:rsidRPr="00FA28D8">
        <w:rPr>
          <w:spacing w:val="1"/>
        </w:rPr>
        <w:t>a</w:t>
      </w:r>
      <w:r w:rsidRPr="00FA28D8">
        <w:rPr>
          <w:spacing w:val="2"/>
        </w:rPr>
        <w:t>n</w:t>
      </w:r>
      <w:r w:rsidRPr="00FA28D8">
        <w:rPr>
          <w:spacing w:val="-3"/>
        </w:rPr>
        <w:t>g</w:t>
      </w:r>
      <w:r w:rsidRPr="00FA28D8">
        <w:t xml:space="preserve">ka </w:t>
      </w:r>
      <w:r w:rsidRPr="00FA28D8">
        <w:rPr>
          <w:spacing w:val="3"/>
        </w:rPr>
        <w:t>k</w:t>
      </w:r>
      <w:r w:rsidRPr="00FA28D8">
        <w:t>e</w:t>
      </w:r>
      <w:r w:rsidRPr="00FA28D8">
        <w:rPr>
          <w:spacing w:val="2"/>
        </w:rPr>
        <w:t>m</w:t>
      </w:r>
      <w:r w:rsidRPr="00FA28D8">
        <w:rPr>
          <w:spacing w:val="-3"/>
        </w:rPr>
        <w:t>a</w:t>
      </w:r>
      <w:r w:rsidRPr="00FA28D8">
        <w:rPr>
          <w:spacing w:val="2"/>
        </w:rPr>
        <w:t>t</w:t>
      </w:r>
      <w:r w:rsidRPr="00FA28D8">
        <w:rPr>
          <w:spacing w:val="-2"/>
        </w:rPr>
        <w:t>i</w:t>
      </w:r>
      <w:r w:rsidRPr="00FA28D8">
        <w:rPr>
          <w:spacing w:val="2"/>
        </w:rPr>
        <w:t>a</w:t>
      </w:r>
      <w:r w:rsidRPr="00FA28D8">
        <w:t xml:space="preserve">n </w:t>
      </w:r>
      <w:r w:rsidRPr="00FA28D8">
        <w:rPr>
          <w:spacing w:val="2"/>
        </w:rPr>
        <w:t>i</w:t>
      </w:r>
      <w:r w:rsidRPr="00FA28D8">
        <w:t>bu se</w:t>
      </w:r>
      <w:r w:rsidRPr="00FA28D8">
        <w:rPr>
          <w:spacing w:val="2"/>
        </w:rPr>
        <w:t>b</w:t>
      </w:r>
      <w:r w:rsidRPr="00FA28D8">
        <w:t xml:space="preserve">esar </w:t>
      </w:r>
      <w:r w:rsidRPr="00FA28D8">
        <w:rPr>
          <w:spacing w:val="2"/>
        </w:rPr>
        <w:t>3</w:t>
      </w:r>
      <w:r w:rsidRPr="00FA28D8">
        <w:t xml:space="preserve">59 </w:t>
      </w:r>
      <w:r w:rsidRPr="00FA28D8">
        <w:rPr>
          <w:spacing w:val="2"/>
        </w:rPr>
        <w:t>p</w:t>
      </w:r>
      <w:r w:rsidRPr="00FA28D8">
        <w:t xml:space="preserve">er </w:t>
      </w:r>
      <w:r w:rsidRPr="00FA28D8">
        <w:rPr>
          <w:w w:val="102"/>
        </w:rPr>
        <w:t>100</w:t>
      </w:r>
      <w:r w:rsidRPr="00FA28D8">
        <w:rPr>
          <w:spacing w:val="2"/>
          <w:w w:val="102"/>
        </w:rPr>
        <w:t>.0</w:t>
      </w:r>
      <w:r w:rsidRPr="00FA28D8">
        <w:rPr>
          <w:spacing w:val="-3"/>
          <w:w w:val="102"/>
        </w:rPr>
        <w:t>0</w:t>
      </w:r>
      <w:r w:rsidRPr="00FA28D8">
        <w:rPr>
          <w:w w:val="102"/>
        </w:rPr>
        <w:t xml:space="preserve">0 </w:t>
      </w:r>
      <w:r w:rsidRPr="00FA28D8">
        <w:t>k</w:t>
      </w:r>
      <w:r w:rsidRPr="00FA28D8">
        <w:rPr>
          <w:spacing w:val="-3"/>
        </w:rPr>
        <w:t>e</w:t>
      </w:r>
      <w:r w:rsidRPr="00FA28D8">
        <w:t>l</w:t>
      </w:r>
      <w:r w:rsidRPr="00FA28D8">
        <w:rPr>
          <w:spacing w:val="2"/>
        </w:rPr>
        <w:t>a</w:t>
      </w:r>
      <w:r w:rsidRPr="00FA28D8">
        <w:rPr>
          <w:spacing w:val="-3"/>
        </w:rPr>
        <w:t>h</w:t>
      </w:r>
      <w:r w:rsidRPr="00FA28D8">
        <w:rPr>
          <w:spacing w:val="3"/>
        </w:rPr>
        <w:t>i</w:t>
      </w:r>
      <w:r w:rsidRPr="00FA28D8">
        <w:rPr>
          <w:spacing w:val="-1"/>
        </w:rPr>
        <w:t>r</w:t>
      </w:r>
      <w:r w:rsidRPr="00FA28D8">
        <w:rPr>
          <w:spacing w:val="2"/>
        </w:rPr>
        <w:t>a</w:t>
      </w:r>
      <w:r w:rsidRPr="00FA28D8">
        <w:t>n hi</w:t>
      </w:r>
      <w:r w:rsidRPr="00FA28D8">
        <w:rPr>
          <w:spacing w:val="2"/>
        </w:rPr>
        <w:t>d</w:t>
      </w:r>
      <w:r w:rsidRPr="00FA28D8">
        <w:rPr>
          <w:spacing w:val="-3"/>
        </w:rPr>
        <w:t>u</w:t>
      </w:r>
      <w:r w:rsidRPr="00FA28D8">
        <w:t xml:space="preserve">p. </w:t>
      </w:r>
      <w:r w:rsidRPr="00FA28D8">
        <w:rPr>
          <w:spacing w:val="3"/>
        </w:rPr>
        <w:t>Sedangkan</w:t>
      </w:r>
      <w:r w:rsidRPr="00FA28D8">
        <w:t xml:space="preserve"> pa</w:t>
      </w:r>
      <w:r w:rsidRPr="00FA28D8">
        <w:rPr>
          <w:spacing w:val="2"/>
        </w:rPr>
        <w:t>d</w:t>
      </w:r>
      <w:r w:rsidRPr="00FA28D8">
        <w:t xml:space="preserve">a </w:t>
      </w:r>
      <w:r w:rsidRPr="00B72DB8">
        <w:rPr>
          <w:w w:val="102"/>
        </w:rPr>
        <w:t>ta</w:t>
      </w:r>
      <w:r w:rsidRPr="00B72DB8">
        <w:rPr>
          <w:spacing w:val="2"/>
          <w:w w:val="102"/>
        </w:rPr>
        <w:t>h</w:t>
      </w:r>
      <w:r w:rsidRPr="00B72DB8">
        <w:rPr>
          <w:w w:val="102"/>
        </w:rPr>
        <w:t xml:space="preserve">un </w:t>
      </w:r>
      <w:r w:rsidRPr="00B72DB8">
        <w:rPr>
          <w:spacing w:val="-3"/>
        </w:rPr>
        <w:t>2</w:t>
      </w:r>
      <w:r w:rsidRPr="00B72DB8">
        <w:rPr>
          <w:spacing w:val="2"/>
        </w:rPr>
        <w:t>0</w:t>
      </w:r>
      <w:r w:rsidRPr="00B72DB8">
        <w:t>1</w:t>
      </w:r>
      <w:r w:rsidRPr="00B72DB8">
        <w:rPr>
          <w:spacing w:val="-3"/>
        </w:rPr>
        <w:t>5</w:t>
      </w:r>
      <w:r w:rsidRPr="00B72DB8">
        <w:t xml:space="preserve">, </w:t>
      </w:r>
      <w:r w:rsidRPr="00B72DB8">
        <w:rPr>
          <w:spacing w:val="2"/>
        </w:rPr>
        <w:t>b</w:t>
      </w:r>
      <w:r w:rsidRPr="00B72DB8">
        <w:rPr>
          <w:spacing w:val="-3"/>
        </w:rPr>
        <w:t>e</w:t>
      </w:r>
      <w:r w:rsidRPr="00B72DB8">
        <w:rPr>
          <w:spacing w:val="2"/>
        </w:rPr>
        <w:t>rd</w:t>
      </w:r>
      <w:r w:rsidRPr="00B72DB8">
        <w:t>asa</w:t>
      </w:r>
      <w:r w:rsidRPr="00B72DB8">
        <w:rPr>
          <w:spacing w:val="-1"/>
        </w:rPr>
        <w:t>r</w:t>
      </w:r>
      <w:r w:rsidRPr="00B72DB8">
        <w:t>k</w:t>
      </w:r>
      <w:r w:rsidRPr="00B72DB8">
        <w:rPr>
          <w:spacing w:val="2"/>
        </w:rPr>
        <w:t>a</w:t>
      </w:r>
      <w:r w:rsidRPr="00B72DB8">
        <w:t xml:space="preserve">n </w:t>
      </w:r>
      <w:r w:rsidRPr="00B72DB8">
        <w:rPr>
          <w:spacing w:val="2"/>
        </w:rPr>
        <w:t>Da</w:t>
      </w:r>
      <w:r w:rsidRPr="00B72DB8">
        <w:t xml:space="preserve">ta Survei Penduduk Antar Sensus </w:t>
      </w:r>
      <w:r w:rsidRPr="00B72DB8">
        <w:rPr>
          <w:spacing w:val="41"/>
        </w:rPr>
        <w:t>(</w:t>
      </w:r>
      <w:r w:rsidRPr="00B72DB8">
        <w:rPr>
          <w:spacing w:val="1"/>
        </w:rPr>
        <w:t>SUPA</w:t>
      </w:r>
      <w:r w:rsidRPr="00B72DB8">
        <w:t>S) 20</w:t>
      </w:r>
      <w:r w:rsidRPr="00B72DB8">
        <w:rPr>
          <w:spacing w:val="-3"/>
        </w:rPr>
        <w:t>1</w:t>
      </w:r>
      <w:r w:rsidRPr="00B72DB8">
        <w:t xml:space="preserve">5 </w:t>
      </w:r>
      <w:r w:rsidRPr="00B72DB8">
        <w:rPr>
          <w:spacing w:val="1"/>
        </w:rPr>
        <w:t>AKI</w:t>
      </w:r>
      <w:r w:rsidRPr="00B72DB8">
        <w:rPr>
          <w:spacing w:val="2"/>
        </w:rPr>
        <w:t>m</w:t>
      </w:r>
      <w:r w:rsidRPr="00B72DB8">
        <w:rPr>
          <w:spacing w:val="-3"/>
        </w:rPr>
        <w:t>en</w:t>
      </w:r>
      <w:r w:rsidRPr="00B72DB8">
        <w:rPr>
          <w:spacing w:val="2"/>
        </w:rPr>
        <w:t>u</w:t>
      </w:r>
      <w:r w:rsidRPr="00B72DB8">
        <w:t>njuk</w:t>
      </w:r>
      <w:r w:rsidRPr="00B72DB8">
        <w:rPr>
          <w:spacing w:val="2"/>
        </w:rPr>
        <w:t>a</w:t>
      </w:r>
      <w:r w:rsidRPr="00B72DB8">
        <w:t xml:space="preserve">n </w:t>
      </w:r>
      <w:r w:rsidRPr="00B72DB8">
        <w:rPr>
          <w:w w:val="102"/>
        </w:rPr>
        <w:t>pe</w:t>
      </w:r>
      <w:r w:rsidRPr="00B72DB8">
        <w:rPr>
          <w:spacing w:val="2"/>
          <w:w w:val="102"/>
        </w:rPr>
        <w:t>n</w:t>
      </w:r>
      <w:r w:rsidRPr="00B72DB8">
        <w:rPr>
          <w:w w:val="102"/>
        </w:rPr>
        <w:t>u</w:t>
      </w:r>
      <w:r w:rsidRPr="00B72DB8">
        <w:rPr>
          <w:spacing w:val="-1"/>
          <w:w w:val="102"/>
        </w:rPr>
        <w:t>r</w:t>
      </w:r>
      <w:r w:rsidRPr="00B72DB8">
        <w:rPr>
          <w:spacing w:val="2"/>
          <w:w w:val="102"/>
        </w:rPr>
        <w:t>u</w:t>
      </w:r>
      <w:r w:rsidRPr="00B72DB8">
        <w:rPr>
          <w:w w:val="102"/>
        </w:rPr>
        <w:t xml:space="preserve">nan yaitu </w:t>
      </w:r>
      <w:r w:rsidRPr="00B72DB8">
        <w:t>30</w:t>
      </w:r>
      <w:r w:rsidRPr="00B72DB8">
        <w:rPr>
          <w:spacing w:val="-3"/>
        </w:rPr>
        <w:t>5</w:t>
      </w:r>
      <w:r w:rsidRPr="00B72DB8">
        <w:t>/</w:t>
      </w:r>
      <w:r w:rsidRPr="00B72DB8">
        <w:rPr>
          <w:spacing w:val="2"/>
        </w:rPr>
        <w:t>1</w:t>
      </w:r>
      <w:r w:rsidRPr="00B72DB8">
        <w:t>00.</w:t>
      </w:r>
      <w:r w:rsidRPr="00B72DB8">
        <w:rPr>
          <w:spacing w:val="2"/>
        </w:rPr>
        <w:t>0</w:t>
      </w:r>
      <w:r w:rsidRPr="00B72DB8">
        <w:t xml:space="preserve">00 </w:t>
      </w:r>
      <w:r w:rsidRPr="00B72DB8">
        <w:rPr>
          <w:spacing w:val="1"/>
        </w:rPr>
        <w:t>(</w:t>
      </w:r>
      <w:r>
        <w:rPr>
          <w:color w:val="000000"/>
        </w:rPr>
        <w:t>Okta</w:t>
      </w:r>
      <w:r w:rsidRPr="00B72DB8">
        <w:rPr>
          <w:color w:val="000000"/>
        </w:rPr>
        <w:t>, 201</w:t>
      </w:r>
      <w:r>
        <w:rPr>
          <w:color w:val="000000"/>
        </w:rPr>
        <w:t>5</w:t>
      </w:r>
      <w:r w:rsidRPr="00B72DB8">
        <w:rPr>
          <w:spacing w:val="-1"/>
        </w:rPr>
        <w:t>)</w:t>
      </w:r>
      <w:r w:rsidRPr="00B72DB8">
        <w:rPr>
          <w:w w:val="102"/>
        </w:rPr>
        <w:t>.</w:t>
      </w:r>
    </w:p>
    <w:p w:rsidR="00715DFE" w:rsidRPr="00FA28D8" w:rsidRDefault="00715DFE" w:rsidP="00715DFE">
      <w:pPr>
        <w:spacing w:line="456" w:lineRule="auto"/>
        <w:ind w:left="357" w:firstLine="544"/>
        <w:jc w:val="both"/>
      </w:pPr>
      <w:r w:rsidRPr="00FA28D8">
        <w:t>Menurut data Dinas Kesehatan Provinsi Lampung AKI selama tahun 1997 sampai dengan 2012 cenderung meningkat kembali dimana dari 370 per 100.000 kelahiran hidup menjadi 359 per 100.000 kelahiran hidup tahun 2012. A</w:t>
      </w:r>
      <w:r w:rsidRPr="00FA28D8">
        <w:rPr>
          <w:spacing w:val="-1"/>
        </w:rPr>
        <w:t>n</w:t>
      </w:r>
      <w:r w:rsidRPr="00FA28D8">
        <w:t>gka i</w:t>
      </w:r>
      <w:r w:rsidRPr="00FA28D8">
        <w:rPr>
          <w:spacing w:val="-1"/>
        </w:rPr>
        <w:t>n</w:t>
      </w:r>
      <w:r w:rsidRPr="00FA28D8">
        <w:t>i m</w:t>
      </w:r>
      <w:r w:rsidRPr="00FA28D8">
        <w:rPr>
          <w:spacing w:val="-1"/>
        </w:rPr>
        <w:t>a</w:t>
      </w:r>
      <w:r w:rsidRPr="00FA28D8">
        <w:rPr>
          <w:spacing w:val="1"/>
        </w:rPr>
        <w:t>s</w:t>
      </w:r>
      <w:r w:rsidRPr="00FA28D8">
        <w:t>ih di</w:t>
      </w:r>
      <w:r w:rsidRPr="00FA28D8">
        <w:rPr>
          <w:spacing w:val="-1"/>
        </w:rPr>
        <w:t>ata</w:t>
      </w:r>
      <w:r w:rsidRPr="00FA28D8">
        <w:t xml:space="preserve">s </w:t>
      </w:r>
      <w:r w:rsidRPr="00FA28D8">
        <w:rPr>
          <w:spacing w:val="-1"/>
        </w:rPr>
        <w:t>ta</w:t>
      </w:r>
      <w:r w:rsidRPr="00FA28D8">
        <w:rPr>
          <w:spacing w:val="2"/>
        </w:rPr>
        <w:t>r</w:t>
      </w:r>
      <w:r w:rsidRPr="00FA28D8">
        <w:t>g</w:t>
      </w:r>
      <w:r w:rsidRPr="00FA28D8">
        <w:rPr>
          <w:spacing w:val="1"/>
        </w:rPr>
        <w:t>e</w:t>
      </w:r>
      <w:r w:rsidRPr="00FA28D8">
        <w:t>t y</w:t>
      </w:r>
      <w:r w:rsidRPr="00FA28D8">
        <w:rPr>
          <w:spacing w:val="-1"/>
        </w:rPr>
        <w:t>a</w:t>
      </w:r>
      <w:r w:rsidRPr="00FA28D8">
        <w:t>ng dih</w:t>
      </w:r>
      <w:r w:rsidRPr="00FA28D8">
        <w:rPr>
          <w:spacing w:val="-1"/>
        </w:rPr>
        <w:t>a</w:t>
      </w:r>
      <w:r w:rsidRPr="00FA28D8">
        <w:t>r</w:t>
      </w:r>
      <w:r w:rsidRPr="00FA28D8">
        <w:rPr>
          <w:spacing w:val="1"/>
        </w:rPr>
        <w:t>a</w:t>
      </w:r>
      <w:r w:rsidRPr="00FA28D8">
        <w:t>pk</w:t>
      </w:r>
      <w:r w:rsidRPr="00FA28D8">
        <w:rPr>
          <w:spacing w:val="-1"/>
        </w:rPr>
        <w:t>a</w:t>
      </w:r>
      <w:r w:rsidRPr="00FA28D8">
        <w:t>n y</w:t>
      </w:r>
      <w:r w:rsidRPr="00FA28D8">
        <w:rPr>
          <w:spacing w:val="-1"/>
        </w:rPr>
        <w:t>a</w:t>
      </w:r>
      <w:r w:rsidRPr="00FA28D8">
        <w:t>i</w:t>
      </w:r>
      <w:r w:rsidRPr="00FA28D8">
        <w:rPr>
          <w:spacing w:val="-1"/>
        </w:rPr>
        <w:t>t</w:t>
      </w:r>
      <w:r w:rsidRPr="00FA28D8">
        <w:t xml:space="preserve">u </w:t>
      </w:r>
      <w:r w:rsidRPr="00FA28D8">
        <w:rPr>
          <w:spacing w:val="1"/>
        </w:rPr>
        <w:t>11</w:t>
      </w:r>
      <w:r w:rsidRPr="00FA28D8">
        <w:t xml:space="preserve">8 </w:t>
      </w:r>
      <w:r w:rsidRPr="00FA28D8">
        <w:rPr>
          <w:spacing w:val="-3"/>
        </w:rPr>
        <w:t>p</w:t>
      </w:r>
      <w:r w:rsidRPr="00FA28D8">
        <w:rPr>
          <w:spacing w:val="1"/>
        </w:rPr>
        <w:t>e</w:t>
      </w:r>
      <w:r w:rsidRPr="00FA28D8">
        <w:t>r</w:t>
      </w:r>
      <w:r w:rsidRPr="00FA28D8">
        <w:rPr>
          <w:spacing w:val="1"/>
        </w:rPr>
        <w:t>100</w:t>
      </w:r>
      <w:r w:rsidRPr="00FA28D8">
        <w:t>.</w:t>
      </w:r>
      <w:r w:rsidRPr="00FA28D8">
        <w:rPr>
          <w:spacing w:val="-1"/>
        </w:rPr>
        <w:t>0</w:t>
      </w:r>
      <w:r w:rsidRPr="00FA28D8">
        <w:rPr>
          <w:spacing w:val="1"/>
        </w:rPr>
        <w:t>0</w:t>
      </w:r>
      <w:r w:rsidRPr="00FA28D8">
        <w:t>0 k</w:t>
      </w:r>
      <w:r w:rsidRPr="00FA28D8">
        <w:rPr>
          <w:spacing w:val="1"/>
        </w:rPr>
        <w:t>e</w:t>
      </w:r>
      <w:r w:rsidRPr="00FA28D8">
        <w:t>l</w:t>
      </w:r>
      <w:r w:rsidRPr="00FA28D8">
        <w:rPr>
          <w:spacing w:val="-1"/>
        </w:rPr>
        <w:t>a</w:t>
      </w:r>
      <w:r w:rsidRPr="00FA28D8">
        <w:t>hir</w:t>
      </w:r>
      <w:r w:rsidRPr="00FA28D8">
        <w:rPr>
          <w:spacing w:val="-1"/>
        </w:rPr>
        <w:t>a</w:t>
      </w:r>
      <w:r w:rsidRPr="00FA28D8">
        <w:t>n hi</w:t>
      </w:r>
      <w:r w:rsidRPr="00FA28D8">
        <w:rPr>
          <w:spacing w:val="-3"/>
        </w:rPr>
        <w:t>d</w:t>
      </w:r>
      <w:r w:rsidRPr="00FA28D8">
        <w:t>up  un</w:t>
      </w:r>
      <w:r w:rsidRPr="00FA28D8">
        <w:rPr>
          <w:spacing w:val="-1"/>
        </w:rPr>
        <w:t>t</w:t>
      </w:r>
      <w:r w:rsidRPr="00FA28D8">
        <w:t>uk</w:t>
      </w:r>
      <w:r w:rsidRPr="00FA28D8">
        <w:rPr>
          <w:spacing w:val="-1"/>
        </w:rPr>
        <w:t>ta</w:t>
      </w:r>
      <w:r w:rsidRPr="00FA28D8">
        <w:rPr>
          <w:spacing w:val="2"/>
        </w:rPr>
        <w:t>r</w:t>
      </w:r>
      <w:r w:rsidRPr="00FA28D8">
        <w:t>g</w:t>
      </w:r>
      <w:r w:rsidRPr="00FA28D8">
        <w:rPr>
          <w:spacing w:val="1"/>
        </w:rPr>
        <w:t>e</w:t>
      </w:r>
      <w:r w:rsidRPr="00FA28D8">
        <w:t>t  N</w:t>
      </w:r>
      <w:r w:rsidRPr="00FA28D8">
        <w:rPr>
          <w:spacing w:val="-1"/>
        </w:rPr>
        <w:t>a</w:t>
      </w:r>
      <w:r w:rsidRPr="00FA28D8">
        <w:rPr>
          <w:spacing w:val="1"/>
        </w:rPr>
        <w:t>s</w:t>
      </w:r>
      <w:r w:rsidRPr="00FA28D8">
        <w:rPr>
          <w:spacing w:val="3"/>
        </w:rPr>
        <w:t>i</w:t>
      </w:r>
      <w:r w:rsidRPr="00FA28D8">
        <w:t>on</w:t>
      </w:r>
      <w:r w:rsidRPr="00FA28D8">
        <w:rPr>
          <w:spacing w:val="-1"/>
        </w:rPr>
        <w:t>a</w:t>
      </w:r>
      <w:r w:rsidRPr="00FA28D8">
        <w:t xml:space="preserve">l </w:t>
      </w:r>
      <w:r w:rsidRPr="00FA28D8">
        <w:rPr>
          <w:spacing w:val="2"/>
        </w:rPr>
        <w:t>d</w:t>
      </w:r>
      <w:r w:rsidRPr="00FA28D8">
        <w:rPr>
          <w:spacing w:val="-1"/>
        </w:rPr>
        <w:t>a</w:t>
      </w:r>
      <w:r w:rsidRPr="00FA28D8">
        <w:t xml:space="preserve">n </w:t>
      </w:r>
      <w:r w:rsidRPr="00FA28D8">
        <w:rPr>
          <w:spacing w:val="1"/>
        </w:rPr>
        <w:t>10</w:t>
      </w:r>
      <w:r w:rsidRPr="00FA28D8">
        <w:t>2   p</w:t>
      </w:r>
      <w:r w:rsidRPr="00FA28D8">
        <w:rPr>
          <w:spacing w:val="1"/>
        </w:rPr>
        <w:t>e</w:t>
      </w:r>
      <w:r w:rsidRPr="00FA28D8">
        <w:t xml:space="preserve">r </w:t>
      </w:r>
      <w:r w:rsidRPr="00FA28D8">
        <w:rPr>
          <w:spacing w:val="1"/>
        </w:rPr>
        <w:t>100</w:t>
      </w:r>
      <w:r w:rsidRPr="00FA28D8">
        <w:t>.</w:t>
      </w:r>
      <w:r w:rsidRPr="00FA28D8">
        <w:rPr>
          <w:spacing w:val="-1"/>
        </w:rPr>
        <w:t>00</w:t>
      </w:r>
      <w:r w:rsidRPr="00FA28D8">
        <w:t>0 k</w:t>
      </w:r>
      <w:r w:rsidRPr="00FA28D8">
        <w:rPr>
          <w:spacing w:val="1"/>
        </w:rPr>
        <w:t>e</w:t>
      </w:r>
      <w:r w:rsidRPr="00FA28D8">
        <w:t>l</w:t>
      </w:r>
      <w:r w:rsidRPr="00FA28D8">
        <w:rPr>
          <w:spacing w:val="-1"/>
        </w:rPr>
        <w:t>a</w:t>
      </w:r>
      <w:r w:rsidRPr="00FA28D8">
        <w:t>hir</w:t>
      </w:r>
      <w:r w:rsidRPr="00FA28D8">
        <w:rPr>
          <w:spacing w:val="-1"/>
        </w:rPr>
        <w:t>a</w:t>
      </w:r>
      <w:r w:rsidRPr="00FA28D8">
        <w:t xml:space="preserve">n </w:t>
      </w:r>
      <w:r w:rsidRPr="00FA28D8">
        <w:rPr>
          <w:spacing w:val="1"/>
        </w:rPr>
        <w:t>h</w:t>
      </w:r>
      <w:r w:rsidRPr="00FA28D8">
        <w:t>idup. P</w:t>
      </w:r>
      <w:r w:rsidRPr="00FA28D8">
        <w:rPr>
          <w:spacing w:val="1"/>
        </w:rPr>
        <w:t>e</w:t>
      </w:r>
      <w:r w:rsidRPr="00FA28D8">
        <w:t>ny</w:t>
      </w:r>
      <w:r w:rsidRPr="00FA28D8">
        <w:rPr>
          <w:spacing w:val="1"/>
        </w:rPr>
        <w:t>e</w:t>
      </w:r>
      <w:r w:rsidRPr="00FA28D8">
        <w:t>b</w:t>
      </w:r>
      <w:r w:rsidRPr="00FA28D8">
        <w:rPr>
          <w:spacing w:val="-1"/>
        </w:rPr>
        <w:t>a</w:t>
      </w:r>
      <w:r w:rsidRPr="00FA28D8">
        <w:t>b k</w:t>
      </w:r>
      <w:r w:rsidRPr="00FA28D8">
        <w:rPr>
          <w:spacing w:val="1"/>
        </w:rPr>
        <w:t>as</w:t>
      </w:r>
      <w:r w:rsidRPr="00FA28D8">
        <w:t>us k</w:t>
      </w:r>
      <w:r w:rsidRPr="00FA28D8">
        <w:rPr>
          <w:spacing w:val="1"/>
        </w:rPr>
        <w:t>e</w:t>
      </w:r>
      <w:r w:rsidRPr="00FA28D8">
        <w:t>m</w:t>
      </w:r>
      <w:r w:rsidRPr="00FA28D8">
        <w:rPr>
          <w:spacing w:val="-1"/>
        </w:rPr>
        <w:t>at</w:t>
      </w:r>
      <w:r w:rsidRPr="00FA28D8">
        <w:t>i</w:t>
      </w:r>
      <w:r w:rsidRPr="00FA28D8">
        <w:rPr>
          <w:spacing w:val="-1"/>
        </w:rPr>
        <w:t>a</w:t>
      </w:r>
      <w:r w:rsidRPr="00FA28D8">
        <w:t xml:space="preserve">n ibu </w:t>
      </w:r>
      <w:r w:rsidRPr="00FA28D8">
        <w:rPr>
          <w:spacing w:val="-1"/>
        </w:rPr>
        <w:t>t</w:t>
      </w:r>
      <w:r w:rsidRPr="00FA28D8">
        <w:rPr>
          <w:spacing w:val="1"/>
        </w:rPr>
        <w:t>e</w:t>
      </w:r>
      <w:r w:rsidRPr="00FA28D8">
        <w:t>r</w:t>
      </w:r>
      <w:r w:rsidRPr="00FA28D8">
        <w:rPr>
          <w:spacing w:val="2"/>
        </w:rPr>
        <w:t>b</w:t>
      </w:r>
      <w:r w:rsidRPr="00FA28D8">
        <w:rPr>
          <w:spacing w:val="1"/>
        </w:rPr>
        <w:t>es</w:t>
      </w:r>
      <w:r w:rsidRPr="00FA28D8">
        <w:rPr>
          <w:spacing w:val="2"/>
        </w:rPr>
        <w:t>a</w:t>
      </w:r>
      <w:r w:rsidRPr="00FA28D8">
        <w:t xml:space="preserve">r </w:t>
      </w:r>
      <w:r w:rsidRPr="00FA28D8">
        <w:rPr>
          <w:spacing w:val="-1"/>
        </w:rPr>
        <w:t>a</w:t>
      </w:r>
      <w:r w:rsidRPr="00FA28D8">
        <w:t>d</w:t>
      </w:r>
      <w:r w:rsidRPr="00FA28D8">
        <w:rPr>
          <w:spacing w:val="-1"/>
        </w:rPr>
        <w:t>a</w:t>
      </w:r>
      <w:r w:rsidRPr="00FA28D8">
        <w:rPr>
          <w:spacing w:val="3"/>
        </w:rPr>
        <w:t>l</w:t>
      </w:r>
      <w:r w:rsidRPr="00FA28D8">
        <w:rPr>
          <w:spacing w:val="-1"/>
        </w:rPr>
        <w:t>a</w:t>
      </w:r>
      <w:r w:rsidRPr="00FA28D8">
        <w:t>h p</w:t>
      </w:r>
      <w:r w:rsidRPr="00FA28D8">
        <w:rPr>
          <w:spacing w:val="1"/>
        </w:rPr>
        <w:t>e</w:t>
      </w:r>
      <w:r w:rsidRPr="00FA28D8">
        <w:t>nd</w:t>
      </w:r>
      <w:r w:rsidRPr="00FA28D8">
        <w:rPr>
          <w:spacing w:val="-1"/>
        </w:rPr>
        <w:t>a</w:t>
      </w:r>
      <w:r w:rsidRPr="00FA28D8">
        <w:t>r</w:t>
      </w:r>
      <w:r w:rsidRPr="00FA28D8">
        <w:rPr>
          <w:spacing w:val="1"/>
        </w:rPr>
        <w:t>a</w:t>
      </w:r>
      <w:r w:rsidRPr="00FA28D8">
        <w:t>h</w:t>
      </w:r>
      <w:r w:rsidRPr="00FA28D8">
        <w:rPr>
          <w:spacing w:val="-1"/>
        </w:rPr>
        <w:t>a</w:t>
      </w:r>
      <w:r w:rsidRPr="00FA28D8">
        <w:t xml:space="preserve">n </w:t>
      </w:r>
      <w:r w:rsidRPr="00FA28D8">
        <w:rPr>
          <w:spacing w:val="1"/>
        </w:rPr>
        <w:t>se</w:t>
      </w:r>
      <w:r w:rsidRPr="00FA28D8">
        <w:t>b</w:t>
      </w:r>
      <w:r w:rsidRPr="00FA28D8">
        <w:rPr>
          <w:spacing w:val="1"/>
        </w:rPr>
        <w:t>es</w:t>
      </w:r>
      <w:r w:rsidRPr="00FA28D8">
        <w:rPr>
          <w:spacing w:val="-1"/>
        </w:rPr>
        <w:t>a</w:t>
      </w:r>
      <w:r w:rsidRPr="00FA28D8">
        <w:t xml:space="preserve">r </w:t>
      </w:r>
      <w:r w:rsidRPr="00FA28D8">
        <w:rPr>
          <w:spacing w:val="1"/>
        </w:rPr>
        <w:t>3</w:t>
      </w:r>
      <w:r w:rsidRPr="00FA28D8">
        <w:t>1</w:t>
      </w:r>
      <w:r w:rsidRPr="00FA28D8">
        <w:rPr>
          <w:spacing w:val="1"/>
        </w:rPr>
        <w:t>%</w:t>
      </w:r>
      <w:r w:rsidRPr="00FA28D8">
        <w:t xml:space="preserve">,  </w:t>
      </w:r>
      <w:r w:rsidRPr="00FA28D8">
        <w:rPr>
          <w:spacing w:val="1"/>
        </w:rPr>
        <w:t>e</w:t>
      </w:r>
      <w:r w:rsidRPr="00FA28D8">
        <w:t>kl</w:t>
      </w:r>
      <w:r w:rsidRPr="00FA28D8">
        <w:rPr>
          <w:spacing w:val="-1"/>
        </w:rPr>
        <w:t>a</w:t>
      </w:r>
      <w:r w:rsidRPr="00FA28D8">
        <w:t>m</w:t>
      </w:r>
      <w:r w:rsidRPr="00FA28D8">
        <w:rPr>
          <w:spacing w:val="1"/>
        </w:rPr>
        <w:t>s</w:t>
      </w:r>
      <w:r w:rsidRPr="00FA28D8">
        <w:t xml:space="preserve">i </w:t>
      </w:r>
      <w:r w:rsidRPr="00FA28D8">
        <w:rPr>
          <w:spacing w:val="1"/>
        </w:rPr>
        <w:t>se</w:t>
      </w:r>
      <w:r w:rsidRPr="00FA28D8">
        <w:t>b</w:t>
      </w:r>
      <w:r w:rsidRPr="00FA28D8">
        <w:rPr>
          <w:spacing w:val="1"/>
        </w:rPr>
        <w:t>es</w:t>
      </w:r>
      <w:r w:rsidRPr="00FA28D8">
        <w:rPr>
          <w:spacing w:val="-1"/>
        </w:rPr>
        <w:t>a</w:t>
      </w:r>
      <w:r w:rsidRPr="00FA28D8">
        <w:t xml:space="preserve">r </w:t>
      </w:r>
      <w:r w:rsidRPr="00FA28D8">
        <w:rPr>
          <w:spacing w:val="2"/>
        </w:rPr>
        <w:t>2</w:t>
      </w:r>
      <w:r w:rsidRPr="00FA28D8">
        <w:t>9</w:t>
      </w:r>
      <w:r w:rsidRPr="00FA28D8">
        <w:rPr>
          <w:spacing w:val="1"/>
        </w:rPr>
        <w:t>%</w:t>
      </w:r>
      <w:r w:rsidRPr="00FA28D8">
        <w:t>, p</w:t>
      </w:r>
      <w:r w:rsidRPr="00FA28D8">
        <w:rPr>
          <w:spacing w:val="-1"/>
        </w:rPr>
        <w:t>a</w:t>
      </w:r>
      <w:r w:rsidRPr="00FA28D8">
        <w:t>r</w:t>
      </w:r>
      <w:r w:rsidRPr="00FA28D8">
        <w:rPr>
          <w:spacing w:val="-1"/>
        </w:rPr>
        <w:t>t</w:t>
      </w:r>
      <w:r w:rsidRPr="00FA28D8">
        <w:t>us l</w:t>
      </w:r>
      <w:r w:rsidRPr="00FA28D8">
        <w:rPr>
          <w:spacing w:val="-1"/>
        </w:rPr>
        <w:t>a</w:t>
      </w:r>
      <w:r w:rsidRPr="00FA28D8">
        <w:t xml:space="preserve">ma </w:t>
      </w:r>
      <w:r w:rsidRPr="00FA28D8">
        <w:rPr>
          <w:spacing w:val="1"/>
        </w:rPr>
        <w:t>0</w:t>
      </w:r>
      <w:r w:rsidRPr="00FA28D8">
        <w:t>,</w:t>
      </w:r>
      <w:r w:rsidRPr="00FA28D8">
        <w:rPr>
          <w:spacing w:val="1"/>
        </w:rPr>
        <w:t>6</w:t>
      </w:r>
      <w:r w:rsidRPr="00FA28D8">
        <w:t>3</w:t>
      </w:r>
      <w:r w:rsidRPr="00FA28D8">
        <w:rPr>
          <w:spacing w:val="1"/>
        </w:rPr>
        <w:t>%</w:t>
      </w:r>
      <w:r w:rsidRPr="00FA28D8">
        <w:t>, inf</w:t>
      </w:r>
      <w:r w:rsidRPr="00FA28D8">
        <w:rPr>
          <w:spacing w:val="1"/>
        </w:rPr>
        <w:t>e</w:t>
      </w:r>
      <w:r w:rsidRPr="00FA28D8">
        <w:t>k</w:t>
      </w:r>
      <w:r w:rsidRPr="00FA28D8">
        <w:rPr>
          <w:spacing w:val="1"/>
        </w:rPr>
        <w:t>s</w:t>
      </w:r>
      <w:r w:rsidRPr="00FA28D8">
        <w:t>i 6</w:t>
      </w:r>
      <w:r w:rsidRPr="00FA28D8">
        <w:rPr>
          <w:spacing w:val="1"/>
        </w:rPr>
        <w:t>%</w:t>
      </w:r>
      <w:r w:rsidRPr="00FA28D8">
        <w:t xml:space="preserve">, </w:t>
      </w:r>
      <w:r w:rsidRPr="00FA28D8">
        <w:rPr>
          <w:spacing w:val="-1"/>
        </w:rPr>
        <w:t>a</w:t>
      </w:r>
      <w:r w:rsidRPr="00FA28D8">
        <w:t>bor</w:t>
      </w:r>
      <w:r w:rsidRPr="00FA28D8">
        <w:rPr>
          <w:spacing w:val="1"/>
        </w:rPr>
        <w:t>s</w:t>
      </w:r>
      <w:r w:rsidRPr="00FA28D8">
        <w:t>i</w:t>
      </w:r>
      <w:r w:rsidRPr="00FA28D8">
        <w:rPr>
          <w:spacing w:val="1"/>
        </w:rPr>
        <w:t>1</w:t>
      </w:r>
      <w:r w:rsidRPr="00FA28D8">
        <w:t>% d</w:t>
      </w:r>
      <w:r w:rsidRPr="00FA28D8">
        <w:rPr>
          <w:spacing w:val="-1"/>
        </w:rPr>
        <w:t>a</w:t>
      </w:r>
      <w:r w:rsidRPr="00FA28D8">
        <w:t>n l</w:t>
      </w:r>
      <w:r w:rsidRPr="00FA28D8">
        <w:rPr>
          <w:spacing w:val="-1"/>
        </w:rPr>
        <w:t>a</w:t>
      </w:r>
      <w:r w:rsidRPr="00FA28D8">
        <w:t>i</w:t>
      </w:r>
      <w:r w:rsidRPr="00FA28D8">
        <w:rPr>
          <w:spacing w:val="3"/>
        </w:rPr>
        <w:t>n</w:t>
      </w:r>
      <w:r w:rsidRPr="00FA28D8">
        <w:rPr>
          <w:spacing w:val="-1"/>
        </w:rPr>
        <w:t>-</w:t>
      </w:r>
      <w:r w:rsidRPr="00FA28D8">
        <w:t>l</w:t>
      </w:r>
      <w:r w:rsidRPr="00FA28D8">
        <w:rPr>
          <w:spacing w:val="-1"/>
        </w:rPr>
        <w:t>a</w:t>
      </w:r>
      <w:r w:rsidRPr="00FA28D8">
        <w:t xml:space="preserve">in </w:t>
      </w:r>
      <w:r w:rsidRPr="00FA28D8">
        <w:rPr>
          <w:spacing w:val="1"/>
        </w:rPr>
        <w:t>3</w:t>
      </w:r>
      <w:r w:rsidRPr="00FA28D8">
        <w:t>3</w:t>
      </w:r>
      <w:r w:rsidRPr="00FA28D8">
        <w:rPr>
          <w:spacing w:val="1"/>
        </w:rPr>
        <w:t>%</w:t>
      </w:r>
      <w:r w:rsidRPr="00FA28D8">
        <w:t xml:space="preserve"> (Dinas Kesehatan Provinsi Lampung, 2015).</w:t>
      </w:r>
    </w:p>
    <w:p w:rsidR="00715DFE" w:rsidRPr="00FA28D8" w:rsidRDefault="00715DFE" w:rsidP="00715DFE">
      <w:pPr>
        <w:spacing w:line="456" w:lineRule="auto"/>
        <w:ind w:left="357" w:firstLine="544"/>
        <w:jc w:val="both"/>
        <w:rPr>
          <w:bCs/>
        </w:rPr>
      </w:pPr>
      <w:r w:rsidRPr="00FA28D8">
        <w:lastRenderedPageBreak/>
        <w:t xml:space="preserve">Menurut data dinas kesehatan Kabupaten Tanggamus </w:t>
      </w:r>
      <w:r w:rsidRPr="00FA28D8">
        <w:rPr>
          <w:bCs/>
        </w:rPr>
        <w:t xml:space="preserve">tahun 2016, jumlah kematian bayi di Kabupaten Tanggamus mencapai 70 kasus. Sedangkan kematian ibu melahirkan 11 kasus. Kondisi tersebut menempatakan Kabupaten Tanggamus pada poisi  ke-enam kasus kematian ibu dan bayi terbanyak di Provinsi Lampung. </w:t>
      </w:r>
      <w:r w:rsidRPr="00FA28D8">
        <w:t xml:space="preserve">Adapun penyebab terbanyak yang menyebabkan kematian ibu adalah perdarahan, kemudian penyebab kedua terbanyak adalah eklampsia. Penyebab lain yang juga turut menyumbang kasus kematian ibu adalah infeksi, jantung, dan syok </w:t>
      </w:r>
      <w:r w:rsidRPr="00FA28D8">
        <w:rPr>
          <w:bCs/>
        </w:rPr>
        <w:t>(Dinkes Kabupaten Tanggamus, 2017).</w:t>
      </w:r>
    </w:p>
    <w:p w:rsidR="00715DFE" w:rsidRPr="00FA28D8" w:rsidRDefault="00715DFE" w:rsidP="00715DFE">
      <w:pPr>
        <w:spacing w:line="480" w:lineRule="auto"/>
        <w:ind w:left="357" w:firstLine="544"/>
        <w:jc w:val="both"/>
        <w:rPr>
          <w:spacing w:val="1"/>
        </w:rPr>
      </w:pPr>
      <w:r w:rsidRPr="00FA28D8">
        <w:t xml:space="preserve">Perdarahan postpartum adalah perdarahan lebih dari 500 cc yang terjadi setelah bayi lahir pervaginam atau lebih dari 1000 cc setelah persalinan abdominal dalam 24 jam dan sebeleum 6 minggu setelah persalinan. Perdarahan postpartum yang tidak ditangani dapat mengakibatkan syok dan menurunnya kesadaran akibat banyaknya darah yang keluar.Hal ini menyebabkan gangguan sirkulasi darah ke seluruh tubuh dan dapat menyebabkan hipovolemia berat. Bila hal ini terus terjadi maka akan menyebabkan ibu tidak terselamatkan </w:t>
      </w:r>
      <w:r>
        <w:t>(Chun</w:t>
      </w:r>
      <w:r w:rsidRPr="00FA28D8">
        <w:t>i</w:t>
      </w:r>
      <w:r w:rsidRPr="00FA28D8">
        <w:rPr>
          <w:spacing w:val="3"/>
        </w:rPr>
        <w:t>n</w:t>
      </w:r>
      <w:r w:rsidRPr="00FA28D8">
        <w:rPr>
          <w:spacing w:val="-2"/>
        </w:rPr>
        <w:t>g</w:t>
      </w:r>
      <w:r w:rsidRPr="00FA28D8">
        <w:t>h</w:t>
      </w:r>
      <w:r w:rsidRPr="00FA28D8">
        <w:rPr>
          <w:spacing w:val="-1"/>
        </w:rPr>
        <w:t>a</w:t>
      </w:r>
      <w:r w:rsidRPr="00FA28D8">
        <w:t>m, 20</w:t>
      </w:r>
      <w:r w:rsidRPr="00FA28D8">
        <w:rPr>
          <w:spacing w:val="2"/>
        </w:rPr>
        <w:t>1</w:t>
      </w:r>
      <w:r w:rsidRPr="00FA28D8">
        <w:t>3</w:t>
      </w:r>
      <w:r w:rsidRPr="00FA28D8">
        <w:rPr>
          <w:spacing w:val="-1"/>
        </w:rPr>
        <w:t>)</w:t>
      </w:r>
      <w:r w:rsidRPr="00FA28D8">
        <w:rPr>
          <w:spacing w:val="1"/>
        </w:rPr>
        <w:t>.</w:t>
      </w:r>
    </w:p>
    <w:p w:rsidR="00715DFE" w:rsidRPr="00FA28D8" w:rsidRDefault="00715DFE" w:rsidP="00715DFE">
      <w:pPr>
        <w:spacing w:line="480" w:lineRule="auto"/>
        <w:ind w:left="360" w:firstLine="546"/>
        <w:jc w:val="both"/>
        <w:rPr>
          <w:spacing w:val="1"/>
        </w:rPr>
      </w:pPr>
      <w:r w:rsidRPr="00FA28D8">
        <w:rPr>
          <w:spacing w:val="1"/>
        </w:rPr>
        <w:t>M</w:t>
      </w:r>
      <w:r w:rsidRPr="00FA28D8">
        <w:t>enurut Rukmini dan LK Wiludjeng (2005) dari 12 kematian maternal di rumah sakit yang diteliti paling banyak kelompok umur 20–30 tahun sebesar 66,7% dan jumlah paritas lebih dari tiga orang sebesar 50%, kematian ibu karena perdarahan antepartum 8,3%, postpartum 33,3% yang terbanyak adalah pada jumlah paritas lebih dari tiga</w:t>
      </w:r>
    </w:p>
    <w:p w:rsidR="00715DFE" w:rsidRPr="00FA28D8" w:rsidRDefault="00715DFE" w:rsidP="00715DFE">
      <w:pPr>
        <w:spacing w:line="480" w:lineRule="auto"/>
        <w:ind w:left="360" w:firstLine="546"/>
        <w:jc w:val="both"/>
      </w:pPr>
      <w:r w:rsidRPr="00FA28D8">
        <w:t xml:space="preserve">Faktor predisposisi terjadinya perdarahan pascasalin ibu meliputi, umur, paritas. Menurut teori resiko umur yang paling banyak adalah kelompok umur &lt; 20 tahun  dan &gt; 35 tahun sebesar 66,7%, hal ini dikarenakan umur &lt; 20 tahun karena fungsi reproduksi seorang wanita belum berkembang dengan sempurna, sedangkan umur </w:t>
      </w:r>
      <m:oMath>
        <m:r>
          <w:rPr>
            <w:rFonts w:ascii="Cambria Math" w:hAnsi="Cambria Math"/>
          </w:rPr>
          <m:t>≥</m:t>
        </m:r>
      </m:oMath>
      <w:r w:rsidRPr="00FA28D8">
        <w:t xml:space="preserve">35 tahun fungsi reproduksi seorang wanita sudah mengalami penurunan dibandingkan fungsi reproduksi normal sehingga kemungkinan untuk terjadi komplikasi pasca persalinan terutama perdarahan. Hal </w:t>
      </w:r>
      <w:r w:rsidRPr="00FA28D8">
        <w:lastRenderedPageBreak/>
        <w:t xml:space="preserve">ini sejalan dengan penelitian </w:t>
      </w:r>
      <w:r w:rsidRPr="00FA28D8">
        <w:rPr>
          <w:rFonts w:ascii="Times" w:hAnsi="Times"/>
          <w:w w:val="101"/>
        </w:rPr>
        <w:t>Azima (2013)</w:t>
      </w:r>
      <w:r w:rsidRPr="00FA28D8">
        <w:rPr>
          <w:w w:val="101"/>
        </w:rPr>
        <w:t xml:space="preserve"> umur yang berisiko </w:t>
      </w:r>
      <w:r w:rsidRPr="00FA28D8">
        <w:t>akan lebih besar mengalami perdarahan 3,3 kali dibanding dengan ibu dengan umur 20-30 tahun. Selain umur pada primipara juga menyebabkan perdarahan pascasalin karena pengalaman melahirkan belum pernah merupakan faktor penyebab ketidakmampuan ibu hamil dalam menangani komplikasi yang terjadi selama kehamilan, persalinan dan nifas (Wiknjosastro, 2012).</w:t>
      </w:r>
    </w:p>
    <w:p w:rsidR="00715DFE" w:rsidRPr="00FA28D8" w:rsidRDefault="00715DFE" w:rsidP="00715DFE">
      <w:pPr>
        <w:spacing w:line="480" w:lineRule="auto"/>
        <w:ind w:left="360" w:firstLine="546"/>
        <w:jc w:val="both"/>
      </w:pPr>
      <w:r w:rsidRPr="00FA28D8">
        <w:t xml:space="preserve">Paritas 2-3 merupakan paritas paling aman ditinjau dari sudut perdarahan postpartum bahwasebanyak 50% jumlah paritas ibu mengalami perdarahan postpartum, kematian. Paritas 1 dan paritas tinggi (lebih dari 3) mempunyai angka kejadian perdarahan postpartum lebih tinggi. Hal ini sejaan dengan penelitian </w:t>
      </w:r>
      <w:r w:rsidRPr="00FA28D8">
        <w:rPr>
          <w:w w:val="101"/>
        </w:rPr>
        <w:t xml:space="preserve">Sulistiani (2014) yang menyatakan bahwa </w:t>
      </w:r>
      <w:r w:rsidRPr="00FA28D8">
        <w:t xml:space="preserve">pada paritas yang rendah (paritas satu), ketidaksiapan ibu dalam menghadapi persalinan yang pertama merupakan faktor penyebab ketidak-mampuan ibu hamil dalam menangani komplikasi yangterjadi selama kehamilan, persalinan dan nifasSedangkan pada paritas tinggi (lebih dari 3), fungsi reproduksi mengalami penurunan sehingga kemungkinan terjadi perdarahan </w:t>
      </w:r>
      <w:r w:rsidRPr="00FA28D8">
        <w:rPr>
          <w:i/>
        </w:rPr>
        <w:t xml:space="preserve">postpartum </w:t>
      </w:r>
      <w:r w:rsidRPr="00FA28D8">
        <w:t>menjadi lebih besar.</w:t>
      </w:r>
    </w:p>
    <w:p w:rsidR="00715DFE" w:rsidRPr="00FA28D8" w:rsidRDefault="00715DFE" w:rsidP="00715DFE">
      <w:pPr>
        <w:spacing w:line="456" w:lineRule="auto"/>
        <w:ind w:left="357" w:firstLine="544"/>
        <w:jc w:val="both"/>
      </w:pPr>
      <w:r w:rsidRPr="00FA28D8">
        <w:rPr>
          <w:spacing w:val="1"/>
        </w:rPr>
        <w:t>R</w:t>
      </w:r>
      <w:r w:rsidRPr="00FA28D8">
        <w:t>um</w:t>
      </w:r>
      <w:r w:rsidRPr="00FA28D8">
        <w:rPr>
          <w:spacing w:val="-1"/>
        </w:rPr>
        <w:t>a</w:t>
      </w:r>
      <w:r w:rsidRPr="00FA28D8">
        <w:t xml:space="preserve">h </w:t>
      </w:r>
      <w:r w:rsidRPr="00FA28D8">
        <w:rPr>
          <w:spacing w:val="1"/>
        </w:rPr>
        <w:t>S</w:t>
      </w:r>
      <w:r w:rsidRPr="00FA28D8">
        <w:rPr>
          <w:spacing w:val="-1"/>
        </w:rPr>
        <w:t>a</w:t>
      </w:r>
      <w:r w:rsidRPr="00FA28D8">
        <w:t>kit Um</w:t>
      </w:r>
      <w:r w:rsidRPr="00FA28D8">
        <w:rPr>
          <w:spacing w:val="-2"/>
        </w:rPr>
        <w:t>u</w:t>
      </w:r>
      <w:r w:rsidRPr="00FA28D8">
        <w:t>m Daerah Kota Agung Kabupaten Tanggamus</w:t>
      </w:r>
      <w:r w:rsidRPr="00FA28D8">
        <w:rPr>
          <w:spacing w:val="-1"/>
        </w:rPr>
        <w:t xml:space="preserve"> a</w:t>
      </w:r>
      <w:r w:rsidRPr="00FA28D8">
        <w:t>d</w:t>
      </w:r>
      <w:r w:rsidRPr="00FA28D8">
        <w:rPr>
          <w:spacing w:val="-1"/>
        </w:rPr>
        <w:t>a</w:t>
      </w:r>
      <w:r w:rsidRPr="00FA28D8">
        <w:t>l</w:t>
      </w:r>
      <w:r w:rsidRPr="00FA28D8">
        <w:rPr>
          <w:spacing w:val="-1"/>
        </w:rPr>
        <w:t>a</w:t>
      </w:r>
      <w:r w:rsidRPr="00FA28D8">
        <w:t>h salah satu satuan kerja perangkat daerah (</w:t>
      </w:r>
      <w:r w:rsidRPr="00FA28D8">
        <w:rPr>
          <w:spacing w:val="1"/>
        </w:rPr>
        <w:t>S</w:t>
      </w:r>
      <w:r w:rsidRPr="00FA28D8">
        <w:t>K</w:t>
      </w:r>
      <w:r w:rsidRPr="00FA28D8">
        <w:rPr>
          <w:spacing w:val="1"/>
        </w:rPr>
        <w:t>P</w:t>
      </w:r>
      <w:r w:rsidRPr="00FA28D8">
        <w:t xml:space="preserve">D) di </w:t>
      </w:r>
      <w:r w:rsidRPr="00FA28D8">
        <w:rPr>
          <w:spacing w:val="-2"/>
        </w:rPr>
        <w:t>l</w:t>
      </w:r>
      <w:r w:rsidRPr="00FA28D8">
        <w:t>in</w:t>
      </w:r>
      <w:r w:rsidRPr="00FA28D8">
        <w:rPr>
          <w:spacing w:val="-2"/>
        </w:rPr>
        <w:t>g</w:t>
      </w:r>
      <w:r w:rsidRPr="00FA28D8">
        <w:t>kung</w:t>
      </w:r>
      <w:r w:rsidRPr="00FA28D8">
        <w:rPr>
          <w:spacing w:val="1"/>
        </w:rPr>
        <w:t>a</w:t>
      </w:r>
      <w:r w:rsidRPr="00FA28D8">
        <w:t xml:space="preserve">n </w:t>
      </w:r>
      <w:r w:rsidRPr="00FA28D8">
        <w:rPr>
          <w:spacing w:val="1"/>
        </w:rPr>
        <w:t>P</w:t>
      </w:r>
      <w:r w:rsidRPr="00FA28D8">
        <w:rPr>
          <w:spacing w:val="-1"/>
        </w:rPr>
        <w:t>e</w:t>
      </w:r>
      <w:r w:rsidRPr="00FA28D8">
        <w:t>m</w:t>
      </w:r>
      <w:r w:rsidRPr="00FA28D8">
        <w:rPr>
          <w:spacing w:val="-1"/>
        </w:rPr>
        <w:t>e</w:t>
      </w:r>
      <w:r w:rsidRPr="00FA28D8">
        <w:t>rint</w:t>
      </w:r>
      <w:r w:rsidRPr="00FA28D8">
        <w:rPr>
          <w:spacing w:val="-1"/>
        </w:rPr>
        <w:t>a</w:t>
      </w:r>
      <w:r w:rsidRPr="00FA28D8">
        <w:t>h K</w:t>
      </w:r>
      <w:r w:rsidRPr="00FA28D8">
        <w:rPr>
          <w:spacing w:val="-1"/>
        </w:rPr>
        <w:t>a</w:t>
      </w:r>
      <w:r w:rsidRPr="00FA28D8">
        <w:t>bup</w:t>
      </w:r>
      <w:r w:rsidRPr="00FA28D8">
        <w:rPr>
          <w:spacing w:val="-1"/>
        </w:rPr>
        <w:t>a</w:t>
      </w:r>
      <w:r w:rsidRPr="00FA28D8">
        <w:t>t</w:t>
      </w:r>
      <w:r w:rsidRPr="00FA28D8">
        <w:rPr>
          <w:spacing w:val="-1"/>
        </w:rPr>
        <w:t>e</w:t>
      </w:r>
      <w:r w:rsidRPr="00FA28D8">
        <w:t xml:space="preserve">n </w:t>
      </w:r>
      <w:r w:rsidRPr="00FA28D8">
        <w:rPr>
          <w:spacing w:val="3"/>
        </w:rPr>
        <w:t xml:space="preserve">Tanggamus </w:t>
      </w:r>
      <w:r w:rsidRPr="00FA28D8">
        <w:rPr>
          <w:spacing w:val="-5"/>
        </w:rPr>
        <w:t>y</w:t>
      </w:r>
      <w:r w:rsidRPr="00FA28D8">
        <w:rPr>
          <w:spacing w:val="-1"/>
        </w:rPr>
        <w:t>a</w:t>
      </w:r>
      <w:r w:rsidRPr="00FA28D8">
        <w:rPr>
          <w:spacing w:val="2"/>
        </w:rPr>
        <w:t>n</w:t>
      </w:r>
      <w:r w:rsidRPr="00FA28D8">
        <w:t>g m</w:t>
      </w:r>
      <w:r w:rsidRPr="00FA28D8">
        <w:rPr>
          <w:spacing w:val="1"/>
        </w:rPr>
        <w:t>e</w:t>
      </w:r>
      <w:r w:rsidRPr="00FA28D8">
        <w:t>rup</w:t>
      </w:r>
      <w:r w:rsidRPr="00FA28D8">
        <w:rPr>
          <w:spacing w:val="-1"/>
        </w:rPr>
        <w:t>a</w:t>
      </w:r>
      <w:r w:rsidRPr="00FA28D8">
        <w:t>k</w:t>
      </w:r>
      <w:r w:rsidRPr="00FA28D8">
        <w:rPr>
          <w:spacing w:val="-1"/>
        </w:rPr>
        <w:t>a</w:t>
      </w:r>
      <w:r w:rsidRPr="00FA28D8">
        <w:t>n unsur p</w:t>
      </w:r>
      <w:r w:rsidRPr="00FA28D8">
        <w:rPr>
          <w:spacing w:val="-1"/>
        </w:rPr>
        <w:t>e</w:t>
      </w:r>
      <w:r w:rsidRPr="00FA28D8">
        <w:t>nu</w:t>
      </w:r>
      <w:r w:rsidRPr="00FA28D8">
        <w:rPr>
          <w:spacing w:val="2"/>
        </w:rPr>
        <w:t>n</w:t>
      </w:r>
      <w:r w:rsidRPr="00FA28D8">
        <w:t>j</w:t>
      </w:r>
      <w:r w:rsidRPr="00FA28D8">
        <w:rPr>
          <w:spacing w:val="-1"/>
        </w:rPr>
        <w:t>a</w:t>
      </w:r>
      <w:r w:rsidRPr="00FA28D8">
        <w:rPr>
          <w:spacing w:val="2"/>
        </w:rPr>
        <w:t>n</w:t>
      </w:r>
      <w:r w:rsidRPr="00FA28D8">
        <w:t>g p</w:t>
      </w:r>
      <w:r w:rsidRPr="00FA28D8">
        <w:rPr>
          <w:spacing w:val="-1"/>
        </w:rPr>
        <w:t>e</w:t>
      </w:r>
      <w:r w:rsidRPr="00FA28D8">
        <w:rPr>
          <w:spacing w:val="2"/>
        </w:rPr>
        <w:t>n</w:t>
      </w:r>
      <w:r w:rsidRPr="00FA28D8">
        <w:rPr>
          <w:spacing w:val="-5"/>
        </w:rPr>
        <w:t>y</w:t>
      </w:r>
      <w:r w:rsidRPr="00FA28D8">
        <w:rPr>
          <w:spacing w:val="1"/>
        </w:rPr>
        <w:t>e</w:t>
      </w:r>
      <w:r w:rsidRPr="00FA28D8">
        <w:t>l</w:t>
      </w:r>
      <w:r w:rsidRPr="00FA28D8">
        <w:rPr>
          <w:spacing w:val="-1"/>
        </w:rPr>
        <w:t>e</w:t>
      </w:r>
      <w:r w:rsidRPr="00FA28D8">
        <w:rPr>
          <w:spacing w:val="2"/>
        </w:rPr>
        <w:t>n</w:t>
      </w:r>
      <w:r w:rsidRPr="00FA28D8">
        <w:t>g</w:t>
      </w:r>
      <w:r w:rsidRPr="00FA28D8">
        <w:rPr>
          <w:spacing w:val="-2"/>
        </w:rPr>
        <w:t>g</w:t>
      </w:r>
      <w:r w:rsidRPr="00FA28D8">
        <w:rPr>
          <w:spacing w:val="1"/>
        </w:rPr>
        <w:t>a</w:t>
      </w:r>
      <w:r w:rsidRPr="00FA28D8">
        <w:t>r</w:t>
      </w:r>
      <w:r w:rsidRPr="00FA28D8">
        <w:rPr>
          <w:spacing w:val="-1"/>
        </w:rPr>
        <w:t>aa</w:t>
      </w:r>
      <w:r w:rsidRPr="00FA28D8">
        <w:t>n p</w:t>
      </w:r>
      <w:r w:rsidRPr="00FA28D8">
        <w:rPr>
          <w:spacing w:val="-1"/>
        </w:rPr>
        <w:t>e</w:t>
      </w:r>
      <w:r w:rsidRPr="00FA28D8">
        <w:t>m</w:t>
      </w:r>
      <w:r w:rsidRPr="00FA28D8">
        <w:rPr>
          <w:spacing w:val="-1"/>
        </w:rPr>
        <w:t>e</w:t>
      </w:r>
      <w:r w:rsidRPr="00FA28D8">
        <w:t>r</w:t>
      </w:r>
      <w:r w:rsidRPr="00FA28D8">
        <w:rPr>
          <w:spacing w:val="3"/>
        </w:rPr>
        <w:t>i</w:t>
      </w:r>
      <w:r w:rsidRPr="00FA28D8">
        <w:t>nt</w:t>
      </w:r>
      <w:r w:rsidRPr="00FA28D8">
        <w:rPr>
          <w:spacing w:val="-1"/>
        </w:rPr>
        <w:t>a</w:t>
      </w:r>
      <w:r w:rsidRPr="00FA28D8">
        <w:t>h d</w:t>
      </w:r>
      <w:r w:rsidRPr="00FA28D8">
        <w:rPr>
          <w:spacing w:val="-1"/>
        </w:rPr>
        <w:t>ae</w:t>
      </w:r>
      <w:r w:rsidRPr="00FA28D8">
        <w:rPr>
          <w:spacing w:val="2"/>
        </w:rPr>
        <w:t>r</w:t>
      </w:r>
      <w:r w:rsidRPr="00FA28D8">
        <w:rPr>
          <w:spacing w:val="-1"/>
        </w:rPr>
        <w:t>a</w:t>
      </w:r>
      <w:r w:rsidRPr="00FA28D8">
        <w:t>h di bid</w:t>
      </w:r>
      <w:r w:rsidRPr="00FA28D8">
        <w:rPr>
          <w:spacing w:val="-1"/>
        </w:rPr>
        <w:t>a</w:t>
      </w:r>
      <w:r w:rsidRPr="00FA28D8">
        <w:rPr>
          <w:spacing w:val="2"/>
        </w:rPr>
        <w:t>n</w:t>
      </w:r>
      <w:r w:rsidRPr="00FA28D8">
        <w:t xml:space="preserve">g </w:t>
      </w:r>
      <w:r w:rsidRPr="00FA28D8">
        <w:rPr>
          <w:spacing w:val="3"/>
        </w:rPr>
        <w:t>P</w:t>
      </w:r>
      <w:r w:rsidRPr="00FA28D8">
        <w:rPr>
          <w:spacing w:val="-1"/>
        </w:rPr>
        <w:t>e</w:t>
      </w:r>
      <w:r w:rsidRPr="00FA28D8">
        <w:t>l</w:t>
      </w:r>
      <w:r w:rsidRPr="00FA28D8">
        <w:rPr>
          <w:spacing w:val="4"/>
        </w:rPr>
        <w:t>a</w:t>
      </w:r>
      <w:r w:rsidRPr="00FA28D8">
        <w:rPr>
          <w:spacing w:val="-5"/>
        </w:rPr>
        <w:t>y</w:t>
      </w:r>
      <w:r w:rsidRPr="00FA28D8">
        <w:rPr>
          <w:spacing w:val="-1"/>
        </w:rPr>
        <w:t>a</w:t>
      </w:r>
      <w:r w:rsidRPr="00FA28D8">
        <w:t>n</w:t>
      </w:r>
      <w:r w:rsidRPr="00FA28D8">
        <w:rPr>
          <w:spacing w:val="-1"/>
        </w:rPr>
        <w:t>a</w:t>
      </w:r>
      <w:r w:rsidRPr="00FA28D8">
        <w:t>n K</w:t>
      </w:r>
      <w:r w:rsidRPr="00FA28D8">
        <w:rPr>
          <w:spacing w:val="-1"/>
        </w:rPr>
        <w:t>e</w:t>
      </w:r>
      <w:r w:rsidRPr="00FA28D8">
        <w:t>s</w:t>
      </w:r>
      <w:r w:rsidRPr="00FA28D8">
        <w:rPr>
          <w:spacing w:val="-1"/>
        </w:rPr>
        <w:t>e</w:t>
      </w:r>
      <w:r w:rsidRPr="00FA28D8">
        <w:rPr>
          <w:spacing w:val="2"/>
        </w:rPr>
        <w:t>h</w:t>
      </w:r>
      <w:r w:rsidRPr="00FA28D8">
        <w:rPr>
          <w:spacing w:val="-1"/>
        </w:rPr>
        <w:t>a</w:t>
      </w:r>
      <w:r w:rsidRPr="00FA28D8">
        <w:t>t</w:t>
      </w:r>
      <w:r w:rsidRPr="00FA28D8">
        <w:rPr>
          <w:spacing w:val="-1"/>
        </w:rPr>
        <w:t>a</w:t>
      </w:r>
      <w:r w:rsidRPr="00FA28D8">
        <w:rPr>
          <w:spacing w:val="1"/>
        </w:rPr>
        <w:t>n</w:t>
      </w:r>
      <w:r w:rsidRPr="00FA28D8">
        <w:rPr>
          <w:rFonts w:ascii="Cambria" w:hAnsi="Cambria"/>
        </w:rPr>
        <w:t>.</w:t>
      </w:r>
      <w:r w:rsidRPr="00FA28D8">
        <w:t xml:space="preserve">Berdasarkan hasil data rekam medik RSUD kota  agung yang didapatkan dari rumah sakit umum daerah kota agung Kabupaten Tanggamus, pada tahun 2016 dari 246 ibu bersalin terdapat kasus perdarahan post partum sebanyak 39 (15,85%) ibu bersalin dengan perdarahan post partum, dan pada tahun 2017 dari 237 ibu bersalin kasus perdarahan post partum mengalami penurunan yaitu terdapat 31 (13,08%) kasus ibu bersalin yang mengalami perdarahan post partumdan di tahun 2018 dari 305 ibu bersalin kasus perdarahan post partum mengalami peningkatan kembali sebanyak 46 (15,08%) kasus ibu bersalin yang mengalami </w:t>
      </w:r>
      <w:r w:rsidRPr="00FA28D8">
        <w:lastRenderedPageBreak/>
        <w:t>perdarahan post partum. Dari data yang didapat rata-rata ibu bersalin yang mengalami perdarahan post partum dengan 43,5% paritas ibu tidak berisiko (paritas  2-3) dan 56,5% paritas ibu berisiko atau paritas &gt; 4 dengan usia saat bersalin sebanyak 39% kurang dari 20 tahun dan lebih dari 35 tahun (Rekam Medik RSUD Kota Agung, 2018).</w:t>
      </w:r>
    </w:p>
    <w:p w:rsidR="00715DFE" w:rsidRPr="00FA28D8" w:rsidRDefault="00715DFE" w:rsidP="00715DFE">
      <w:pPr>
        <w:spacing w:line="456" w:lineRule="auto"/>
        <w:ind w:left="357" w:firstLine="544"/>
        <w:jc w:val="both"/>
      </w:pPr>
      <w:r w:rsidRPr="00FA28D8">
        <w:t>Berdasarkan fenomena dari uraian diatas maka peneliti tertarik untuk melakukan penelitian dengan judul “Hubungan paritas dan usia terhadap kejadian perdarahan postpartum ibu bersalin di RSUD kota agung Periode Januari – Desember 2018.</w:t>
      </w:r>
    </w:p>
    <w:p w:rsidR="00715DFE" w:rsidRPr="00FA28D8" w:rsidRDefault="00715DFE" w:rsidP="00715DFE">
      <w:pPr>
        <w:widowControl w:val="0"/>
        <w:tabs>
          <w:tab w:val="left" w:pos="8931"/>
        </w:tabs>
        <w:autoSpaceDE w:val="0"/>
        <w:autoSpaceDN w:val="0"/>
        <w:adjustRightInd w:val="0"/>
        <w:ind w:left="709" w:right="95" w:firstLine="741"/>
        <w:jc w:val="both"/>
      </w:pPr>
    </w:p>
    <w:p w:rsidR="00715DFE" w:rsidRPr="00FA28D8" w:rsidRDefault="00715DFE" w:rsidP="00715DFE">
      <w:pPr>
        <w:pStyle w:val="ListParagraph"/>
        <w:widowControl w:val="0"/>
        <w:numPr>
          <w:ilvl w:val="0"/>
          <w:numId w:val="2"/>
        </w:numPr>
        <w:tabs>
          <w:tab w:val="left" w:pos="8931"/>
        </w:tabs>
        <w:autoSpaceDE w:val="0"/>
        <w:autoSpaceDN w:val="0"/>
        <w:adjustRightInd w:val="0"/>
        <w:spacing w:after="0" w:line="480" w:lineRule="auto"/>
        <w:ind w:left="36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 xml:space="preserve">Rumusan Masalah </w:t>
      </w:r>
    </w:p>
    <w:p w:rsidR="00715DFE" w:rsidRPr="00FA28D8" w:rsidRDefault="00715DFE" w:rsidP="00715DFE">
      <w:pPr>
        <w:spacing w:line="480" w:lineRule="auto"/>
        <w:ind w:left="360" w:firstLine="546"/>
        <w:jc w:val="both"/>
      </w:pPr>
      <w:r w:rsidRPr="00FA28D8">
        <w:t>Berdasarkan identifikasi masalah maka rumusan peneliti adalah “Apakah ada hubungan paritas dan usia dengan kejadian perdarahan post partum ibu bersalin di RSUD Kota Agung periode Januari – Desember 2018?”</w:t>
      </w:r>
    </w:p>
    <w:p w:rsidR="00715DFE" w:rsidRPr="00FA28D8" w:rsidRDefault="00715DFE" w:rsidP="00715DFE">
      <w:pPr>
        <w:pStyle w:val="ListParagraph"/>
        <w:widowControl w:val="0"/>
        <w:tabs>
          <w:tab w:val="left" w:pos="8931"/>
        </w:tabs>
        <w:autoSpaceDE w:val="0"/>
        <w:autoSpaceDN w:val="0"/>
        <w:adjustRightInd w:val="0"/>
        <w:spacing w:after="0" w:line="240" w:lineRule="auto"/>
        <w:ind w:left="1080" w:right="95"/>
        <w:jc w:val="both"/>
        <w:rPr>
          <w:rFonts w:ascii="Times New Roman" w:eastAsia="Times New Roman" w:hAnsi="Times New Roman" w:cs="Times New Roman"/>
          <w:sz w:val="24"/>
          <w:szCs w:val="24"/>
        </w:rPr>
      </w:pPr>
    </w:p>
    <w:p w:rsidR="00715DFE" w:rsidRPr="00FA28D8" w:rsidRDefault="00715DFE" w:rsidP="00715DFE">
      <w:pPr>
        <w:pStyle w:val="ListParagraph"/>
        <w:widowControl w:val="0"/>
        <w:numPr>
          <w:ilvl w:val="0"/>
          <w:numId w:val="2"/>
        </w:numPr>
        <w:tabs>
          <w:tab w:val="left" w:pos="8931"/>
        </w:tabs>
        <w:autoSpaceDE w:val="0"/>
        <w:autoSpaceDN w:val="0"/>
        <w:adjustRightInd w:val="0"/>
        <w:spacing w:after="0" w:line="480" w:lineRule="auto"/>
        <w:ind w:left="36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Tujuan  Penelitian</w:t>
      </w:r>
    </w:p>
    <w:p w:rsidR="00715DFE" w:rsidRPr="00FA28D8" w:rsidRDefault="00715DFE" w:rsidP="00715DFE">
      <w:pPr>
        <w:pStyle w:val="ListParagraph"/>
        <w:widowControl w:val="0"/>
        <w:numPr>
          <w:ilvl w:val="3"/>
          <w:numId w:val="2"/>
        </w:numPr>
        <w:tabs>
          <w:tab w:val="left" w:pos="709"/>
          <w:tab w:val="left" w:pos="3003"/>
        </w:tabs>
        <w:autoSpaceDE w:val="0"/>
        <w:autoSpaceDN w:val="0"/>
        <w:adjustRightInd w:val="0"/>
        <w:spacing w:after="0" w:line="480" w:lineRule="auto"/>
        <w:ind w:left="72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 xml:space="preserve">Tujuan Umum </w:t>
      </w:r>
    </w:p>
    <w:p w:rsidR="00715DFE" w:rsidRPr="00FA28D8" w:rsidRDefault="00715DFE" w:rsidP="00715DFE">
      <w:pPr>
        <w:pStyle w:val="ListParagraph"/>
        <w:widowControl w:val="0"/>
        <w:autoSpaceDE w:val="0"/>
        <w:autoSpaceDN w:val="0"/>
        <w:adjustRightInd w:val="0"/>
        <w:spacing w:after="0" w:line="480" w:lineRule="auto"/>
        <w:ind w:right="-1" w:firstLine="556"/>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Diketahui hubungan paritas dan usia dengan kejadian postpartum ibu bersalin di RSUD Kota Agung periode Januari – Desember 2018.</w:t>
      </w:r>
    </w:p>
    <w:p w:rsidR="00715DFE" w:rsidRPr="00FA28D8" w:rsidRDefault="00715DFE" w:rsidP="00715DFE">
      <w:pPr>
        <w:pStyle w:val="ListParagraph"/>
        <w:widowControl w:val="0"/>
        <w:autoSpaceDE w:val="0"/>
        <w:autoSpaceDN w:val="0"/>
        <w:adjustRightInd w:val="0"/>
        <w:spacing w:after="0" w:line="240" w:lineRule="auto"/>
        <w:ind w:right="-1" w:firstLine="556"/>
        <w:jc w:val="both"/>
        <w:rPr>
          <w:rFonts w:ascii="Times New Roman" w:eastAsia="Times New Roman" w:hAnsi="Times New Roman" w:cs="Times New Roman"/>
          <w:b/>
          <w:sz w:val="24"/>
          <w:szCs w:val="24"/>
        </w:rPr>
      </w:pPr>
    </w:p>
    <w:p w:rsidR="00715DFE" w:rsidRPr="00FA28D8" w:rsidRDefault="00715DFE" w:rsidP="00715DFE">
      <w:pPr>
        <w:pStyle w:val="ListParagraph"/>
        <w:widowControl w:val="0"/>
        <w:numPr>
          <w:ilvl w:val="3"/>
          <w:numId w:val="2"/>
        </w:numPr>
        <w:tabs>
          <w:tab w:val="left" w:pos="709"/>
          <w:tab w:val="left" w:pos="3003"/>
        </w:tabs>
        <w:autoSpaceDE w:val="0"/>
        <w:autoSpaceDN w:val="0"/>
        <w:adjustRightInd w:val="0"/>
        <w:spacing w:after="0" w:line="480" w:lineRule="auto"/>
        <w:ind w:left="72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 xml:space="preserve">Tujuan Khusus </w:t>
      </w:r>
    </w:p>
    <w:p w:rsidR="00715DFE" w:rsidRPr="00FA28D8" w:rsidRDefault="00715DFE" w:rsidP="00715DFE">
      <w:pPr>
        <w:pStyle w:val="ListParagraph"/>
        <w:widowControl w:val="0"/>
        <w:numPr>
          <w:ilvl w:val="0"/>
          <w:numId w:val="3"/>
        </w:numPr>
        <w:tabs>
          <w:tab w:val="left" w:pos="3003"/>
        </w:tabs>
        <w:autoSpaceDE w:val="0"/>
        <w:autoSpaceDN w:val="0"/>
        <w:adjustRightInd w:val="0"/>
        <w:spacing w:after="0" w:line="480" w:lineRule="auto"/>
        <w:ind w:left="1080" w:right="-1"/>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Diketahui distribusi frekuensi paritas terhadap perdarahan post partum di RSUD Kota Agung Kota Agung periode Januari – Desember 2018.</w:t>
      </w:r>
    </w:p>
    <w:p w:rsidR="00715DFE" w:rsidRPr="00FA28D8" w:rsidRDefault="00715DFE" w:rsidP="00715DFE">
      <w:pPr>
        <w:pStyle w:val="ListParagraph"/>
        <w:widowControl w:val="0"/>
        <w:numPr>
          <w:ilvl w:val="0"/>
          <w:numId w:val="3"/>
        </w:numPr>
        <w:tabs>
          <w:tab w:val="left" w:pos="3003"/>
        </w:tabs>
        <w:autoSpaceDE w:val="0"/>
        <w:autoSpaceDN w:val="0"/>
        <w:adjustRightInd w:val="0"/>
        <w:spacing w:after="0" w:line="480" w:lineRule="auto"/>
        <w:ind w:left="1080" w:right="-1"/>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Diketahui distribusi frekuensi umur terhadap perdarahan post partum di RSUD Kota Agung periode Januari – Desember 2018.</w:t>
      </w:r>
    </w:p>
    <w:p w:rsidR="00715DFE" w:rsidRPr="00FA28D8" w:rsidRDefault="00715DFE" w:rsidP="00715DFE">
      <w:pPr>
        <w:pStyle w:val="ListParagraph"/>
        <w:widowControl w:val="0"/>
        <w:numPr>
          <w:ilvl w:val="0"/>
          <w:numId w:val="3"/>
        </w:numPr>
        <w:tabs>
          <w:tab w:val="left" w:pos="3003"/>
        </w:tabs>
        <w:autoSpaceDE w:val="0"/>
        <w:autoSpaceDN w:val="0"/>
        <w:adjustRightInd w:val="0"/>
        <w:spacing w:after="0" w:line="480" w:lineRule="auto"/>
        <w:ind w:left="1080" w:right="-1"/>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 xml:space="preserve">Diketahui hubungan paritas dengan perdarahan post partum di RSUD Kota Agung Periode Januari – Desember 2018 </w:t>
      </w:r>
    </w:p>
    <w:p w:rsidR="00715DFE" w:rsidRPr="00FA28D8" w:rsidRDefault="00715DFE" w:rsidP="00715DFE">
      <w:pPr>
        <w:pStyle w:val="ListParagraph"/>
        <w:widowControl w:val="0"/>
        <w:numPr>
          <w:ilvl w:val="0"/>
          <w:numId w:val="3"/>
        </w:numPr>
        <w:autoSpaceDE w:val="0"/>
        <w:autoSpaceDN w:val="0"/>
        <w:adjustRightInd w:val="0"/>
        <w:spacing w:after="0" w:line="480" w:lineRule="auto"/>
        <w:ind w:left="1080" w:right="-1"/>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lastRenderedPageBreak/>
        <w:t>Diketahui hubungan umur dengan perdarahan post partum di RSUD Kota Agung periode Januari – Desember 2018.</w:t>
      </w:r>
    </w:p>
    <w:p w:rsidR="00715DFE" w:rsidRPr="00FA28D8" w:rsidRDefault="00715DFE" w:rsidP="00715DFE">
      <w:pPr>
        <w:widowControl w:val="0"/>
        <w:tabs>
          <w:tab w:val="left" w:pos="8931"/>
        </w:tabs>
        <w:autoSpaceDE w:val="0"/>
        <w:autoSpaceDN w:val="0"/>
        <w:adjustRightInd w:val="0"/>
        <w:ind w:right="95"/>
        <w:jc w:val="both"/>
      </w:pPr>
    </w:p>
    <w:p w:rsidR="00715DFE" w:rsidRDefault="00715DFE" w:rsidP="00715DFE">
      <w:pPr>
        <w:spacing w:line="276" w:lineRule="auto"/>
        <w:rPr>
          <w:b/>
        </w:rPr>
      </w:pPr>
      <w:r>
        <w:rPr>
          <w:b/>
        </w:rPr>
        <w:br w:type="page"/>
      </w:r>
    </w:p>
    <w:p w:rsidR="00715DFE" w:rsidRPr="00FA28D8" w:rsidRDefault="00715DFE" w:rsidP="00715DFE">
      <w:pPr>
        <w:pStyle w:val="ListParagraph"/>
        <w:widowControl w:val="0"/>
        <w:numPr>
          <w:ilvl w:val="0"/>
          <w:numId w:val="2"/>
        </w:numPr>
        <w:tabs>
          <w:tab w:val="left" w:pos="8931"/>
        </w:tabs>
        <w:autoSpaceDE w:val="0"/>
        <w:autoSpaceDN w:val="0"/>
        <w:adjustRightInd w:val="0"/>
        <w:spacing w:after="0" w:line="480" w:lineRule="auto"/>
        <w:ind w:left="36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lastRenderedPageBreak/>
        <w:t>Manfaat Penelitian</w:t>
      </w:r>
    </w:p>
    <w:p w:rsidR="00715DFE" w:rsidRPr="00FA28D8" w:rsidRDefault="00715DFE" w:rsidP="00715DFE">
      <w:pPr>
        <w:pStyle w:val="ListParagraph"/>
        <w:widowControl w:val="0"/>
        <w:numPr>
          <w:ilvl w:val="0"/>
          <w:numId w:val="1"/>
        </w:numPr>
        <w:tabs>
          <w:tab w:val="left" w:pos="8931"/>
        </w:tabs>
        <w:autoSpaceDE w:val="0"/>
        <w:autoSpaceDN w:val="0"/>
        <w:adjustRightInd w:val="0"/>
        <w:spacing w:after="0" w:line="480" w:lineRule="auto"/>
        <w:ind w:left="72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Manfaat Teoritis</w:t>
      </w:r>
    </w:p>
    <w:p w:rsidR="00715DFE" w:rsidRPr="00FA28D8" w:rsidRDefault="00715DFE" w:rsidP="00715DFE">
      <w:pPr>
        <w:pStyle w:val="ListParagraph"/>
        <w:widowControl w:val="0"/>
        <w:autoSpaceDE w:val="0"/>
        <w:autoSpaceDN w:val="0"/>
        <w:adjustRightInd w:val="0"/>
        <w:spacing w:after="0" w:line="480" w:lineRule="auto"/>
        <w:ind w:right="-1" w:firstLine="414"/>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 xml:space="preserve">Memberikan referensi dan bahan kepustakaan bagi mahasiswa khususnya DIV kebidanan </w:t>
      </w:r>
      <w:r>
        <w:rPr>
          <w:rFonts w:ascii="Times New Roman" w:eastAsia="Times New Roman" w:hAnsi="Times New Roman" w:cs="Times New Roman"/>
          <w:sz w:val="24"/>
          <w:szCs w:val="24"/>
        </w:rPr>
        <w:t>Universitas</w:t>
      </w:r>
      <w:r w:rsidRPr="00FA28D8">
        <w:rPr>
          <w:rFonts w:ascii="Times New Roman" w:eastAsia="Times New Roman" w:hAnsi="Times New Roman" w:cs="Times New Roman"/>
          <w:sz w:val="24"/>
          <w:szCs w:val="24"/>
        </w:rPr>
        <w:t xml:space="preserve"> Aisyah tentang hubungan paritas dan usia dengan kejadian perdarahan post partum ibu bersalin.</w:t>
      </w:r>
    </w:p>
    <w:p w:rsidR="00715DFE" w:rsidRPr="00FA28D8" w:rsidRDefault="00715DFE" w:rsidP="00715DFE">
      <w:pPr>
        <w:pStyle w:val="ListParagraph"/>
        <w:widowControl w:val="0"/>
        <w:autoSpaceDE w:val="0"/>
        <w:autoSpaceDN w:val="0"/>
        <w:adjustRightInd w:val="0"/>
        <w:spacing w:after="0" w:line="240" w:lineRule="auto"/>
        <w:ind w:right="-1" w:firstLine="414"/>
        <w:jc w:val="both"/>
        <w:rPr>
          <w:rFonts w:ascii="Times New Roman" w:eastAsia="Times New Roman" w:hAnsi="Times New Roman" w:cs="Times New Roman"/>
          <w:sz w:val="24"/>
          <w:szCs w:val="24"/>
        </w:rPr>
      </w:pPr>
    </w:p>
    <w:p w:rsidR="00715DFE" w:rsidRPr="00FA28D8" w:rsidRDefault="00715DFE" w:rsidP="00715DFE">
      <w:pPr>
        <w:pStyle w:val="ListParagraph"/>
        <w:widowControl w:val="0"/>
        <w:numPr>
          <w:ilvl w:val="0"/>
          <w:numId w:val="1"/>
        </w:numPr>
        <w:tabs>
          <w:tab w:val="left" w:pos="8931"/>
        </w:tabs>
        <w:autoSpaceDE w:val="0"/>
        <w:autoSpaceDN w:val="0"/>
        <w:adjustRightInd w:val="0"/>
        <w:spacing w:after="0" w:line="456" w:lineRule="auto"/>
        <w:ind w:left="720" w:right="96"/>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Manfaat Praktis</w:t>
      </w:r>
    </w:p>
    <w:p w:rsidR="00715DFE" w:rsidRPr="00FA28D8" w:rsidRDefault="00715DFE" w:rsidP="00715DFE">
      <w:pPr>
        <w:pStyle w:val="ListParagraph"/>
        <w:widowControl w:val="0"/>
        <w:numPr>
          <w:ilvl w:val="1"/>
          <w:numId w:val="2"/>
        </w:numPr>
        <w:tabs>
          <w:tab w:val="left" w:pos="8931"/>
        </w:tabs>
        <w:autoSpaceDE w:val="0"/>
        <w:autoSpaceDN w:val="0"/>
        <w:adjustRightInd w:val="0"/>
        <w:spacing w:after="0" w:line="456" w:lineRule="auto"/>
        <w:ind w:left="1080" w:right="96"/>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Bagi Ibu Bersalin</w:t>
      </w:r>
    </w:p>
    <w:p w:rsidR="00715DFE" w:rsidRPr="00FA28D8" w:rsidRDefault="00715DFE" w:rsidP="00715DFE">
      <w:pPr>
        <w:widowControl w:val="0"/>
        <w:tabs>
          <w:tab w:val="left" w:pos="8931"/>
        </w:tabs>
        <w:autoSpaceDE w:val="0"/>
        <w:autoSpaceDN w:val="0"/>
        <w:adjustRightInd w:val="0"/>
        <w:spacing w:line="480" w:lineRule="auto"/>
        <w:ind w:left="1080" w:right="96" w:firstLine="480"/>
        <w:jc w:val="both"/>
      </w:pPr>
      <w:r w:rsidRPr="00FA28D8">
        <w:t>Penelitian ini diharapkan dapat meningkatkan pengetahuan bagi ibu bersalin untuk menabah pengalaman dan wawasan dalam pencegahan komplikasi dalam persalianan sehingga dapat mengantisipasi terjadinya perdarahan post partum.</w:t>
      </w:r>
    </w:p>
    <w:p w:rsidR="00715DFE" w:rsidRPr="00FA28D8" w:rsidRDefault="00715DFE" w:rsidP="00715DFE">
      <w:pPr>
        <w:pStyle w:val="ListParagraph"/>
        <w:widowControl w:val="0"/>
        <w:numPr>
          <w:ilvl w:val="1"/>
          <w:numId w:val="2"/>
        </w:numPr>
        <w:tabs>
          <w:tab w:val="left" w:pos="8931"/>
        </w:tabs>
        <w:autoSpaceDE w:val="0"/>
        <w:autoSpaceDN w:val="0"/>
        <w:adjustRightInd w:val="0"/>
        <w:spacing w:after="0" w:line="456" w:lineRule="auto"/>
        <w:ind w:left="1080" w:right="96"/>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 xml:space="preserve">Bagi tempat penelitian </w:t>
      </w:r>
    </w:p>
    <w:p w:rsidR="00715DFE" w:rsidRPr="00FA28D8" w:rsidRDefault="00715DFE" w:rsidP="00715DFE">
      <w:pPr>
        <w:widowControl w:val="0"/>
        <w:tabs>
          <w:tab w:val="left" w:pos="8931"/>
        </w:tabs>
        <w:autoSpaceDE w:val="0"/>
        <w:autoSpaceDN w:val="0"/>
        <w:adjustRightInd w:val="0"/>
        <w:spacing w:line="456" w:lineRule="auto"/>
        <w:ind w:left="1080" w:right="96" w:firstLine="480"/>
        <w:jc w:val="both"/>
      </w:pPr>
      <w:r w:rsidRPr="00FA28D8">
        <w:t>Diharapkan menjadi bahan masukan bagi rumah sakit tempat penelitian dalam membuat rencana asuhan pada ibu bersalin dengan perdarahan postpartum.Sehingga dapat menurunkan angka mortalitas dan morbiditas ibu.</w:t>
      </w:r>
    </w:p>
    <w:p w:rsidR="00715DFE" w:rsidRPr="00FA28D8" w:rsidRDefault="00715DFE" w:rsidP="00715DFE">
      <w:pPr>
        <w:pStyle w:val="ListParagraph"/>
        <w:widowControl w:val="0"/>
        <w:numPr>
          <w:ilvl w:val="1"/>
          <w:numId w:val="2"/>
        </w:numPr>
        <w:tabs>
          <w:tab w:val="left" w:pos="8931"/>
        </w:tabs>
        <w:autoSpaceDE w:val="0"/>
        <w:autoSpaceDN w:val="0"/>
        <w:adjustRightInd w:val="0"/>
        <w:spacing w:after="0" w:line="480" w:lineRule="auto"/>
        <w:ind w:left="1080" w:right="95"/>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 xml:space="preserve">Bagi Institusi </w:t>
      </w:r>
    </w:p>
    <w:p w:rsidR="00715DFE" w:rsidRPr="00FA28D8" w:rsidRDefault="00715DFE" w:rsidP="00715DFE">
      <w:pPr>
        <w:widowControl w:val="0"/>
        <w:tabs>
          <w:tab w:val="left" w:pos="8931"/>
        </w:tabs>
        <w:autoSpaceDE w:val="0"/>
        <w:autoSpaceDN w:val="0"/>
        <w:adjustRightInd w:val="0"/>
        <w:spacing w:line="480" w:lineRule="auto"/>
        <w:ind w:left="1080" w:right="95" w:firstLine="480"/>
        <w:jc w:val="both"/>
      </w:pPr>
      <w:r w:rsidRPr="00FA28D8">
        <w:t>Sebagai bahan dokumentasi dan referensi perpustakaan yang dapat digunakan sebagai acuan khusus mahasiswa kebidanan.</w:t>
      </w:r>
    </w:p>
    <w:p w:rsidR="00715DFE" w:rsidRPr="00FA28D8" w:rsidRDefault="00715DFE" w:rsidP="00715DFE">
      <w:pPr>
        <w:pStyle w:val="ListParagraph"/>
        <w:widowControl w:val="0"/>
        <w:numPr>
          <w:ilvl w:val="1"/>
          <w:numId w:val="2"/>
        </w:numPr>
        <w:tabs>
          <w:tab w:val="left" w:pos="8931"/>
        </w:tabs>
        <w:autoSpaceDE w:val="0"/>
        <w:autoSpaceDN w:val="0"/>
        <w:adjustRightInd w:val="0"/>
        <w:spacing w:after="0" w:line="480" w:lineRule="auto"/>
        <w:ind w:left="1080" w:right="95"/>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 xml:space="preserve">Bagi peneliti selanjutnya </w:t>
      </w:r>
    </w:p>
    <w:p w:rsidR="00715DFE" w:rsidRPr="00FA28D8" w:rsidRDefault="00715DFE" w:rsidP="00715DFE">
      <w:pPr>
        <w:widowControl w:val="0"/>
        <w:tabs>
          <w:tab w:val="left" w:pos="8931"/>
        </w:tabs>
        <w:autoSpaceDE w:val="0"/>
        <w:autoSpaceDN w:val="0"/>
        <w:adjustRightInd w:val="0"/>
        <w:spacing w:line="480" w:lineRule="auto"/>
        <w:ind w:left="1080" w:right="95" w:firstLine="480"/>
        <w:jc w:val="both"/>
      </w:pPr>
      <w:r w:rsidRPr="00FA28D8">
        <w:t>Sebagai informasi dan evaluasi untuk melakukan penelitian lebih lanjut dan diharapkan dapat dijadikan masukan dalam penelitian serupa serta dapat lebih memperdalam penelitian yang sudah ada.</w:t>
      </w:r>
    </w:p>
    <w:p w:rsidR="00715DFE" w:rsidRPr="00FA28D8" w:rsidRDefault="00715DFE" w:rsidP="00715DFE">
      <w:pPr>
        <w:pStyle w:val="ListParagraph"/>
        <w:widowControl w:val="0"/>
        <w:numPr>
          <w:ilvl w:val="0"/>
          <w:numId w:val="2"/>
        </w:numPr>
        <w:tabs>
          <w:tab w:val="left" w:pos="8931"/>
        </w:tabs>
        <w:autoSpaceDE w:val="0"/>
        <w:autoSpaceDN w:val="0"/>
        <w:adjustRightInd w:val="0"/>
        <w:spacing w:after="0" w:line="480" w:lineRule="auto"/>
        <w:ind w:left="360" w:right="95"/>
        <w:jc w:val="both"/>
        <w:rPr>
          <w:rFonts w:ascii="Times New Roman" w:eastAsia="Times New Roman" w:hAnsi="Times New Roman" w:cs="Times New Roman"/>
          <w:b/>
          <w:sz w:val="24"/>
          <w:szCs w:val="24"/>
        </w:rPr>
      </w:pPr>
      <w:r w:rsidRPr="00FA28D8">
        <w:rPr>
          <w:rFonts w:ascii="Times New Roman" w:eastAsia="Times New Roman" w:hAnsi="Times New Roman" w:cs="Times New Roman"/>
          <w:b/>
          <w:sz w:val="24"/>
          <w:szCs w:val="24"/>
        </w:rPr>
        <w:t xml:space="preserve">Ruang lingkup penelitian </w:t>
      </w:r>
    </w:p>
    <w:p w:rsidR="00715DFE" w:rsidRPr="00FA28D8" w:rsidRDefault="00715DFE" w:rsidP="00715DFE">
      <w:pPr>
        <w:pStyle w:val="ListParagraph"/>
        <w:widowControl w:val="0"/>
        <w:autoSpaceDE w:val="0"/>
        <w:autoSpaceDN w:val="0"/>
        <w:adjustRightInd w:val="0"/>
        <w:spacing w:after="0" w:line="480" w:lineRule="auto"/>
        <w:ind w:left="360" w:right="-1" w:firstLine="774"/>
        <w:jc w:val="both"/>
        <w:rPr>
          <w:rFonts w:ascii="Times New Roman" w:eastAsia="Times New Roman" w:hAnsi="Times New Roman" w:cs="Times New Roman"/>
          <w:sz w:val="24"/>
          <w:szCs w:val="24"/>
        </w:rPr>
      </w:pPr>
      <w:r w:rsidRPr="00FA28D8">
        <w:rPr>
          <w:rFonts w:ascii="Times New Roman" w:eastAsia="Times New Roman" w:hAnsi="Times New Roman" w:cs="Times New Roman"/>
          <w:sz w:val="24"/>
          <w:szCs w:val="24"/>
        </w:rPr>
        <w:t xml:space="preserve">Jenis Penelitian ini adalah analitik dengan menggunakan </w:t>
      </w:r>
      <w:r w:rsidRPr="00FA28D8">
        <w:rPr>
          <w:rFonts w:ascii="Times New Roman" w:eastAsia="Times New Roman" w:hAnsi="Times New Roman" w:cs="Times New Roman"/>
          <w:i/>
          <w:sz w:val="24"/>
          <w:szCs w:val="24"/>
        </w:rPr>
        <w:t>case control</w:t>
      </w:r>
      <w:r w:rsidRPr="00FA28D8">
        <w:rPr>
          <w:rFonts w:ascii="Times New Roman" w:eastAsia="Times New Roman" w:hAnsi="Times New Roman" w:cs="Times New Roman"/>
          <w:sz w:val="24"/>
          <w:szCs w:val="24"/>
        </w:rPr>
        <w:t xml:space="preserve">. Objek </w:t>
      </w:r>
      <w:r w:rsidRPr="00FA28D8">
        <w:rPr>
          <w:rFonts w:ascii="Times New Roman" w:eastAsia="Times New Roman" w:hAnsi="Times New Roman" w:cs="Times New Roman"/>
          <w:sz w:val="24"/>
          <w:szCs w:val="24"/>
        </w:rPr>
        <w:lastRenderedPageBreak/>
        <w:t>penelitian ini adalah paritas, usia ibu dan kejadian perdarahan postpartum. Subjek penelitian ini adalah ibu bersalin. Lokasi dan waktu penelitian dilakukan di RSUD Kota Agung Kabupaten Tanggamus pada bulan Maret  2019.</w:t>
      </w:r>
    </w:p>
    <w:p w:rsidR="00715DFE" w:rsidRDefault="00715DFE" w:rsidP="00715DFE"/>
    <w:p w:rsidR="00715DFE" w:rsidRDefault="00715DFE" w:rsidP="00715DFE">
      <w:pPr>
        <w:spacing w:line="276" w:lineRule="auto"/>
      </w:pPr>
      <w:r>
        <w:br w:type="page"/>
      </w:r>
    </w:p>
    <w:p w:rsidR="00D857D7" w:rsidRDefault="00D857D7"/>
    <w:sectPr w:rsidR="00D857D7" w:rsidSect="00551C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22ADC"/>
    <w:multiLevelType w:val="hybridMultilevel"/>
    <w:tmpl w:val="6E00632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E63728C"/>
    <w:multiLevelType w:val="hybridMultilevel"/>
    <w:tmpl w:val="40A0BB86"/>
    <w:lvl w:ilvl="0" w:tplc="7DA6CE2E">
      <w:start w:val="1"/>
      <w:numFmt w:val="lowerLetter"/>
      <w:lvlText w:val="%1."/>
      <w:lvlJc w:val="left"/>
      <w:pPr>
        <w:ind w:left="2421" w:hanging="360"/>
      </w:pPr>
      <w:rPr>
        <w:rFonts w:ascii="Times New Roman" w:hAnsi="Times New Roman" w:cs="Times New Roman" w:hint="default"/>
        <w:sz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nsid w:val="549E695C"/>
    <w:multiLevelType w:val="hybridMultilevel"/>
    <w:tmpl w:val="03DA3CB4"/>
    <w:lvl w:ilvl="0" w:tplc="AA2CC4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715DFE"/>
    <w:rsid w:val="00551CE6"/>
    <w:rsid w:val="00715DF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DFE"/>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715DFE"/>
    <w:rPr>
      <w:rFonts w:eastAsiaTheme="minorEastAsia"/>
    </w:rPr>
  </w:style>
  <w:style w:type="paragraph" w:styleId="BalloonText">
    <w:name w:val="Balloon Text"/>
    <w:basedOn w:val="Normal"/>
    <w:link w:val="BalloonTextChar"/>
    <w:uiPriority w:val="99"/>
    <w:semiHidden/>
    <w:unhideWhenUsed/>
    <w:rsid w:val="00715DFE"/>
    <w:rPr>
      <w:rFonts w:ascii="Tahoma" w:hAnsi="Tahoma" w:cs="Tahoma"/>
      <w:sz w:val="16"/>
      <w:szCs w:val="16"/>
    </w:rPr>
  </w:style>
  <w:style w:type="character" w:customStyle="1" w:styleId="BalloonTextChar">
    <w:name w:val="Balloon Text Char"/>
    <w:basedOn w:val="DefaultParagraphFont"/>
    <w:link w:val="BalloonText"/>
    <w:uiPriority w:val="99"/>
    <w:semiHidden/>
    <w:rsid w:val="00715DF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2021-04-20T07:03:00Z</dcterms:created>
  <dcterms:modified xsi:type="dcterms:W3CDTF">2021-04-20T07:04:00Z</dcterms:modified>
</cp:coreProperties>
</file>