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1D5" w:rsidRPr="00A37C67" w:rsidRDefault="009C51D5" w:rsidP="009C51D5">
      <w:pPr>
        <w:spacing w:after="0" w:line="480" w:lineRule="auto"/>
        <w:jc w:val="center"/>
        <w:rPr>
          <w:rFonts w:ascii="Times New Roman" w:hAnsi="Times New Roman"/>
          <w:b/>
          <w:sz w:val="24"/>
          <w:szCs w:val="24"/>
        </w:rPr>
      </w:pPr>
      <w:r w:rsidRPr="00A37C67">
        <w:rPr>
          <w:rFonts w:ascii="Times New Roman" w:hAnsi="Times New Roman"/>
          <w:b/>
          <w:sz w:val="24"/>
          <w:szCs w:val="24"/>
        </w:rPr>
        <w:t>BAB I</w:t>
      </w:r>
    </w:p>
    <w:p w:rsidR="009C51D5" w:rsidRDefault="009C51D5" w:rsidP="009C51D5">
      <w:pPr>
        <w:spacing w:after="0" w:line="480" w:lineRule="auto"/>
        <w:jc w:val="center"/>
        <w:rPr>
          <w:rFonts w:ascii="Times New Roman" w:hAnsi="Times New Roman"/>
          <w:b/>
          <w:sz w:val="24"/>
          <w:szCs w:val="24"/>
        </w:rPr>
      </w:pPr>
      <w:r w:rsidRPr="00A37C67">
        <w:rPr>
          <w:rFonts w:ascii="Times New Roman" w:hAnsi="Times New Roman"/>
          <w:b/>
          <w:sz w:val="24"/>
          <w:szCs w:val="24"/>
        </w:rPr>
        <w:t>PENDAHULUAN</w:t>
      </w:r>
    </w:p>
    <w:p w:rsidR="009C51D5" w:rsidRPr="00A37C67" w:rsidRDefault="009C51D5" w:rsidP="009C51D5">
      <w:pPr>
        <w:spacing w:after="0" w:line="480" w:lineRule="auto"/>
        <w:jc w:val="center"/>
        <w:rPr>
          <w:rFonts w:ascii="Times New Roman" w:hAnsi="Times New Roman"/>
          <w:b/>
          <w:sz w:val="24"/>
          <w:szCs w:val="24"/>
        </w:rPr>
      </w:pPr>
    </w:p>
    <w:p w:rsidR="009C51D5" w:rsidRDefault="009C51D5" w:rsidP="009C51D5">
      <w:pPr>
        <w:pStyle w:val="ListParagraph"/>
        <w:numPr>
          <w:ilvl w:val="0"/>
          <w:numId w:val="1"/>
        </w:numPr>
        <w:spacing w:after="0" w:line="480" w:lineRule="auto"/>
        <w:ind w:left="426"/>
        <w:jc w:val="both"/>
        <w:rPr>
          <w:rFonts w:ascii="Times New Roman" w:hAnsi="Times New Roman"/>
          <w:b/>
          <w:sz w:val="24"/>
          <w:szCs w:val="24"/>
        </w:rPr>
      </w:pPr>
      <w:r w:rsidRPr="00A37C67">
        <w:rPr>
          <w:rFonts w:ascii="Times New Roman" w:hAnsi="Times New Roman"/>
          <w:b/>
          <w:sz w:val="24"/>
          <w:szCs w:val="24"/>
        </w:rPr>
        <w:t>Latar Belakang</w:t>
      </w:r>
    </w:p>
    <w:p w:rsidR="009C51D5" w:rsidRDefault="009C51D5" w:rsidP="009C51D5">
      <w:pPr>
        <w:pStyle w:val="ListParagraph"/>
        <w:spacing w:line="480" w:lineRule="auto"/>
        <w:ind w:left="426" w:firstLine="567"/>
        <w:jc w:val="both"/>
        <w:rPr>
          <w:rFonts w:ascii="Times New Roman" w:hAnsi="Times New Roman"/>
          <w:sz w:val="24"/>
          <w:szCs w:val="24"/>
        </w:rPr>
      </w:pPr>
      <w:r w:rsidRPr="00A37C67">
        <w:rPr>
          <w:rFonts w:ascii="Times New Roman" w:hAnsi="Times New Roman"/>
          <w:sz w:val="24"/>
          <w:szCs w:val="24"/>
        </w:rPr>
        <w:t>Angka kelahiran merupakan ukuran yang menunjukan pertumbuhan penduduk di suatu negara. Di tingkat ASEAN, pada tahun 2013 rata rata angka kelahiran sebesar 2,4 per 1000 wanita usia subur. Laos merupakan negara dengan angka kelahiran tertinggi sebesar 3, 2 per 1000 wanita usia subur, sedangkan Singapura mempunyai angka kelahiran terendah di tingkat ASEAN sebesar 1,3 per 1000 wanita usia subur ( kemenkes, 2014). Indonesia memiliki angka kelahiran diatas rata – rata negara ASEAN dan terus mengalami fase stagnam dalam periode 4 terakhir ini yaitu pada tahun 2002, 2007, 2012 dan 2013 sebesar 2, 6 per 1000 wanita usia subur. Melihat kondisi ini, target menurunkan angka kelahiran menjadi 2,11 per 1000 wanita usia subur pada tahun 2015 memerlukan usaha yang keras. Salah satu usaha yang kongkrit dalam penurunan angka kelahiran adalah penerapan Keluarga Berencana ( KB ) dengan menggunakan kontrasepsi</w:t>
      </w:r>
      <w:r>
        <w:rPr>
          <w:rFonts w:ascii="Times New Roman" w:hAnsi="Times New Roman"/>
          <w:sz w:val="24"/>
          <w:szCs w:val="24"/>
        </w:rPr>
        <w:t>. (Kemenkes RI, 2016)</w:t>
      </w:r>
    </w:p>
    <w:p w:rsidR="009C51D5" w:rsidRDefault="009C51D5" w:rsidP="009C51D5">
      <w:pPr>
        <w:pStyle w:val="ListParagraph"/>
        <w:spacing w:line="480" w:lineRule="auto"/>
        <w:ind w:left="426" w:firstLine="567"/>
        <w:jc w:val="both"/>
        <w:rPr>
          <w:rFonts w:ascii="Times New Roman" w:hAnsi="Times New Roman"/>
          <w:sz w:val="24"/>
          <w:szCs w:val="24"/>
        </w:rPr>
      </w:pPr>
      <w:r w:rsidRPr="0071285A">
        <w:rPr>
          <w:rFonts w:ascii="Times New Roman" w:hAnsi="Times New Roman"/>
          <w:sz w:val="24"/>
          <w:szCs w:val="24"/>
        </w:rPr>
        <w:t>Persentase peserta KB aktif terhadap pasangan usia subur di Indonesia pada tahun 2016 sebesar 74,8%. Tiga provinsi yang memiliki persentase tertinggi yaitu Maluku Utara sebesar 87,03%, Kepulauan Bangka Belitung sebesar 83,92%, dan Sulawesi Utara sebesar 83,84%. Sedangkan capaian terendah terdapat di Provinsi Nusa Tenggara Timur sebesar 63,24%, Sumatera Barat sebesar 63,73%, dan DKI Jakarta sebesar 67,46%.</w:t>
      </w:r>
      <w:r>
        <w:rPr>
          <w:rFonts w:ascii="Times New Roman" w:hAnsi="Times New Roman"/>
          <w:sz w:val="24"/>
          <w:szCs w:val="24"/>
        </w:rPr>
        <w:t xml:space="preserve"> Propinsi Lampung sebesar 71, 93%. (Kemenkes RI, 2016)</w:t>
      </w:r>
    </w:p>
    <w:p w:rsidR="009C51D5" w:rsidRDefault="009C51D5" w:rsidP="009C51D5">
      <w:pPr>
        <w:pStyle w:val="ListParagraph"/>
        <w:spacing w:line="480" w:lineRule="auto"/>
        <w:ind w:left="426" w:firstLine="567"/>
        <w:jc w:val="both"/>
        <w:rPr>
          <w:rFonts w:ascii="Times New Roman" w:hAnsi="Times New Roman"/>
          <w:sz w:val="24"/>
          <w:szCs w:val="24"/>
        </w:rPr>
      </w:pPr>
      <w:r w:rsidRPr="00845C1F">
        <w:rPr>
          <w:rFonts w:ascii="Times New Roman" w:hAnsi="Times New Roman"/>
          <w:sz w:val="24"/>
          <w:szCs w:val="24"/>
        </w:rPr>
        <w:t xml:space="preserve">Berdasarkan hasil Survei Sosial dan Ekonomi Nasional (Susenas) 2015, CPR nasional tahun 2015 menunjukkan sebagian besar PUS peserta KB masih mengandalkan kontrasepsi </w:t>
      </w:r>
      <w:r w:rsidRPr="00845C1F">
        <w:rPr>
          <w:rFonts w:ascii="Times New Roman" w:hAnsi="Times New Roman"/>
          <w:sz w:val="24"/>
          <w:szCs w:val="24"/>
        </w:rPr>
        <w:lastRenderedPageBreak/>
        <w:t>suntikan 59,57% dan pil 20,71% dari total pengguna KB. Sedangkan persentase pengguna kontrasepsi jangka panjang (MKJP) terbesar adalah pengguna IUD 7,30% dan susuk KB 6,21%. Adapun peserta KB pria yang ada hanya mencapai sekitar 1,27% (MOP = 0,27% dan kondom = 1%). Kegiatan KB masih kurang dalam penggunaan Metode Kontrasepsi Jang</w:t>
      </w:r>
      <w:r>
        <w:rPr>
          <w:rFonts w:ascii="Times New Roman" w:hAnsi="Times New Roman"/>
          <w:sz w:val="24"/>
          <w:szCs w:val="24"/>
        </w:rPr>
        <w:t>ka Panjang (MKJP) (BPS, 2016</w:t>
      </w:r>
      <w:r w:rsidRPr="00845C1F">
        <w:rPr>
          <w:rFonts w:ascii="Times New Roman" w:hAnsi="Times New Roman"/>
          <w:sz w:val="24"/>
          <w:szCs w:val="24"/>
        </w:rPr>
        <w:t>)</w:t>
      </w:r>
    </w:p>
    <w:p w:rsidR="009C51D5" w:rsidRPr="00243FC7" w:rsidRDefault="009C51D5" w:rsidP="009C51D5">
      <w:pPr>
        <w:pStyle w:val="ListParagraph"/>
        <w:spacing w:line="480" w:lineRule="auto"/>
        <w:ind w:left="426" w:firstLine="567"/>
        <w:jc w:val="both"/>
        <w:rPr>
          <w:rFonts w:ascii="Times New Roman" w:hAnsi="Times New Roman"/>
          <w:sz w:val="24"/>
          <w:szCs w:val="24"/>
        </w:rPr>
      </w:pPr>
      <w:r>
        <w:rPr>
          <w:rFonts w:ascii="Times New Roman" w:hAnsi="Times New Roman"/>
          <w:sz w:val="24"/>
          <w:szCs w:val="24"/>
        </w:rPr>
        <w:t>Berdasarkan data BKKBN Propinsi Lampung tahun 2017 pasangan usia subur sebesar 1.221.407 peserta KB  kontrasepsi suntikan 60,76 % ,pil 12,61</w:t>
      </w:r>
      <w:r w:rsidRPr="00845C1F">
        <w:rPr>
          <w:rFonts w:ascii="Times New Roman" w:hAnsi="Times New Roman"/>
          <w:sz w:val="24"/>
          <w:szCs w:val="24"/>
        </w:rPr>
        <w:t xml:space="preserve">% </w:t>
      </w:r>
      <w:r>
        <w:rPr>
          <w:rFonts w:ascii="Times New Roman" w:hAnsi="Times New Roman"/>
          <w:sz w:val="24"/>
          <w:szCs w:val="24"/>
        </w:rPr>
        <w:t>, implan 7, IUD 3,35 % %  kondom 0,74%MOW 0,59% dan MOP 0,37% .Penggunaan KB IUD menempati urutan ke empat.</w:t>
      </w:r>
    </w:p>
    <w:p w:rsidR="009C51D5" w:rsidRDefault="009C51D5" w:rsidP="009C51D5">
      <w:pPr>
        <w:pStyle w:val="ListParagraph"/>
        <w:tabs>
          <w:tab w:val="left" w:pos="6521"/>
        </w:tabs>
        <w:spacing w:line="480" w:lineRule="auto"/>
        <w:ind w:left="426" w:firstLine="567"/>
        <w:jc w:val="both"/>
        <w:rPr>
          <w:rFonts w:ascii="Times New Roman" w:hAnsi="Times New Roman"/>
          <w:sz w:val="24"/>
          <w:szCs w:val="24"/>
          <w:lang w:eastAsia="id-ID"/>
        </w:rPr>
      </w:pPr>
      <w:r w:rsidRPr="00243FC7">
        <w:rPr>
          <w:rFonts w:ascii="Times New Roman" w:hAnsi="Times New Roman"/>
          <w:sz w:val="24"/>
          <w:szCs w:val="24"/>
          <w:lang w:eastAsia="id-ID"/>
        </w:rPr>
        <w:t>Peraturan Pemerintah Republik Indonesia Nomor 87 Tahun 2014 tentang Perkembangan Kependudukan dan Pembangunan Keluarga, Keluarga Berencana, dan Sistem Informasi Keluarga menyebutkan bahwa program keluarga berencana (KB) adalah upaya mengatur kelahiran anak, jarak dan usia ideal melahirkan, mengatur kehamilan, melalui promosi, perlindungan, dan bantuan sesuai dengan hak reproduksi untuk mewujudkan keluarga yang berkualitas. KB merupakan salah satu strategi untuk mengurangi kematian ibu khususnya ibu dengan kondisi 4T; terlalu muda melahirkan (di bawah usia 20 tahun), terlalu sering melahirkan, terlalu dekat jarak melahirkan, dan terlalu tua melahirkan (di atas usia 35 tahun). Selain itu, program KB juga bertujuan untuk meningkatkan kualitas keluarga agar dapat timbul rasa aman, tentram, dan harapan masa depan yang lebih baik dalam mewujudkan kesejahteraan lahir dan kebahagiaan batin. (Kemenkes, 2016</w:t>
      </w:r>
      <w:r>
        <w:rPr>
          <w:rFonts w:ascii="Times New Roman" w:hAnsi="Times New Roman"/>
          <w:sz w:val="24"/>
          <w:szCs w:val="24"/>
          <w:lang w:eastAsia="id-ID"/>
        </w:rPr>
        <w:t>)</w:t>
      </w:r>
    </w:p>
    <w:p w:rsidR="009C51D5" w:rsidRDefault="009C51D5" w:rsidP="009C51D5">
      <w:pPr>
        <w:pStyle w:val="ListParagraph"/>
        <w:tabs>
          <w:tab w:val="left" w:pos="6521"/>
        </w:tabs>
        <w:spacing w:line="480" w:lineRule="auto"/>
        <w:ind w:left="426" w:firstLine="567"/>
        <w:jc w:val="both"/>
        <w:rPr>
          <w:rFonts w:ascii="Times New Roman" w:hAnsi="Times New Roman"/>
          <w:sz w:val="24"/>
          <w:szCs w:val="24"/>
          <w:lang w:eastAsia="id-ID"/>
        </w:rPr>
      </w:pPr>
      <w:r w:rsidRPr="007C03AE">
        <w:rPr>
          <w:rFonts w:ascii="Times New Roman" w:hAnsi="Times New Roman"/>
          <w:sz w:val="24"/>
          <w:szCs w:val="24"/>
        </w:rPr>
        <w:t xml:space="preserve">Menurut UU RI No. 36 Tahun 2009 tentang Keluarga Berencana adalah upaya pengaturan kehamilan bagi pasangan usia subur untuk membentuk generasi penerus yang sehat dan cerdas. Dalam rangka menegakkan upaya KB, pemerintah bertanggung jawab dan </w:t>
      </w:r>
      <w:r w:rsidRPr="007C03AE">
        <w:rPr>
          <w:rFonts w:ascii="Times New Roman" w:hAnsi="Times New Roman"/>
          <w:sz w:val="24"/>
          <w:szCs w:val="24"/>
        </w:rPr>
        <w:lastRenderedPageBreak/>
        <w:t>menjamin ketersediaan tenaga, fasilitas pelayanan, alat dan obat dalam memberikan pelayanan keluarga berencana yang aman, bermutu, dan terjangkau oleh masyarakat</w:t>
      </w:r>
    </w:p>
    <w:p w:rsidR="009C51D5" w:rsidRPr="00DF51CD" w:rsidRDefault="009C51D5" w:rsidP="009C51D5">
      <w:pPr>
        <w:pStyle w:val="ListParagraph"/>
        <w:tabs>
          <w:tab w:val="left" w:pos="6521"/>
        </w:tabs>
        <w:spacing w:line="480" w:lineRule="auto"/>
        <w:ind w:left="426" w:firstLine="567"/>
        <w:jc w:val="both"/>
        <w:rPr>
          <w:rFonts w:ascii="Times New Roman" w:hAnsi="Times New Roman"/>
          <w:sz w:val="24"/>
          <w:szCs w:val="24"/>
          <w:lang w:eastAsia="id-ID"/>
        </w:rPr>
      </w:pPr>
      <w:r w:rsidRPr="00DF51CD">
        <w:rPr>
          <w:rFonts w:ascii="Times New Roman" w:hAnsi="Times New Roman"/>
          <w:sz w:val="24"/>
          <w:szCs w:val="24"/>
          <w:lang w:eastAsia="id-ID"/>
        </w:rPr>
        <w:t>Turunnya fertilitas, AKI dan AKB salah satunya dipengaruhi oleh</w:t>
      </w:r>
      <w:r>
        <w:rPr>
          <w:rFonts w:ascii="Times New Roman" w:hAnsi="Times New Roman"/>
          <w:sz w:val="24"/>
          <w:szCs w:val="24"/>
          <w:lang w:eastAsia="id-ID"/>
        </w:rPr>
        <w:t xml:space="preserve"> </w:t>
      </w:r>
      <w:r w:rsidRPr="00DF51CD">
        <w:rPr>
          <w:rFonts w:ascii="Times New Roman" w:hAnsi="Times New Roman"/>
          <w:sz w:val="24"/>
          <w:szCs w:val="24"/>
          <w:lang w:eastAsia="id-ID"/>
        </w:rPr>
        <w:t>penggunaan kontrasepsi yang semakin meningkat. Terutama pada</w:t>
      </w:r>
      <w:r>
        <w:rPr>
          <w:rFonts w:ascii="Times New Roman" w:hAnsi="Times New Roman"/>
          <w:sz w:val="24"/>
          <w:szCs w:val="24"/>
          <w:lang w:eastAsia="id-ID"/>
        </w:rPr>
        <w:t xml:space="preserve"> </w:t>
      </w:r>
      <w:r w:rsidRPr="00DF51CD">
        <w:rPr>
          <w:rFonts w:ascii="Times New Roman" w:hAnsi="Times New Roman"/>
          <w:sz w:val="24"/>
          <w:szCs w:val="24"/>
          <w:lang w:eastAsia="id-ID"/>
        </w:rPr>
        <w:t>penggunaan metode kontrasepsi suntikan yang melonjak secara drastis.</w:t>
      </w:r>
      <w:r>
        <w:rPr>
          <w:rFonts w:ascii="Times New Roman" w:hAnsi="Times New Roman"/>
          <w:sz w:val="24"/>
          <w:szCs w:val="24"/>
          <w:lang w:eastAsia="id-ID"/>
        </w:rPr>
        <w:t xml:space="preserve"> </w:t>
      </w:r>
      <w:r w:rsidRPr="00DF51CD">
        <w:rPr>
          <w:rFonts w:ascii="Times New Roman" w:hAnsi="Times New Roman"/>
          <w:sz w:val="24"/>
          <w:szCs w:val="24"/>
          <w:lang w:eastAsia="id-ID"/>
        </w:rPr>
        <w:t>Namun disisi lain penggunaan metode kontrasepsi IUD terjadi penurunan</w:t>
      </w:r>
      <w:r>
        <w:rPr>
          <w:rFonts w:ascii="Times New Roman" w:hAnsi="Times New Roman"/>
          <w:sz w:val="24"/>
          <w:szCs w:val="24"/>
          <w:lang w:eastAsia="id-ID"/>
        </w:rPr>
        <w:t xml:space="preserve"> </w:t>
      </w:r>
      <w:r w:rsidRPr="00DF51CD">
        <w:rPr>
          <w:rFonts w:ascii="Times New Roman" w:hAnsi="Times New Roman"/>
          <w:sz w:val="24"/>
          <w:szCs w:val="24"/>
          <w:lang w:eastAsia="id-ID"/>
        </w:rPr>
        <w:t>selama rentang waktu 10 tahun. Pada umumnya, setiap pasangan yang</w:t>
      </w:r>
      <w:r>
        <w:rPr>
          <w:rFonts w:ascii="Times New Roman" w:hAnsi="Times New Roman"/>
          <w:sz w:val="24"/>
          <w:szCs w:val="24"/>
          <w:lang w:eastAsia="id-ID"/>
        </w:rPr>
        <w:t xml:space="preserve"> </w:t>
      </w:r>
      <w:r w:rsidRPr="00DF51CD">
        <w:rPr>
          <w:rFonts w:ascii="Times New Roman" w:hAnsi="Times New Roman"/>
          <w:sz w:val="24"/>
          <w:szCs w:val="24"/>
          <w:lang w:eastAsia="id-ID"/>
        </w:rPr>
        <w:t xml:space="preserve">menggunakan kontrasepsi dilandasi </w:t>
      </w:r>
      <w:r w:rsidRPr="00DF51CD">
        <w:rPr>
          <w:rFonts w:ascii="Times New Roman" w:hAnsi="Times New Roman"/>
          <w:i/>
          <w:iCs/>
          <w:sz w:val="24"/>
          <w:szCs w:val="24"/>
          <w:lang w:eastAsia="id-ID"/>
        </w:rPr>
        <w:t xml:space="preserve">demand </w:t>
      </w:r>
      <w:r w:rsidRPr="00DF51CD">
        <w:rPr>
          <w:rFonts w:ascii="Times New Roman" w:hAnsi="Times New Roman"/>
          <w:sz w:val="24"/>
          <w:szCs w:val="24"/>
          <w:lang w:eastAsia="id-ID"/>
        </w:rPr>
        <w:t>yang jelas, apakah untuk</w:t>
      </w:r>
      <w:r>
        <w:rPr>
          <w:rFonts w:ascii="Times New Roman" w:hAnsi="Times New Roman"/>
          <w:sz w:val="24"/>
          <w:szCs w:val="24"/>
          <w:lang w:eastAsia="id-ID"/>
        </w:rPr>
        <w:t xml:space="preserve"> </w:t>
      </w:r>
      <w:r w:rsidRPr="00DF51CD">
        <w:rPr>
          <w:rFonts w:ascii="Times New Roman" w:hAnsi="Times New Roman"/>
          <w:sz w:val="24"/>
          <w:szCs w:val="24"/>
          <w:lang w:eastAsia="id-ID"/>
        </w:rPr>
        <w:t>mengatur jarak kelahiran atau membatasi kelahiran. Kejelasan maksud</w:t>
      </w:r>
      <w:r>
        <w:rPr>
          <w:rFonts w:ascii="Times New Roman" w:hAnsi="Times New Roman"/>
          <w:sz w:val="24"/>
          <w:szCs w:val="24"/>
          <w:lang w:eastAsia="id-ID"/>
        </w:rPr>
        <w:t xml:space="preserve"> </w:t>
      </w:r>
      <w:r w:rsidRPr="00DF51CD">
        <w:rPr>
          <w:rFonts w:ascii="Times New Roman" w:hAnsi="Times New Roman"/>
          <w:sz w:val="24"/>
          <w:szCs w:val="24"/>
          <w:lang w:eastAsia="id-ID"/>
        </w:rPr>
        <w:t>tersebut terkait dengan tersedianya kontrasepsi, reversibilitas dan</w:t>
      </w:r>
      <w:r>
        <w:rPr>
          <w:rFonts w:ascii="Times New Roman" w:hAnsi="Times New Roman"/>
          <w:sz w:val="24"/>
          <w:szCs w:val="24"/>
          <w:lang w:eastAsia="id-ID"/>
        </w:rPr>
        <w:t xml:space="preserve"> </w:t>
      </w:r>
      <w:r w:rsidRPr="00DF51CD">
        <w:rPr>
          <w:rFonts w:ascii="Times New Roman" w:hAnsi="Times New Roman"/>
          <w:sz w:val="24"/>
          <w:szCs w:val="24"/>
          <w:lang w:eastAsia="id-ID"/>
        </w:rPr>
        <w:t>efektifitas suatu metode kontrasepsi. Akses dan biaya yang dikeluarkan</w:t>
      </w:r>
      <w:r>
        <w:rPr>
          <w:rFonts w:ascii="Times New Roman" w:hAnsi="Times New Roman"/>
          <w:sz w:val="24"/>
          <w:szCs w:val="24"/>
          <w:lang w:eastAsia="id-ID"/>
        </w:rPr>
        <w:t xml:space="preserve"> </w:t>
      </w:r>
      <w:r w:rsidRPr="00DF51CD">
        <w:rPr>
          <w:rFonts w:ascii="Times New Roman" w:hAnsi="Times New Roman"/>
          <w:sz w:val="24"/>
          <w:szCs w:val="24"/>
          <w:lang w:eastAsia="id-ID"/>
        </w:rPr>
        <w:t>merupakan faktor yang sangat menentukan dalam pemilihan metode</w:t>
      </w:r>
      <w:r>
        <w:rPr>
          <w:rFonts w:ascii="Times New Roman" w:hAnsi="Times New Roman"/>
          <w:sz w:val="24"/>
          <w:szCs w:val="24"/>
          <w:lang w:eastAsia="id-ID"/>
        </w:rPr>
        <w:t xml:space="preserve"> </w:t>
      </w:r>
      <w:r w:rsidRPr="00DF51CD">
        <w:rPr>
          <w:rFonts w:ascii="Times New Roman" w:hAnsi="Times New Roman"/>
          <w:sz w:val="24"/>
          <w:szCs w:val="24"/>
          <w:lang w:eastAsia="id-ID"/>
        </w:rPr>
        <w:t>kontrasepsi.</w:t>
      </w:r>
    </w:p>
    <w:p w:rsidR="009C51D5" w:rsidRPr="00A31B3E" w:rsidRDefault="009C51D5" w:rsidP="009C51D5">
      <w:pPr>
        <w:pStyle w:val="ListParagraph"/>
        <w:tabs>
          <w:tab w:val="left" w:pos="6521"/>
        </w:tabs>
        <w:spacing w:line="480" w:lineRule="auto"/>
        <w:ind w:left="426" w:firstLine="567"/>
        <w:jc w:val="both"/>
        <w:rPr>
          <w:rFonts w:ascii="Times New Roman" w:hAnsi="Times New Roman"/>
          <w:sz w:val="24"/>
          <w:szCs w:val="24"/>
        </w:rPr>
      </w:pPr>
      <w:r>
        <w:rPr>
          <w:rFonts w:ascii="Times New Roman" w:hAnsi="Times New Roman"/>
          <w:sz w:val="24"/>
          <w:szCs w:val="24"/>
          <w:lang w:eastAsia="id-ID"/>
        </w:rPr>
        <w:t xml:space="preserve">Penggunaan KB IUD Dipengaruhi oleh beberapa faktor yaitu </w:t>
      </w:r>
      <w:r w:rsidRPr="00927DE4">
        <w:rPr>
          <w:rFonts w:ascii="Times New Roman" w:hAnsi="Times New Roman"/>
          <w:sz w:val="24"/>
          <w:szCs w:val="24"/>
        </w:rPr>
        <w:t xml:space="preserve">Faktor </w:t>
      </w:r>
      <w:r>
        <w:rPr>
          <w:rFonts w:ascii="Times New Roman" w:hAnsi="Times New Roman"/>
          <w:sz w:val="24"/>
          <w:szCs w:val="24"/>
        </w:rPr>
        <w:t>Prediposisi</w:t>
      </w:r>
      <w:r w:rsidRPr="00927DE4">
        <w:rPr>
          <w:rFonts w:ascii="Times New Roman" w:hAnsi="Times New Roman"/>
          <w:sz w:val="24"/>
          <w:szCs w:val="24"/>
        </w:rPr>
        <w:t xml:space="preserve"> seperti umur (Nasution2011; Bernadus dkk, 2013) tingkat pendidikan (Dewi dkk, 2014; teffera dkk, 2015; getnet dkk, 2014) tingkat pendidikan, tingkat penghasilan status pekerjaan juga memiliki pengaruh terhadap pemilihan alat kontrasepsi IUD. </w:t>
      </w:r>
      <w:r>
        <w:rPr>
          <w:rFonts w:ascii="Times New Roman" w:hAnsi="Times New Roman"/>
          <w:sz w:val="24"/>
          <w:szCs w:val="24"/>
        </w:rPr>
        <w:t>Faktor pemungkin</w:t>
      </w:r>
      <w:r w:rsidRPr="00927DE4">
        <w:rPr>
          <w:rFonts w:ascii="Times New Roman" w:hAnsi="Times New Roman"/>
          <w:sz w:val="24"/>
          <w:szCs w:val="24"/>
        </w:rPr>
        <w:t xml:space="preserve"> diluar individu juga dapat berpengaruh terhadap penggunaan IUD seperti tempat pelayanan KB (Greenberg dkk, 2013 : Nasution, 2011)</w:t>
      </w:r>
      <w:r>
        <w:rPr>
          <w:rFonts w:ascii="Times New Roman" w:hAnsi="Times New Roman"/>
          <w:sz w:val="24"/>
          <w:szCs w:val="24"/>
        </w:rPr>
        <w:t>. Dan faktor penguat yaitu dukungan suami  dan tenaga kesehatan.</w:t>
      </w:r>
    </w:p>
    <w:p w:rsidR="009C51D5" w:rsidRDefault="009C51D5" w:rsidP="009C51D5">
      <w:pPr>
        <w:pStyle w:val="ListParagraph"/>
        <w:tabs>
          <w:tab w:val="left" w:pos="6521"/>
        </w:tabs>
        <w:spacing w:line="480" w:lineRule="auto"/>
        <w:ind w:left="426" w:firstLine="567"/>
        <w:jc w:val="both"/>
        <w:rPr>
          <w:rFonts w:ascii="Times New Roman" w:hAnsi="Times New Roman"/>
          <w:sz w:val="24"/>
          <w:szCs w:val="24"/>
          <w:lang w:eastAsia="id-ID"/>
        </w:rPr>
      </w:pPr>
      <w:r>
        <w:rPr>
          <w:rFonts w:ascii="Times New Roman" w:hAnsi="Times New Roman"/>
          <w:sz w:val="24"/>
          <w:szCs w:val="24"/>
        </w:rPr>
        <w:t xml:space="preserve">Berdasarkan studi pendahuluan pada tahun 2017 di wilayah Puskesmas Sritejo Kencono Pasangan Usia Subur sebesar 1029 peserta KB suntik 468 (45,5%), Pil 250 (24,3 %) Implan 154(15 %) kondom 9 (0,85%)  IUD  139 (13,5 %)  MOW 6(0,65 %)  dan  MOP 3( 0,2 %) . </w:t>
      </w:r>
      <w:r>
        <w:rPr>
          <w:rFonts w:ascii="Times New Roman" w:hAnsi="Times New Roman"/>
          <w:sz w:val="24"/>
          <w:szCs w:val="24"/>
          <w:lang w:eastAsia="id-ID"/>
        </w:rPr>
        <w:t>M</w:t>
      </w:r>
      <w:r w:rsidRPr="00A31B3E">
        <w:rPr>
          <w:rFonts w:ascii="Times New Roman" w:hAnsi="Times New Roman"/>
          <w:sz w:val="24"/>
          <w:szCs w:val="24"/>
          <w:lang w:eastAsia="id-ID"/>
        </w:rPr>
        <w:t>enunjukkan bahwa masih banyak pengguna kontrasepsi</w:t>
      </w:r>
      <w:r>
        <w:rPr>
          <w:rFonts w:ascii="Times New Roman" w:hAnsi="Times New Roman"/>
          <w:sz w:val="24"/>
          <w:szCs w:val="24"/>
          <w:lang w:eastAsia="id-ID"/>
        </w:rPr>
        <w:t xml:space="preserve"> </w:t>
      </w:r>
      <w:r w:rsidRPr="00A31B3E">
        <w:rPr>
          <w:rFonts w:ascii="Times New Roman" w:hAnsi="Times New Roman"/>
          <w:sz w:val="24"/>
          <w:szCs w:val="24"/>
          <w:lang w:eastAsia="id-ID"/>
        </w:rPr>
        <w:t xml:space="preserve">yang kurang efektif dan efisien </w:t>
      </w:r>
      <w:r>
        <w:rPr>
          <w:rFonts w:ascii="Times New Roman" w:hAnsi="Times New Roman"/>
          <w:sz w:val="24"/>
          <w:szCs w:val="24"/>
          <w:lang w:eastAsia="id-ID"/>
        </w:rPr>
        <w:t>karena masih banyaknya penggunaan kontrasepsi hormonal</w:t>
      </w:r>
      <w:r w:rsidRPr="00A31B3E">
        <w:rPr>
          <w:rFonts w:ascii="Times New Roman" w:hAnsi="Times New Roman"/>
          <w:sz w:val="24"/>
          <w:szCs w:val="24"/>
          <w:lang w:eastAsia="id-ID"/>
        </w:rPr>
        <w:t xml:space="preserve">. Hal ini berakibat </w:t>
      </w:r>
      <w:r w:rsidRPr="00A31B3E">
        <w:rPr>
          <w:rFonts w:ascii="Times New Roman" w:hAnsi="Times New Roman"/>
          <w:sz w:val="24"/>
          <w:szCs w:val="24"/>
          <w:lang w:eastAsia="id-ID"/>
        </w:rPr>
        <w:lastRenderedPageBreak/>
        <w:t>masih rendahnya</w:t>
      </w:r>
      <w:r>
        <w:rPr>
          <w:rFonts w:ascii="Times New Roman" w:hAnsi="Times New Roman"/>
          <w:sz w:val="24"/>
          <w:szCs w:val="24"/>
          <w:lang w:eastAsia="id-ID"/>
        </w:rPr>
        <w:t xml:space="preserve"> </w:t>
      </w:r>
      <w:r w:rsidRPr="00A31B3E">
        <w:rPr>
          <w:rFonts w:ascii="Times New Roman" w:hAnsi="Times New Roman"/>
          <w:sz w:val="24"/>
          <w:szCs w:val="24"/>
          <w:lang w:eastAsia="id-ID"/>
        </w:rPr>
        <w:t>pengguna metode kontrasepsi yang dapat melindungi kehamilan dalam</w:t>
      </w:r>
      <w:r>
        <w:rPr>
          <w:rFonts w:ascii="Times New Roman" w:hAnsi="Times New Roman"/>
          <w:sz w:val="24"/>
          <w:szCs w:val="24"/>
          <w:lang w:eastAsia="id-ID"/>
        </w:rPr>
        <w:t xml:space="preserve"> </w:t>
      </w:r>
      <w:r w:rsidRPr="00A31B3E">
        <w:rPr>
          <w:rFonts w:ascii="Times New Roman" w:hAnsi="Times New Roman"/>
          <w:sz w:val="24"/>
          <w:szCs w:val="24"/>
          <w:lang w:eastAsia="id-ID"/>
        </w:rPr>
        <w:t>jangka panjang.</w:t>
      </w:r>
    </w:p>
    <w:p w:rsidR="009C51D5" w:rsidRDefault="009C51D5" w:rsidP="009C51D5">
      <w:pPr>
        <w:pStyle w:val="ListParagraph"/>
        <w:tabs>
          <w:tab w:val="left" w:pos="6521"/>
        </w:tabs>
        <w:spacing w:line="480" w:lineRule="auto"/>
        <w:ind w:left="426" w:firstLine="567"/>
        <w:jc w:val="both"/>
        <w:rPr>
          <w:rFonts w:ascii="Times New Roman" w:hAnsi="Times New Roman"/>
          <w:sz w:val="24"/>
          <w:szCs w:val="24"/>
          <w:lang w:eastAsia="id-ID"/>
        </w:rPr>
      </w:pPr>
      <w:r>
        <w:rPr>
          <w:rFonts w:ascii="Times New Roman" w:hAnsi="Times New Roman"/>
          <w:sz w:val="24"/>
          <w:szCs w:val="24"/>
          <w:lang w:eastAsia="id-ID"/>
        </w:rPr>
        <w:t xml:space="preserve"> </w:t>
      </w:r>
      <w:r w:rsidRPr="00A31B3E">
        <w:rPr>
          <w:rFonts w:ascii="Times New Roman" w:hAnsi="Times New Roman"/>
          <w:sz w:val="24"/>
          <w:szCs w:val="24"/>
          <w:lang w:eastAsia="id-ID"/>
        </w:rPr>
        <w:t>Penurunan pemakaian IUD perlu dicermati mengingat sumbangan</w:t>
      </w:r>
      <w:r>
        <w:rPr>
          <w:rFonts w:ascii="Times New Roman" w:hAnsi="Times New Roman"/>
          <w:sz w:val="24"/>
          <w:szCs w:val="24"/>
          <w:lang w:eastAsia="id-ID"/>
        </w:rPr>
        <w:t xml:space="preserve"> </w:t>
      </w:r>
      <w:r w:rsidRPr="00A31B3E">
        <w:rPr>
          <w:rFonts w:ascii="Times New Roman" w:hAnsi="Times New Roman"/>
          <w:sz w:val="24"/>
          <w:szCs w:val="24"/>
          <w:lang w:eastAsia="id-ID"/>
        </w:rPr>
        <w:t>pemakaian IUD terhadap penurunan fertilitas tidak diragukan lagi, karena</w:t>
      </w:r>
      <w:r>
        <w:rPr>
          <w:rFonts w:ascii="Times New Roman" w:hAnsi="Times New Roman"/>
          <w:sz w:val="24"/>
          <w:szCs w:val="24"/>
          <w:lang w:eastAsia="id-ID"/>
        </w:rPr>
        <w:t xml:space="preserve"> </w:t>
      </w:r>
      <w:r w:rsidRPr="00A31B3E">
        <w:rPr>
          <w:rFonts w:ascii="Times New Roman" w:hAnsi="Times New Roman"/>
          <w:sz w:val="24"/>
          <w:szCs w:val="24"/>
          <w:lang w:eastAsia="id-ID"/>
        </w:rPr>
        <w:t>efektifitas dan tingkat kembalinya kesuburan yang cukup tinggi. Risiko</w:t>
      </w:r>
      <w:r>
        <w:rPr>
          <w:rFonts w:ascii="Times New Roman" w:hAnsi="Times New Roman"/>
          <w:sz w:val="24"/>
          <w:szCs w:val="24"/>
          <w:lang w:eastAsia="id-ID"/>
        </w:rPr>
        <w:t xml:space="preserve"> </w:t>
      </w:r>
      <w:r w:rsidRPr="00A31B3E">
        <w:rPr>
          <w:rFonts w:ascii="Times New Roman" w:hAnsi="Times New Roman"/>
          <w:sz w:val="24"/>
          <w:szCs w:val="24"/>
          <w:lang w:eastAsia="id-ID"/>
        </w:rPr>
        <w:t>kegagalan IUD khususnya TCu 380A adalah 0,8 tiap 100 wanita bahkan</w:t>
      </w:r>
      <w:r>
        <w:rPr>
          <w:rFonts w:ascii="Times New Roman" w:hAnsi="Times New Roman"/>
          <w:sz w:val="24"/>
          <w:szCs w:val="24"/>
          <w:lang w:eastAsia="id-ID"/>
        </w:rPr>
        <w:t xml:space="preserve"> </w:t>
      </w:r>
      <w:r w:rsidRPr="00A31B3E">
        <w:rPr>
          <w:rFonts w:ascii="Times New Roman" w:hAnsi="Times New Roman"/>
          <w:sz w:val="24"/>
          <w:szCs w:val="24"/>
          <w:lang w:eastAsia="id-ID"/>
        </w:rPr>
        <w:t>bisa 1:170 wanita pada pemakaian tahun pertama (Hatcher dkk, 1997).</w:t>
      </w:r>
      <w:r>
        <w:rPr>
          <w:rFonts w:ascii="Times New Roman" w:hAnsi="Times New Roman"/>
          <w:sz w:val="24"/>
          <w:szCs w:val="24"/>
          <w:lang w:eastAsia="id-ID"/>
        </w:rPr>
        <w:t xml:space="preserve"> </w:t>
      </w:r>
    </w:p>
    <w:p w:rsidR="009C51D5" w:rsidRDefault="009C51D5" w:rsidP="009C51D5">
      <w:pPr>
        <w:pStyle w:val="ListParagraph"/>
        <w:tabs>
          <w:tab w:val="left" w:pos="6521"/>
        </w:tabs>
        <w:spacing w:line="480" w:lineRule="auto"/>
        <w:ind w:left="426" w:firstLine="567"/>
        <w:jc w:val="both"/>
        <w:rPr>
          <w:rFonts w:ascii="Times New Roman" w:hAnsi="Times New Roman"/>
          <w:sz w:val="24"/>
          <w:szCs w:val="24"/>
          <w:lang w:eastAsia="id-ID"/>
        </w:rPr>
      </w:pPr>
      <w:r w:rsidRPr="00A31B3E">
        <w:rPr>
          <w:rFonts w:ascii="Times New Roman" w:hAnsi="Times New Roman"/>
          <w:sz w:val="24"/>
          <w:szCs w:val="24"/>
          <w:lang w:eastAsia="id-ID"/>
        </w:rPr>
        <w:t>Kontrasepsi IUD lebih praktis, tidak merepotkan pemakainya sedangkan</w:t>
      </w:r>
      <w:r>
        <w:rPr>
          <w:rFonts w:ascii="Times New Roman" w:hAnsi="Times New Roman"/>
          <w:sz w:val="24"/>
          <w:szCs w:val="24"/>
          <w:lang w:eastAsia="id-ID"/>
        </w:rPr>
        <w:t xml:space="preserve"> </w:t>
      </w:r>
      <w:r w:rsidRPr="00A31B3E">
        <w:rPr>
          <w:rFonts w:ascii="Times New Roman" w:hAnsi="Times New Roman"/>
          <w:sz w:val="24"/>
          <w:szCs w:val="24"/>
          <w:lang w:eastAsia="id-ID"/>
        </w:rPr>
        <w:t>kontrasepsi lain seperti suntik, pil dan kondom memerlukan kedisiplinan</w:t>
      </w:r>
      <w:r>
        <w:rPr>
          <w:rFonts w:ascii="Times New Roman" w:hAnsi="Times New Roman"/>
          <w:sz w:val="24"/>
          <w:szCs w:val="24"/>
          <w:lang w:eastAsia="id-ID"/>
        </w:rPr>
        <w:t xml:space="preserve"> </w:t>
      </w:r>
      <w:r w:rsidRPr="00A31B3E">
        <w:rPr>
          <w:rFonts w:ascii="Times New Roman" w:hAnsi="Times New Roman"/>
          <w:sz w:val="24"/>
          <w:szCs w:val="24"/>
          <w:lang w:eastAsia="id-ID"/>
        </w:rPr>
        <w:t>pemakainya sehingga bila terlambat bisa berisiko terjadinya kehamilan</w:t>
      </w:r>
      <w:r>
        <w:rPr>
          <w:rFonts w:ascii="Times New Roman" w:hAnsi="Times New Roman"/>
          <w:sz w:val="24"/>
          <w:szCs w:val="24"/>
          <w:lang w:eastAsia="id-ID"/>
        </w:rPr>
        <w:t xml:space="preserve"> </w:t>
      </w:r>
      <w:r w:rsidRPr="00A31B3E">
        <w:rPr>
          <w:rFonts w:ascii="Times New Roman" w:hAnsi="Times New Roman"/>
          <w:sz w:val="24"/>
          <w:szCs w:val="24"/>
          <w:lang w:eastAsia="id-ID"/>
        </w:rPr>
        <w:t>yang tidak diinginkan. Pil harus diminum setiap hari sedangkan kondom</w:t>
      </w:r>
      <w:r>
        <w:rPr>
          <w:rFonts w:ascii="Times New Roman" w:hAnsi="Times New Roman"/>
          <w:sz w:val="24"/>
          <w:szCs w:val="24"/>
          <w:lang w:eastAsia="id-ID"/>
        </w:rPr>
        <w:t xml:space="preserve"> </w:t>
      </w:r>
      <w:r w:rsidRPr="00A31B3E">
        <w:rPr>
          <w:rFonts w:ascii="Times New Roman" w:hAnsi="Times New Roman"/>
          <w:sz w:val="24"/>
          <w:szCs w:val="24"/>
          <w:lang w:eastAsia="id-ID"/>
        </w:rPr>
        <w:t>hanya dapat digunakan untuk satu kali pemakaian. Metode suntik perlu</w:t>
      </w:r>
      <w:r>
        <w:rPr>
          <w:rFonts w:ascii="Times New Roman" w:hAnsi="Times New Roman"/>
          <w:sz w:val="24"/>
          <w:szCs w:val="24"/>
          <w:lang w:eastAsia="id-ID"/>
        </w:rPr>
        <w:t xml:space="preserve"> </w:t>
      </w:r>
      <w:r w:rsidRPr="00A31B3E">
        <w:rPr>
          <w:rFonts w:ascii="Times New Roman" w:hAnsi="Times New Roman"/>
          <w:sz w:val="24"/>
          <w:szCs w:val="24"/>
          <w:lang w:eastAsia="id-ID"/>
        </w:rPr>
        <w:t xml:space="preserve">menjalani injeksi ulang setiap 4 minggu </w:t>
      </w:r>
      <w:r>
        <w:rPr>
          <w:rFonts w:ascii="Times New Roman" w:hAnsi="Times New Roman"/>
          <w:sz w:val="24"/>
          <w:szCs w:val="24"/>
          <w:lang w:eastAsia="id-ID"/>
        </w:rPr>
        <w:t xml:space="preserve"> </w:t>
      </w:r>
      <w:r w:rsidRPr="00A31B3E">
        <w:rPr>
          <w:rFonts w:ascii="Times New Roman" w:hAnsi="Times New Roman"/>
          <w:sz w:val="24"/>
          <w:szCs w:val="24"/>
          <w:lang w:eastAsia="id-ID"/>
        </w:rPr>
        <w:t>dan 12 minggu sekali</w:t>
      </w:r>
      <w:r>
        <w:rPr>
          <w:rFonts w:ascii="Times New Roman" w:hAnsi="Times New Roman"/>
          <w:sz w:val="24"/>
          <w:szCs w:val="24"/>
          <w:lang w:eastAsia="id-ID"/>
        </w:rPr>
        <w:t>.</w:t>
      </w:r>
      <w:r w:rsidRPr="00A31B3E">
        <w:rPr>
          <w:rFonts w:ascii="Times New Roman" w:hAnsi="Times New Roman"/>
          <w:i/>
          <w:iCs/>
          <w:sz w:val="24"/>
          <w:szCs w:val="24"/>
          <w:lang w:eastAsia="id-ID"/>
        </w:rPr>
        <w:t xml:space="preserve"> </w:t>
      </w:r>
      <w:r w:rsidRPr="00A31B3E">
        <w:rPr>
          <w:rFonts w:ascii="Times New Roman" w:hAnsi="Times New Roman"/>
          <w:sz w:val="24"/>
          <w:szCs w:val="24"/>
          <w:lang w:eastAsia="id-ID"/>
        </w:rPr>
        <w:t>Disamping itu metode kontrasepsi pil dan</w:t>
      </w:r>
      <w:r>
        <w:rPr>
          <w:rFonts w:ascii="Times New Roman" w:hAnsi="Times New Roman"/>
          <w:sz w:val="24"/>
          <w:szCs w:val="24"/>
          <w:lang w:eastAsia="id-ID"/>
        </w:rPr>
        <w:t xml:space="preserve"> </w:t>
      </w:r>
      <w:r w:rsidRPr="00A31B3E">
        <w:rPr>
          <w:rFonts w:ascii="Times New Roman" w:hAnsi="Times New Roman"/>
          <w:sz w:val="24"/>
          <w:szCs w:val="24"/>
          <w:lang w:eastAsia="id-ID"/>
        </w:rPr>
        <w:t>suntik juga mempunyai efek hormonal.</w:t>
      </w:r>
      <w:r>
        <w:rPr>
          <w:rFonts w:ascii="Times New Roman" w:hAnsi="Times New Roman"/>
          <w:sz w:val="24"/>
          <w:szCs w:val="24"/>
          <w:lang w:eastAsia="id-ID"/>
        </w:rPr>
        <w:t xml:space="preserve"> </w:t>
      </w:r>
      <w:r w:rsidRPr="00A31B3E">
        <w:rPr>
          <w:rFonts w:ascii="Times New Roman" w:hAnsi="Times New Roman"/>
          <w:sz w:val="24"/>
          <w:szCs w:val="24"/>
          <w:lang w:eastAsia="id-ID"/>
        </w:rPr>
        <w:t>Bila dibandingkan dengan pemakaian implan, selain pemakaian</w:t>
      </w:r>
      <w:r>
        <w:rPr>
          <w:rFonts w:ascii="Times New Roman" w:hAnsi="Times New Roman"/>
          <w:sz w:val="24"/>
          <w:szCs w:val="24"/>
          <w:lang w:eastAsia="id-ID"/>
        </w:rPr>
        <w:t xml:space="preserve"> </w:t>
      </w:r>
      <w:r w:rsidRPr="00A31B3E">
        <w:rPr>
          <w:rFonts w:ascii="Times New Roman" w:hAnsi="Times New Roman"/>
          <w:sz w:val="24"/>
          <w:szCs w:val="24"/>
          <w:lang w:eastAsia="id-ID"/>
        </w:rPr>
        <w:t>IUD tidak menimbulkan efek hormonal bagi klien</w:t>
      </w:r>
      <w:r>
        <w:rPr>
          <w:rFonts w:ascii="Times New Roman" w:hAnsi="Times New Roman"/>
          <w:sz w:val="24"/>
          <w:szCs w:val="24"/>
          <w:lang w:eastAsia="id-ID"/>
        </w:rPr>
        <w:t xml:space="preserve"> </w:t>
      </w:r>
      <w:r w:rsidRPr="00A31B3E">
        <w:rPr>
          <w:rFonts w:ascii="Times New Roman" w:hAnsi="Times New Roman"/>
          <w:sz w:val="24"/>
          <w:szCs w:val="24"/>
          <w:lang w:eastAsia="id-ID"/>
        </w:rPr>
        <w:t>Manfaat lain dari pemakaian IUD</w:t>
      </w:r>
      <w:r>
        <w:rPr>
          <w:rFonts w:ascii="Times New Roman" w:hAnsi="Times New Roman"/>
          <w:sz w:val="24"/>
          <w:szCs w:val="24"/>
          <w:lang w:eastAsia="id-ID"/>
        </w:rPr>
        <w:t xml:space="preserve"> </w:t>
      </w:r>
      <w:r w:rsidRPr="00A31B3E">
        <w:rPr>
          <w:rFonts w:ascii="Times New Roman" w:hAnsi="Times New Roman"/>
          <w:sz w:val="24"/>
          <w:szCs w:val="24"/>
          <w:lang w:eastAsia="id-ID"/>
        </w:rPr>
        <w:t>adalah meningkatkan kesehatan ibu dan anak serta kesejahteraan</w:t>
      </w:r>
      <w:r>
        <w:rPr>
          <w:rFonts w:ascii="Times New Roman" w:hAnsi="Times New Roman"/>
          <w:sz w:val="24"/>
          <w:szCs w:val="24"/>
          <w:lang w:eastAsia="id-ID"/>
        </w:rPr>
        <w:t xml:space="preserve"> </w:t>
      </w:r>
      <w:r w:rsidRPr="00A31B3E">
        <w:rPr>
          <w:rFonts w:ascii="Times New Roman" w:hAnsi="Times New Roman"/>
          <w:sz w:val="24"/>
          <w:szCs w:val="24"/>
          <w:lang w:eastAsia="id-ID"/>
        </w:rPr>
        <w:t>keluarga, karena memberi kesempatan kepada pemakai untuk</w:t>
      </w:r>
      <w:r>
        <w:rPr>
          <w:rFonts w:ascii="Times New Roman" w:hAnsi="Times New Roman"/>
          <w:sz w:val="24"/>
          <w:szCs w:val="24"/>
          <w:lang w:eastAsia="id-ID"/>
        </w:rPr>
        <w:t xml:space="preserve"> </w:t>
      </w:r>
      <w:r w:rsidRPr="00A31B3E">
        <w:rPr>
          <w:rFonts w:ascii="Times New Roman" w:hAnsi="Times New Roman"/>
          <w:sz w:val="24"/>
          <w:szCs w:val="24"/>
          <w:lang w:eastAsia="id-ID"/>
        </w:rPr>
        <w:t>memulihkan kondisi kesehatan setelah hamil dan melahirkan juga</w:t>
      </w:r>
      <w:r>
        <w:rPr>
          <w:rFonts w:ascii="Times New Roman" w:hAnsi="Times New Roman"/>
          <w:sz w:val="24"/>
          <w:szCs w:val="24"/>
          <w:lang w:eastAsia="id-ID"/>
        </w:rPr>
        <w:t xml:space="preserve"> </w:t>
      </w:r>
      <w:r w:rsidRPr="00A31B3E">
        <w:rPr>
          <w:rFonts w:ascii="Times New Roman" w:hAnsi="Times New Roman"/>
          <w:sz w:val="24"/>
          <w:szCs w:val="24"/>
          <w:lang w:eastAsia="id-ID"/>
        </w:rPr>
        <w:t>memberi kesempatan kepada ibu untuk memelihara anak khususnya</w:t>
      </w:r>
      <w:r>
        <w:rPr>
          <w:rFonts w:ascii="Times New Roman" w:hAnsi="Times New Roman"/>
          <w:sz w:val="24"/>
          <w:szCs w:val="24"/>
          <w:lang w:eastAsia="id-ID"/>
        </w:rPr>
        <w:t xml:space="preserve"> </w:t>
      </w:r>
      <w:r w:rsidRPr="00A31B3E">
        <w:rPr>
          <w:rFonts w:ascii="Times New Roman" w:hAnsi="Times New Roman"/>
          <w:sz w:val="24"/>
          <w:szCs w:val="24"/>
          <w:lang w:eastAsia="id-ID"/>
        </w:rPr>
        <w:t>menyusui sampai dengan usia dua tahun.</w:t>
      </w:r>
      <w:r>
        <w:rPr>
          <w:rFonts w:ascii="Times New Roman" w:hAnsi="Times New Roman"/>
          <w:sz w:val="24"/>
          <w:szCs w:val="24"/>
          <w:lang w:eastAsia="id-ID"/>
        </w:rPr>
        <w:t xml:space="preserve"> </w:t>
      </w:r>
    </w:p>
    <w:p w:rsidR="009C51D5" w:rsidRPr="00DF51CD" w:rsidRDefault="009C51D5" w:rsidP="009C51D5">
      <w:pPr>
        <w:pStyle w:val="ListParagraph"/>
        <w:tabs>
          <w:tab w:val="left" w:pos="6521"/>
        </w:tabs>
        <w:spacing w:line="480" w:lineRule="auto"/>
        <w:ind w:left="426" w:firstLine="567"/>
        <w:jc w:val="both"/>
        <w:rPr>
          <w:rFonts w:ascii="Times New Roman" w:hAnsi="Times New Roman"/>
          <w:sz w:val="24"/>
          <w:szCs w:val="24"/>
          <w:lang w:eastAsia="id-ID"/>
        </w:rPr>
      </w:pPr>
      <w:r w:rsidRPr="00A31B3E">
        <w:rPr>
          <w:rFonts w:ascii="Times New Roman" w:hAnsi="Times New Roman"/>
          <w:sz w:val="24"/>
          <w:szCs w:val="24"/>
          <w:lang w:eastAsia="id-ID"/>
        </w:rPr>
        <w:t>Atas dasar keunggulan tersebut maka pemakaian IUD diharapkan</w:t>
      </w:r>
      <w:r>
        <w:rPr>
          <w:rFonts w:ascii="Times New Roman" w:hAnsi="Times New Roman"/>
          <w:sz w:val="24"/>
          <w:szCs w:val="24"/>
          <w:lang w:eastAsia="id-ID"/>
        </w:rPr>
        <w:t xml:space="preserve"> </w:t>
      </w:r>
      <w:r w:rsidRPr="00A31B3E">
        <w:rPr>
          <w:rFonts w:ascii="Times New Roman" w:hAnsi="Times New Roman"/>
          <w:sz w:val="24"/>
          <w:szCs w:val="24"/>
          <w:lang w:eastAsia="id-ID"/>
        </w:rPr>
        <w:t>berlangsung selama mungkin, minimal dimanfaatkan untuk mengatur jarak</w:t>
      </w:r>
      <w:r>
        <w:rPr>
          <w:rFonts w:ascii="Times New Roman" w:hAnsi="Times New Roman"/>
          <w:sz w:val="24"/>
          <w:szCs w:val="24"/>
          <w:lang w:eastAsia="id-ID"/>
        </w:rPr>
        <w:t xml:space="preserve"> </w:t>
      </w:r>
      <w:r w:rsidRPr="00A31B3E">
        <w:rPr>
          <w:rFonts w:ascii="Times New Roman" w:hAnsi="Times New Roman"/>
          <w:sz w:val="24"/>
          <w:szCs w:val="24"/>
          <w:lang w:eastAsia="id-ID"/>
        </w:rPr>
        <w:t>kelahiran sekitar tiga sampai empat tahun</w:t>
      </w:r>
      <w:r>
        <w:rPr>
          <w:rFonts w:ascii="Times New Roman" w:hAnsi="Times New Roman"/>
          <w:sz w:val="24"/>
          <w:szCs w:val="24"/>
          <w:lang w:eastAsia="id-ID"/>
        </w:rPr>
        <w:t xml:space="preserve">. </w:t>
      </w:r>
      <w:r w:rsidRPr="00A31B3E">
        <w:rPr>
          <w:rFonts w:ascii="Times New Roman" w:hAnsi="Times New Roman"/>
          <w:sz w:val="24"/>
          <w:szCs w:val="24"/>
          <w:lang w:eastAsia="id-ID"/>
        </w:rPr>
        <w:t>Pemenuhan kebutuhan untuk mengendalikan fertilitas dapat</w:t>
      </w:r>
      <w:r>
        <w:rPr>
          <w:rFonts w:ascii="Times New Roman" w:hAnsi="Times New Roman"/>
          <w:sz w:val="24"/>
          <w:szCs w:val="24"/>
          <w:lang w:eastAsia="id-ID"/>
        </w:rPr>
        <w:t xml:space="preserve"> </w:t>
      </w:r>
      <w:r w:rsidRPr="00A31B3E">
        <w:rPr>
          <w:rFonts w:ascii="Times New Roman" w:hAnsi="Times New Roman"/>
          <w:sz w:val="24"/>
          <w:szCs w:val="24"/>
          <w:lang w:eastAsia="id-ID"/>
        </w:rPr>
        <w:t>terlaksana dengan menggunakan metode kontrasepsi yang sesuai</w:t>
      </w:r>
      <w:r>
        <w:rPr>
          <w:rFonts w:ascii="Times New Roman" w:hAnsi="Times New Roman"/>
          <w:sz w:val="24"/>
          <w:szCs w:val="24"/>
          <w:lang w:eastAsia="id-ID"/>
        </w:rPr>
        <w:t xml:space="preserve"> d</w:t>
      </w:r>
      <w:r w:rsidRPr="00A31B3E">
        <w:rPr>
          <w:rFonts w:ascii="Times New Roman" w:hAnsi="Times New Roman"/>
          <w:sz w:val="24"/>
          <w:szCs w:val="24"/>
          <w:lang w:eastAsia="id-ID"/>
        </w:rPr>
        <w:t xml:space="preserve">engan keinginan individu atau pasangan. </w:t>
      </w:r>
      <w:r>
        <w:rPr>
          <w:rFonts w:ascii="Times New Roman" w:hAnsi="Times New Roman"/>
          <w:sz w:val="24"/>
          <w:szCs w:val="24"/>
          <w:lang w:eastAsia="id-ID"/>
        </w:rPr>
        <w:t xml:space="preserve">Dari latar belakang diatas </w:t>
      </w:r>
      <w:r>
        <w:rPr>
          <w:rFonts w:ascii="Times New Roman" w:hAnsi="Times New Roman"/>
          <w:sz w:val="24"/>
          <w:szCs w:val="24"/>
        </w:rPr>
        <w:t>Peneliti ingin meneliti</w:t>
      </w:r>
      <w:r w:rsidRPr="00DF51CD">
        <w:rPr>
          <w:rFonts w:ascii="Times New Roman" w:hAnsi="Times New Roman"/>
          <w:sz w:val="24"/>
          <w:szCs w:val="24"/>
        </w:rPr>
        <w:t xml:space="preserve"> determinan penggunaan KB IUD diwilyah kerja Puskesmas Sritejo Kencono Lampung Tengah Tahun 2018.</w:t>
      </w:r>
    </w:p>
    <w:p w:rsidR="009C51D5" w:rsidRPr="003831AD" w:rsidRDefault="009C51D5" w:rsidP="009C51D5">
      <w:pPr>
        <w:pStyle w:val="ListParagraph"/>
        <w:numPr>
          <w:ilvl w:val="0"/>
          <w:numId w:val="1"/>
        </w:numPr>
        <w:spacing w:line="480" w:lineRule="auto"/>
        <w:ind w:left="426"/>
        <w:jc w:val="both"/>
        <w:rPr>
          <w:rFonts w:ascii="Times New Roman" w:hAnsi="Times New Roman"/>
          <w:b/>
          <w:sz w:val="24"/>
          <w:szCs w:val="24"/>
        </w:rPr>
      </w:pPr>
      <w:r w:rsidRPr="003831AD">
        <w:rPr>
          <w:rFonts w:ascii="Times New Roman" w:hAnsi="Times New Roman"/>
          <w:b/>
          <w:sz w:val="24"/>
          <w:szCs w:val="24"/>
        </w:rPr>
        <w:lastRenderedPageBreak/>
        <w:t>Rumusan Masalah</w:t>
      </w:r>
    </w:p>
    <w:p w:rsidR="009C51D5" w:rsidRPr="00DF51CD" w:rsidRDefault="009C51D5" w:rsidP="009C51D5">
      <w:pPr>
        <w:pStyle w:val="ListParagraph"/>
        <w:spacing w:after="0" w:line="480" w:lineRule="auto"/>
        <w:ind w:left="426"/>
        <w:jc w:val="both"/>
        <w:rPr>
          <w:rFonts w:ascii="Times New Roman" w:hAnsi="Times New Roman"/>
          <w:sz w:val="24"/>
          <w:szCs w:val="24"/>
        </w:rPr>
      </w:pPr>
      <w:r w:rsidRPr="00BB05C1">
        <w:rPr>
          <w:rFonts w:ascii="Times New Roman" w:hAnsi="Times New Roman"/>
          <w:sz w:val="24"/>
          <w:szCs w:val="24"/>
        </w:rPr>
        <w:t>Rumusan masalah penelitian ini adalah “ adakah determinan penggunaan KB IUD diwilyah kerja Puskesmas Sritejo</w:t>
      </w:r>
      <w:r>
        <w:rPr>
          <w:rFonts w:ascii="Times New Roman" w:hAnsi="Times New Roman"/>
          <w:sz w:val="24"/>
          <w:szCs w:val="24"/>
        </w:rPr>
        <w:t xml:space="preserve"> K</w:t>
      </w:r>
      <w:r w:rsidRPr="00BB05C1">
        <w:rPr>
          <w:rFonts w:ascii="Times New Roman" w:hAnsi="Times New Roman"/>
          <w:sz w:val="24"/>
          <w:szCs w:val="24"/>
        </w:rPr>
        <w:t>encono Lampung Tengah Tahun 2018”</w:t>
      </w:r>
    </w:p>
    <w:p w:rsidR="009C51D5" w:rsidRPr="003831AD" w:rsidRDefault="009C51D5" w:rsidP="009C51D5">
      <w:pPr>
        <w:pStyle w:val="ListParagraph"/>
        <w:numPr>
          <w:ilvl w:val="0"/>
          <w:numId w:val="1"/>
        </w:numPr>
        <w:spacing w:after="0" w:line="480" w:lineRule="auto"/>
        <w:ind w:left="426"/>
        <w:jc w:val="both"/>
        <w:rPr>
          <w:rFonts w:ascii="Times New Roman" w:hAnsi="Times New Roman"/>
          <w:b/>
          <w:sz w:val="24"/>
          <w:szCs w:val="24"/>
        </w:rPr>
      </w:pPr>
      <w:r w:rsidRPr="003831AD">
        <w:rPr>
          <w:rFonts w:ascii="Times New Roman" w:hAnsi="Times New Roman"/>
          <w:b/>
          <w:sz w:val="24"/>
          <w:szCs w:val="24"/>
        </w:rPr>
        <w:t>Tujuan</w:t>
      </w:r>
      <w:r>
        <w:rPr>
          <w:rFonts w:ascii="Times New Roman" w:hAnsi="Times New Roman"/>
          <w:b/>
          <w:sz w:val="24"/>
          <w:szCs w:val="24"/>
        </w:rPr>
        <w:t xml:space="preserve"> Penelitian</w:t>
      </w:r>
    </w:p>
    <w:p w:rsidR="009C51D5" w:rsidRDefault="009C51D5" w:rsidP="009C51D5">
      <w:pPr>
        <w:pStyle w:val="ListParagraph"/>
        <w:numPr>
          <w:ilvl w:val="0"/>
          <w:numId w:val="2"/>
        </w:numPr>
        <w:spacing w:after="0" w:line="480" w:lineRule="auto"/>
        <w:ind w:left="851"/>
        <w:jc w:val="both"/>
        <w:rPr>
          <w:rFonts w:ascii="Times New Roman" w:hAnsi="Times New Roman"/>
          <w:sz w:val="24"/>
          <w:szCs w:val="24"/>
        </w:rPr>
      </w:pPr>
      <w:r>
        <w:rPr>
          <w:rFonts w:ascii="Times New Roman" w:hAnsi="Times New Roman"/>
          <w:sz w:val="24"/>
          <w:szCs w:val="24"/>
        </w:rPr>
        <w:t>Tujuan Umum</w:t>
      </w:r>
    </w:p>
    <w:p w:rsidR="009C51D5" w:rsidRPr="00BB05C1" w:rsidRDefault="009C51D5" w:rsidP="009C51D5">
      <w:pPr>
        <w:pStyle w:val="ListParagraph"/>
        <w:spacing w:after="0" w:line="480" w:lineRule="auto"/>
        <w:ind w:left="851"/>
        <w:jc w:val="both"/>
        <w:rPr>
          <w:rFonts w:ascii="Times New Roman" w:hAnsi="Times New Roman"/>
          <w:sz w:val="24"/>
          <w:szCs w:val="24"/>
        </w:rPr>
      </w:pPr>
      <w:r>
        <w:rPr>
          <w:rFonts w:ascii="Times New Roman" w:hAnsi="Times New Roman"/>
          <w:sz w:val="24"/>
          <w:szCs w:val="24"/>
        </w:rPr>
        <w:t>Untuk mengetahui</w:t>
      </w:r>
      <w:r w:rsidRPr="00BB05C1">
        <w:rPr>
          <w:rFonts w:ascii="Times New Roman" w:hAnsi="Times New Roman"/>
          <w:sz w:val="24"/>
          <w:szCs w:val="24"/>
        </w:rPr>
        <w:t xml:space="preserve"> determinan penggunaan KB IUD diwilyah kerja Puskesmas Srite</w:t>
      </w:r>
      <w:r>
        <w:rPr>
          <w:rFonts w:ascii="Times New Roman" w:hAnsi="Times New Roman"/>
          <w:sz w:val="24"/>
          <w:szCs w:val="24"/>
        </w:rPr>
        <w:t>j</w:t>
      </w:r>
      <w:r w:rsidRPr="00BB05C1">
        <w:rPr>
          <w:rFonts w:ascii="Times New Roman" w:hAnsi="Times New Roman"/>
          <w:sz w:val="24"/>
          <w:szCs w:val="24"/>
        </w:rPr>
        <w:t>o</w:t>
      </w:r>
      <w:r>
        <w:rPr>
          <w:rFonts w:ascii="Times New Roman" w:hAnsi="Times New Roman"/>
          <w:sz w:val="24"/>
          <w:szCs w:val="24"/>
        </w:rPr>
        <w:t xml:space="preserve"> K</w:t>
      </w:r>
      <w:r w:rsidRPr="00BB05C1">
        <w:rPr>
          <w:rFonts w:ascii="Times New Roman" w:hAnsi="Times New Roman"/>
          <w:sz w:val="24"/>
          <w:szCs w:val="24"/>
        </w:rPr>
        <w:t>encono Lampung Tengah Tahun 2018</w:t>
      </w:r>
    </w:p>
    <w:p w:rsidR="009C51D5" w:rsidRDefault="009C51D5" w:rsidP="009C51D5">
      <w:pPr>
        <w:pStyle w:val="ListParagraph"/>
        <w:numPr>
          <w:ilvl w:val="0"/>
          <w:numId w:val="2"/>
        </w:numPr>
        <w:spacing w:after="0" w:line="480" w:lineRule="auto"/>
        <w:ind w:left="851"/>
        <w:jc w:val="both"/>
        <w:rPr>
          <w:rFonts w:ascii="Times New Roman" w:hAnsi="Times New Roman"/>
          <w:sz w:val="24"/>
          <w:szCs w:val="24"/>
        </w:rPr>
      </w:pPr>
      <w:r w:rsidRPr="00BB05C1">
        <w:rPr>
          <w:rFonts w:ascii="Times New Roman" w:hAnsi="Times New Roman"/>
          <w:sz w:val="24"/>
          <w:szCs w:val="24"/>
        </w:rPr>
        <w:t>Tujuan Khusus</w:t>
      </w:r>
    </w:p>
    <w:p w:rsidR="009C51D5" w:rsidRPr="00BB05C1" w:rsidRDefault="009C51D5" w:rsidP="009C51D5">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Untuk mengetahui</w:t>
      </w:r>
      <w:r w:rsidRPr="00BB05C1">
        <w:rPr>
          <w:rFonts w:ascii="Times New Roman" w:hAnsi="Times New Roman"/>
          <w:sz w:val="24"/>
          <w:szCs w:val="24"/>
        </w:rPr>
        <w:t xml:space="preserve"> distribusi frekuensi aksept</w:t>
      </w:r>
      <w:r>
        <w:rPr>
          <w:rFonts w:ascii="Times New Roman" w:hAnsi="Times New Roman"/>
          <w:sz w:val="24"/>
          <w:szCs w:val="24"/>
        </w:rPr>
        <w:t xml:space="preserve">or KB berdasarkan status umur pertama kali melahirkan </w:t>
      </w:r>
      <w:r w:rsidRPr="00BB05C1">
        <w:rPr>
          <w:rFonts w:ascii="Times New Roman" w:hAnsi="Times New Roman"/>
          <w:sz w:val="24"/>
          <w:szCs w:val="24"/>
        </w:rPr>
        <w:t>diwilyah kerja Puskesmas Sritejo</w:t>
      </w:r>
      <w:r>
        <w:rPr>
          <w:rFonts w:ascii="Times New Roman" w:hAnsi="Times New Roman"/>
          <w:sz w:val="24"/>
          <w:szCs w:val="24"/>
        </w:rPr>
        <w:t xml:space="preserve"> K</w:t>
      </w:r>
      <w:r w:rsidRPr="00BB05C1">
        <w:rPr>
          <w:rFonts w:ascii="Times New Roman" w:hAnsi="Times New Roman"/>
          <w:sz w:val="24"/>
          <w:szCs w:val="24"/>
        </w:rPr>
        <w:t>encono Lampung Tengah Tahun 2018</w:t>
      </w:r>
    </w:p>
    <w:p w:rsidR="009C51D5" w:rsidRDefault="009C51D5" w:rsidP="009C51D5">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Untuk mengetahui distribusi frekuensi akseptor KB berdasarkan jumlah anak hidup diwilyah kerja Puskesmas Sritejo Kencono Lampung Tengah Tahun 2018</w:t>
      </w:r>
    </w:p>
    <w:p w:rsidR="009C51D5" w:rsidRPr="00BB05C1" w:rsidRDefault="009C51D5" w:rsidP="009C51D5">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Untuk mengetahui distribusi frekuensi akseptor KB berdasarkan Pekerjaan diwilyah kerja Puskesmas Sritejo Kencono Lampung Tengah Tahun 2018</w:t>
      </w:r>
    </w:p>
    <w:p w:rsidR="009C51D5" w:rsidRPr="00DF51CD" w:rsidRDefault="009C51D5" w:rsidP="009C51D5">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Untuk mengetahui determinan penggunaan KB IUD diwilyah kerja Puskesmas Sritejo Kencono Lampung Tengah Tahun 2018</w:t>
      </w:r>
    </w:p>
    <w:p w:rsidR="009C51D5" w:rsidRPr="00FA5D70" w:rsidRDefault="009C51D5" w:rsidP="009C51D5">
      <w:pPr>
        <w:pStyle w:val="ListParagraph"/>
        <w:numPr>
          <w:ilvl w:val="0"/>
          <w:numId w:val="1"/>
        </w:numPr>
        <w:spacing w:after="0" w:line="480" w:lineRule="auto"/>
        <w:ind w:left="426"/>
        <w:jc w:val="both"/>
        <w:rPr>
          <w:rFonts w:ascii="Times New Roman" w:hAnsi="Times New Roman"/>
          <w:b/>
          <w:sz w:val="24"/>
          <w:szCs w:val="24"/>
        </w:rPr>
      </w:pPr>
      <w:r w:rsidRPr="00FA5D70">
        <w:rPr>
          <w:rFonts w:ascii="Times New Roman" w:hAnsi="Times New Roman"/>
          <w:b/>
          <w:sz w:val="24"/>
          <w:szCs w:val="24"/>
        </w:rPr>
        <w:t>Manfaat Penelitian</w:t>
      </w:r>
    </w:p>
    <w:p w:rsidR="009C51D5" w:rsidRDefault="009C51D5" w:rsidP="009C51D5">
      <w:pPr>
        <w:pStyle w:val="ListParagraph"/>
        <w:numPr>
          <w:ilvl w:val="0"/>
          <w:numId w:val="4"/>
        </w:numPr>
        <w:spacing w:after="0" w:line="480" w:lineRule="auto"/>
        <w:ind w:left="709"/>
        <w:jc w:val="both"/>
        <w:rPr>
          <w:rFonts w:ascii="Times New Roman" w:hAnsi="Times New Roman"/>
          <w:sz w:val="24"/>
          <w:szCs w:val="24"/>
        </w:rPr>
      </w:pPr>
      <w:r>
        <w:rPr>
          <w:rFonts w:ascii="Times New Roman" w:hAnsi="Times New Roman"/>
          <w:sz w:val="24"/>
          <w:szCs w:val="24"/>
        </w:rPr>
        <w:t>Manfaat Penelitian secara Teoritis</w:t>
      </w:r>
    </w:p>
    <w:p w:rsidR="009C51D5" w:rsidRDefault="009C51D5" w:rsidP="009C51D5">
      <w:pPr>
        <w:pStyle w:val="ListParagraph"/>
        <w:spacing w:after="0" w:line="480" w:lineRule="auto"/>
        <w:ind w:left="709"/>
        <w:jc w:val="both"/>
        <w:rPr>
          <w:rFonts w:ascii="Times New Roman" w:hAnsi="Times New Roman"/>
          <w:sz w:val="24"/>
          <w:szCs w:val="24"/>
        </w:rPr>
      </w:pPr>
      <w:r>
        <w:rPr>
          <w:rFonts w:ascii="Times New Roman" w:hAnsi="Times New Roman"/>
          <w:sz w:val="24"/>
          <w:szCs w:val="24"/>
        </w:rPr>
        <w:t xml:space="preserve">Secara teoritis hasil penelitian ini diharapkan dapat bermanfaat sebagai sumber referensi dalam pelaksanaan program KB </w:t>
      </w:r>
    </w:p>
    <w:p w:rsidR="009C51D5" w:rsidRDefault="009C51D5" w:rsidP="009C51D5">
      <w:pPr>
        <w:pStyle w:val="ListParagraph"/>
        <w:numPr>
          <w:ilvl w:val="0"/>
          <w:numId w:val="4"/>
        </w:numPr>
        <w:spacing w:after="0" w:line="480" w:lineRule="auto"/>
        <w:ind w:left="709"/>
        <w:jc w:val="both"/>
        <w:rPr>
          <w:rFonts w:ascii="Times New Roman" w:hAnsi="Times New Roman"/>
          <w:sz w:val="24"/>
          <w:szCs w:val="24"/>
        </w:rPr>
      </w:pPr>
      <w:r>
        <w:rPr>
          <w:rFonts w:ascii="Times New Roman" w:hAnsi="Times New Roman"/>
          <w:sz w:val="24"/>
          <w:szCs w:val="24"/>
        </w:rPr>
        <w:t>Manfaat Penelitian secara Praktek</w:t>
      </w:r>
    </w:p>
    <w:p w:rsidR="009C51D5" w:rsidRDefault="009C51D5" w:rsidP="009C51D5">
      <w:pPr>
        <w:pStyle w:val="ListParagraph"/>
        <w:numPr>
          <w:ilvl w:val="0"/>
          <w:numId w:val="5"/>
        </w:numPr>
        <w:spacing w:after="0" w:line="480" w:lineRule="auto"/>
        <w:jc w:val="both"/>
        <w:rPr>
          <w:rFonts w:ascii="Times New Roman" w:hAnsi="Times New Roman"/>
          <w:sz w:val="24"/>
          <w:szCs w:val="24"/>
        </w:rPr>
      </w:pPr>
      <w:r>
        <w:rPr>
          <w:rFonts w:ascii="Times New Roman" w:hAnsi="Times New Roman"/>
          <w:sz w:val="24"/>
          <w:szCs w:val="24"/>
        </w:rPr>
        <w:t>Bagi Responden</w:t>
      </w:r>
    </w:p>
    <w:p w:rsidR="009C51D5" w:rsidRDefault="009C51D5" w:rsidP="009C51D5">
      <w:pPr>
        <w:pStyle w:val="ListParagraph"/>
        <w:spacing w:after="0" w:line="480" w:lineRule="auto"/>
        <w:ind w:left="1069"/>
        <w:jc w:val="both"/>
        <w:rPr>
          <w:rFonts w:ascii="Times New Roman" w:hAnsi="Times New Roman"/>
          <w:sz w:val="24"/>
          <w:szCs w:val="24"/>
        </w:rPr>
      </w:pPr>
      <w:r>
        <w:rPr>
          <w:rFonts w:ascii="Times New Roman" w:hAnsi="Times New Roman"/>
          <w:sz w:val="24"/>
          <w:szCs w:val="24"/>
        </w:rPr>
        <w:lastRenderedPageBreak/>
        <w:t>Bagi responden penelitian ini diharapkan dapat menjadi sumber informasi mengenai IUD sehingga dapat termotifasi menggunakan metode tersebut dalam mengontrol angka kelahiran</w:t>
      </w:r>
    </w:p>
    <w:p w:rsidR="009C51D5" w:rsidRDefault="009C51D5" w:rsidP="009C51D5">
      <w:pPr>
        <w:pStyle w:val="ListParagraph"/>
        <w:numPr>
          <w:ilvl w:val="0"/>
          <w:numId w:val="5"/>
        </w:numPr>
        <w:spacing w:after="0" w:line="480" w:lineRule="auto"/>
        <w:jc w:val="both"/>
        <w:rPr>
          <w:rFonts w:ascii="Times New Roman" w:hAnsi="Times New Roman"/>
          <w:sz w:val="24"/>
          <w:szCs w:val="24"/>
        </w:rPr>
      </w:pPr>
      <w:r>
        <w:rPr>
          <w:rFonts w:ascii="Times New Roman" w:hAnsi="Times New Roman"/>
          <w:sz w:val="24"/>
          <w:szCs w:val="24"/>
        </w:rPr>
        <w:t>Bagi Puskesmas Sritejo Kencono</w:t>
      </w:r>
    </w:p>
    <w:p w:rsidR="009C51D5" w:rsidRDefault="009C51D5" w:rsidP="009C51D5">
      <w:pPr>
        <w:pStyle w:val="ListParagraph"/>
        <w:spacing w:after="0" w:line="480" w:lineRule="auto"/>
        <w:ind w:left="1069"/>
        <w:jc w:val="both"/>
        <w:rPr>
          <w:rFonts w:ascii="Times New Roman" w:hAnsi="Times New Roman"/>
          <w:sz w:val="24"/>
          <w:szCs w:val="24"/>
        </w:rPr>
      </w:pPr>
      <w:r>
        <w:rPr>
          <w:rFonts w:ascii="Times New Roman" w:hAnsi="Times New Roman"/>
          <w:sz w:val="24"/>
          <w:szCs w:val="24"/>
        </w:rPr>
        <w:t>Bagi Puskesmas khususnya pemegang program KB dan PLKB di masing – masing kelurahan diharapkan penelitian ini dapat dijadikan sebagai bahan masukan dalam strategi peningkatan cakupan penggunaan IUD</w:t>
      </w:r>
    </w:p>
    <w:p w:rsidR="009C51D5" w:rsidRDefault="009C51D5" w:rsidP="009C51D5">
      <w:pPr>
        <w:pStyle w:val="ListParagraph"/>
        <w:spacing w:after="0" w:line="480" w:lineRule="auto"/>
        <w:ind w:left="1069"/>
        <w:jc w:val="both"/>
        <w:rPr>
          <w:rFonts w:ascii="Times New Roman" w:hAnsi="Times New Roman"/>
          <w:sz w:val="24"/>
          <w:szCs w:val="24"/>
        </w:rPr>
      </w:pPr>
    </w:p>
    <w:p w:rsidR="009C51D5" w:rsidRDefault="009C51D5" w:rsidP="009C51D5">
      <w:pPr>
        <w:pStyle w:val="ListParagraph"/>
        <w:spacing w:after="0" w:line="480" w:lineRule="auto"/>
        <w:ind w:left="1069"/>
        <w:jc w:val="both"/>
        <w:rPr>
          <w:rFonts w:ascii="Times New Roman" w:hAnsi="Times New Roman"/>
          <w:sz w:val="24"/>
          <w:szCs w:val="24"/>
        </w:rPr>
      </w:pPr>
    </w:p>
    <w:p w:rsidR="009C51D5" w:rsidRDefault="009C51D5" w:rsidP="009C51D5">
      <w:pPr>
        <w:pStyle w:val="ListParagraph"/>
        <w:numPr>
          <w:ilvl w:val="0"/>
          <w:numId w:val="5"/>
        </w:numPr>
        <w:spacing w:after="0" w:line="480" w:lineRule="auto"/>
        <w:jc w:val="both"/>
        <w:rPr>
          <w:rFonts w:ascii="Times New Roman" w:hAnsi="Times New Roman"/>
          <w:sz w:val="24"/>
          <w:szCs w:val="24"/>
        </w:rPr>
      </w:pPr>
      <w:r>
        <w:rPr>
          <w:rFonts w:ascii="Times New Roman" w:hAnsi="Times New Roman"/>
          <w:sz w:val="24"/>
          <w:szCs w:val="24"/>
        </w:rPr>
        <w:t>Bagi STIKES Aisyah</w:t>
      </w:r>
    </w:p>
    <w:p w:rsidR="009C51D5" w:rsidRDefault="009C51D5" w:rsidP="009C51D5">
      <w:pPr>
        <w:pStyle w:val="ListParagraph"/>
        <w:spacing w:after="0" w:line="480" w:lineRule="auto"/>
        <w:ind w:left="1069"/>
        <w:jc w:val="both"/>
        <w:rPr>
          <w:rFonts w:ascii="Times New Roman" w:hAnsi="Times New Roman"/>
          <w:sz w:val="24"/>
          <w:szCs w:val="24"/>
        </w:rPr>
      </w:pPr>
      <w:r>
        <w:rPr>
          <w:rFonts w:ascii="Times New Roman" w:hAnsi="Times New Roman"/>
          <w:sz w:val="24"/>
          <w:szCs w:val="24"/>
        </w:rPr>
        <w:t>Hasil penelitian ini diharapkan dapat menambah studi kepustakaan dan dapat memperluas wawasan mahasiswa kebidanan.</w:t>
      </w:r>
    </w:p>
    <w:p w:rsidR="009C51D5" w:rsidRDefault="009C51D5" w:rsidP="009C51D5">
      <w:pPr>
        <w:pStyle w:val="ListParagraph"/>
        <w:numPr>
          <w:ilvl w:val="0"/>
          <w:numId w:val="5"/>
        </w:numPr>
        <w:spacing w:after="0" w:line="480" w:lineRule="auto"/>
        <w:jc w:val="both"/>
        <w:rPr>
          <w:rFonts w:ascii="Times New Roman" w:hAnsi="Times New Roman"/>
          <w:sz w:val="24"/>
          <w:szCs w:val="24"/>
        </w:rPr>
      </w:pPr>
      <w:r>
        <w:rPr>
          <w:rFonts w:ascii="Times New Roman" w:hAnsi="Times New Roman"/>
          <w:sz w:val="24"/>
          <w:szCs w:val="24"/>
        </w:rPr>
        <w:t>Bagi Peneliti Selanjutnya</w:t>
      </w:r>
    </w:p>
    <w:p w:rsidR="009C51D5" w:rsidRPr="00DF51CD" w:rsidRDefault="009C51D5" w:rsidP="009C51D5">
      <w:pPr>
        <w:pStyle w:val="ListParagraph"/>
        <w:spacing w:after="0" w:line="480" w:lineRule="auto"/>
        <w:ind w:left="1069"/>
        <w:jc w:val="both"/>
        <w:rPr>
          <w:rFonts w:ascii="Times New Roman" w:hAnsi="Times New Roman"/>
          <w:sz w:val="24"/>
          <w:szCs w:val="24"/>
        </w:rPr>
      </w:pPr>
      <w:r w:rsidRPr="00FA5D70">
        <w:rPr>
          <w:rFonts w:ascii="Times New Roman" w:hAnsi="Times New Roman"/>
          <w:sz w:val="24"/>
          <w:szCs w:val="24"/>
        </w:rPr>
        <w:t xml:space="preserve">Sebagai sumber informasi dan referensi untuk penelitian selanjutnya. </w:t>
      </w:r>
      <w:r>
        <w:rPr>
          <w:rFonts w:ascii="Times New Roman" w:hAnsi="Times New Roman"/>
          <w:sz w:val="24"/>
          <w:szCs w:val="24"/>
        </w:rPr>
        <w:t>.</w:t>
      </w:r>
    </w:p>
    <w:p w:rsidR="009C51D5" w:rsidRDefault="009C51D5" w:rsidP="009C51D5">
      <w:pPr>
        <w:pStyle w:val="ListParagraph"/>
        <w:numPr>
          <w:ilvl w:val="0"/>
          <w:numId w:val="4"/>
        </w:numPr>
        <w:spacing w:after="0" w:line="480" w:lineRule="auto"/>
        <w:ind w:left="426"/>
        <w:jc w:val="both"/>
        <w:rPr>
          <w:rFonts w:ascii="Times New Roman" w:hAnsi="Times New Roman"/>
          <w:b/>
          <w:sz w:val="24"/>
          <w:szCs w:val="24"/>
        </w:rPr>
      </w:pPr>
      <w:r w:rsidRPr="003831AD">
        <w:rPr>
          <w:rFonts w:ascii="Times New Roman" w:hAnsi="Times New Roman"/>
          <w:b/>
          <w:sz w:val="24"/>
          <w:szCs w:val="24"/>
        </w:rPr>
        <w:t>Ruang Lingkup Penelitian</w:t>
      </w:r>
    </w:p>
    <w:p w:rsidR="009C51D5" w:rsidRPr="003831AD" w:rsidRDefault="009C51D5" w:rsidP="009C51D5">
      <w:pPr>
        <w:pStyle w:val="ListParagraph"/>
        <w:spacing w:after="0" w:line="480" w:lineRule="auto"/>
        <w:ind w:left="426" w:firstLine="294"/>
        <w:jc w:val="both"/>
        <w:rPr>
          <w:rFonts w:ascii="Times New Roman" w:hAnsi="Times New Roman"/>
          <w:b/>
          <w:sz w:val="24"/>
          <w:szCs w:val="24"/>
        </w:rPr>
      </w:pPr>
      <w:r w:rsidRPr="003831AD">
        <w:rPr>
          <w:rFonts w:ascii="Times New Roman" w:hAnsi="Times New Roman"/>
          <w:sz w:val="24"/>
          <w:szCs w:val="24"/>
        </w:rPr>
        <w:t xml:space="preserve">Penelitian ini merupakan penelitian analitik dengan desain studi </w:t>
      </w:r>
      <w:r w:rsidRPr="003831AD">
        <w:rPr>
          <w:rFonts w:ascii="Times New Roman" w:hAnsi="Times New Roman"/>
          <w:i/>
          <w:sz w:val="24"/>
          <w:szCs w:val="24"/>
        </w:rPr>
        <w:t xml:space="preserve">case control. </w:t>
      </w:r>
      <w:r w:rsidRPr="003831AD">
        <w:rPr>
          <w:rFonts w:ascii="Times New Roman" w:hAnsi="Times New Roman"/>
          <w:sz w:val="24"/>
          <w:szCs w:val="24"/>
        </w:rPr>
        <w:t>Penelitian ini dilakukan untuk mengetahui Determinan penggunaan KB IUD di wilayah kerja Puskesmas Sritejo</w:t>
      </w:r>
      <w:r>
        <w:rPr>
          <w:rFonts w:ascii="Times New Roman" w:hAnsi="Times New Roman"/>
          <w:sz w:val="24"/>
          <w:szCs w:val="24"/>
        </w:rPr>
        <w:t xml:space="preserve"> K</w:t>
      </w:r>
      <w:r w:rsidRPr="003831AD">
        <w:rPr>
          <w:rFonts w:ascii="Times New Roman" w:hAnsi="Times New Roman"/>
          <w:sz w:val="24"/>
          <w:szCs w:val="24"/>
        </w:rPr>
        <w:t xml:space="preserve">encono Lampung Tengah tahun 2018. Populasi dalam penelitian ini adalah akseptor KB yang tercatat di register kohort KB Puskesmas Sritejokencono. Kelompok Kasus IUD dan kontrol non IUD diambil secara </w:t>
      </w:r>
      <w:r w:rsidRPr="003831AD">
        <w:rPr>
          <w:rFonts w:ascii="Times New Roman" w:hAnsi="Times New Roman"/>
          <w:i/>
          <w:sz w:val="24"/>
          <w:szCs w:val="24"/>
        </w:rPr>
        <w:t>purposuve sampling</w:t>
      </w:r>
      <w:r w:rsidRPr="003831AD">
        <w:rPr>
          <w:rFonts w:ascii="Times New Roman" w:hAnsi="Times New Roman"/>
          <w:sz w:val="24"/>
          <w:szCs w:val="24"/>
        </w:rPr>
        <w:t xml:space="preserve"> berdasarkan status penggunaan IUD. Data dikumpulkan dengan menggunakan khuesioner. Penelitian ini dilakukan pada Bulan Januari – Februari tahun 2019</w:t>
      </w:r>
    </w:p>
    <w:p w:rsidR="009C51D5" w:rsidRDefault="009C51D5" w:rsidP="009C51D5">
      <w:pPr>
        <w:pStyle w:val="ListParagraph"/>
        <w:spacing w:after="0" w:line="480" w:lineRule="auto"/>
        <w:jc w:val="both"/>
        <w:rPr>
          <w:rFonts w:ascii="Times New Roman" w:hAnsi="Times New Roman"/>
          <w:sz w:val="24"/>
          <w:szCs w:val="24"/>
        </w:rPr>
      </w:pPr>
    </w:p>
    <w:p w:rsidR="009C51D5" w:rsidRPr="009D4602" w:rsidRDefault="009C51D5" w:rsidP="009C51D5">
      <w:pPr>
        <w:pStyle w:val="ListParagraph"/>
        <w:spacing w:after="0" w:line="480" w:lineRule="auto"/>
        <w:ind w:left="1146"/>
        <w:jc w:val="both"/>
        <w:rPr>
          <w:rFonts w:ascii="Times New Roman" w:hAnsi="Times New Roman"/>
          <w:sz w:val="24"/>
          <w:szCs w:val="24"/>
        </w:rPr>
      </w:pPr>
    </w:p>
    <w:p w:rsidR="00D857D7" w:rsidRDefault="00D857D7"/>
    <w:sectPr w:rsidR="00D857D7" w:rsidSect="00C771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B3612"/>
    <w:multiLevelType w:val="multilevel"/>
    <w:tmpl w:val="DEFC2BC2"/>
    <w:lvl w:ilvl="0">
      <w:start w:val="1"/>
      <w:numFmt w:val="decimal"/>
      <w:lvlText w:val="%1."/>
      <w:lvlJc w:val="left"/>
      <w:pPr>
        <w:ind w:left="1080" w:hanging="360"/>
      </w:pPr>
      <w:rPr>
        <w:rFonts w:hint="default"/>
      </w:rPr>
    </w:lvl>
    <w:lvl w:ilvl="1">
      <w:start w:val="3"/>
      <w:numFmt w:val="decimal"/>
      <w:isLgl/>
      <w:lvlText w:val="%1.%2"/>
      <w:lvlJc w:val="left"/>
      <w:pPr>
        <w:ind w:left="1245" w:hanging="52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8D979B4"/>
    <w:multiLevelType w:val="hybridMultilevel"/>
    <w:tmpl w:val="B79668BA"/>
    <w:lvl w:ilvl="0" w:tplc="C67AD6F2">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28C12C0E"/>
    <w:multiLevelType w:val="hybridMultilevel"/>
    <w:tmpl w:val="FB14FB2C"/>
    <w:lvl w:ilvl="0" w:tplc="FDB6FD3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47CC21E1"/>
    <w:multiLevelType w:val="hybridMultilevel"/>
    <w:tmpl w:val="82DA6D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32358C4"/>
    <w:multiLevelType w:val="hybridMultilevel"/>
    <w:tmpl w:val="FECC5D9C"/>
    <w:lvl w:ilvl="0" w:tplc="22AEB03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grammar="clean"/>
  <w:defaultTabStop w:val="720"/>
  <w:characterSpacingControl w:val="doNotCompress"/>
  <w:compat/>
  <w:rsids>
    <w:rsidRoot w:val="009C51D5"/>
    <w:rsid w:val="009C51D5"/>
    <w:rsid w:val="00C7713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1D5"/>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1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1386</Words>
  <Characters>7902</Characters>
  <Application>Microsoft Office Word</Application>
  <DocSecurity>0</DocSecurity>
  <Lines>65</Lines>
  <Paragraphs>18</Paragraphs>
  <ScaleCrop>false</ScaleCrop>
  <Company/>
  <LinksUpToDate>false</LinksUpToDate>
  <CharactersWithSpaces>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2021-04-20T07:00:00Z</dcterms:created>
  <dcterms:modified xsi:type="dcterms:W3CDTF">2021-04-20T07:00:00Z</dcterms:modified>
</cp:coreProperties>
</file>