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B8" w:rsidRPr="00EA3FB8" w:rsidRDefault="00EA3FB8" w:rsidP="00EA3FB8">
      <w:pPr>
        <w:spacing w:line="480" w:lineRule="auto"/>
        <w:jc w:val="center"/>
        <w:rPr>
          <w:b/>
        </w:rPr>
      </w:pPr>
      <w:r w:rsidRPr="00EA3FB8">
        <w:rPr>
          <w:b/>
        </w:rPr>
        <w:t>BAB V</w:t>
      </w:r>
    </w:p>
    <w:p w:rsidR="00EA3FB8" w:rsidRPr="00EA3FB8" w:rsidRDefault="00EA3FB8" w:rsidP="00EA3FB8">
      <w:pPr>
        <w:spacing w:line="480" w:lineRule="auto"/>
        <w:jc w:val="center"/>
        <w:rPr>
          <w:b/>
        </w:rPr>
      </w:pPr>
      <w:r w:rsidRPr="00EA3FB8">
        <w:rPr>
          <w:b/>
        </w:rPr>
        <w:t>KESIMPULAN DAN SARAN</w:t>
      </w:r>
    </w:p>
    <w:p w:rsidR="00EA3FB8" w:rsidRPr="00EA3FB8" w:rsidRDefault="00EA3FB8" w:rsidP="00EA3FB8">
      <w:pPr>
        <w:spacing w:line="480" w:lineRule="auto"/>
        <w:jc w:val="center"/>
        <w:rPr>
          <w:b/>
        </w:rPr>
      </w:pPr>
    </w:p>
    <w:p w:rsidR="00EA3FB8" w:rsidRPr="00EA3FB8" w:rsidRDefault="00EA3FB8" w:rsidP="00EA3FB8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3FB8">
        <w:rPr>
          <w:rFonts w:ascii="Times New Roman" w:hAnsi="Times New Roman" w:cs="Times New Roman"/>
          <w:b/>
          <w:sz w:val="24"/>
          <w:szCs w:val="24"/>
          <w:lang w:val="en-US"/>
        </w:rPr>
        <w:t>Kesimpulan</w:t>
      </w:r>
      <w:proofErr w:type="spellEnd"/>
    </w:p>
    <w:p w:rsidR="00EA3FB8" w:rsidRPr="00EA3FB8" w:rsidRDefault="00EA3FB8" w:rsidP="00EA3FB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</w:t>
      </w:r>
      <w:r w:rsidRPr="00EA3FB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istribusi frekuensi </w:t>
      </w:r>
      <w:r w:rsidRPr="00EA3FB8">
        <w:rPr>
          <w:rFonts w:ascii="Times New Roman" w:hAnsi="Times New Roman" w:cs="Times New Roman"/>
          <w:sz w:val="24"/>
          <w:szCs w:val="24"/>
        </w:rPr>
        <w:t>Kurang Energi Kronik (KEK) pada ibu hamil di Desa Gunung Batin Baru Kecamatan Terusan Nunyai Kab</w:t>
      </w:r>
      <w:r>
        <w:rPr>
          <w:rFonts w:ascii="Times New Roman" w:hAnsi="Times New Roman" w:cs="Times New Roman"/>
          <w:sz w:val="24"/>
          <w:szCs w:val="24"/>
        </w:rPr>
        <w:t>upaten Lampung Tengah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F0BB2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 w:rsidR="002F0B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BB2"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 w:rsidR="002F0B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BB2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2F0B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BB2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tidak mengalami KEK sebesar 92 (65.2%).</w:t>
      </w:r>
    </w:p>
    <w:p w:rsidR="00EA3FB8" w:rsidRPr="00EA3FB8" w:rsidRDefault="00EA3FB8" w:rsidP="00EA3FB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3F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EA3FB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istribusi frekuensi </w:t>
      </w:r>
      <w:r w:rsidRPr="00EA3FB8">
        <w:rPr>
          <w:rFonts w:ascii="Times New Roman" w:hAnsi="Times New Roman" w:cs="Times New Roman"/>
          <w:sz w:val="24"/>
          <w:szCs w:val="24"/>
        </w:rPr>
        <w:t>Berat Badan Lahir (BBL) Bayi di Desa Gunung Batin Baru Kecamatan Terusan Nunyai Kab</w:t>
      </w:r>
      <w:r>
        <w:rPr>
          <w:rFonts w:ascii="Times New Roman" w:hAnsi="Times New Roman" w:cs="Times New Roman"/>
          <w:sz w:val="24"/>
          <w:szCs w:val="24"/>
        </w:rPr>
        <w:t>upaten Lampung Tengah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F0BB2"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 w:rsidR="002F0B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BB2"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 w:rsidR="002F0B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BB2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="002F0B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responden dengan BBL </w:t>
      </w:r>
      <w:proofErr w:type="spellStart"/>
      <w:r w:rsidR="00F158FF">
        <w:rPr>
          <w:rFonts w:ascii="Times New Roman" w:hAnsi="Times New Roman" w:cs="Times New Roman"/>
          <w:sz w:val="24"/>
          <w:szCs w:val="24"/>
          <w:lang w:val="en-US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 sebesar 120 (85.1%).</w:t>
      </w:r>
    </w:p>
    <w:p w:rsidR="00EA3FB8" w:rsidRPr="00EA3FB8" w:rsidRDefault="00EA3FB8" w:rsidP="00EA3FB8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EA3F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Tidak</w:t>
      </w:r>
      <w:proofErr w:type="spellEnd"/>
      <w:r w:rsidRPr="00EA3F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A3F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terdapat</w:t>
      </w:r>
      <w:proofErr w:type="spellEnd"/>
      <w:r w:rsidRPr="00EA3F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A3FB8">
        <w:rPr>
          <w:rFonts w:ascii="Times New Roman" w:hAnsi="Times New Roman" w:cs="Times New Roman"/>
          <w:sz w:val="24"/>
          <w:szCs w:val="24"/>
        </w:rPr>
        <w:t xml:space="preserve">hubungan Kurang Energi Kronik (KEK) pada ibu hamil terhadap Berat Badan Lahir (BBL) Bayi di Desa Gunung Batin Baru Kecamatan Terusan Nunyai Kabupaten Lampung Tengah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p-value 0.550</w:t>
      </w:r>
    </w:p>
    <w:p w:rsidR="00EA3FB8" w:rsidRPr="00EA3FB8" w:rsidRDefault="00EA3FB8" w:rsidP="00EA3FB8">
      <w:pPr>
        <w:pStyle w:val="ListParagraph"/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A3FB8" w:rsidRPr="00EA3FB8" w:rsidRDefault="00EA3FB8" w:rsidP="00EA3FB8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FB8">
        <w:rPr>
          <w:rFonts w:ascii="Times New Roman" w:hAnsi="Times New Roman" w:cs="Times New Roman"/>
          <w:b/>
          <w:sz w:val="24"/>
          <w:szCs w:val="24"/>
          <w:lang w:val="en-US"/>
        </w:rPr>
        <w:t>Saran</w:t>
      </w:r>
    </w:p>
    <w:p w:rsidR="00EA3FB8" w:rsidRPr="00EA3FB8" w:rsidRDefault="00EA3FB8" w:rsidP="00EA3FB8">
      <w:pPr>
        <w:pStyle w:val="ListParagraph"/>
        <w:numPr>
          <w:ilvl w:val="0"/>
          <w:numId w:val="6"/>
        </w:numPr>
        <w:spacing w:line="48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3FB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Bagi Responden</w:t>
      </w:r>
    </w:p>
    <w:p w:rsidR="00EA3FB8" w:rsidRPr="008D7872" w:rsidRDefault="00243C5C" w:rsidP="00EA3FB8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0D319" wp14:editId="2BFF1F7B">
                <wp:simplePos x="0" y="0"/>
                <wp:positionH relativeFrom="column">
                  <wp:posOffset>2274570</wp:posOffset>
                </wp:positionH>
                <wp:positionV relativeFrom="paragraph">
                  <wp:posOffset>1158875</wp:posOffset>
                </wp:positionV>
                <wp:extent cx="714375" cy="561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61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3C5C" w:rsidRPr="00243C5C" w:rsidRDefault="00243C5C" w:rsidP="00243C5C">
                            <w:pPr>
                              <w:jc w:val="center"/>
                            </w:pPr>
                            <w: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179.1pt;margin-top:91.25pt;width:56.2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" fillcolor="white [3201]" strokecolor="white [3212]" strokeweight="2pt">
                <v:textbox>
                  <w:txbxContent>
                    <w:p w:rsidR="00243C5C" w:rsidRPr="00243C5C" w:rsidRDefault="00243C5C" w:rsidP="00243C5C">
                      <w:pPr>
                        <w:jc w:val="center"/>
                      </w:pPr>
                      <w: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  <w:r w:rsidR="00EA3FB8" w:rsidRPr="008D787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Diharapkan hasil penelitian ini dapat </w:t>
      </w:r>
      <w:r w:rsidR="008D787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m</w:t>
      </w:r>
      <w:r w:rsidR="008D7872" w:rsidRPr="008D787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enambah pengetahuan</w:t>
      </w:r>
      <w:r w:rsidR="008D7872" w:rsidRPr="008D78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8D7872" w:rsidRPr="008D7872">
        <w:rPr>
          <w:rFonts w:ascii="Times New Roman" w:hAnsi="Times New Roman" w:cs="Times New Roman"/>
          <w:sz w:val="24"/>
          <w:szCs w:val="24"/>
        </w:rPr>
        <w:t>entang Kurang Energi Kronik (KEK) pada ibu hamil seh</w:t>
      </w:r>
      <w:bookmarkStart w:id="0" w:name="_GoBack"/>
      <w:bookmarkEnd w:id="0"/>
      <w:r w:rsidR="008D7872" w:rsidRPr="008D7872">
        <w:rPr>
          <w:rFonts w:ascii="Times New Roman" w:hAnsi="Times New Roman" w:cs="Times New Roman"/>
          <w:sz w:val="24"/>
          <w:szCs w:val="24"/>
        </w:rPr>
        <w:t xml:space="preserve">ingga ibu hamil dapat </w:t>
      </w:r>
      <w:r w:rsidR="008D7872" w:rsidRPr="008D7872">
        <w:rPr>
          <w:rFonts w:ascii="Times New Roman" w:hAnsi="Times New Roman" w:cs="Times New Roman"/>
          <w:sz w:val="24"/>
          <w:szCs w:val="24"/>
        </w:rPr>
        <w:lastRenderedPageBreak/>
        <w:t>memperbaiki keadaan terutama gizinya untuk persiapan persalinan dan pertumbuhan bayinya</w:t>
      </w:r>
      <w:r w:rsidR="008D7872" w:rsidRPr="008D78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7872" w:rsidRPr="008D7872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D7872" w:rsidRPr="008D78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7872" w:rsidRPr="008D7872">
        <w:rPr>
          <w:rFonts w:ascii="Times New Roman" w:hAnsi="Times New Roman" w:cs="Times New Roman"/>
          <w:sz w:val="24"/>
          <w:szCs w:val="24"/>
          <w:lang w:val="en-US"/>
        </w:rPr>
        <w:t>mencegah</w:t>
      </w:r>
      <w:proofErr w:type="spellEnd"/>
      <w:r w:rsidR="008D7872" w:rsidRPr="008D78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D7872" w:rsidRPr="008D7872">
        <w:rPr>
          <w:rFonts w:ascii="Times New Roman" w:hAnsi="Times New Roman" w:cs="Times New Roman"/>
          <w:sz w:val="24"/>
          <w:szCs w:val="24"/>
          <w:lang w:val="en-US"/>
        </w:rPr>
        <w:t>terjadinya</w:t>
      </w:r>
      <w:proofErr w:type="spellEnd"/>
      <w:r w:rsidR="008D7872" w:rsidRPr="008D7872">
        <w:rPr>
          <w:rFonts w:ascii="Times New Roman" w:hAnsi="Times New Roman" w:cs="Times New Roman"/>
          <w:sz w:val="24"/>
          <w:szCs w:val="24"/>
          <w:lang w:val="en-US"/>
        </w:rPr>
        <w:t xml:space="preserve"> BBLR</w:t>
      </w:r>
      <w:r w:rsidR="008D7872" w:rsidRPr="008D7872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.</w:t>
      </w:r>
    </w:p>
    <w:p w:rsidR="00EA3FB8" w:rsidRPr="00EA3FB8" w:rsidRDefault="00EA3FB8" w:rsidP="00EA3FB8">
      <w:pPr>
        <w:pStyle w:val="ListParagraph"/>
        <w:numPr>
          <w:ilvl w:val="0"/>
          <w:numId w:val="6"/>
        </w:numPr>
        <w:spacing w:line="48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3FB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 xml:space="preserve">Bagi </w:t>
      </w:r>
      <w:r w:rsidRPr="00EA3FB8">
        <w:rPr>
          <w:rFonts w:ascii="Times New Roman" w:hAnsi="Times New Roman" w:cs="Times New Roman"/>
          <w:b/>
          <w:sz w:val="24"/>
          <w:szCs w:val="24"/>
        </w:rPr>
        <w:t>Desa Gunung Batin Baru</w:t>
      </w:r>
    </w:p>
    <w:p w:rsidR="00EA3FB8" w:rsidRPr="001B3988" w:rsidRDefault="00EA3FB8" w:rsidP="00EA3FB8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  <w:r w:rsidRPr="001B398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Diharapkan hasil penelitian ini dapat sebagai pertimbangan untuk </w:t>
      </w:r>
      <w:r w:rsidR="001B3988" w:rsidRPr="001B3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Melakukan kerjasama dengan puskesmas </w:t>
      </w:r>
      <w:proofErr w:type="spellStart"/>
      <w:r w:rsidR="001B3988" w:rsidRPr="001B39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="001B3988" w:rsidRPr="001B39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tenaga kesehatan agar memberikan sosialisasi atau penyuluhan tentang </w:t>
      </w:r>
      <w:r w:rsidR="001B3988" w:rsidRPr="001B3988">
        <w:rPr>
          <w:rFonts w:ascii="Times New Roman" w:hAnsi="Times New Roman" w:cs="Times New Roman"/>
          <w:sz w:val="24"/>
          <w:szCs w:val="24"/>
        </w:rPr>
        <w:t>Kurang Energi Kronik (KEK) pada ibu hamil</w:t>
      </w:r>
      <w:r w:rsidRPr="001B3988">
        <w:rPr>
          <w:rFonts w:ascii="Times New Roman" w:hAnsi="Times New Roman" w:cs="Times New Roman"/>
          <w:sz w:val="24"/>
          <w:szCs w:val="24"/>
        </w:rPr>
        <w:t>.</w:t>
      </w:r>
    </w:p>
    <w:p w:rsidR="00EA3FB8" w:rsidRPr="00EA3FB8" w:rsidRDefault="00EA3FB8" w:rsidP="00EA3FB8">
      <w:pPr>
        <w:pStyle w:val="ListParagraph"/>
        <w:numPr>
          <w:ilvl w:val="0"/>
          <w:numId w:val="6"/>
        </w:numPr>
        <w:spacing w:line="48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EA3FB8">
        <w:rPr>
          <w:rFonts w:ascii="Times New Roman" w:hAnsi="Times New Roman" w:cs="Times New Roman"/>
          <w:b/>
          <w:sz w:val="24"/>
          <w:szCs w:val="24"/>
        </w:rPr>
        <w:t>Bagi STIKes Aisyah Pringsewu</w:t>
      </w:r>
    </w:p>
    <w:p w:rsidR="00EA3FB8" w:rsidRPr="00EA3FB8" w:rsidRDefault="00EA3FB8" w:rsidP="00EA3FB8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Diharapkan hasil penelitian ini dapat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EA3FB8">
        <w:rPr>
          <w:rFonts w:ascii="Times New Roman" w:eastAsia="Times New Roman" w:hAnsi="Times New Roman" w:cs="Times New Roman"/>
          <w:sz w:val="24"/>
          <w:szCs w:val="24"/>
        </w:rPr>
        <w:t xml:space="preserve">emberikan nilai sumber kepustakaan di </w:t>
      </w:r>
      <w:r w:rsidRPr="00EA3FB8">
        <w:rPr>
          <w:rFonts w:ascii="Times New Roman" w:hAnsi="Times New Roman" w:cs="Times New Roman"/>
          <w:sz w:val="24"/>
          <w:szCs w:val="24"/>
        </w:rPr>
        <w:t xml:space="preserve">STIKes Aisyah Pringsewu </w:t>
      </w:r>
      <w:r w:rsidRPr="00EA3FB8">
        <w:rPr>
          <w:rFonts w:ascii="Times New Roman" w:eastAsia="Times New Roman" w:hAnsi="Times New Roman" w:cs="Times New Roman"/>
          <w:sz w:val="24"/>
          <w:szCs w:val="24"/>
        </w:rPr>
        <w:t>sebagai wacana kepustakaan baru mengenai</w:t>
      </w:r>
      <w:r w:rsidRPr="00EA3FB8">
        <w:rPr>
          <w:rFonts w:ascii="Times New Roman" w:hAnsi="Times New Roman" w:cs="Times New Roman"/>
          <w:sz w:val="24"/>
          <w:szCs w:val="24"/>
        </w:rPr>
        <w:t xml:space="preserve"> hubungan Kurang Energi Kronik (KEK) pada ibu hamil terhadap Berat Badan Lahir (BBL) Bayi.</w:t>
      </w:r>
    </w:p>
    <w:p w:rsidR="00EA3FB8" w:rsidRPr="00EA3FB8" w:rsidRDefault="00EA3FB8" w:rsidP="00EA3FB8">
      <w:pPr>
        <w:pStyle w:val="ListParagraph"/>
        <w:numPr>
          <w:ilvl w:val="0"/>
          <w:numId w:val="6"/>
        </w:numPr>
        <w:spacing w:line="480" w:lineRule="auto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EA3FB8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Bagi Peneliti Selanjutnya</w:t>
      </w:r>
    </w:p>
    <w:p w:rsidR="00EC7B81" w:rsidRPr="00EA3FB8" w:rsidRDefault="00EA3FB8" w:rsidP="00EA3FB8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Diharapkan hasil penelitian ini dapat s</w:t>
      </w:r>
      <w:r w:rsidRPr="00EA3FB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 xml:space="preserve">ebagai referensi dan bahan acuan untuk melakukan penelitian selanjutnya tentang </w:t>
      </w:r>
      <w:r w:rsidRPr="00EA3FB8">
        <w:rPr>
          <w:rFonts w:ascii="Times New Roman" w:hAnsi="Times New Roman" w:cs="Times New Roman"/>
          <w:sz w:val="24"/>
          <w:szCs w:val="24"/>
        </w:rPr>
        <w:t xml:space="preserve">Kurang Energi Kronik (KEK) pada ibu hamil terhadap Berat Badan Lahir (BBL) Bayi </w:t>
      </w:r>
      <w:r w:rsidRPr="00EA3FB8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dengan menambahkan variabel lain dan dengan menggunakan metodelogi penelitian yang berbeda.</w:t>
      </w:r>
    </w:p>
    <w:sectPr w:rsidR="00EC7B81" w:rsidRPr="00EA3FB8" w:rsidSect="00243C5C">
      <w:headerReference w:type="default" r:id="rId8"/>
      <w:pgSz w:w="11907" w:h="16840" w:code="9"/>
      <w:pgMar w:top="2268" w:right="1701" w:bottom="1701" w:left="2268" w:header="720" w:footer="720" w:gutter="0"/>
      <w:pgNumType w:start="4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FE" w:rsidRDefault="00B624FE">
      <w:pPr>
        <w:spacing w:after="0" w:line="240" w:lineRule="auto"/>
      </w:pPr>
      <w:r>
        <w:separator/>
      </w:r>
    </w:p>
  </w:endnote>
  <w:endnote w:type="continuationSeparator" w:id="0">
    <w:p w:rsidR="00B624FE" w:rsidRDefault="00B6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FE" w:rsidRDefault="00B624FE">
      <w:pPr>
        <w:spacing w:after="0" w:line="240" w:lineRule="auto"/>
      </w:pPr>
      <w:r>
        <w:separator/>
      </w:r>
    </w:p>
  </w:footnote>
  <w:footnote w:type="continuationSeparator" w:id="0">
    <w:p w:rsidR="00B624FE" w:rsidRDefault="00B62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769"/>
      <w:docPartObj>
        <w:docPartGallery w:val="Page Numbers (Top of Page)"/>
        <w:docPartUnique/>
      </w:docPartObj>
    </w:sdtPr>
    <w:sdtEndPr/>
    <w:sdtContent>
      <w:p w:rsidR="009A7D83" w:rsidRDefault="00CB2F5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C5C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9A7D83" w:rsidRDefault="00B624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9D3"/>
    <w:multiLevelType w:val="hybridMultilevel"/>
    <w:tmpl w:val="F59E75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A574D"/>
    <w:multiLevelType w:val="hybridMultilevel"/>
    <w:tmpl w:val="303E14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49503A"/>
    <w:multiLevelType w:val="hybridMultilevel"/>
    <w:tmpl w:val="ECF28836"/>
    <w:lvl w:ilvl="0" w:tplc="26E0C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F5BC9"/>
    <w:multiLevelType w:val="hybridMultilevel"/>
    <w:tmpl w:val="7A660D22"/>
    <w:lvl w:ilvl="0" w:tplc="1D243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96044"/>
    <w:multiLevelType w:val="hybridMultilevel"/>
    <w:tmpl w:val="8CF640C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942C30"/>
    <w:multiLevelType w:val="hybridMultilevel"/>
    <w:tmpl w:val="C22A716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B8"/>
    <w:rsid w:val="001B3988"/>
    <w:rsid w:val="00243C5C"/>
    <w:rsid w:val="002945F5"/>
    <w:rsid w:val="002F0BB2"/>
    <w:rsid w:val="006E533B"/>
    <w:rsid w:val="008D7872"/>
    <w:rsid w:val="00965AD8"/>
    <w:rsid w:val="00B624FE"/>
    <w:rsid w:val="00CB2F50"/>
    <w:rsid w:val="00EA3FB8"/>
    <w:rsid w:val="00EC7B81"/>
    <w:rsid w:val="00F1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FB8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A3FB8"/>
    <w:pPr>
      <w:ind w:left="720"/>
      <w:contextualSpacing/>
    </w:pPr>
    <w:rPr>
      <w:rFonts w:asciiTheme="minorHAnsi" w:hAnsiTheme="minorHAnsi" w:cstheme="minorBidi"/>
      <w:bCs w:val="0"/>
      <w:color w:val="auto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A3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B8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A3FB8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FB8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A3FB8"/>
    <w:pPr>
      <w:ind w:left="720"/>
      <w:contextualSpacing/>
    </w:pPr>
    <w:rPr>
      <w:rFonts w:asciiTheme="minorHAnsi" w:hAnsiTheme="minorHAnsi" w:cstheme="minorBidi"/>
      <w:bCs w:val="0"/>
      <w:color w:val="auto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A3F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B8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A3FB8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2019-04-27T08:35:00Z</cp:lastPrinted>
  <dcterms:created xsi:type="dcterms:W3CDTF">2019-03-19T01:34:00Z</dcterms:created>
  <dcterms:modified xsi:type="dcterms:W3CDTF">2019-05-22T22:02:00Z</dcterms:modified>
</cp:coreProperties>
</file>