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C3" w:rsidRPr="003B4E69" w:rsidRDefault="00815DC3" w:rsidP="00815DC3">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ect id="Rectangle 3" o:spid="_x0000_s1026" style="position:absolute;left:0;text-align:left;margin-left:374.55pt;margin-top:-85.95pt;width:52pt;height:4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" fillcolor="white [3201]" strokecolor="white [3212]" strokeweight="1pt"/>
        </w:pict>
      </w:r>
      <w:r w:rsidRPr="003B4E69">
        <w:rPr>
          <w:rFonts w:ascii="Times New Roman" w:hAnsi="Times New Roman" w:cs="Times New Roman"/>
          <w:b/>
          <w:sz w:val="28"/>
          <w:szCs w:val="28"/>
        </w:rPr>
        <w:t>BAB III</w:t>
      </w:r>
    </w:p>
    <w:p w:rsidR="00815DC3" w:rsidRDefault="00815DC3" w:rsidP="00815DC3">
      <w:pPr>
        <w:spacing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METODE LAPORAN KASUS</w:t>
      </w:r>
    </w:p>
    <w:p w:rsidR="00815DC3" w:rsidRDefault="00815DC3" w:rsidP="00815DC3">
      <w:pPr>
        <w:rPr>
          <w:rFonts w:ascii="Times New Roman" w:hAnsi="Times New Roman" w:cs="Times New Roman"/>
          <w:b/>
          <w:sz w:val="28"/>
          <w:szCs w:val="28"/>
        </w:rPr>
      </w:pPr>
    </w:p>
    <w:p w:rsidR="00815DC3" w:rsidRDefault="00815DC3" w:rsidP="00815DC3">
      <w:pPr>
        <w:pStyle w:val="ListParagraph"/>
        <w:numPr>
          <w:ilvl w:val="0"/>
          <w:numId w:val="4"/>
        </w:numPr>
        <w:spacing w:line="480" w:lineRule="auto"/>
        <w:rPr>
          <w:rFonts w:ascii="Times New Roman" w:hAnsi="Times New Roman" w:cs="Times New Roman"/>
          <w:b/>
          <w:sz w:val="24"/>
          <w:szCs w:val="24"/>
        </w:rPr>
      </w:pPr>
      <w:r w:rsidRPr="00201EE5">
        <w:rPr>
          <w:rFonts w:ascii="Times New Roman" w:hAnsi="Times New Roman" w:cs="Times New Roman"/>
          <w:b/>
          <w:sz w:val="24"/>
          <w:szCs w:val="24"/>
        </w:rPr>
        <w:t xml:space="preserve">Jenis study </w:t>
      </w:r>
    </w:p>
    <w:p w:rsidR="00815DC3" w:rsidRDefault="00815DC3" w:rsidP="00815DC3">
      <w:pPr>
        <w:pStyle w:val="ListParagraph"/>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Jenis studi adalah sesuatu yang menjelaskan tentang penelitian yang diusulkan termasuk kedalam jenis atau metode yang mana tentang penelitian yang diusulkan tersebut (Notoatmodjo, 2014, P. 86). </w:t>
      </w:r>
      <w:r w:rsidRPr="004F185F">
        <w:rPr>
          <w:rFonts w:ascii="Times New Roman" w:hAnsi="Times New Roman" w:cs="Times New Roman"/>
          <w:sz w:val="24"/>
          <w:szCs w:val="24"/>
        </w:rPr>
        <w:t>Studi</w:t>
      </w:r>
      <w:r>
        <w:rPr>
          <w:rFonts w:ascii="Times New Roman" w:hAnsi="Times New Roman" w:cs="Times New Roman"/>
          <w:sz w:val="24"/>
          <w:szCs w:val="24"/>
        </w:rPr>
        <w:t xml:space="preserve"> kasus asuhan kebidanan komprehensif pada penelitian ini menggunakan metode deskriptif dengan jenis laporan studi kasus. Penelitian deskriptif dilakukan terhadap sekumpulan objek yang biasanya bertujuan untuk melihat gambaran fenomena (termasuk kesehatan) yang terjadi didalam suatu populasi tertentu. Pada umumnya survei deskriptif digunakan untuk membuat penilaian terhadap suatu kondisi dan penyelenggaraan suatu program dimasa sekarang, kemudian hasilnya digunakan untuk menyusun perencanaan perbaikan program tersebut. </w:t>
      </w:r>
      <w:r w:rsidRPr="004F2BE1">
        <w:rPr>
          <w:rFonts w:ascii="Times New Roman" w:hAnsi="Times New Roman" w:cs="Times New Roman"/>
          <w:color w:val="000000" w:themeColor="text1"/>
          <w:sz w:val="24"/>
          <w:szCs w:val="24"/>
        </w:rPr>
        <w:t xml:space="preserve">Contoh penelitian yang bersifat observasional deskriptif ini adalah : survei, studi / laporan kasus, studi banding, studi prediksi, studi korelasi, dan studi evaluasi. </w:t>
      </w:r>
    </w:p>
    <w:p w:rsidR="00815DC3" w:rsidRDefault="00815DC3" w:rsidP="00815DC3">
      <w:pPr>
        <w:pStyle w:val="ListParagraph"/>
        <w:spacing w:line="480" w:lineRule="auto"/>
        <w:ind w:left="360"/>
        <w:jc w:val="both"/>
        <w:rPr>
          <w:rFonts w:ascii="Times New Roman" w:hAnsi="Times New Roman" w:cs="Times New Roman"/>
          <w:color w:val="000000" w:themeColor="text1"/>
          <w:sz w:val="24"/>
          <w:szCs w:val="24"/>
        </w:rPr>
      </w:pPr>
      <w:r w:rsidRPr="00982F96">
        <w:rPr>
          <w:rFonts w:ascii="Times New Roman" w:hAnsi="Times New Roman" w:cs="Times New Roman"/>
          <w:b/>
          <w:noProof/>
          <w:sz w:val="28"/>
          <w:szCs w:val="28"/>
          <w:lang w:val="en-US"/>
        </w:rPr>
        <w:pict>
          <v:rect id="Rectangle 5" o:spid="_x0000_s1027" style="position:absolute;left:0;text-align:left;margin-left:164.9pt;margin-top:169.65pt;width:52pt;height:4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" fillcolor="white [3201]" strokecolor="white [3212]" strokeweight="1pt">
            <v:textbox>
              <w:txbxContent>
                <w:p w:rsidR="00815DC3" w:rsidRPr="00890FE5" w:rsidRDefault="00815DC3" w:rsidP="00815DC3">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xbxContent>
            </v:textbox>
          </v:rect>
        </w:pict>
      </w:r>
      <w:r w:rsidRPr="004F2BE1">
        <w:rPr>
          <w:rFonts w:ascii="Times New Roman" w:hAnsi="Times New Roman" w:cs="Times New Roman"/>
          <w:color w:val="000000" w:themeColor="text1"/>
          <w:sz w:val="24"/>
          <w:szCs w:val="24"/>
        </w:rPr>
        <w:t xml:space="preserve">Studi kasus adalah salah satu metode penelitian dalam ilmu sosial. Dalam riset yang menggunakan metode ini, dilakukan pemeriksaan longitudinal yang mendalam terhadapsuatu keadaan atau kejadian yang disebut sebagai kasus dengan menggunakan cara-cara yang sistematis dalam melakukan pengamatan, pengumpulan data, analisis informasi, dan pelaporan hasilnya. Sebagai hasilnya, akan diperoleh pemahaman yang mendalam tentang </w:t>
      </w:r>
      <w:r w:rsidRPr="004F2BE1">
        <w:rPr>
          <w:rFonts w:ascii="Times New Roman" w:hAnsi="Times New Roman" w:cs="Times New Roman"/>
          <w:color w:val="000000" w:themeColor="text1"/>
          <w:sz w:val="24"/>
          <w:szCs w:val="24"/>
        </w:rPr>
        <w:lastRenderedPageBreak/>
        <w:t>mengapa sesuatu terjadi dan dapat menjadi dasar bagi riset selanjutnya. Studi kasus dapat digunakan untuk menghasilkan dan menguji hipotesis.</w:t>
      </w:r>
    </w:p>
    <w:p w:rsidR="00815DC3" w:rsidRPr="00943943" w:rsidRDefault="00815DC3" w:rsidP="00815DC3">
      <w:pPr>
        <w:pStyle w:val="ListParagraph"/>
        <w:spacing w:line="480" w:lineRule="auto"/>
        <w:ind w:left="360"/>
        <w:jc w:val="both"/>
        <w:rPr>
          <w:rFonts w:ascii="Times New Roman" w:hAnsi="Times New Roman" w:cs="Times New Roman"/>
          <w:color w:val="000000" w:themeColor="text1"/>
          <w:sz w:val="24"/>
          <w:szCs w:val="24"/>
        </w:rPr>
      </w:pPr>
    </w:p>
    <w:p w:rsidR="00815DC3" w:rsidRDefault="00815DC3" w:rsidP="00815DC3">
      <w:pPr>
        <w:pStyle w:val="ListParagraph"/>
        <w:numPr>
          <w:ilvl w:val="0"/>
          <w:numId w:val="4"/>
        </w:numPr>
        <w:spacing w:line="480" w:lineRule="auto"/>
        <w:rPr>
          <w:rFonts w:ascii="Times New Roman" w:hAnsi="Times New Roman" w:cs="Times New Roman"/>
          <w:b/>
          <w:sz w:val="24"/>
          <w:szCs w:val="24"/>
        </w:rPr>
      </w:pPr>
      <w:r w:rsidRPr="00201EE5">
        <w:rPr>
          <w:rFonts w:ascii="Times New Roman" w:hAnsi="Times New Roman" w:cs="Times New Roman"/>
          <w:b/>
          <w:sz w:val="24"/>
          <w:szCs w:val="24"/>
        </w:rPr>
        <w:t>Lokasi dan waktu study kasus</w:t>
      </w:r>
    </w:p>
    <w:p w:rsidR="00815DC3" w:rsidRDefault="00815DC3" w:rsidP="00815DC3">
      <w:pPr>
        <w:pStyle w:val="ListParagraph"/>
        <w:numPr>
          <w:ilvl w:val="0"/>
          <w:numId w:val="5"/>
        </w:numPr>
        <w:spacing w:line="480" w:lineRule="auto"/>
        <w:jc w:val="both"/>
        <w:rPr>
          <w:rFonts w:ascii="Times New Roman" w:hAnsi="Times New Roman" w:cs="Times New Roman"/>
          <w:sz w:val="24"/>
          <w:szCs w:val="24"/>
        </w:rPr>
      </w:pPr>
      <w:r w:rsidRPr="00201EE5">
        <w:rPr>
          <w:rFonts w:ascii="Times New Roman" w:hAnsi="Times New Roman" w:cs="Times New Roman"/>
          <w:sz w:val="24"/>
          <w:szCs w:val="24"/>
        </w:rPr>
        <w:t>Waktu</w:t>
      </w:r>
    </w:p>
    <w:p w:rsidR="00815DC3" w:rsidRPr="008478B4" w:rsidRDefault="00815DC3" w:rsidP="00815DC3">
      <w:pPr>
        <w:pStyle w:val="ListParagraph"/>
        <w:spacing w:line="480" w:lineRule="auto"/>
        <w:jc w:val="both"/>
        <w:rPr>
          <w:rFonts w:ascii="Times New Roman" w:hAnsi="Times New Roman" w:cs="Times New Roman"/>
          <w:b/>
          <w:sz w:val="24"/>
          <w:szCs w:val="24"/>
        </w:rPr>
      </w:pPr>
      <w:r>
        <w:rPr>
          <w:rFonts w:ascii="Times New Roman" w:hAnsi="Times New Roman" w:cs="Times New Roman"/>
          <w:color w:val="000000"/>
          <w:sz w:val="24"/>
          <w:szCs w:val="24"/>
        </w:rPr>
        <w:t>Waktu diberikan asuhan dimulai sejak kunjungan Pertama pada tanggal 12 maret 2018 sampai dengan 30 April 2018.</w:t>
      </w:r>
    </w:p>
    <w:p w:rsidR="00815DC3" w:rsidRPr="00201EE5" w:rsidRDefault="00815DC3" w:rsidP="00815DC3">
      <w:pPr>
        <w:pStyle w:val="ListParagraph"/>
        <w:numPr>
          <w:ilvl w:val="0"/>
          <w:numId w:val="5"/>
        </w:numPr>
        <w:spacing w:line="480" w:lineRule="auto"/>
        <w:jc w:val="both"/>
        <w:rPr>
          <w:rFonts w:ascii="Times New Roman" w:hAnsi="Times New Roman" w:cs="Times New Roman"/>
          <w:sz w:val="24"/>
          <w:szCs w:val="24"/>
        </w:rPr>
      </w:pPr>
      <w:r w:rsidRPr="00201EE5">
        <w:rPr>
          <w:rFonts w:ascii="Times New Roman" w:hAnsi="Times New Roman" w:cs="Times New Roman"/>
          <w:sz w:val="24"/>
          <w:szCs w:val="24"/>
        </w:rPr>
        <w:t>Tempat penelitia</w:t>
      </w:r>
      <w:r>
        <w:rPr>
          <w:rFonts w:ascii="Times New Roman" w:hAnsi="Times New Roman" w:cs="Times New Roman"/>
          <w:sz w:val="24"/>
          <w:szCs w:val="24"/>
        </w:rPr>
        <w:t>n</w:t>
      </w:r>
    </w:p>
    <w:p w:rsidR="00815DC3" w:rsidRDefault="00815DC3" w:rsidP="00815DC3">
      <w:pPr>
        <w:pStyle w:val="ListParagraph"/>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Penelitian ini </w:t>
      </w:r>
      <w:r>
        <w:rPr>
          <w:rFonts w:ascii="Times New Roman" w:hAnsi="Times New Roman" w:cs="Times New Roman"/>
          <w:color w:val="000000"/>
          <w:sz w:val="24"/>
          <w:szCs w:val="24"/>
        </w:rPr>
        <w:t>dilakukan di PMB Susilowarni S.ST, Kecamatan Pagelaran Kabupaten Pringsewu dan dilanjutkan follow up dikediaman Ny.A</w:t>
      </w:r>
    </w:p>
    <w:p w:rsidR="00815DC3" w:rsidRPr="00943943" w:rsidRDefault="00815DC3" w:rsidP="00815DC3">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815DC3" w:rsidRDefault="00815DC3" w:rsidP="00815DC3">
      <w:pPr>
        <w:pStyle w:val="ListParagraph"/>
        <w:numPr>
          <w:ilvl w:val="0"/>
          <w:numId w:val="4"/>
        </w:num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Subjek Study Kasus</w:t>
      </w:r>
    </w:p>
    <w:p w:rsidR="00815DC3" w:rsidRPr="00417364" w:rsidRDefault="00815DC3" w:rsidP="00815DC3">
      <w:pPr>
        <w:pStyle w:val="ListParagraph"/>
        <w:spacing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Menurut Notoatmodjo populasi diartikan sebagai keseluruhan objek penelitian atau yang diteliti. </w:t>
      </w:r>
      <w:r w:rsidRPr="00417364">
        <w:rPr>
          <w:rFonts w:ascii="Times New Roman" w:hAnsi="Times New Roman" w:cs="Times New Roman"/>
          <w:sz w:val="24"/>
          <w:szCs w:val="24"/>
        </w:rPr>
        <w:t xml:space="preserve">Dalam </w:t>
      </w:r>
      <w:r>
        <w:rPr>
          <w:rFonts w:ascii="Times New Roman" w:hAnsi="Times New Roman" w:cs="Times New Roman"/>
          <w:sz w:val="24"/>
          <w:szCs w:val="24"/>
        </w:rPr>
        <w:t>populasi dijelaskan secara spesifik tentang siapa atau golongan mana yang menjadi sasaran penelitian tersebut (Notoatmodjo, 2014, P. 86).</w:t>
      </w:r>
    </w:p>
    <w:p w:rsidR="00815DC3" w:rsidRDefault="00815DC3" w:rsidP="00815DC3">
      <w:pPr>
        <w:pStyle w:val="ListParagraph"/>
        <w:spacing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Subjek pada laporan kasus ini adalah Ny. A G2 P1 A0 usia 31 tahun, hamil 37 minggu dengan asuhan kebidanan komprehensif pada ibu hamil, bersalin, bayi baru lahir, nifas dan keluaga berencana di PMB Susilowarni S.ST.</w:t>
      </w:r>
    </w:p>
    <w:p w:rsidR="00815DC3" w:rsidRDefault="00815DC3" w:rsidP="00815DC3">
      <w:pPr>
        <w:pStyle w:val="ListParagraph"/>
        <w:spacing w:line="480" w:lineRule="auto"/>
        <w:ind w:left="360"/>
        <w:jc w:val="both"/>
        <w:rPr>
          <w:rFonts w:ascii="Times New Roman" w:hAnsi="Times New Roman" w:cs="Times New Roman"/>
          <w:sz w:val="24"/>
          <w:szCs w:val="24"/>
        </w:rPr>
      </w:pPr>
    </w:p>
    <w:p w:rsidR="00815DC3" w:rsidRDefault="00815DC3" w:rsidP="00815DC3">
      <w:pPr>
        <w:pStyle w:val="ListParagraph"/>
        <w:spacing w:line="480" w:lineRule="auto"/>
        <w:ind w:left="360"/>
        <w:jc w:val="both"/>
        <w:rPr>
          <w:rFonts w:ascii="Times New Roman" w:hAnsi="Times New Roman" w:cs="Times New Roman"/>
          <w:sz w:val="24"/>
          <w:szCs w:val="24"/>
        </w:rPr>
      </w:pPr>
    </w:p>
    <w:p w:rsidR="00815DC3" w:rsidRPr="00395CDD" w:rsidRDefault="00815DC3" w:rsidP="00815DC3">
      <w:pPr>
        <w:spacing w:line="480" w:lineRule="auto"/>
        <w:jc w:val="both"/>
        <w:rPr>
          <w:rFonts w:ascii="Times New Roman" w:hAnsi="Times New Roman" w:cs="Times New Roman"/>
          <w:sz w:val="24"/>
          <w:szCs w:val="24"/>
        </w:rPr>
      </w:pPr>
    </w:p>
    <w:p w:rsidR="00815DC3" w:rsidRDefault="00815DC3" w:rsidP="00815DC3">
      <w:pPr>
        <w:pStyle w:val="ListParagraph"/>
        <w:numPr>
          <w:ilvl w:val="0"/>
          <w:numId w:val="4"/>
        </w:numPr>
        <w:spacing w:line="480" w:lineRule="auto"/>
        <w:jc w:val="both"/>
        <w:rPr>
          <w:rFonts w:ascii="Times New Roman" w:hAnsi="Times New Roman" w:cs="Times New Roman"/>
          <w:b/>
          <w:sz w:val="24"/>
          <w:szCs w:val="24"/>
        </w:rPr>
      </w:pPr>
      <w:r w:rsidRPr="00582171">
        <w:rPr>
          <w:rFonts w:ascii="Times New Roman" w:hAnsi="Times New Roman" w:cs="Times New Roman"/>
          <w:b/>
          <w:sz w:val="24"/>
          <w:szCs w:val="24"/>
        </w:rPr>
        <w:t>Instrumen Study Kasus</w:t>
      </w:r>
    </w:p>
    <w:p w:rsidR="00815DC3" w:rsidRPr="00A753F9" w:rsidRDefault="00815DC3" w:rsidP="00815DC3">
      <w:pPr>
        <w:pStyle w:val="ListParagraph"/>
        <w:spacing w:line="480" w:lineRule="auto"/>
        <w:ind w:left="360" w:firstLine="349"/>
        <w:jc w:val="both"/>
        <w:rPr>
          <w:rFonts w:ascii="Times New Roman" w:hAnsi="Times New Roman" w:cs="Times New Roman"/>
          <w:b/>
          <w:sz w:val="24"/>
          <w:szCs w:val="24"/>
        </w:rPr>
      </w:pPr>
      <w:r w:rsidRPr="00A753F9">
        <w:rPr>
          <w:rFonts w:ascii="Times New Roman" w:hAnsi="Times New Roman" w:cs="Times New Roman"/>
          <w:sz w:val="24"/>
          <w:szCs w:val="24"/>
        </w:rPr>
        <w:lastRenderedPageBreak/>
        <w:t>Alat pengumpulan data dalam penelitian disebut instrumen penelitian yaitu suatu alat yang digunakan untuk mengukur fenomena alam maupun sosial yang diamati (Variabel penelitian ).</w:t>
      </w:r>
    </w:p>
    <w:p w:rsidR="00815DC3" w:rsidRDefault="00815DC3" w:rsidP="00815DC3">
      <w:pPr>
        <w:pStyle w:val="ListParagraph"/>
        <w:numPr>
          <w:ilvl w:val="0"/>
          <w:numId w:val="6"/>
        </w:numPr>
        <w:spacing w:line="480" w:lineRule="auto"/>
        <w:jc w:val="both"/>
        <w:rPr>
          <w:rFonts w:ascii="Times New Roman" w:hAnsi="Times New Roman" w:cs="Times New Roman"/>
          <w:sz w:val="24"/>
          <w:szCs w:val="24"/>
        </w:rPr>
      </w:pPr>
      <w:r w:rsidRPr="00FB6404">
        <w:rPr>
          <w:rFonts w:ascii="Times New Roman" w:hAnsi="Times New Roman" w:cs="Times New Roman"/>
          <w:sz w:val="24"/>
          <w:szCs w:val="24"/>
        </w:rPr>
        <w:t>Instrumen</w:t>
      </w:r>
      <w:r>
        <w:rPr>
          <w:rFonts w:ascii="Times New Roman" w:hAnsi="Times New Roman" w:cs="Times New Roman"/>
          <w:sz w:val="24"/>
          <w:szCs w:val="24"/>
        </w:rPr>
        <w:t xml:space="preserve"> atau alat-alat </w:t>
      </w:r>
      <w:r w:rsidRPr="00FB6404">
        <w:rPr>
          <w:rFonts w:ascii="Times New Roman" w:hAnsi="Times New Roman" w:cs="Times New Roman"/>
          <w:sz w:val="24"/>
          <w:szCs w:val="24"/>
        </w:rPr>
        <w:t xml:space="preserve"> penelitian ini dapat berupa kuesioner: (daftar pertanyaan)., formulir observasi, formulir-formulir lain yang berkaitan dengan pencatatan data dan </w:t>
      </w:r>
      <w:r>
        <w:rPr>
          <w:rFonts w:ascii="Times New Roman" w:hAnsi="Times New Roman" w:cs="Times New Roman"/>
          <w:sz w:val="24"/>
          <w:szCs w:val="24"/>
        </w:rPr>
        <w:t>sebagainya (Notoatmodjo, 2014</w:t>
      </w:r>
      <w:r w:rsidRPr="00FB6404">
        <w:rPr>
          <w:rFonts w:ascii="Times New Roman" w:hAnsi="Times New Roman" w:cs="Times New Roman"/>
          <w:sz w:val="24"/>
          <w:szCs w:val="24"/>
        </w:rPr>
        <w:t>, P. 87).</w:t>
      </w:r>
      <w:r>
        <w:rPr>
          <w:rFonts w:ascii="Times New Roman" w:hAnsi="Times New Roman" w:cs="Times New Roman"/>
          <w:sz w:val="24"/>
          <w:szCs w:val="24"/>
        </w:rPr>
        <w:t xml:space="preserve"> Instrumen yang digunakan dalam penelitian ini adalah dengan menggunkan format asuhan kebidanan dan lembar observasi</w:t>
      </w:r>
    </w:p>
    <w:p w:rsidR="00815DC3" w:rsidRDefault="00815DC3" w:rsidP="00815DC3">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Metode pengumpulan data dalam penelitian ini menggunakan teknik wawancara</w:t>
      </w:r>
    </w:p>
    <w:p w:rsidR="00815DC3" w:rsidRDefault="00815DC3" w:rsidP="00815DC3">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Etika studi kasus </w:t>
      </w:r>
    </w:p>
    <w:p w:rsidR="00815DC3" w:rsidRDefault="00815DC3" w:rsidP="00815DC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Setiap penelittian sebaiknya  dimintakan ethical clearance yaitu semacam persetujuan dari komite etik penelitian disuatu institusi bahwa penelitian yang akan dilakukan ini tidak membahayakan responden penelitian. Ethical clearance pada umumnya diajukan oleh peneliti apabila penelitian yang akan dilakukan akan mencakup tindakan invasif pada tubuh manusia. Apabila komite etik penelitian belum dibentuk disuatu indstitusi maka peneliti tetap harus memenuhi etika penelitian, yaitu menjamin kerahasiaan responden, menjamin keamanan, adil dan mendapatkan persetujuan dari responden (Sulistianingsih, 2011).</w:t>
      </w:r>
    </w:p>
    <w:p w:rsidR="00815DC3" w:rsidRDefault="00815DC3" w:rsidP="00815DC3">
      <w:pPr>
        <w:pStyle w:val="ListParagraph"/>
        <w:spacing w:line="480" w:lineRule="auto"/>
        <w:jc w:val="both"/>
        <w:rPr>
          <w:rFonts w:ascii="Times New Roman" w:hAnsi="Times New Roman" w:cs="Times New Roman"/>
          <w:sz w:val="24"/>
          <w:szCs w:val="24"/>
        </w:rPr>
      </w:pPr>
    </w:p>
    <w:p w:rsidR="00815DC3" w:rsidRPr="00451815" w:rsidRDefault="00815DC3" w:rsidP="00815DC3">
      <w:pPr>
        <w:pStyle w:val="ListParagraph"/>
        <w:spacing w:line="480" w:lineRule="auto"/>
        <w:jc w:val="both"/>
        <w:rPr>
          <w:rFonts w:ascii="Times New Roman" w:hAnsi="Times New Roman" w:cs="Times New Roman"/>
          <w:sz w:val="24"/>
          <w:szCs w:val="24"/>
        </w:rPr>
      </w:pPr>
    </w:p>
    <w:p w:rsidR="00815DC3" w:rsidRPr="003B4E69" w:rsidRDefault="00815DC3" w:rsidP="00815DC3">
      <w:pPr>
        <w:pStyle w:val="ListParagraph"/>
        <w:numPr>
          <w:ilvl w:val="0"/>
          <w:numId w:val="4"/>
        </w:num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Tekhnik Pengumpulan Data</w:t>
      </w:r>
    </w:p>
    <w:p w:rsidR="00815DC3" w:rsidRPr="00C91A6D" w:rsidRDefault="00815DC3" w:rsidP="00815DC3">
      <w:pPr>
        <w:pStyle w:val="ListParagraph"/>
        <w:numPr>
          <w:ilvl w:val="0"/>
          <w:numId w:val="1"/>
        </w:numPr>
        <w:spacing w:after="200" w:line="480" w:lineRule="auto"/>
        <w:ind w:left="785" w:hanging="425"/>
        <w:jc w:val="both"/>
        <w:rPr>
          <w:rFonts w:ascii="Times New Roman" w:hAnsi="Times New Roman" w:cs="Times New Roman"/>
          <w:b/>
          <w:sz w:val="24"/>
          <w:szCs w:val="24"/>
        </w:rPr>
      </w:pPr>
      <w:r w:rsidRPr="00C91A6D">
        <w:rPr>
          <w:rFonts w:ascii="Times New Roman" w:hAnsi="Times New Roman" w:cs="Times New Roman"/>
          <w:b/>
          <w:sz w:val="24"/>
          <w:szCs w:val="24"/>
        </w:rPr>
        <w:lastRenderedPageBreak/>
        <w:t>Data Primer</w:t>
      </w:r>
    </w:p>
    <w:p w:rsidR="00815DC3" w:rsidRDefault="00815DC3" w:rsidP="00815DC3">
      <w:pPr>
        <w:pStyle w:val="ListParagraph"/>
        <w:spacing w:line="480" w:lineRule="auto"/>
        <w:ind w:left="785"/>
        <w:jc w:val="both"/>
        <w:rPr>
          <w:rFonts w:ascii="Times New Roman" w:hAnsi="Times New Roman" w:cs="Times New Roman"/>
          <w:sz w:val="24"/>
          <w:szCs w:val="24"/>
        </w:rPr>
      </w:pPr>
      <w:r>
        <w:rPr>
          <w:rFonts w:ascii="Times New Roman" w:hAnsi="Times New Roman" w:cs="Times New Roman"/>
          <w:sz w:val="24"/>
          <w:szCs w:val="24"/>
        </w:rPr>
        <w:t>Jika data primer yag diinginkan dalam suatu penelitian, maka penelitian dapat menggunakan tekhnik dan laat dalam mengumpulkan data seperti observasi langsung (Participant atau non participant), menggunakan informan menggunakan questionair, scedule atau interview guide dan sebagainya (Nazir, 2014). Dalam laporan tugas akhir ini, penulis menggunakan tekhnik observasi langsung dan interview (wawancara), data primer terdiri dari :</w:t>
      </w:r>
    </w:p>
    <w:p w:rsidR="00815DC3" w:rsidRPr="00A753F9" w:rsidRDefault="00815DC3" w:rsidP="00815DC3">
      <w:pPr>
        <w:pStyle w:val="ListParagraph"/>
        <w:numPr>
          <w:ilvl w:val="3"/>
          <w:numId w:val="1"/>
        </w:numPr>
        <w:spacing w:line="480" w:lineRule="auto"/>
        <w:ind w:left="1069" w:hanging="283"/>
        <w:jc w:val="both"/>
        <w:rPr>
          <w:rFonts w:ascii="Times New Roman" w:hAnsi="Times New Roman" w:cs="Times New Roman"/>
          <w:sz w:val="24"/>
          <w:szCs w:val="24"/>
        </w:rPr>
      </w:pPr>
      <w:r>
        <w:rPr>
          <w:rFonts w:ascii="Times New Roman" w:hAnsi="Times New Roman" w:cs="Times New Roman"/>
          <w:sz w:val="24"/>
          <w:szCs w:val="24"/>
        </w:rPr>
        <w:t xml:space="preserve">Pemeriksaan </w:t>
      </w:r>
      <w:r w:rsidRPr="00A753F9">
        <w:rPr>
          <w:rFonts w:ascii="Times New Roman" w:hAnsi="Times New Roman" w:cs="Times New Roman"/>
          <w:sz w:val="24"/>
          <w:szCs w:val="24"/>
        </w:rPr>
        <w:t>fisik</w:t>
      </w:r>
    </w:p>
    <w:p w:rsidR="00815DC3" w:rsidRDefault="00815DC3" w:rsidP="00815DC3">
      <w:pPr>
        <w:pStyle w:val="ListParagraph"/>
        <w:numPr>
          <w:ilvl w:val="0"/>
          <w:numId w:val="2"/>
        </w:numPr>
        <w:spacing w:after="200" w:line="480" w:lineRule="auto"/>
        <w:ind w:left="1539"/>
        <w:jc w:val="both"/>
        <w:rPr>
          <w:rFonts w:ascii="Times New Roman" w:hAnsi="Times New Roman" w:cs="Times New Roman"/>
          <w:sz w:val="24"/>
          <w:szCs w:val="24"/>
        </w:rPr>
      </w:pPr>
      <w:r>
        <w:rPr>
          <w:rFonts w:ascii="Times New Roman" w:hAnsi="Times New Roman" w:cs="Times New Roman"/>
          <w:sz w:val="24"/>
          <w:szCs w:val="24"/>
        </w:rPr>
        <w:t>Inspeksi</w:t>
      </w:r>
    </w:p>
    <w:p w:rsidR="00815DC3" w:rsidRDefault="00815DC3" w:rsidP="00815DC3">
      <w:pPr>
        <w:pStyle w:val="ListParagraph"/>
        <w:spacing w:line="480" w:lineRule="auto"/>
        <w:ind w:left="1539"/>
        <w:jc w:val="both"/>
        <w:rPr>
          <w:rFonts w:ascii="Times New Roman" w:hAnsi="Times New Roman" w:cs="Times New Roman"/>
          <w:sz w:val="24"/>
          <w:szCs w:val="24"/>
        </w:rPr>
      </w:pPr>
      <w:r>
        <w:rPr>
          <w:rFonts w:ascii="Times New Roman" w:hAnsi="Times New Roman" w:cs="Times New Roman"/>
          <w:sz w:val="24"/>
          <w:szCs w:val="24"/>
        </w:rPr>
        <w:t>Inspeksi dilakukan secara berurutan dari kepala sampai ujung kaki (Walyani,2015, P. 86-87). Pada studi kasus ini inspeksi dilakukan secara berurutan mulai dari kepala sampai kaki untuk mengetahui adanya retensi cairan dengan adanya odema yang terdapat pada muka, ekstemitas pada kaki dan tangan.</w:t>
      </w:r>
    </w:p>
    <w:p w:rsidR="00815DC3" w:rsidRDefault="00815DC3" w:rsidP="00815DC3">
      <w:pPr>
        <w:pStyle w:val="ListParagraph"/>
        <w:numPr>
          <w:ilvl w:val="0"/>
          <w:numId w:val="2"/>
        </w:numPr>
        <w:spacing w:after="200" w:line="480" w:lineRule="auto"/>
        <w:ind w:left="1539"/>
        <w:jc w:val="both"/>
        <w:rPr>
          <w:rFonts w:ascii="Times New Roman" w:hAnsi="Times New Roman" w:cs="Times New Roman"/>
          <w:sz w:val="24"/>
          <w:szCs w:val="24"/>
        </w:rPr>
      </w:pPr>
      <w:r>
        <w:rPr>
          <w:rFonts w:ascii="Times New Roman" w:hAnsi="Times New Roman" w:cs="Times New Roman"/>
          <w:sz w:val="24"/>
          <w:szCs w:val="24"/>
        </w:rPr>
        <w:t>Palpasi</w:t>
      </w:r>
    </w:p>
    <w:p w:rsidR="00815DC3" w:rsidRDefault="00815DC3" w:rsidP="00815DC3">
      <w:pPr>
        <w:pStyle w:val="ListParagraph"/>
        <w:spacing w:line="480" w:lineRule="auto"/>
        <w:ind w:left="1539"/>
        <w:jc w:val="both"/>
        <w:rPr>
          <w:rFonts w:ascii="Times New Roman" w:hAnsi="Times New Roman" w:cs="Times New Roman"/>
          <w:sz w:val="24"/>
          <w:szCs w:val="24"/>
        </w:rPr>
      </w:pPr>
      <w:r>
        <w:rPr>
          <w:rFonts w:ascii="Times New Roman" w:hAnsi="Times New Roman" w:cs="Times New Roman"/>
          <w:sz w:val="24"/>
          <w:szCs w:val="24"/>
        </w:rPr>
        <w:t>Palpasi yaitu pemeriksaan kebidanan pada abdomen dengan menggunakan manuver leopold untuk mengetahui keadaan janin dalam abdomen (Walyani, 2015).</w:t>
      </w:r>
    </w:p>
    <w:p w:rsidR="00815DC3" w:rsidRDefault="00815DC3" w:rsidP="00815DC3">
      <w:pPr>
        <w:pStyle w:val="ListParagraph"/>
        <w:numPr>
          <w:ilvl w:val="0"/>
          <w:numId w:val="2"/>
        </w:numPr>
        <w:spacing w:after="200" w:line="480" w:lineRule="auto"/>
        <w:ind w:left="1539"/>
        <w:jc w:val="both"/>
        <w:rPr>
          <w:rFonts w:ascii="Times New Roman" w:hAnsi="Times New Roman" w:cs="Times New Roman"/>
          <w:sz w:val="24"/>
          <w:szCs w:val="24"/>
        </w:rPr>
      </w:pPr>
      <w:r>
        <w:rPr>
          <w:rFonts w:ascii="Times New Roman" w:hAnsi="Times New Roman" w:cs="Times New Roman"/>
          <w:sz w:val="24"/>
          <w:szCs w:val="24"/>
        </w:rPr>
        <w:t>Perkusi</w:t>
      </w:r>
    </w:p>
    <w:p w:rsidR="00815DC3" w:rsidRDefault="00815DC3" w:rsidP="00815DC3">
      <w:pPr>
        <w:pStyle w:val="ListParagraph"/>
        <w:spacing w:line="480" w:lineRule="auto"/>
        <w:ind w:left="1539"/>
        <w:jc w:val="both"/>
        <w:rPr>
          <w:rFonts w:ascii="Times New Roman" w:hAnsi="Times New Roman" w:cs="Times New Roman"/>
          <w:sz w:val="24"/>
          <w:szCs w:val="24"/>
        </w:rPr>
      </w:pPr>
      <w:r>
        <w:rPr>
          <w:rFonts w:ascii="Times New Roman" w:hAnsi="Times New Roman" w:cs="Times New Roman"/>
          <w:sz w:val="24"/>
          <w:szCs w:val="24"/>
        </w:rPr>
        <w:t xml:space="preserve">Perkusi adalah suatu pemeriksaan kebidanan dengan melakukan pengetukan pada daerah patella untuk memastikan adanya reflek </w:t>
      </w:r>
      <w:r>
        <w:rPr>
          <w:rFonts w:ascii="Times New Roman" w:hAnsi="Times New Roman" w:cs="Times New Roman"/>
          <w:sz w:val="24"/>
          <w:szCs w:val="24"/>
        </w:rPr>
        <w:lastRenderedPageBreak/>
        <w:t>pada ibu. Dalam studi kasus ini perkusi digunakan untuk mengetahui reflek patella.</w:t>
      </w:r>
    </w:p>
    <w:p w:rsidR="00815DC3" w:rsidRDefault="00815DC3" w:rsidP="00815DC3">
      <w:pPr>
        <w:pStyle w:val="ListParagraph"/>
        <w:numPr>
          <w:ilvl w:val="0"/>
          <w:numId w:val="2"/>
        </w:numPr>
        <w:spacing w:after="200" w:line="480" w:lineRule="auto"/>
        <w:ind w:left="1539"/>
        <w:jc w:val="both"/>
        <w:rPr>
          <w:rFonts w:ascii="Times New Roman" w:hAnsi="Times New Roman" w:cs="Times New Roman"/>
          <w:sz w:val="24"/>
          <w:szCs w:val="24"/>
        </w:rPr>
      </w:pPr>
      <w:r>
        <w:rPr>
          <w:rFonts w:ascii="Times New Roman" w:hAnsi="Times New Roman" w:cs="Times New Roman"/>
          <w:sz w:val="24"/>
          <w:szCs w:val="24"/>
        </w:rPr>
        <w:t>Auskultasi</w:t>
      </w:r>
    </w:p>
    <w:p w:rsidR="00815DC3" w:rsidRPr="00A753F9" w:rsidRDefault="00815DC3" w:rsidP="00815DC3">
      <w:pPr>
        <w:pStyle w:val="ListParagraph"/>
        <w:spacing w:line="480" w:lineRule="auto"/>
        <w:ind w:left="1539"/>
        <w:jc w:val="both"/>
        <w:rPr>
          <w:rFonts w:ascii="Times New Roman" w:hAnsi="Times New Roman" w:cs="Times New Roman"/>
          <w:sz w:val="24"/>
          <w:szCs w:val="24"/>
        </w:rPr>
      </w:pPr>
      <w:r>
        <w:rPr>
          <w:rFonts w:ascii="Times New Roman" w:hAnsi="Times New Roman" w:cs="Times New Roman"/>
          <w:sz w:val="24"/>
          <w:szCs w:val="24"/>
        </w:rPr>
        <w:t>Auskultasi adalah pemeriksaan kebidaan dengan menggunakan stetoskop monoaural atau dopler, yang meliputi frekuensi, keteraturan dan kekuatan DJJ (Walyani, 2015). Dalam kasus ini auskultasi digunakan untuk mendengarkan detak jantung dengan menggunakan stetoskop.</w:t>
      </w:r>
    </w:p>
    <w:p w:rsidR="00815DC3" w:rsidRPr="000F6AEC" w:rsidRDefault="00815DC3" w:rsidP="00815DC3">
      <w:pPr>
        <w:pStyle w:val="ListParagraph"/>
        <w:numPr>
          <w:ilvl w:val="3"/>
          <w:numId w:val="1"/>
        </w:numPr>
        <w:spacing w:line="480" w:lineRule="auto"/>
        <w:ind w:left="1069" w:hanging="283"/>
        <w:jc w:val="both"/>
        <w:rPr>
          <w:rFonts w:ascii="Times New Roman" w:hAnsi="Times New Roman" w:cs="Times New Roman"/>
          <w:sz w:val="24"/>
          <w:szCs w:val="24"/>
        </w:rPr>
      </w:pPr>
      <w:r w:rsidRPr="000F6AEC">
        <w:rPr>
          <w:rFonts w:ascii="Times New Roman" w:hAnsi="Times New Roman" w:cs="Times New Roman"/>
          <w:sz w:val="24"/>
          <w:szCs w:val="24"/>
        </w:rPr>
        <w:t>Wawancara</w:t>
      </w:r>
    </w:p>
    <w:p w:rsidR="00815DC3" w:rsidRPr="000F6AEC" w:rsidRDefault="00815DC3" w:rsidP="00815DC3">
      <w:pPr>
        <w:pStyle w:val="ListParagraph"/>
        <w:tabs>
          <w:tab w:val="left" w:pos="709"/>
        </w:tabs>
        <w:spacing w:line="480" w:lineRule="auto"/>
        <w:ind w:left="1069"/>
        <w:jc w:val="both"/>
        <w:rPr>
          <w:rFonts w:ascii="Times New Roman" w:hAnsi="Times New Roman" w:cs="Times New Roman"/>
          <w:sz w:val="24"/>
          <w:szCs w:val="24"/>
        </w:rPr>
      </w:pPr>
      <w:r>
        <w:rPr>
          <w:rFonts w:ascii="Times New Roman" w:hAnsi="Times New Roman" w:cs="Times New Roman"/>
          <w:sz w:val="24"/>
          <w:szCs w:val="24"/>
        </w:rPr>
        <w:t>Wawancara adalah suatu metode yang dipergunakan untuk mengumpulkan data, dimana peneliti mendapatkan keterangan atau informasi secara lisan dari seseorang sasaran penelitian (responden), atau bercakap-cakap berhadapan muka dengan orang tersebut (face to face). Jadi data tersebut diperoleh langsung dari responden melalui suatu pertemuan atau percakapan (Notoatmodjo, 2014).</w:t>
      </w:r>
    </w:p>
    <w:p w:rsidR="00815DC3" w:rsidRDefault="00815DC3" w:rsidP="00815DC3">
      <w:pPr>
        <w:pStyle w:val="ListParagraph"/>
        <w:numPr>
          <w:ilvl w:val="3"/>
          <w:numId w:val="1"/>
        </w:numPr>
        <w:spacing w:line="480" w:lineRule="auto"/>
        <w:ind w:left="1069" w:hanging="283"/>
        <w:jc w:val="both"/>
        <w:rPr>
          <w:rFonts w:ascii="Times New Roman" w:hAnsi="Times New Roman" w:cs="Times New Roman"/>
          <w:sz w:val="24"/>
          <w:szCs w:val="24"/>
        </w:rPr>
      </w:pPr>
      <w:r>
        <w:rPr>
          <w:rFonts w:ascii="Times New Roman" w:hAnsi="Times New Roman" w:cs="Times New Roman"/>
          <w:sz w:val="24"/>
          <w:szCs w:val="24"/>
        </w:rPr>
        <w:t>Observasi</w:t>
      </w:r>
    </w:p>
    <w:p w:rsidR="00815DC3" w:rsidRDefault="00815DC3" w:rsidP="00815DC3">
      <w:pPr>
        <w:tabs>
          <w:tab w:val="left" w:pos="993"/>
        </w:tabs>
        <w:spacing w:line="480" w:lineRule="auto"/>
        <w:ind w:left="1069"/>
        <w:jc w:val="both"/>
        <w:rPr>
          <w:rFonts w:ascii="Times New Roman" w:hAnsi="Times New Roman" w:cs="Times New Roman"/>
          <w:sz w:val="24"/>
          <w:szCs w:val="24"/>
        </w:rPr>
      </w:pPr>
      <w:r>
        <w:rPr>
          <w:rFonts w:ascii="Times New Roman" w:hAnsi="Times New Roman" w:cs="Times New Roman"/>
          <w:sz w:val="24"/>
          <w:szCs w:val="24"/>
        </w:rPr>
        <w:tab/>
        <w:t>Observasi merupakan suatu proses yang kompleks, suatu proses yag tersusun dari berbagai proses biologis dan psikologis. Dua diantara yang terpenting adalah proses-proses pengamatan dan ingatan (Sugiono, 2013).</w:t>
      </w:r>
    </w:p>
    <w:p w:rsidR="00815DC3" w:rsidRDefault="00815DC3" w:rsidP="00815DC3">
      <w:pPr>
        <w:tabs>
          <w:tab w:val="left" w:pos="993"/>
        </w:tabs>
        <w:spacing w:line="480" w:lineRule="auto"/>
        <w:ind w:left="1069"/>
        <w:jc w:val="both"/>
        <w:rPr>
          <w:rFonts w:ascii="Times New Roman" w:hAnsi="Times New Roman" w:cs="Times New Roman"/>
          <w:sz w:val="24"/>
          <w:szCs w:val="24"/>
        </w:rPr>
      </w:pPr>
    </w:p>
    <w:p w:rsidR="00815DC3" w:rsidRDefault="00815DC3" w:rsidP="00815DC3">
      <w:pPr>
        <w:tabs>
          <w:tab w:val="left" w:pos="993"/>
        </w:tabs>
        <w:spacing w:line="480" w:lineRule="auto"/>
        <w:ind w:left="1069"/>
        <w:jc w:val="both"/>
        <w:rPr>
          <w:rFonts w:ascii="Times New Roman" w:hAnsi="Times New Roman" w:cs="Times New Roman"/>
          <w:sz w:val="24"/>
          <w:szCs w:val="24"/>
        </w:rPr>
      </w:pPr>
    </w:p>
    <w:p w:rsidR="00815DC3" w:rsidRPr="00C91A6D" w:rsidRDefault="00815DC3" w:rsidP="00815DC3">
      <w:pPr>
        <w:pStyle w:val="ListParagraph"/>
        <w:numPr>
          <w:ilvl w:val="0"/>
          <w:numId w:val="1"/>
        </w:numPr>
        <w:spacing w:after="200" w:line="480" w:lineRule="auto"/>
        <w:ind w:left="785" w:hanging="425"/>
        <w:jc w:val="both"/>
        <w:rPr>
          <w:rFonts w:ascii="Times New Roman" w:hAnsi="Times New Roman" w:cs="Times New Roman"/>
          <w:b/>
          <w:sz w:val="24"/>
          <w:szCs w:val="24"/>
        </w:rPr>
      </w:pPr>
      <w:r w:rsidRPr="00C91A6D">
        <w:rPr>
          <w:rFonts w:ascii="Times New Roman" w:hAnsi="Times New Roman" w:cs="Times New Roman"/>
          <w:b/>
          <w:sz w:val="24"/>
          <w:szCs w:val="24"/>
        </w:rPr>
        <w:lastRenderedPageBreak/>
        <w:t>Data Sekunder</w:t>
      </w:r>
    </w:p>
    <w:p w:rsidR="00815DC3" w:rsidRPr="007079BE" w:rsidRDefault="00815DC3" w:rsidP="00815DC3">
      <w:pPr>
        <w:pStyle w:val="ListParagraph"/>
        <w:spacing w:after="200" w:line="480" w:lineRule="auto"/>
        <w:ind w:left="785"/>
        <w:jc w:val="both"/>
        <w:rPr>
          <w:rFonts w:ascii="Times New Roman" w:hAnsi="Times New Roman" w:cs="Times New Roman"/>
          <w:sz w:val="24"/>
          <w:szCs w:val="24"/>
        </w:rPr>
      </w:pPr>
      <w:r w:rsidRPr="007079BE">
        <w:rPr>
          <w:rFonts w:ascii="Times New Roman" w:hAnsi="Times New Roman" w:cs="Times New Roman"/>
          <w:sz w:val="24"/>
          <w:szCs w:val="24"/>
        </w:rPr>
        <w:t xml:space="preserve">Data sekunder adalah sumber yang tidak langsung meberikan data pada pengumpul data, seperti melalui orang lain atau dengan dokumen (Sugiono,2013). </w:t>
      </w:r>
    </w:p>
    <w:p w:rsidR="00815DC3" w:rsidRDefault="00815DC3" w:rsidP="00815DC3">
      <w:pPr>
        <w:pStyle w:val="ListParagraph"/>
        <w:numPr>
          <w:ilvl w:val="0"/>
          <w:numId w:val="3"/>
        </w:numPr>
        <w:spacing w:after="200" w:line="480" w:lineRule="auto"/>
        <w:ind w:left="1179"/>
        <w:jc w:val="both"/>
        <w:rPr>
          <w:rFonts w:ascii="Times New Roman" w:hAnsi="Times New Roman" w:cs="Times New Roman"/>
          <w:sz w:val="24"/>
          <w:szCs w:val="24"/>
        </w:rPr>
      </w:pPr>
      <w:r w:rsidRPr="009C1CD3">
        <w:rPr>
          <w:rFonts w:ascii="Times New Roman" w:hAnsi="Times New Roman" w:cs="Times New Roman"/>
          <w:sz w:val="24"/>
          <w:szCs w:val="24"/>
        </w:rPr>
        <w:t>Kepustakaan</w:t>
      </w:r>
    </w:p>
    <w:p w:rsidR="00815DC3" w:rsidRDefault="00815DC3" w:rsidP="00815DC3">
      <w:pPr>
        <w:pStyle w:val="ListParagraph"/>
        <w:spacing w:line="480" w:lineRule="auto"/>
        <w:ind w:left="1179"/>
        <w:jc w:val="both"/>
        <w:rPr>
          <w:rFonts w:ascii="Times New Roman" w:hAnsi="Times New Roman" w:cs="Times New Roman"/>
          <w:sz w:val="24"/>
          <w:szCs w:val="24"/>
        </w:rPr>
      </w:pPr>
      <w:r>
        <w:rPr>
          <w:rFonts w:ascii="Times New Roman" w:hAnsi="Times New Roman" w:cs="Times New Roman"/>
          <w:sz w:val="24"/>
          <w:szCs w:val="24"/>
        </w:rPr>
        <w:t>Studi kepustakaan adalah kajian teoritis dan referensi serta literatur ilmiah lainnya yang berkaitan dengan budaya, nilai dan norma yang berkembang pada situasi sosial yang diteliti (Sugiono, 2013). Studi kepustakaan diambil dari referensi tahun 2011 sampai 2016.</w:t>
      </w:r>
    </w:p>
    <w:p w:rsidR="00815DC3" w:rsidRDefault="00815DC3" w:rsidP="00815DC3">
      <w:pPr>
        <w:pStyle w:val="ListParagraph"/>
        <w:numPr>
          <w:ilvl w:val="0"/>
          <w:numId w:val="3"/>
        </w:numPr>
        <w:spacing w:after="200" w:line="480" w:lineRule="auto"/>
        <w:ind w:left="1179"/>
        <w:jc w:val="both"/>
        <w:rPr>
          <w:rFonts w:ascii="Times New Roman" w:hAnsi="Times New Roman" w:cs="Times New Roman"/>
          <w:sz w:val="24"/>
          <w:szCs w:val="24"/>
        </w:rPr>
      </w:pPr>
      <w:r>
        <w:rPr>
          <w:rFonts w:ascii="Times New Roman" w:hAnsi="Times New Roman" w:cs="Times New Roman"/>
          <w:sz w:val="24"/>
          <w:szCs w:val="24"/>
        </w:rPr>
        <w:t>Dokumentasi</w:t>
      </w:r>
    </w:p>
    <w:p w:rsidR="00815DC3" w:rsidRDefault="00815DC3" w:rsidP="00815DC3">
      <w:pPr>
        <w:pStyle w:val="ListParagraph"/>
        <w:spacing w:line="480" w:lineRule="auto"/>
        <w:ind w:left="1179"/>
        <w:jc w:val="both"/>
        <w:rPr>
          <w:rFonts w:ascii="Times New Roman" w:hAnsi="Times New Roman" w:cs="Times New Roman"/>
          <w:sz w:val="24"/>
          <w:szCs w:val="24"/>
        </w:rPr>
      </w:pPr>
      <w:r>
        <w:rPr>
          <w:rFonts w:ascii="Times New Roman" w:hAnsi="Times New Roman" w:cs="Times New Roman"/>
          <w:sz w:val="24"/>
          <w:szCs w:val="24"/>
        </w:rPr>
        <w:t xml:space="preserve">Metode dokumentasi adalah merode pengumpulan data oleh peneliti dengan cara mengumpulkan dokumen-dokumen dari sumber terpercaya yang mengetahui tentang narasumber, dokumentasi bisa berbentuk tulisan misalnya catatan harian, sejarah kehidupan (Life History), cerita, biografi, peraturan, kebijakan. Dokumen yang berbentuk gambar misalnya foto, gambar hidup, sketsa dan lain-lain. Dokumen yang berbentuk karya misalnya karya seni, yang dapat berupa gambar, patung, film dan lain-lain (Sugiono,2013). </w:t>
      </w:r>
    </w:p>
    <w:p w:rsidR="00815DC3" w:rsidRPr="00451815" w:rsidRDefault="00815DC3" w:rsidP="00815DC3">
      <w:pPr>
        <w:pStyle w:val="ListParagraph"/>
        <w:spacing w:line="480" w:lineRule="auto"/>
        <w:ind w:left="1179"/>
        <w:jc w:val="both"/>
        <w:rPr>
          <w:rFonts w:ascii="Times New Roman" w:hAnsi="Times New Roman" w:cs="Times New Roman"/>
          <w:sz w:val="24"/>
          <w:szCs w:val="24"/>
        </w:rPr>
      </w:pPr>
    </w:p>
    <w:p w:rsidR="00815DC3" w:rsidRPr="00582171" w:rsidRDefault="00815DC3" w:rsidP="00815DC3">
      <w:pPr>
        <w:pStyle w:val="ListParagraph"/>
        <w:numPr>
          <w:ilvl w:val="0"/>
          <w:numId w:val="4"/>
        </w:numPr>
        <w:spacing w:line="480" w:lineRule="auto"/>
        <w:jc w:val="both"/>
        <w:rPr>
          <w:rFonts w:ascii="Times New Roman" w:hAnsi="Times New Roman" w:cs="Times New Roman"/>
          <w:b/>
          <w:sz w:val="24"/>
          <w:szCs w:val="24"/>
        </w:rPr>
      </w:pPr>
      <w:r w:rsidRPr="00582171">
        <w:rPr>
          <w:rFonts w:ascii="Times New Roman" w:hAnsi="Times New Roman" w:cs="Times New Roman"/>
          <w:b/>
          <w:sz w:val="24"/>
          <w:szCs w:val="24"/>
        </w:rPr>
        <w:t>Triangulasi Data</w:t>
      </w:r>
    </w:p>
    <w:p w:rsidR="00815DC3" w:rsidRDefault="00815DC3" w:rsidP="00815DC3">
      <w:pPr>
        <w:pStyle w:val="ListParagraph"/>
        <w:spacing w:line="480" w:lineRule="auto"/>
        <w:ind w:left="360" w:firstLine="491"/>
        <w:jc w:val="both"/>
        <w:rPr>
          <w:rFonts w:ascii="Times New Roman" w:hAnsi="Times New Roman" w:cs="Times New Roman"/>
          <w:sz w:val="24"/>
          <w:szCs w:val="24"/>
        </w:rPr>
      </w:pPr>
      <w:r w:rsidRPr="00582171">
        <w:rPr>
          <w:rFonts w:ascii="Times New Roman" w:hAnsi="Times New Roman" w:cs="Times New Roman"/>
          <w:sz w:val="24"/>
          <w:szCs w:val="24"/>
        </w:rPr>
        <w:t>Triangulasi data yaitu recheck dan cross check informasi dari data yang diperoleh dari lapangan dengan informasi lain untuk memahami kompleksitas fenomena sosial sebuah esensi yang sederhana.</w:t>
      </w:r>
    </w:p>
    <w:p w:rsidR="00815DC3" w:rsidRPr="00582171" w:rsidRDefault="00815DC3" w:rsidP="00815DC3">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Langkah-langkah triangulasi data :</w:t>
      </w:r>
    </w:p>
    <w:p w:rsidR="00815DC3" w:rsidRDefault="00815DC3" w:rsidP="00815DC3">
      <w:pPr>
        <w:pStyle w:val="ListParagraph"/>
        <w:numPr>
          <w:ilvl w:val="1"/>
          <w:numId w:val="1"/>
        </w:numPr>
        <w:spacing w:after="200" w:line="480" w:lineRule="auto"/>
        <w:ind w:left="785" w:hanging="425"/>
        <w:jc w:val="both"/>
        <w:rPr>
          <w:rFonts w:ascii="Times New Roman" w:hAnsi="Times New Roman" w:cs="Times New Roman"/>
          <w:sz w:val="24"/>
          <w:szCs w:val="24"/>
        </w:rPr>
      </w:pPr>
      <w:r>
        <w:rPr>
          <w:rFonts w:ascii="Times New Roman" w:hAnsi="Times New Roman" w:cs="Times New Roman"/>
          <w:sz w:val="24"/>
          <w:szCs w:val="24"/>
        </w:rPr>
        <w:t>Triangulasi Sumber D</w:t>
      </w:r>
      <w:r w:rsidRPr="00322B7F">
        <w:rPr>
          <w:rFonts w:ascii="Times New Roman" w:hAnsi="Times New Roman" w:cs="Times New Roman"/>
          <w:sz w:val="24"/>
          <w:szCs w:val="24"/>
        </w:rPr>
        <w:t>ata</w:t>
      </w:r>
    </w:p>
    <w:p w:rsidR="00815DC3" w:rsidRPr="00322B7F" w:rsidRDefault="00815DC3" w:rsidP="00815DC3">
      <w:pPr>
        <w:pStyle w:val="ListParagraph"/>
        <w:spacing w:line="480" w:lineRule="auto"/>
        <w:ind w:left="785"/>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sumnber informasi yaitu orang yang terlibat langsung dengan objek kajian</w:t>
      </w:r>
    </w:p>
    <w:p w:rsidR="00815DC3" w:rsidRDefault="00815DC3" w:rsidP="00815DC3">
      <w:pPr>
        <w:pStyle w:val="ListParagraph"/>
        <w:numPr>
          <w:ilvl w:val="1"/>
          <w:numId w:val="1"/>
        </w:numPr>
        <w:spacing w:after="200" w:line="480" w:lineRule="auto"/>
        <w:ind w:left="785" w:hanging="425"/>
        <w:jc w:val="both"/>
        <w:rPr>
          <w:rFonts w:ascii="Times New Roman" w:hAnsi="Times New Roman" w:cs="Times New Roman"/>
          <w:sz w:val="24"/>
          <w:szCs w:val="24"/>
        </w:rPr>
      </w:pPr>
      <w:r>
        <w:rPr>
          <w:rFonts w:ascii="Times New Roman" w:hAnsi="Times New Roman" w:cs="Times New Roman"/>
          <w:sz w:val="24"/>
          <w:szCs w:val="24"/>
        </w:rPr>
        <w:t>Triangulasi Pengumpulan Data</w:t>
      </w:r>
    </w:p>
    <w:p w:rsidR="00815DC3" w:rsidRDefault="00815DC3" w:rsidP="00815DC3">
      <w:pPr>
        <w:pStyle w:val="ListParagraph"/>
        <w:spacing w:line="480" w:lineRule="auto"/>
        <w:ind w:left="785"/>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sumber data dokumentasi</w:t>
      </w:r>
    </w:p>
    <w:p w:rsidR="00815DC3" w:rsidRDefault="00815DC3" w:rsidP="00815DC3">
      <w:pPr>
        <w:pStyle w:val="ListParagraph"/>
        <w:numPr>
          <w:ilvl w:val="1"/>
          <w:numId w:val="1"/>
        </w:numPr>
        <w:spacing w:after="200" w:line="480" w:lineRule="auto"/>
        <w:ind w:left="785" w:hanging="425"/>
        <w:jc w:val="both"/>
        <w:rPr>
          <w:rFonts w:ascii="Times New Roman" w:hAnsi="Times New Roman" w:cs="Times New Roman"/>
          <w:sz w:val="24"/>
          <w:szCs w:val="24"/>
        </w:rPr>
      </w:pPr>
      <w:r>
        <w:rPr>
          <w:rFonts w:ascii="Times New Roman" w:hAnsi="Times New Roman" w:cs="Times New Roman"/>
          <w:sz w:val="24"/>
          <w:szCs w:val="24"/>
        </w:rPr>
        <w:t>Triangulasi Metode</w:t>
      </w:r>
    </w:p>
    <w:p w:rsidR="00815DC3" w:rsidRDefault="00815DC3" w:rsidP="00815DC3">
      <w:pPr>
        <w:pStyle w:val="ListParagraph"/>
        <w:spacing w:line="480" w:lineRule="auto"/>
        <w:ind w:left="785"/>
        <w:jc w:val="both"/>
        <w:rPr>
          <w:rFonts w:ascii="Times New Roman" w:hAnsi="Times New Roman" w:cs="Times New Roman"/>
          <w:sz w:val="24"/>
          <w:szCs w:val="24"/>
        </w:rPr>
      </w:pPr>
      <w:r>
        <w:rPr>
          <w:rFonts w:ascii="Times New Roman" w:hAnsi="Times New Roman" w:cs="Times New Roman"/>
          <w:sz w:val="24"/>
          <w:szCs w:val="24"/>
        </w:rPr>
        <w:t>Pengupmpulan data dilakukan dengan menggunakan beracam-macam metode pengumpulan data (observasi, interview, studi dokumentasi)</w:t>
      </w:r>
    </w:p>
    <w:p w:rsidR="00815DC3" w:rsidRDefault="00815DC3" w:rsidP="00815DC3">
      <w:pPr>
        <w:pStyle w:val="ListParagraph"/>
        <w:numPr>
          <w:ilvl w:val="1"/>
          <w:numId w:val="1"/>
        </w:numPr>
        <w:spacing w:after="200" w:line="480" w:lineRule="auto"/>
        <w:ind w:left="785" w:hanging="425"/>
        <w:jc w:val="both"/>
        <w:rPr>
          <w:rFonts w:ascii="Times New Roman" w:hAnsi="Times New Roman" w:cs="Times New Roman"/>
          <w:sz w:val="24"/>
          <w:szCs w:val="24"/>
        </w:rPr>
      </w:pPr>
      <w:r>
        <w:rPr>
          <w:rFonts w:ascii="Times New Roman" w:hAnsi="Times New Roman" w:cs="Times New Roman"/>
          <w:sz w:val="24"/>
          <w:szCs w:val="24"/>
        </w:rPr>
        <w:t>Triangulasi Teori</w:t>
      </w:r>
    </w:p>
    <w:p w:rsidR="00815DC3" w:rsidRDefault="00815DC3" w:rsidP="00815DC3">
      <w:pPr>
        <w:pStyle w:val="ListParagraph"/>
        <w:spacing w:line="480" w:lineRule="auto"/>
        <w:ind w:left="785"/>
        <w:jc w:val="both"/>
        <w:rPr>
          <w:rFonts w:ascii="Times New Roman" w:hAnsi="Times New Roman" w:cs="Times New Roman"/>
          <w:sz w:val="24"/>
          <w:szCs w:val="24"/>
        </w:rPr>
      </w:pPr>
      <w:r>
        <w:rPr>
          <w:rFonts w:ascii="Times New Roman" w:hAnsi="Times New Roman" w:cs="Times New Roman"/>
          <w:sz w:val="24"/>
          <w:szCs w:val="24"/>
        </w:rPr>
        <w:t>Dilakukan dengan cara mengkaji berbagai teori relevan, sehingga dalam hal ini tidak digunakan teori  tunggal tapi dengan teori jamak.</w:t>
      </w:r>
    </w:p>
    <w:p w:rsidR="00815DC3" w:rsidRPr="007079BE" w:rsidRDefault="00815DC3" w:rsidP="00815DC3">
      <w:pPr>
        <w:pStyle w:val="ListParagraph"/>
        <w:spacing w:line="480" w:lineRule="auto"/>
        <w:ind w:left="785"/>
        <w:jc w:val="both"/>
        <w:rPr>
          <w:rFonts w:ascii="Times New Roman" w:hAnsi="Times New Roman" w:cs="Times New Roman"/>
          <w:sz w:val="24"/>
          <w:szCs w:val="24"/>
        </w:rPr>
      </w:pPr>
    </w:p>
    <w:p w:rsidR="00815DC3" w:rsidRPr="003B4E69" w:rsidRDefault="00815DC3" w:rsidP="00815DC3">
      <w:pPr>
        <w:pStyle w:val="ListParagraph"/>
        <w:numPr>
          <w:ilvl w:val="0"/>
          <w:numId w:val="4"/>
        </w:num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Alat dan Bahan</w:t>
      </w:r>
    </w:p>
    <w:p w:rsidR="00815DC3" w:rsidRDefault="00815DC3" w:rsidP="00815DC3">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Alat dan bahan yang digunakan dalam studi kasus ini adalah :</w:t>
      </w:r>
    </w:p>
    <w:p w:rsidR="00815DC3" w:rsidRPr="00C91A6D" w:rsidRDefault="00815DC3" w:rsidP="00815DC3">
      <w:pPr>
        <w:pStyle w:val="ListParagraph"/>
        <w:numPr>
          <w:ilvl w:val="3"/>
          <w:numId w:val="7"/>
        </w:numPr>
        <w:spacing w:line="480" w:lineRule="auto"/>
        <w:ind w:left="720"/>
        <w:jc w:val="both"/>
        <w:rPr>
          <w:rFonts w:ascii="Times New Roman" w:hAnsi="Times New Roman" w:cs="Times New Roman"/>
          <w:sz w:val="24"/>
          <w:szCs w:val="24"/>
        </w:rPr>
      </w:pPr>
      <w:r w:rsidRPr="00C91A6D">
        <w:rPr>
          <w:rFonts w:ascii="Times New Roman" w:hAnsi="Times New Roman" w:cs="Times New Roman"/>
          <w:sz w:val="24"/>
          <w:szCs w:val="24"/>
        </w:rPr>
        <w:t>Alat dan bahan yang digunakan untuk melakukan observasi dan pemeriksaan fisik tensimeter, stetoskop, dopler, timbangan berat badan, termometer, jam, handscoon.</w:t>
      </w:r>
    </w:p>
    <w:p w:rsidR="00815DC3" w:rsidRPr="00C91A6D" w:rsidRDefault="00815DC3" w:rsidP="00815DC3">
      <w:pPr>
        <w:pStyle w:val="ListParagraph"/>
        <w:numPr>
          <w:ilvl w:val="3"/>
          <w:numId w:val="7"/>
        </w:numPr>
        <w:spacing w:line="480" w:lineRule="auto"/>
        <w:ind w:left="720"/>
        <w:jc w:val="both"/>
        <w:rPr>
          <w:rFonts w:ascii="Times New Roman" w:hAnsi="Times New Roman" w:cs="Times New Roman"/>
          <w:sz w:val="24"/>
          <w:szCs w:val="24"/>
        </w:rPr>
      </w:pPr>
      <w:r w:rsidRPr="00C91A6D">
        <w:rPr>
          <w:rFonts w:ascii="Times New Roman" w:hAnsi="Times New Roman" w:cs="Times New Roman"/>
          <w:sz w:val="24"/>
          <w:szCs w:val="24"/>
        </w:rPr>
        <w:t>Alat dan bahan yang digunakan untuk melakukan wawancara dan studi dokumentasi adalah Format Asuhan Kebidanan pada Ibu Hamil, Bersalin, Bayi Baru Lahir, Nifas dan Keluarga Berencana, buku KIA, status pasien dan partograf</w:t>
      </w:r>
    </w:p>
    <w:p w:rsidR="00815DC3" w:rsidRPr="00C91A6D" w:rsidRDefault="00815DC3" w:rsidP="00815DC3">
      <w:pPr>
        <w:pStyle w:val="ListParagraph"/>
        <w:numPr>
          <w:ilvl w:val="3"/>
          <w:numId w:val="7"/>
        </w:numPr>
        <w:spacing w:line="480" w:lineRule="auto"/>
        <w:ind w:left="720"/>
        <w:jc w:val="both"/>
        <w:rPr>
          <w:rFonts w:ascii="Times New Roman" w:hAnsi="Times New Roman" w:cs="Times New Roman"/>
          <w:sz w:val="24"/>
          <w:szCs w:val="24"/>
        </w:rPr>
      </w:pPr>
      <w:r w:rsidRPr="00C91A6D">
        <w:rPr>
          <w:rFonts w:ascii="Times New Roman" w:hAnsi="Times New Roman" w:cs="Times New Roman"/>
          <w:sz w:val="24"/>
          <w:szCs w:val="24"/>
        </w:rPr>
        <w:lastRenderedPageBreak/>
        <w:t>Alat dan bahan yang digunakan untuk melakukan pembuatan proposal Laporan Tugas Akhir adalah pena, buku refrensi dan buku panduan, laptop, penggaris, printer</w:t>
      </w:r>
    </w:p>
    <w:p w:rsidR="00815DC3" w:rsidRPr="00E0785E" w:rsidRDefault="00815DC3" w:rsidP="00815DC3">
      <w:pPr>
        <w:spacing w:after="0" w:line="480" w:lineRule="auto"/>
        <w:jc w:val="both"/>
        <w:rPr>
          <w:rFonts w:ascii="Times New Roman" w:hAnsi="Times New Roman" w:cs="Times New Roman"/>
          <w:sz w:val="24"/>
          <w:szCs w:val="24"/>
        </w:rPr>
      </w:pPr>
    </w:p>
    <w:p w:rsidR="00000351" w:rsidRDefault="00000351"/>
    <w:sectPr w:rsidR="00000351" w:rsidSect="00D27031">
      <w:headerReference w:type="default" r:id="rId5"/>
      <w:headerReference w:type="first" r:id="rId6"/>
      <w:footerReference w:type="first" r:id="rId7"/>
      <w:pgSz w:w="11906" w:h="16838" w:code="9"/>
      <w:pgMar w:top="2268" w:right="1701" w:bottom="1701" w:left="226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197748"/>
      <w:docPartObj>
        <w:docPartGallery w:val="Page Numbers (Bottom of Page)"/>
        <w:docPartUnique/>
      </w:docPartObj>
    </w:sdtPr>
    <w:sdtEndPr>
      <w:rPr>
        <w:noProof/>
      </w:rPr>
    </w:sdtEndPr>
    <w:sdtContent>
      <w:p w:rsidR="00373EBF" w:rsidRDefault="00AA064C">
        <w:pPr>
          <w:pStyle w:val="Footer"/>
          <w:jc w:val="center"/>
        </w:pPr>
        <w:r>
          <w:fldChar w:fldCharType="begin"/>
        </w:r>
        <w:r>
          <w:instrText xml:space="preserve"> PAGE   \* MERGEFORMAT </w:instrText>
        </w:r>
        <w:r>
          <w:fldChar w:fldCharType="separate"/>
        </w:r>
        <w:r w:rsidR="00815DC3">
          <w:rPr>
            <w:noProof/>
          </w:rPr>
          <w:t>1</w:t>
        </w:r>
        <w:r>
          <w:rPr>
            <w:noProof/>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797340304"/>
      <w:docPartObj>
        <w:docPartGallery w:val="Page Numbers (Top of Page)"/>
        <w:docPartUnique/>
      </w:docPartObj>
    </w:sdtPr>
    <w:sdtEndPr>
      <w:rPr>
        <w:noProof/>
      </w:rPr>
    </w:sdtEndPr>
    <w:sdtContent>
      <w:p w:rsidR="00373EBF" w:rsidRPr="00D27031" w:rsidRDefault="00AA064C">
        <w:pPr>
          <w:pStyle w:val="Header"/>
          <w:jc w:val="right"/>
          <w:rPr>
            <w:rFonts w:ascii="Times New Roman" w:hAnsi="Times New Roman"/>
            <w:sz w:val="24"/>
            <w:szCs w:val="24"/>
          </w:rPr>
        </w:pPr>
        <w:r w:rsidRPr="00D27031">
          <w:rPr>
            <w:rFonts w:ascii="Times New Roman" w:hAnsi="Times New Roman"/>
            <w:sz w:val="24"/>
            <w:szCs w:val="24"/>
          </w:rPr>
          <w:fldChar w:fldCharType="begin"/>
        </w:r>
        <w:r w:rsidRPr="00D27031">
          <w:rPr>
            <w:rFonts w:ascii="Times New Roman" w:hAnsi="Times New Roman"/>
            <w:sz w:val="24"/>
            <w:szCs w:val="24"/>
          </w:rPr>
          <w:instrText xml:space="preserve"> PAGE   \* MERGEFORMAT </w:instrText>
        </w:r>
        <w:r w:rsidRPr="00D27031">
          <w:rPr>
            <w:rFonts w:ascii="Times New Roman" w:hAnsi="Times New Roman"/>
            <w:sz w:val="24"/>
            <w:szCs w:val="24"/>
          </w:rPr>
          <w:fldChar w:fldCharType="separate"/>
        </w:r>
        <w:r w:rsidR="00815DC3">
          <w:rPr>
            <w:rFonts w:ascii="Times New Roman" w:hAnsi="Times New Roman"/>
            <w:noProof/>
            <w:sz w:val="24"/>
            <w:szCs w:val="24"/>
          </w:rPr>
          <w:t>8</w:t>
        </w:r>
        <w:r w:rsidRPr="00D27031">
          <w:rPr>
            <w:rFonts w:ascii="Times New Roman" w:hAnsi="Times New Roman"/>
            <w:noProof/>
            <w:sz w:val="24"/>
            <w:szCs w:val="24"/>
          </w:rPr>
          <w:fldChar w:fldCharType="end"/>
        </w:r>
      </w:p>
    </w:sdtContent>
  </w:sdt>
  <w:p w:rsidR="00373EBF" w:rsidRDefault="00AA064C" w:rsidP="000165C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BF" w:rsidRDefault="00AA064C" w:rsidP="00E155A5">
    <w:pPr>
      <w:pStyle w:val="Footer"/>
      <w:ind w:left="2687" w:firstLine="4513"/>
      <w:jc w:val="center"/>
    </w:pPr>
    <w:r>
      <w:fldChar w:fldCharType="begin"/>
    </w:r>
    <w:r>
      <w:instrText xml:space="preserve"> PAGE   \* MERGEFORMAT </w:instrText>
    </w:r>
    <w:r>
      <w:fldChar w:fldCharType="separate"/>
    </w:r>
    <w:r w:rsidR="00815DC3">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7948"/>
    <w:multiLevelType w:val="hybridMultilevel"/>
    <w:tmpl w:val="64DA5A96"/>
    <w:lvl w:ilvl="0" w:tplc="0409000F">
      <w:start w:val="1"/>
      <w:numFmt w:val="decimal"/>
      <w:lvlText w:val="%1."/>
      <w:lvlJc w:val="left"/>
      <w:pPr>
        <w:ind w:left="1440" w:hanging="360"/>
      </w:pPr>
    </w:lvl>
    <w:lvl w:ilvl="1" w:tplc="9036125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40A7749"/>
    <w:multiLevelType w:val="hybridMultilevel"/>
    <w:tmpl w:val="01D0C80A"/>
    <w:lvl w:ilvl="0" w:tplc="0409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6D77B9A"/>
    <w:multiLevelType w:val="hybridMultilevel"/>
    <w:tmpl w:val="2E3C06E2"/>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FB97755"/>
    <w:multiLevelType w:val="hybridMultilevel"/>
    <w:tmpl w:val="AF84F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8B26E9"/>
    <w:multiLevelType w:val="hybridMultilevel"/>
    <w:tmpl w:val="24A8BF96"/>
    <w:lvl w:ilvl="0" w:tplc="515EF9E2">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4723BC"/>
    <w:multiLevelType w:val="hybridMultilevel"/>
    <w:tmpl w:val="1A70AC86"/>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7F355AB6"/>
    <w:multiLevelType w:val="hybridMultilevel"/>
    <w:tmpl w:val="98EAEA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spelling="clean" w:grammar="clean"/>
  <w:defaultTabStop w:val="720"/>
  <w:characterSpacingControl w:val="doNotCompress"/>
  <w:compat/>
  <w:rsids>
    <w:rsidRoot w:val="00815DC3"/>
    <w:rsid w:val="00000351"/>
    <w:rsid w:val="00815DC3"/>
    <w:rsid w:val="00AA06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C3"/>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5DC3"/>
    <w:pPr>
      <w:ind w:left="720"/>
      <w:contextualSpacing/>
    </w:pPr>
  </w:style>
  <w:style w:type="character" w:customStyle="1" w:styleId="ListParagraphChar">
    <w:name w:val="List Paragraph Char"/>
    <w:basedOn w:val="DefaultParagraphFont"/>
    <w:link w:val="ListParagraph"/>
    <w:uiPriority w:val="34"/>
    <w:locked/>
    <w:rsid w:val="00815DC3"/>
    <w:rPr>
      <w:lang w:val="id-ID"/>
    </w:rPr>
  </w:style>
  <w:style w:type="character" w:customStyle="1" w:styleId="HeaderChar">
    <w:name w:val="Header Char"/>
    <w:link w:val="Header"/>
    <w:uiPriority w:val="99"/>
    <w:rsid w:val="00815DC3"/>
    <w:rPr>
      <w:rFonts w:ascii="Calibri" w:eastAsia="Calibri" w:hAnsi="Calibri" w:cs="Times New Roman"/>
    </w:rPr>
  </w:style>
  <w:style w:type="character" w:customStyle="1" w:styleId="FooterChar">
    <w:name w:val="Footer Char"/>
    <w:link w:val="Footer"/>
    <w:uiPriority w:val="99"/>
    <w:rsid w:val="00815DC3"/>
    <w:rPr>
      <w:rFonts w:ascii="Calibri" w:eastAsia="Calibri" w:hAnsi="Calibri" w:cs="Times New Roman"/>
    </w:rPr>
  </w:style>
  <w:style w:type="paragraph" w:styleId="Header">
    <w:name w:val="header"/>
    <w:basedOn w:val="Normal"/>
    <w:link w:val="HeaderChar"/>
    <w:uiPriority w:val="99"/>
    <w:unhideWhenUsed/>
    <w:rsid w:val="00815DC3"/>
    <w:pPr>
      <w:tabs>
        <w:tab w:val="center" w:pos="4513"/>
        <w:tab w:val="right" w:pos="9026"/>
      </w:tabs>
      <w:spacing w:after="200" w:line="276" w:lineRule="auto"/>
    </w:pPr>
    <w:rPr>
      <w:rFonts w:ascii="Calibri" w:eastAsia="Calibri" w:hAnsi="Calibri" w:cs="Times New Roman"/>
      <w:lang w:val="en-US"/>
    </w:rPr>
  </w:style>
  <w:style w:type="character" w:customStyle="1" w:styleId="HeaderChar1">
    <w:name w:val="Header Char1"/>
    <w:basedOn w:val="DefaultParagraphFont"/>
    <w:link w:val="Header"/>
    <w:uiPriority w:val="99"/>
    <w:semiHidden/>
    <w:rsid w:val="00815DC3"/>
    <w:rPr>
      <w:lang w:val="id-ID"/>
    </w:rPr>
  </w:style>
  <w:style w:type="paragraph" w:styleId="Footer">
    <w:name w:val="footer"/>
    <w:basedOn w:val="Normal"/>
    <w:link w:val="FooterChar"/>
    <w:uiPriority w:val="99"/>
    <w:unhideWhenUsed/>
    <w:rsid w:val="00815DC3"/>
    <w:pPr>
      <w:tabs>
        <w:tab w:val="center" w:pos="4513"/>
        <w:tab w:val="right" w:pos="9026"/>
      </w:tabs>
      <w:spacing w:after="200" w:line="276" w:lineRule="auto"/>
    </w:pPr>
    <w:rPr>
      <w:rFonts w:ascii="Calibri" w:eastAsia="Calibri" w:hAnsi="Calibri" w:cs="Times New Roman"/>
      <w:lang w:val="en-US"/>
    </w:rPr>
  </w:style>
  <w:style w:type="character" w:customStyle="1" w:styleId="FooterChar1">
    <w:name w:val="Footer Char1"/>
    <w:basedOn w:val="DefaultParagraphFont"/>
    <w:link w:val="Footer"/>
    <w:uiPriority w:val="99"/>
    <w:semiHidden/>
    <w:rsid w:val="00815DC3"/>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2021-02-20T08:27:00Z</dcterms:created>
  <dcterms:modified xsi:type="dcterms:W3CDTF">2021-02-20T08:27:00Z</dcterms:modified>
</cp:coreProperties>
</file>