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BB2" w:rsidRPr="00491962" w:rsidRDefault="00472B01" w:rsidP="00491962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19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BAB I</w:t>
      </w:r>
    </w:p>
    <w:p w:rsidR="00472B01" w:rsidRPr="00491962" w:rsidRDefault="00472B01" w:rsidP="00491962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19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PENDAHULUAN</w:t>
      </w:r>
    </w:p>
    <w:p w:rsidR="00472B01" w:rsidRPr="00491962" w:rsidRDefault="00472B01" w:rsidP="00491962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1962" w:rsidRPr="00491962" w:rsidRDefault="00472B01" w:rsidP="00491962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4919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Latar</w:t>
      </w:r>
      <w:proofErr w:type="spellEnd"/>
      <w:r w:rsidRPr="004919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Belakang</w:t>
      </w:r>
      <w:proofErr w:type="spellEnd"/>
    </w:p>
    <w:p w:rsidR="00491962" w:rsidRPr="00491962" w:rsidRDefault="00DD1C1E" w:rsidP="00491962">
      <w:pPr>
        <w:pStyle w:val="ListParagraph"/>
        <w:spacing w:after="0" w:line="480" w:lineRule="auto"/>
        <w:ind w:left="426" w:firstLine="29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d-ID" w:eastAsia="id-ID"/>
        </w:rPr>
      </w:pP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Angka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Kematian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(AKI)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Angka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Kematian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Bayi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(AKB)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salah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indikator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pembangunan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RPJMN 2015-2019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SDGs. </w:t>
      </w:r>
      <w:proofErr w:type="spellStart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>Menurut</w:t>
      </w:r>
      <w:proofErr w:type="spellEnd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>laporan</w:t>
      </w:r>
      <w:proofErr w:type="spellEnd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 WHO </w:t>
      </w:r>
      <w:proofErr w:type="spellStart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>tahun</w:t>
      </w:r>
      <w:proofErr w:type="spellEnd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 2014 </w:t>
      </w:r>
      <w:proofErr w:type="spellStart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>Angka</w:t>
      </w:r>
      <w:proofErr w:type="spellEnd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>Kematian</w:t>
      </w:r>
      <w:proofErr w:type="spellEnd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>Ibu</w:t>
      </w:r>
      <w:proofErr w:type="spellEnd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 (AKI) di </w:t>
      </w:r>
      <w:proofErr w:type="spellStart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>dunia</w:t>
      </w:r>
      <w:proofErr w:type="spellEnd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>yaitu</w:t>
      </w:r>
      <w:proofErr w:type="spellEnd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 289.000 </w:t>
      </w:r>
      <w:proofErr w:type="spellStart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>jiwa</w:t>
      </w:r>
      <w:proofErr w:type="spellEnd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. </w:t>
      </w:r>
      <w:proofErr w:type="spellStart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>Angka</w:t>
      </w:r>
      <w:proofErr w:type="spellEnd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>Kematian</w:t>
      </w:r>
      <w:proofErr w:type="spellEnd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>Ibu</w:t>
      </w:r>
      <w:proofErr w:type="spellEnd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 (AKI) di </w:t>
      </w:r>
      <w:proofErr w:type="spellStart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>negara-negara</w:t>
      </w:r>
      <w:proofErr w:type="spellEnd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 Asia Tenggara </w:t>
      </w:r>
      <w:proofErr w:type="spellStart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>yaitu</w:t>
      </w:r>
      <w:proofErr w:type="spellEnd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 Indonesia 214/100.000 </w:t>
      </w:r>
      <w:proofErr w:type="spellStart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>kelahiran</w:t>
      </w:r>
      <w:proofErr w:type="spellEnd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>hidup</w:t>
      </w:r>
      <w:proofErr w:type="spellEnd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, Filipina 170/100.000 </w:t>
      </w:r>
      <w:proofErr w:type="spellStart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>kelahiran</w:t>
      </w:r>
      <w:proofErr w:type="spellEnd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>hidup</w:t>
      </w:r>
      <w:proofErr w:type="spellEnd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, </w:t>
      </w:r>
      <w:proofErr w:type="spellStart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>Vienam</w:t>
      </w:r>
      <w:proofErr w:type="spellEnd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 160/100.000 </w:t>
      </w:r>
      <w:proofErr w:type="spellStart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>kelahiran</w:t>
      </w:r>
      <w:proofErr w:type="spellEnd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>hidup</w:t>
      </w:r>
      <w:proofErr w:type="spellEnd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, Thailand 44/100.000 </w:t>
      </w:r>
      <w:proofErr w:type="spellStart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>kelahiran</w:t>
      </w:r>
      <w:proofErr w:type="spellEnd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>hidup</w:t>
      </w:r>
      <w:proofErr w:type="spellEnd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, Brunei 60/100.000 </w:t>
      </w:r>
      <w:proofErr w:type="spellStart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>kelahiran</w:t>
      </w:r>
      <w:proofErr w:type="spellEnd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>hidup</w:t>
      </w:r>
      <w:proofErr w:type="spellEnd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>dan</w:t>
      </w:r>
      <w:proofErr w:type="spellEnd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 Malaysia 39/100.000 </w:t>
      </w:r>
      <w:proofErr w:type="spellStart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>kelahiran</w:t>
      </w:r>
      <w:proofErr w:type="spellEnd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>hidup</w:t>
      </w:r>
      <w:proofErr w:type="spellEnd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. </w:t>
      </w:r>
      <w:proofErr w:type="spellStart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>Mengingat</w:t>
      </w:r>
      <w:proofErr w:type="spellEnd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 target </w:t>
      </w:r>
      <w:proofErr w:type="spellStart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>pencapaian</w:t>
      </w:r>
      <w:proofErr w:type="spellEnd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 AKI di Indonesia </w:t>
      </w:r>
      <w:proofErr w:type="spellStart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>pada</w:t>
      </w:r>
      <w:proofErr w:type="spellEnd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>tahun</w:t>
      </w:r>
      <w:proofErr w:type="spellEnd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 2015 </w:t>
      </w:r>
      <w:proofErr w:type="spellStart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>yaitu</w:t>
      </w:r>
      <w:proofErr w:type="spellEnd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 102/100.000 </w:t>
      </w:r>
      <w:proofErr w:type="spellStart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>kelahiran</w:t>
      </w:r>
      <w:proofErr w:type="spellEnd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>hidup</w:t>
      </w:r>
      <w:proofErr w:type="spellEnd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, </w:t>
      </w:r>
      <w:proofErr w:type="spellStart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>maka</w:t>
      </w:r>
      <w:proofErr w:type="spellEnd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>perlu</w:t>
      </w:r>
      <w:proofErr w:type="spellEnd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>upaya</w:t>
      </w:r>
      <w:proofErr w:type="spellEnd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 yang </w:t>
      </w:r>
      <w:proofErr w:type="spellStart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>keras</w:t>
      </w:r>
      <w:proofErr w:type="spellEnd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>untuk</w:t>
      </w:r>
      <w:proofErr w:type="spellEnd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>mencapai</w:t>
      </w:r>
      <w:proofErr w:type="spellEnd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 target </w:t>
      </w:r>
      <w:proofErr w:type="spellStart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>pada</w:t>
      </w:r>
      <w:proofErr w:type="spellEnd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>tahun</w:t>
      </w:r>
      <w:proofErr w:type="spellEnd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 2015 </w:t>
      </w:r>
      <w:proofErr w:type="spellStart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>tersebut</w:t>
      </w:r>
      <w:proofErr w:type="spellEnd"/>
      <w:r w:rsidR="00E37EB6" w:rsidRPr="0049196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id-ID"/>
        </w:rPr>
        <w:t xml:space="preserve"> (WHO, 2014).</w:t>
      </w:r>
    </w:p>
    <w:p w:rsidR="00491962" w:rsidRPr="00491962" w:rsidRDefault="00E37EB6" w:rsidP="00491962">
      <w:pPr>
        <w:pStyle w:val="ListParagraph"/>
        <w:spacing w:after="0" w:line="480" w:lineRule="auto"/>
        <w:ind w:left="426" w:firstLine="29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Menurut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data SDKI,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Angka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Kematian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mengalami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penurunan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periode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1994-2012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1994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sebesar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390 per 100.000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kelahiran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hidup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1997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sebesar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334 per 100.000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kelahiran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hidup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2002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sebesar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307 per 100.000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kelahiran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hidup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2007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sebesar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228 per 100.000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kelahiran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hidup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namun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2012 ,</w:t>
      </w:r>
      <w:proofErr w:type="gram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Angka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Kematian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meningkat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kembali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sebesar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359 per 100.000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kelahiran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hidup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AKB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dikatakan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penurunan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 the track (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terus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menurun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SDKI 2012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menunjukan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angka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32/1.000 KH (SDKI 2012).</w:t>
      </w:r>
      <w:proofErr w:type="gram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2015,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data SUPAS 2015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AKI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AKB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menunjukan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penurunan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(AKI 305/ </w:t>
      </w:r>
      <w:r w:rsidR="00DD1C1E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100.000 KH; AKB 22,23/ 1000 KH) (</w:t>
      </w:r>
      <w:proofErr w:type="spellStart"/>
      <w:r w:rsidR="00DD1C1E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Kemenkes</w:t>
      </w:r>
      <w:proofErr w:type="spellEnd"/>
      <w:r w:rsidR="00DD1C1E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2015).</w:t>
      </w:r>
    </w:p>
    <w:p w:rsidR="00491962" w:rsidRPr="00491962" w:rsidRDefault="00DD1C1E" w:rsidP="00491962">
      <w:pPr>
        <w:pStyle w:val="ListParagraph"/>
        <w:spacing w:after="0" w:line="480" w:lineRule="auto"/>
        <w:ind w:left="426" w:firstLine="29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proofErr w:type="gram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Kasus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kematian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bayi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lahir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Provinsi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Lampung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masih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cukup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survey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Dinas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Provinsi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Lampung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2014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terdapat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130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kematian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129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kematian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bayi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2015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terdapat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149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kematian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421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kematian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perinatal, 54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kematian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neonatal, 77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kasus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kematian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bayi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35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kasus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kematian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balita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.</w:t>
      </w:r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Menurut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data 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Dinas</w:t>
      </w:r>
      <w:proofErr w:type="spellEnd"/>
      <w:proofErr w:type="gram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Provinsi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Lampung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kasus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kematian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disebabkan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sebab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diantaranya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eklampsia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perdarahan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infeksi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abortus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Dinkes</w:t>
      </w:r>
      <w:proofErr w:type="spellEnd"/>
      <w:proofErr w:type="gram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Provinsi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Lampung, 2015)</w:t>
      </w:r>
      <w:r w:rsidR="00491962" w:rsidRPr="0049196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</w:t>
      </w:r>
    </w:p>
    <w:p w:rsidR="00491962" w:rsidRPr="00491962" w:rsidRDefault="007647B9" w:rsidP="00491962">
      <w:pPr>
        <w:pStyle w:val="ListParagraph"/>
        <w:spacing w:after="0" w:line="480" w:lineRule="auto"/>
        <w:ind w:left="426" w:firstLine="29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proofErr w:type="gram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Rencana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strategis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menteri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salah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prioritas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pembangunan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2010-2014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peningkatan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bayi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balita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Keluarga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Berencana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(KB) (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Kemenkes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2010).</w:t>
      </w:r>
      <w:proofErr w:type="gram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Serta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kompetensi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bidan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Indonesia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asuhan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penerapan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fungsi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tanggung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jawab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klien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mempunyai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kebutuhan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hamil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persalinan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nifas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bayi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setelah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lahir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keluarga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berencana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KepMenkes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RI no.369 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2007).</w:t>
      </w:r>
      <w:proofErr w:type="gramEnd"/>
    </w:p>
    <w:p w:rsidR="00491962" w:rsidRPr="00491962" w:rsidRDefault="00DD1C1E" w:rsidP="00491962">
      <w:pPr>
        <w:pStyle w:val="ListParagraph"/>
        <w:spacing w:after="0" w:line="480" w:lineRule="auto"/>
        <w:ind w:left="426" w:firstLine="29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Angka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Kematian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dihitung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jumlah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kematian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hamil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bersalin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nifas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kurun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 100.000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kelahiran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hidup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proofErr w:type="gram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sama</w:t>
      </w:r>
      <w:proofErr w:type="spellEnd"/>
      <w:proofErr w:type="gram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Angka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Kematian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Kabupaten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Pringsewu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2015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9/100.000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kelahiran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hidup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sedangkan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2016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mengalami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kenaikan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menunjukan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angka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12/100.000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angka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kelahiran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hidup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Sedangkan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Angka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Kematian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Bayi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(AKB) di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Kabupaten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Pringsewu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2015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menunjukan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angka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7/1000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kelahiran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hidup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2016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8/1000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kelahiran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hidup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Renstra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Dinas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Kabupaten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Pringsewu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, 2017-2022).</w:t>
      </w:r>
    </w:p>
    <w:p w:rsidR="00491962" w:rsidRPr="00491962" w:rsidRDefault="00D95984" w:rsidP="00491962">
      <w:pPr>
        <w:pStyle w:val="ListParagraph"/>
        <w:spacing w:after="0" w:line="480" w:lineRule="auto"/>
        <w:ind w:left="426" w:firstLine="29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Upaya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percepatan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penurunan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AKI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menjamin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agar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mengakses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berkualitas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hamil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pertolongan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persalinan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terlatih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fasilitas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perawatan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pasca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persalinan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bayi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perawatan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khusus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rujukan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jika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terjadi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komplikasi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keluarga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berencana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Kemenkes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RI, 2015).</w:t>
      </w:r>
    </w:p>
    <w:p w:rsidR="00491962" w:rsidRPr="00491962" w:rsidRDefault="00D95984" w:rsidP="00491962">
      <w:pPr>
        <w:pStyle w:val="ListParagraph"/>
        <w:spacing w:after="0" w:line="480" w:lineRule="auto"/>
        <w:ind w:left="426" w:firstLine="29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proofErr w:type="gram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mutu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anak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salah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satunya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melaksanakan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asuhan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berkelanjutan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7647B9" w:rsidRPr="0049196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continuity of care.</w:t>
      </w:r>
      <w:proofErr w:type="gramEnd"/>
      <w:r w:rsidR="007647B9" w:rsidRPr="0049196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Continuity of midwifery care 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dicapai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ketika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terjalin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hubungan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terus-menerus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seorang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wanita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bidan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Asuhan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berkelanjutan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berkaitan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kualitas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kewaktu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membutuhkan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hubungan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terus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menerus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pasien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profesional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Layanan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disediakan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mulai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prakonsepsi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awal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kehamilan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semua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trimester,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kelahiran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melahirkan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sampai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enam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mingggu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pertama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postpartum (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Evi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Pratami</w:t>
      </w:r>
      <w:proofErr w:type="spellEnd"/>
      <w:r w:rsidR="007647B9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2014).</w:t>
      </w:r>
      <w:proofErr w:type="gramEnd"/>
    </w:p>
    <w:p w:rsidR="007647B9" w:rsidRPr="00491962" w:rsidRDefault="007647B9" w:rsidP="00491962">
      <w:pPr>
        <w:pStyle w:val="ListParagraph"/>
        <w:spacing w:after="0" w:line="480" w:lineRule="auto"/>
        <w:ind w:left="426" w:firstLine="29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survei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</w:t>
      </w:r>
      <w:r w:rsidR="00D95984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="00F751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751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="00F751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751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saya</w:t>
      </w:r>
      <w:proofErr w:type="spellEnd"/>
      <w:r w:rsidR="00F751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751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lakukan</w:t>
      </w:r>
      <w:proofErr w:type="spellEnd"/>
      <w:r w:rsidR="00F751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751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="00F751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F751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Ny</w:t>
      </w:r>
      <w:proofErr w:type="spellEnd"/>
      <w:proofErr w:type="gramEnd"/>
      <w:r w:rsidR="00F751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751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M</w:t>
      </w:r>
      <w:r w:rsidR="00D95984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51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G2P1A0</w:t>
      </w:r>
      <w:r w:rsid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D95984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D95984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5984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usia</w:t>
      </w:r>
      <w:proofErr w:type="spellEnd"/>
      <w:r w:rsidR="00D95984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5984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kehamilan</w:t>
      </w:r>
      <w:proofErr w:type="spellEnd"/>
      <w:r w:rsidR="00D95984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39 </w:t>
      </w:r>
      <w:proofErr w:type="spellStart"/>
      <w:r w:rsidR="00D95984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minggu</w:t>
      </w:r>
      <w:proofErr w:type="spellEnd"/>
      <w:r w:rsidR="00DD1C1E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dengan keluhan </w:t>
      </w:r>
      <w:r w:rsidR="00DD1C1E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1C1E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="00DD1C1E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1C1E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="00DD1C1E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mengatakan </w:t>
      </w:r>
      <w:proofErr w:type="spellStart"/>
      <w:r w:rsidR="00DD1C1E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sering</w:t>
      </w:r>
      <w:proofErr w:type="spellEnd"/>
      <w:r w:rsidR="00DD1C1E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D1C1E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pegal-pegal</w:t>
      </w:r>
      <w:proofErr w:type="spellEnd"/>
      <w:r w:rsid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pada </w:t>
      </w:r>
      <w:r w:rsidR="00BA3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pinggang bagian belakang hal</w:t>
      </w:r>
      <w:r w:rsidR="00DD1C1E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ini merupakan </w:t>
      </w:r>
      <w:r w:rsid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lastRenderedPageBreak/>
        <w:t xml:space="preserve">ketidaknyaman </w:t>
      </w:r>
      <w:proofErr w:type="spellStart"/>
      <w:r w:rsidR="00DD1C1E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kehamilan</w:t>
      </w:r>
      <w:r w:rsidR="00DD1C1E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trimester 3,</w:t>
      </w:r>
      <w:r w:rsidR="00DD1C1E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saya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tertarik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asuhan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berkesinambungan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196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(continuity care</w:t>
      </w:r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mulai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kehamilan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persalinan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nifas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perawatan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bayi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lahir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pendokumentasian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hamil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bersalin</w:t>
      </w:r>
      <w:proofErr w:type="spellEnd"/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C684B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nifas</w:t>
      </w:r>
      <w:proofErr w:type="spellEnd"/>
      <w:r w:rsidR="00FC684B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C684B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neo</w:t>
      </w:r>
      <w:r w:rsidR="00D95984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natus</w:t>
      </w:r>
      <w:proofErr w:type="spellEnd"/>
      <w:r w:rsidR="00D95984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5984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D95984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KB</w:t>
      </w:r>
      <w:r w:rsidR="00BA3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pada Ny. D G</w:t>
      </w:r>
      <w:r w:rsidR="00F751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2P1</w:t>
      </w:r>
      <w:r w:rsidR="00BA3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A0</w:t>
      </w:r>
      <w:r w:rsidR="00D95984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BPM </w:t>
      </w:r>
      <w:proofErr w:type="spellStart"/>
      <w:r w:rsidR="00D95984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Fika</w:t>
      </w:r>
      <w:proofErr w:type="spellEnd"/>
      <w:r w:rsidR="00D95984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5984"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Saumi</w:t>
      </w:r>
      <w:proofErr w:type="spellEnd"/>
      <w:r w:rsidR="00BA3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, S.ST Gading Rejo</w:t>
      </w:r>
      <w:r w:rsidRPr="004919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91962" w:rsidRPr="00491962" w:rsidRDefault="00491962" w:rsidP="00491962">
      <w:pPr>
        <w:pStyle w:val="ListParagraph"/>
        <w:spacing w:after="0" w:line="480" w:lineRule="auto"/>
        <w:ind w:left="426" w:firstLine="29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:rsidR="007647B9" w:rsidRPr="00491962" w:rsidRDefault="007647B9" w:rsidP="00491962">
      <w:pPr>
        <w:pStyle w:val="Heading2"/>
        <w:numPr>
          <w:ilvl w:val="0"/>
          <w:numId w:val="1"/>
        </w:numPr>
        <w:spacing w:before="0" w:line="480" w:lineRule="auto"/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Toc425928315"/>
      <w:r w:rsidRPr="0049196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Identifikasi</w:t>
      </w:r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bookmarkEnd w:id="0"/>
      <w:proofErr w:type="spellEnd"/>
    </w:p>
    <w:p w:rsidR="007647B9" w:rsidRDefault="007647B9" w:rsidP="00491962">
      <w:pPr>
        <w:pStyle w:val="ListParagraph"/>
        <w:spacing w:after="0" w:line="480" w:lineRule="auto"/>
        <w:ind w:left="426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49196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Berdasarkan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ruang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lingkup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asuhan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196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kebidanan</w:t>
      </w:r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sasaran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pelayanan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bidan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meliputi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kehamilan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TM I,II,III,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persalinan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masa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nifas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BBL,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Neonatus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Anak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Balita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Reproduksi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KB. </w:t>
      </w:r>
      <w:proofErr w:type="spellStart"/>
      <w:proofErr w:type="gram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LTA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dibatasi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asuhan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hamil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TM III,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melahirkan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masa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nifas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, BBL/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Neonatus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KB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secatra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196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continuity of care</w:t>
      </w:r>
      <w:r w:rsidRPr="0049196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yang dilakukan di BP</w:t>
      </w:r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49196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="00D95984"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Fika</w:t>
      </w:r>
      <w:proofErr w:type="spellEnd"/>
      <w:r w:rsidR="00D95984"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5984"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Saum</w:t>
      </w:r>
      <w:r w:rsidR="00FC684B"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, </w:t>
      </w:r>
      <w:proofErr w:type="spellStart"/>
      <w:r w:rsidR="00D95984"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Kecamatan</w:t>
      </w:r>
      <w:proofErr w:type="spellEnd"/>
      <w:r w:rsidR="00D95984"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95984"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Gadingrejo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Kabupaten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Pringsewu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tahun 201</w:t>
      </w:r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proofErr w:type="gramEnd"/>
    </w:p>
    <w:p w:rsidR="00491962" w:rsidRPr="00491962" w:rsidRDefault="00491962" w:rsidP="00491962">
      <w:pPr>
        <w:pStyle w:val="ListParagraph"/>
        <w:spacing w:after="0" w:line="480" w:lineRule="auto"/>
        <w:ind w:left="426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</w:p>
    <w:p w:rsidR="007647B9" w:rsidRPr="00491962" w:rsidRDefault="007647B9" w:rsidP="00491962">
      <w:pPr>
        <w:pStyle w:val="Heading2"/>
        <w:numPr>
          <w:ilvl w:val="0"/>
          <w:numId w:val="1"/>
        </w:numPr>
        <w:spacing w:before="0" w:line="480" w:lineRule="auto"/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3A56"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Study </w:t>
      </w:r>
      <w:proofErr w:type="spellStart"/>
      <w:r w:rsidR="00833A56"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Kasus</w:t>
      </w:r>
      <w:proofErr w:type="spellEnd"/>
    </w:p>
    <w:p w:rsidR="00BA3760" w:rsidRPr="00BA3760" w:rsidRDefault="007647B9" w:rsidP="00BA3760">
      <w:pPr>
        <w:pStyle w:val="ListParagraph"/>
        <w:widowControl w:val="0"/>
        <w:numPr>
          <w:ilvl w:val="0"/>
          <w:numId w:val="4"/>
        </w:numPr>
        <w:spacing w:after="0" w:line="480" w:lineRule="auto"/>
        <w:ind w:left="709" w:hanging="283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</w:p>
    <w:p w:rsidR="007647B9" w:rsidRDefault="007647B9" w:rsidP="00BA3760">
      <w:pPr>
        <w:pStyle w:val="ListParagraph"/>
        <w:widowControl w:val="0"/>
        <w:spacing w:after="0" w:line="480" w:lineRule="auto"/>
        <w:ind w:left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proofErr w:type="gramStart"/>
      <w:r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>Diharapkan</w:t>
      </w:r>
      <w:proofErr w:type="spellEnd"/>
      <w:r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>masai</w:t>
      </w:r>
      <w:r w:rsidR="00833A56"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>siwa</w:t>
      </w:r>
      <w:proofErr w:type="spellEnd"/>
      <w:r w:rsidR="00833A56"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3A56"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>akademi</w:t>
      </w:r>
      <w:proofErr w:type="spellEnd"/>
      <w:r w:rsidR="00833A56"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3A56"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 w:rsidR="00833A56"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3A56"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>Medica</w:t>
      </w:r>
      <w:proofErr w:type="spellEnd"/>
      <w:r w:rsidR="00833A56"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3A56"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>akti</w:t>
      </w:r>
      <w:proofErr w:type="spellEnd"/>
      <w:r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>Nusantra</w:t>
      </w:r>
      <w:proofErr w:type="spellEnd"/>
      <w:r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>melaksanakan</w:t>
      </w:r>
      <w:proofErr w:type="spellEnd"/>
      <w:r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>Asuhan</w:t>
      </w:r>
      <w:proofErr w:type="spellEnd"/>
      <w:r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>kehamilan</w:t>
      </w:r>
      <w:proofErr w:type="spellEnd"/>
      <w:r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normal </w:t>
      </w:r>
      <w:proofErr w:type="spellStart"/>
      <w:r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>nyataa</w:t>
      </w:r>
      <w:proofErr w:type="spellEnd"/>
      <w:r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>praktekmdilapangan</w:t>
      </w:r>
      <w:proofErr w:type="spellEnd"/>
      <w:r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>pendekatan</w:t>
      </w:r>
      <w:proofErr w:type="spellEnd"/>
      <w:r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>manajemen</w:t>
      </w:r>
      <w:proofErr w:type="spellEnd"/>
      <w:r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 </w:t>
      </w:r>
      <w:proofErr w:type="spellStart"/>
      <w:r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>langkah</w:t>
      </w:r>
      <w:proofErr w:type="spellEnd"/>
      <w:r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>varney</w:t>
      </w:r>
      <w:proofErr w:type="spellEnd"/>
      <w:r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>dituangkan</w:t>
      </w:r>
      <w:proofErr w:type="spellEnd"/>
      <w:r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>daam</w:t>
      </w:r>
      <w:proofErr w:type="spellEnd"/>
      <w:r w:rsidRPr="00BA3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SOAP</w:t>
      </w:r>
      <w:r w:rsidRPr="00BA3760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</w:t>
      </w:r>
      <w:proofErr w:type="gramEnd"/>
    </w:p>
    <w:p w:rsidR="00BA3760" w:rsidRDefault="00BA3760" w:rsidP="00BA3760">
      <w:pPr>
        <w:pStyle w:val="ListParagraph"/>
        <w:widowControl w:val="0"/>
        <w:spacing w:after="0" w:line="480" w:lineRule="auto"/>
        <w:ind w:left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</w:p>
    <w:p w:rsidR="00BA3760" w:rsidRPr="00BA3760" w:rsidRDefault="00BA3760" w:rsidP="00BA3760">
      <w:pPr>
        <w:pStyle w:val="ListParagraph"/>
        <w:widowControl w:val="0"/>
        <w:spacing w:after="0" w:line="480" w:lineRule="auto"/>
        <w:ind w:left="709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647B9" w:rsidRPr="00491962" w:rsidRDefault="007647B9" w:rsidP="00BA3760">
      <w:pPr>
        <w:pStyle w:val="ListParagraph"/>
        <w:widowControl w:val="0"/>
        <w:numPr>
          <w:ilvl w:val="0"/>
          <w:numId w:val="4"/>
        </w:numPr>
        <w:spacing w:after="0" w:line="480" w:lineRule="auto"/>
        <w:ind w:left="709" w:hanging="283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Tujuan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Khusus</w:t>
      </w:r>
      <w:proofErr w:type="spellEnd"/>
    </w:p>
    <w:p w:rsidR="00BA3760" w:rsidRPr="00BA3760" w:rsidRDefault="00BA3760" w:rsidP="00BA3760">
      <w:pPr>
        <w:pStyle w:val="ListParagraph"/>
        <w:numPr>
          <w:ilvl w:val="0"/>
          <w:numId w:val="9"/>
        </w:numPr>
        <w:spacing w:after="0"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751EE">
        <w:rPr>
          <w:rFonts w:ascii="Times New Roman" w:hAnsi="Times New Roman" w:cs="Times New Roman"/>
          <w:sz w:val="24"/>
          <w:szCs w:val="24"/>
          <w:lang w:val="id-ID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di BPM </w:t>
      </w:r>
      <w:r>
        <w:rPr>
          <w:rFonts w:ascii="Times New Roman" w:hAnsi="Times New Roman" w:cs="Times New Roman"/>
          <w:sz w:val="24"/>
          <w:szCs w:val="24"/>
          <w:lang w:val="id-ID"/>
        </w:rPr>
        <w:t>Fika Saumi, S.ST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3760" w:rsidRPr="00BA3760" w:rsidRDefault="00BA3760" w:rsidP="00BA3760">
      <w:pPr>
        <w:pStyle w:val="ListParagraph"/>
        <w:numPr>
          <w:ilvl w:val="0"/>
          <w:numId w:val="9"/>
        </w:numPr>
        <w:spacing w:after="0"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376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A3760">
        <w:rPr>
          <w:rFonts w:ascii="Times New Roman" w:hAnsi="Times New Roman" w:cs="Times New Roman"/>
          <w:sz w:val="24"/>
          <w:szCs w:val="24"/>
        </w:rPr>
        <w:t>Ny</w:t>
      </w:r>
      <w:proofErr w:type="spellEnd"/>
      <w:proofErr w:type="gramEnd"/>
      <w:r w:rsidRPr="00BA3760">
        <w:rPr>
          <w:rFonts w:ascii="Times New Roman" w:hAnsi="Times New Roman" w:cs="Times New Roman"/>
          <w:sz w:val="24"/>
          <w:szCs w:val="24"/>
        </w:rPr>
        <w:t xml:space="preserve">. </w:t>
      </w:r>
      <w:r w:rsidR="00F751EE">
        <w:rPr>
          <w:rFonts w:ascii="Times New Roman" w:hAnsi="Times New Roman" w:cs="Times New Roman"/>
          <w:sz w:val="24"/>
          <w:szCs w:val="24"/>
          <w:lang w:val="id-ID"/>
        </w:rPr>
        <w:t>M</w:t>
      </w:r>
      <w:r w:rsidRPr="00BA3760">
        <w:rPr>
          <w:rFonts w:ascii="Times New Roman" w:hAnsi="Times New Roman" w:cs="Times New Roman"/>
          <w:sz w:val="24"/>
          <w:szCs w:val="24"/>
        </w:rPr>
        <w:t xml:space="preserve"> di BPM </w:t>
      </w:r>
      <w:r w:rsidRPr="00BA3760">
        <w:rPr>
          <w:rFonts w:ascii="Times New Roman" w:hAnsi="Times New Roman" w:cs="Times New Roman"/>
          <w:sz w:val="24"/>
          <w:szCs w:val="24"/>
          <w:lang w:val="id-ID"/>
        </w:rPr>
        <w:t>Fika Saumi, S.ST</w:t>
      </w:r>
      <w:r w:rsidRPr="00BA3760">
        <w:rPr>
          <w:rFonts w:ascii="Times New Roman" w:hAnsi="Times New Roman" w:cs="Times New Roman"/>
          <w:sz w:val="24"/>
          <w:szCs w:val="24"/>
        </w:rPr>
        <w:t>.</w:t>
      </w:r>
    </w:p>
    <w:p w:rsidR="00BA3760" w:rsidRPr="00BA3760" w:rsidRDefault="00BA3760" w:rsidP="00BA3760">
      <w:pPr>
        <w:pStyle w:val="ListParagraph"/>
        <w:numPr>
          <w:ilvl w:val="0"/>
          <w:numId w:val="9"/>
        </w:numPr>
        <w:spacing w:after="0"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376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A3760">
        <w:rPr>
          <w:rFonts w:ascii="Times New Roman" w:hAnsi="Times New Roman" w:cs="Times New Roman"/>
          <w:sz w:val="24"/>
          <w:szCs w:val="24"/>
        </w:rPr>
        <w:t>Ny</w:t>
      </w:r>
      <w:proofErr w:type="spellEnd"/>
      <w:proofErr w:type="gramEnd"/>
      <w:r w:rsidRPr="00BA3760">
        <w:rPr>
          <w:rFonts w:ascii="Times New Roman" w:hAnsi="Times New Roman" w:cs="Times New Roman"/>
          <w:sz w:val="24"/>
          <w:szCs w:val="24"/>
        </w:rPr>
        <w:t xml:space="preserve">. </w:t>
      </w:r>
      <w:r w:rsidR="00F751EE">
        <w:rPr>
          <w:rFonts w:ascii="Times New Roman" w:hAnsi="Times New Roman" w:cs="Times New Roman"/>
          <w:sz w:val="24"/>
          <w:szCs w:val="24"/>
          <w:lang w:val="id-ID"/>
        </w:rPr>
        <w:t>M</w:t>
      </w:r>
      <w:r w:rsidRPr="00BA3760">
        <w:rPr>
          <w:rFonts w:ascii="Times New Roman" w:hAnsi="Times New Roman" w:cs="Times New Roman"/>
          <w:sz w:val="24"/>
          <w:szCs w:val="24"/>
        </w:rPr>
        <w:t xml:space="preserve"> di BPM </w:t>
      </w:r>
      <w:r w:rsidRPr="00BA3760">
        <w:rPr>
          <w:rFonts w:ascii="Times New Roman" w:hAnsi="Times New Roman" w:cs="Times New Roman"/>
          <w:sz w:val="24"/>
          <w:szCs w:val="24"/>
          <w:lang w:val="id-ID"/>
        </w:rPr>
        <w:t>Fika Saumi, S.ST</w:t>
      </w:r>
      <w:r w:rsidRPr="00BA3760">
        <w:rPr>
          <w:rFonts w:ascii="Times New Roman" w:hAnsi="Times New Roman" w:cs="Times New Roman"/>
          <w:sz w:val="24"/>
          <w:szCs w:val="24"/>
        </w:rPr>
        <w:t>.</w:t>
      </w:r>
    </w:p>
    <w:p w:rsidR="00BA3760" w:rsidRPr="00BA3760" w:rsidRDefault="00BA3760" w:rsidP="00BA3760">
      <w:pPr>
        <w:pStyle w:val="ListParagraph"/>
        <w:numPr>
          <w:ilvl w:val="0"/>
          <w:numId w:val="9"/>
        </w:numPr>
        <w:spacing w:after="0"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376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751EE">
        <w:rPr>
          <w:rFonts w:ascii="Times New Roman" w:hAnsi="Times New Roman" w:cs="Times New Roman"/>
          <w:sz w:val="24"/>
          <w:szCs w:val="24"/>
          <w:lang w:val="id-ID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di BPM </w:t>
      </w:r>
      <w:r>
        <w:rPr>
          <w:rFonts w:ascii="Times New Roman" w:hAnsi="Times New Roman" w:cs="Times New Roman"/>
          <w:sz w:val="24"/>
          <w:szCs w:val="24"/>
          <w:lang w:val="id-ID"/>
        </w:rPr>
        <w:t>Fika Saumi, S.ST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3760" w:rsidRPr="00BA3760" w:rsidRDefault="00BA3760" w:rsidP="00BA3760">
      <w:pPr>
        <w:pStyle w:val="ListParagraph"/>
        <w:numPr>
          <w:ilvl w:val="0"/>
          <w:numId w:val="9"/>
        </w:numPr>
        <w:spacing w:after="0"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376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751EE">
        <w:rPr>
          <w:rFonts w:ascii="Times New Roman" w:hAnsi="Times New Roman" w:cs="Times New Roman"/>
          <w:sz w:val="24"/>
          <w:szCs w:val="24"/>
          <w:lang w:val="id-ID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di BPM </w:t>
      </w:r>
      <w:r>
        <w:rPr>
          <w:rFonts w:ascii="Times New Roman" w:hAnsi="Times New Roman" w:cs="Times New Roman"/>
          <w:sz w:val="24"/>
          <w:szCs w:val="24"/>
          <w:lang w:val="id-ID"/>
        </w:rPr>
        <w:t>Fika Saumi, S.ST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3760" w:rsidRPr="00BA3760" w:rsidRDefault="00BA3760" w:rsidP="00BA3760">
      <w:pPr>
        <w:pStyle w:val="ListParagraph"/>
        <w:numPr>
          <w:ilvl w:val="0"/>
          <w:numId w:val="9"/>
        </w:numPr>
        <w:spacing w:after="0"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3760">
        <w:rPr>
          <w:rFonts w:ascii="Times New Roman" w:hAnsi="Times New Roman" w:cs="Times New Roman"/>
          <w:sz w:val="24"/>
          <w:szCs w:val="24"/>
        </w:rPr>
        <w:t>Mendokumentasikan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E6B72">
        <w:rPr>
          <w:rFonts w:ascii="Times New Roman" w:hAnsi="Times New Roman" w:cs="Times New Roman"/>
          <w:sz w:val="24"/>
          <w:szCs w:val="24"/>
        </w:rPr>
        <w:t>Ny</w:t>
      </w:r>
      <w:proofErr w:type="spellEnd"/>
      <w:proofErr w:type="gramEnd"/>
      <w:r w:rsidR="00AE6B72">
        <w:rPr>
          <w:rFonts w:ascii="Times New Roman" w:hAnsi="Times New Roman" w:cs="Times New Roman"/>
          <w:sz w:val="24"/>
          <w:szCs w:val="24"/>
        </w:rPr>
        <w:t xml:space="preserve">. </w:t>
      </w:r>
      <w:r w:rsidR="00F751EE">
        <w:rPr>
          <w:rFonts w:ascii="Times New Roman" w:hAnsi="Times New Roman" w:cs="Times New Roman"/>
          <w:sz w:val="24"/>
          <w:szCs w:val="24"/>
          <w:lang w:val="id-ID"/>
        </w:rPr>
        <w:t>M</w:t>
      </w:r>
      <w:r w:rsidR="00AE6B72">
        <w:rPr>
          <w:rFonts w:ascii="Times New Roman" w:hAnsi="Times New Roman" w:cs="Times New Roman"/>
          <w:sz w:val="24"/>
          <w:szCs w:val="24"/>
        </w:rPr>
        <w:t xml:space="preserve"> di BPM </w:t>
      </w:r>
      <w:r w:rsidR="00AE6B72">
        <w:rPr>
          <w:rFonts w:ascii="Times New Roman" w:hAnsi="Times New Roman" w:cs="Times New Roman"/>
          <w:sz w:val="24"/>
          <w:szCs w:val="24"/>
          <w:lang w:val="id-ID"/>
        </w:rPr>
        <w:t>Fika Saumi, S.ST</w:t>
      </w:r>
      <w:r w:rsidRPr="00BA3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3760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3760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>, BBL/</w:t>
      </w:r>
      <w:proofErr w:type="spellStart"/>
      <w:r w:rsidRPr="00BA3760">
        <w:rPr>
          <w:rFonts w:ascii="Times New Roman" w:hAnsi="Times New Roman" w:cs="Times New Roman"/>
          <w:sz w:val="24"/>
          <w:szCs w:val="24"/>
        </w:rPr>
        <w:t>Neonatus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 KB.</w:t>
      </w:r>
    </w:p>
    <w:p w:rsidR="00BA3760" w:rsidRPr="00BA3760" w:rsidRDefault="00BA3760" w:rsidP="00BA3760">
      <w:pPr>
        <w:pStyle w:val="ListParagraph"/>
        <w:numPr>
          <w:ilvl w:val="0"/>
          <w:numId w:val="9"/>
        </w:numPr>
        <w:spacing w:after="0"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3760">
        <w:rPr>
          <w:rFonts w:ascii="Times New Roman" w:hAnsi="Times New Roman" w:cs="Times New Roman"/>
          <w:sz w:val="24"/>
          <w:szCs w:val="24"/>
        </w:rPr>
        <w:t>Menganalisa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76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A3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E6B72">
        <w:rPr>
          <w:rFonts w:ascii="Times New Roman" w:hAnsi="Times New Roman" w:cs="Times New Roman"/>
          <w:sz w:val="24"/>
          <w:szCs w:val="24"/>
        </w:rPr>
        <w:t>Ny</w:t>
      </w:r>
      <w:proofErr w:type="spellEnd"/>
      <w:proofErr w:type="gramEnd"/>
      <w:r w:rsidR="00AE6B72">
        <w:rPr>
          <w:rFonts w:ascii="Times New Roman" w:hAnsi="Times New Roman" w:cs="Times New Roman"/>
          <w:sz w:val="24"/>
          <w:szCs w:val="24"/>
        </w:rPr>
        <w:t xml:space="preserve">. </w:t>
      </w:r>
      <w:r w:rsidR="00F751EE">
        <w:rPr>
          <w:rFonts w:ascii="Times New Roman" w:hAnsi="Times New Roman" w:cs="Times New Roman"/>
          <w:sz w:val="24"/>
          <w:szCs w:val="24"/>
          <w:lang w:val="id-ID"/>
        </w:rPr>
        <w:t>M</w:t>
      </w:r>
      <w:r w:rsidR="00AE6B72">
        <w:rPr>
          <w:rFonts w:ascii="Times New Roman" w:hAnsi="Times New Roman" w:cs="Times New Roman"/>
          <w:sz w:val="24"/>
          <w:szCs w:val="24"/>
        </w:rPr>
        <w:t xml:space="preserve"> di BPM </w:t>
      </w:r>
      <w:r w:rsidR="00AE6B72">
        <w:rPr>
          <w:rFonts w:ascii="Times New Roman" w:hAnsi="Times New Roman" w:cs="Times New Roman"/>
          <w:sz w:val="24"/>
          <w:szCs w:val="24"/>
          <w:lang w:val="id-ID"/>
        </w:rPr>
        <w:t>Fika Saumi, S.ST</w:t>
      </w:r>
      <w:r w:rsidR="00AE6B72">
        <w:rPr>
          <w:rFonts w:ascii="Times New Roman" w:hAnsi="Times New Roman" w:cs="Times New Roman"/>
          <w:sz w:val="24"/>
          <w:szCs w:val="24"/>
        </w:rPr>
        <w:t>.</w:t>
      </w:r>
    </w:p>
    <w:p w:rsidR="00833A56" w:rsidRPr="00491962" w:rsidRDefault="00833A56" w:rsidP="00491962">
      <w:pPr>
        <w:pStyle w:val="ListParagraph"/>
        <w:widowControl w:val="0"/>
        <w:spacing w:after="0" w:line="480" w:lineRule="auto"/>
        <w:ind w:left="114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47B9" w:rsidRPr="00491962" w:rsidRDefault="007647B9" w:rsidP="00491962">
      <w:pPr>
        <w:pStyle w:val="Heading2"/>
        <w:numPr>
          <w:ilvl w:val="0"/>
          <w:numId w:val="1"/>
        </w:numPr>
        <w:spacing w:before="0" w:line="480" w:lineRule="auto"/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Manfaat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Penulisan</w:t>
      </w:r>
      <w:proofErr w:type="spellEnd"/>
    </w:p>
    <w:p w:rsidR="00491962" w:rsidRPr="00491962" w:rsidRDefault="007647B9" w:rsidP="00491962">
      <w:pPr>
        <w:pStyle w:val="ListParagraph"/>
        <w:numPr>
          <w:ilvl w:val="1"/>
          <w:numId w:val="3"/>
        </w:numPr>
        <w:tabs>
          <w:tab w:val="clear" w:pos="1811"/>
        </w:tabs>
        <w:spacing w:after="0" w:line="480" w:lineRule="auto"/>
        <w:ind w:left="709" w:hanging="283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Manfaat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Teoritis</w:t>
      </w:r>
      <w:proofErr w:type="spellEnd"/>
    </w:p>
    <w:p w:rsidR="00FC684B" w:rsidRDefault="007647B9" w:rsidP="00491962">
      <w:pPr>
        <w:pStyle w:val="ListParagraph"/>
        <w:spacing w:after="0" w:line="480" w:lineRule="auto"/>
        <w:ind w:left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proofErr w:type="gram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196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laporan</w:t>
      </w:r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dijadikan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ilmu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menambah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wawasan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196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asuhan kebidanan</w:t>
      </w:r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196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secara berkesinambungan (</w:t>
      </w:r>
      <w:r w:rsidRPr="00491962">
        <w:rPr>
          <w:rFonts w:ascii="Times New Roman" w:hAnsi="Times New Roman" w:cs="Times New Roman"/>
          <w:i/>
          <w:color w:val="000000" w:themeColor="text1"/>
          <w:sz w:val="24"/>
          <w:szCs w:val="24"/>
          <w:lang w:val="id-ID"/>
        </w:rPr>
        <w:t>continuity care</w:t>
      </w:r>
      <w:r w:rsidRPr="0049196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) pada ibu hamil, bersalin, nifas, bayi baru lahir dan keuarga berencana (kb)</w:t>
      </w:r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AE6B72" w:rsidRPr="00AE6B72" w:rsidRDefault="00AE6B72" w:rsidP="00491962">
      <w:pPr>
        <w:pStyle w:val="ListParagraph"/>
        <w:spacing w:after="0" w:line="480" w:lineRule="auto"/>
        <w:ind w:left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</w:p>
    <w:p w:rsidR="00491962" w:rsidRPr="00491962" w:rsidRDefault="007647B9" w:rsidP="00491962">
      <w:pPr>
        <w:pStyle w:val="ListParagraph"/>
        <w:widowControl w:val="0"/>
        <w:numPr>
          <w:ilvl w:val="1"/>
          <w:numId w:val="3"/>
        </w:numPr>
        <w:tabs>
          <w:tab w:val="clear" w:pos="1811"/>
        </w:tabs>
        <w:spacing w:after="0" w:line="480" w:lineRule="auto"/>
        <w:ind w:left="709" w:hanging="283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Manfaat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Aplikatif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91962" w:rsidRPr="00491962" w:rsidRDefault="007647B9" w:rsidP="00491962">
      <w:pPr>
        <w:pStyle w:val="ListParagraph"/>
        <w:widowControl w:val="0"/>
        <w:numPr>
          <w:ilvl w:val="0"/>
          <w:numId w:val="7"/>
        </w:numPr>
        <w:spacing w:after="0" w:line="480" w:lineRule="auto"/>
        <w:ind w:left="993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Institusi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196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AKBID Medica Bakti Nusantara Pringsewu </w:t>
      </w:r>
    </w:p>
    <w:p w:rsidR="007647B9" w:rsidRPr="00491962" w:rsidRDefault="007647B9" w:rsidP="00491962">
      <w:pPr>
        <w:pStyle w:val="ListParagraph"/>
        <w:widowControl w:val="0"/>
        <w:spacing w:after="0" w:line="480" w:lineRule="auto"/>
        <w:ind w:left="993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diharapkan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bacaan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pengajaran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terutama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berkaitan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196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asuhan kebidanansecara berkesinambungan (</w:t>
      </w:r>
      <w:r w:rsidRPr="00491962">
        <w:rPr>
          <w:rFonts w:ascii="Times New Roman" w:hAnsi="Times New Roman" w:cs="Times New Roman"/>
          <w:i/>
          <w:color w:val="000000" w:themeColor="text1"/>
          <w:sz w:val="24"/>
          <w:szCs w:val="24"/>
          <w:lang w:val="id-ID"/>
        </w:rPr>
        <w:t>continuity care</w:t>
      </w:r>
      <w:r w:rsidRPr="0049196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) pada ibu hamil, bersalin, nifas, bayi baru lahir dan keuarga berencana (kb).</w:t>
      </w:r>
      <w:proofErr w:type="gramEnd"/>
    </w:p>
    <w:p w:rsidR="00491962" w:rsidRPr="00491962" w:rsidRDefault="007647B9" w:rsidP="00491962">
      <w:pPr>
        <w:pStyle w:val="ListParagraph"/>
        <w:numPr>
          <w:ilvl w:val="0"/>
          <w:numId w:val="7"/>
        </w:numPr>
        <w:spacing w:after="0" w:line="480" w:lineRule="auto"/>
        <w:ind w:left="993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196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Bagi Klien Asuhan</w:t>
      </w:r>
      <w:bookmarkStart w:id="1" w:name="_GoBack"/>
      <w:bookmarkEnd w:id="1"/>
    </w:p>
    <w:p w:rsidR="007647B9" w:rsidRPr="00491962" w:rsidRDefault="007647B9" w:rsidP="00491962">
      <w:pPr>
        <w:pStyle w:val="ListParagraph"/>
        <w:spacing w:after="0" w:line="480" w:lineRule="auto"/>
        <w:ind w:left="993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196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Sebagai informasi dan motivasi bagi klien, bahwa perhatian pemeriksaan dan pemantauan kesehatan sangat penting khususnya  asuhan kebidanan pada ibu hamil, bersalin, nifas, bayi baru lahir dan keluarga berencana</w:t>
      </w:r>
    </w:p>
    <w:p w:rsidR="00491962" w:rsidRPr="00491962" w:rsidRDefault="007647B9" w:rsidP="00491962">
      <w:pPr>
        <w:pStyle w:val="ListParagraph"/>
        <w:numPr>
          <w:ilvl w:val="0"/>
          <w:numId w:val="7"/>
        </w:numPr>
        <w:spacing w:after="0" w:line="480" w:lineRule="auto"/>
        <w:ind w:left="993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196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BP</w:t>
      </w:r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</w:p>
    <w:p w:rsidR="007647B9" w:rsidRPr="00491962" w:rsidRDefault="007647B9" w:rsidP="00491962">
      <w:pPr>
        <w:pStyle w:val="ListParagraph"/>
        <w:spacing w:after="0" w:line="480" w:lineRule="auto"/>
        <w:ind w:left="993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masukan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pertimbangan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196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BPS</w:t>
      </w:r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upaya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196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asuhan kebidanansecara berkesinambungan (</w:t>
      </w:r>
      <w:r w:rsidRPr="00491962">
        <w:rPr>
          <w:rFonts w:ascii="Times New Roman" w:hAnsi="Times New Roman" w:cs="Times New Roman"/>
          <w:i/>
          <w:color w:val="000000" w:themeColor="text1"/>
          <w:sz w:val="24"/>
          <w:szCs w:val="24"/>
          <w:lang w:val="id-ID"/>
        </w:rPr>
        <w:t>continuity care</w:t>
      </w:r>
      <w:r w:rsidRPr="0049196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) pada ibu hamil, bersalin, nifas, bayi baru lahir dan keuarga berencana (kb)</w:t>
      </w:r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491962" w:rsidRPr="00491962" w:rsidRDefault="007647B9" w:rsidP="00491962">
      <w:pPr>
        <w:pStyle w:val="ListParagraph"/>
        <w:numPr>
          <w:ilvl w:val="0"/>
          <w:numId w:val="7"/>
        </w:numPr>
        <w:spacing w:after="0" w:line="480" w:lineRule="auto"/>
        <w:ind w:left="993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Peneliti</w:t>
      </w:r>
      <w:proofErr w:type="spellEnd"/>
    </w:p>
    <w:p w:rsidR="00472B01" w:rsidRPr="00491962" w:rsidRDefault="007647B9" w:rsidP="00122183">
      <w:pPr>
        <w:pStyle w:val="ListParagraph"/>
        <w:spacing w:after="0" w:line="480" w:lineRule="auto"/>
        <w:ind w:left="993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Mengaplikasikan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ilmu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diperoleh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pelajaran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kampus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pengalaman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nyata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melaksanakan</w:t>
      </w:r>
      <w:proofErr w:type="spellEnd"/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196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asuhan kebidanan secara berkesinambungan (</w:t>
      </w:r>
      <w:r w:rsidRPr="00491962">
        <w:rPr>
          <w:rFonts w:ascii="Times New Roman" w:hAnsi="Times New Roman" w:cs="Times New Roman"/>
          <w:i/>
          <w:color w:val="000000" w:themeColor="text1"/>
          <w:sz w:val="24"/>
          <w:szCs w:val="24"/>
          <w:lang w:val="id-ID"/>
        </w:rPr>
        <w:t>continuity care</w:t>
      </w:r>
      <w:r w:rsidRPr="0049196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) pada ibu hamil, bersalin, nifas bayi baru lahir dan keluarga berencana (kb</w:t>
      </w:r>
      <w:r w:rsidRPr="00491962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proofErr w:type="gramEnd"/>
    </w:p>
    <w:sectPr w:rsidR="00472B01" w:rsidRPr="00491962" w:rsidSect="006B2889">
      <w:headerReference w:type="default" r:id="rId8"/>
      <w:footerReference w:type="first" r:id="rId9"/>
      <w:pgSz w:w="11907" w:h="16839" w:code="9"/>
      <w:pgMar w:top="2268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889" w:rsidRDefault="006B2889" w:rsidP="006B2889">
      <w:pPr>
        <w:spacing w:after="0" w:line="240" w:lineRule="auto"/>
      </w:pPr>
      <w:r>
        <w:separator/>
      </w:r>
    </w:p>
  </w:endnote>
  <w:endnote w:type="continuationSeparator" w:id="0">
    <w:p w:rsidR="006B2889" w:rsidRDefault="006B2889" w:rsidP="006B2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4055670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2889" w:rsidRPr="006B2889" w:rsidRDefault="006B288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B28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B288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B28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A5C5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B288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B2889" w:rsidRDefault="006B28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889" w:rsidRDefault="006B2889" w:rsidP="006B2889">
      <w:pPr>
        <w:spacing w:after="0" w:line="240" w:lineRule="auto"/>
      </w:pPr>
      <w:r>
        <w:separator/>
      </w:r>
    </w:p>
  </w:footnote>
  <w:footnote w:type="continuationSeparator" w:id="0">
    <w:p w:rsidR="006B2889" w:rsidRDefault="006B2889" w:rsidP="006B2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92505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6B2889" w:rsidRPr="006B2889" w:rsidRDefault="006B288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B28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B288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B28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A5C56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6B288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B2889" w:rsidRDefault="006B28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057C4"/>
    <w:multiLevelType w:val="hybridMultilevel"/>
    <w:tmpl w:val="AEB4B0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F0063"/>
    <w:multiLevelType w:val="multilevel"/>
    <w:tmpl w:val="8B14FEF2"/>
    <w:lvl w:ilvl="0">
      <w:start w:val="1"/>
      <w:numFmt w:val="lowerLetter"/>
      <w:lvlText w:val="%1."/>
      <w:lvlJc w:val="left"/>
      <w:pPr>
        <w:tabs>
          <w:tab w:val="num" w:pos="1091"/>
        </w:tabs>
        <w:ind w:left="1091" w:hanging="7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811"/>
        </w:tabs>
        <w:ind w:left="1811" w:hanging="720"/>
      </w:pPr>
    </w:lvl>
    <w:lvl w:ilvl="2">
      <w:start w:val="1"/>
      <w:numFmt w:val="decimal"/>
      <w:lvlText w:val="%3."/>
      <w:lvlJc w:val="left"/>
      <w:pPr>
        <w:tabs>
          <w:tab w:val="num" w:pos="2531"/>
        </w:tabs>
        <w:ind w:left="2531" w:hanging="720"/>
      </w:pPr>
    </w:lvl>
    <w:lvl w:ilvl="3">
      <w:start w:val="1"/>
      <w:numFmt w:val="decimal"/>
      <w:lvlText w:val="%4."/>
      <w:lvlJc w:val="left"/>
      <w:pPr>
        <w:tabs>
          <w:tab w:val="num" w:pos="3251"/>
        </w:tabs>
        <w:ind w:left="3251" w:hanging="720"/>
      </w:pPr>
    </w:lvl>
    <w:lvl w:ilvl="4">
      <w:start w:val="1"/>
      <w:numFmt w:val="decimal"/>
      <w:lvlText w:val="%5."/>
      <w:lvlJc w:val="left"/>
      <w:pPr>
        <w:tabs>
          <w:tab w:val="num" w:pos="3971"/>
        </w:tabs>
        <w:ind w:left="3971" w:hanging="720"/>
      </w:pPr>
    </w:lvl>
    <w:lvl w:ilvl="5">
      <w:start w:val="1"/>
      <w:numFmt w:val="decimal"/>
      <w:lvlText w:val="%6."/>
      <w:lvlJc w:val="left"/>
      <w:pPr>
        <w:tabs>
          <w:tab w:val="num" w:pos="4691"/>
        </w:tabs>
        <w:ind w:left="4691" w:hanging="720"/>
      </w:pPr>
    </w:lvl>
    <w:lvl w:ilvl="6">
      <w:start w:val="1"/>
      <w:numFmt w:val="decimal"/>
      <w:lvlText w:val="%7."/>
      <w:lvlJc w:val="left"/>
      <w:pPr>
        <w:tabs>
          <w:tab w:val="num" w:pos="5411"/>
        </w:tabs>
        <w:ind w:left="5411" w:hanging="720"/>
      </w:pPr>
    </w:lvl>
    <w:lvl w:ilvl="7">
      <w:start w:val="1"/>
      <w:numFmt w:val="decimal"/>
      <w:lvlText w:val="%8."/>
      <w:lvlJc w:val="left"/>
      <w:pPr>
        <w:tabs>
          <w:tab w:val="num" w:pos="6131"/>
        </w:tabs>
        <w:ind w:left="6131" w:hanging="720"/>
      </w:pPr>
    </w:lvl>
    <w:lvl w:ilvl="8">
      <w:start w:val="1"/>
      <w:numFmt w:val="decimal"/>
      <w:lvlText w:val="%9."/>
      <w:lvlJc w:val="left"/>
      <w:pPr>
        <w:tabs>
          <w:tab w:val="num" w:pos="6851"/>
        </w:tabs>
        <w:ind w:left="6851" w:hanging="720"/>
      </w:pPr>
    </w:lvl>
  </w:abstractNum>
  <w:abstractNum w:abstractNumId="2">
    <w:nsid w:val="27B913A2"/>
    <w:multiLevelType w:val="hybridMultilevel"/>
    <w:tmpl w:val="8B8E440A"/>
    <w:lvl w:ilvl="0" w:tplc="313C52B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014E19"/>
    <w:multiLevelType w:val="hybridMultilevel"/>
    <w:tmpl w:val="D2FA44C6"/>
    <w:lvl w:ilvl="0" w:tplc="01185E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0001A60"/>
    <w:multiLevelType w:val="hybridMultilevel"/>
    <w:tmpl w:val="80ACEF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3412A9"/>
    <w:multiLevelType w:val="hybridMultilevel"/>
    <w:tmpl w:val="CB9497A0"/>
    <w:lvl w:ilvl="0" w:tplc="426EEBBA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6E034838"/>
    <w:multiLevelType w:val="hybridMultilevel"/>
    <w:tmpl w:val="E1867EB0"/>
    <w:lvl w:ilvl="0" w:tplc="04F8EC9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E883103"/>
    <w:multiLevelType w:val="hybridMultilevel"/>
    <w:tmpl w:val="17AA2D2C"/>
    <w:lvl w:ilvl="0" w:tplc="ED36DE3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2709C1"/>
    <w:multiLevelType w:val="hybridMultilevel"/>
    <w:tmpl w:val="0ACCB61C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B01"/>
    <w:rsid w:val="00105A01"/>
    <w:rsid w:val="00122183"/>
    <w:rsid w:val="001E242F"/>
    <w:rsid w:val="0020035C"/>
    <w:rsid w:val="0026462F"/>
    <w:rsid w:val="002B5451"/>
    <w:rsid w:val="00472B01"/>
    <w:rsid w:val="00491962"/>
    <w:rsid w:val="00500BB2"/>
    <w:rsid w:val="005A5C56"/>
    <w:rsid w:val="006B2889"/>
    <w:rsid w:val="007647B9"/>
    <w:rsid w:val="00833A56"/>
    <w:rsid w:val="00AE6B72"/>
    <w:rsid w:val="00BA3760"/>
    <w:rsid w:val="00C3713F"/>
    <w:rsid w:val="00D95984"/>
    <w:rsid w:val="00DD1C1E"/>
    <w:rsid w:val="00DE6911"/>
    <w:rsid w:val="00E37EB6"/>
    <w:rsid w:val="00EB7A24"/>
    <w:rsid w:val="00F751EE"/>
    <w:rsid w:val="00FC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BB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47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"/>
    <w:basedOn w:val="Normal"/>
    <w:link w:val="ListParagraphChar"/>
    <w:uiPriority w:val="34"/>
    <w:qFormat/>
    <w:rsid w:val="00472B0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37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Heading 1 Char1 Char"/>
    <w:basedOn w:val="DefaultParagraphFont"/>
    <w:link w:val="ListParagraph"/>
    <w:uiPriority w:val="99"/>
    <w:rsid w:val="007647B9"/>
  </w:style>
  <w:style w:type="character" w:customStyle="1" w:styleId="Heading2Char">
    <w:name w:val="Heading 2 Char"/>
    <w:basedOn w:val="DefaultParagraphFont"/>
    <w:link w:val="Heading2"/>
    <w:uiPriority w:val="9"/>
    <w:rsid w:val="00764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6B2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889"/>
  </w:style>
  <w:style w:type="paragraph" w:styleId="Footer">
    <w:name w:val="footer"/>
    <w:basedOn w:val="Normal"/>
    <w:link w:val="FooterChar"/>
    <w:uiPriority w:val="99"/>
    <w:unhideWhenUsed/>
    <w:rsid w:val="006B2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8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ARNOL</cp:lastModifiedBy>
  <cp:revision>6</cp:revision>
  <cp:lastPrinted>2018-08-10T08:16:00Z</cp:lastPrinted>
  <dcterms:created xsi:type="dcterms:W3CDTF">2018-04-23T00:33:00Z</dcterms:created>
  <dcterms:modified xsi:type="dcterms:W3CDTF">2018-08-10T08:16:00Z</dcterms:modified>
</cp:coreProperties>
</file>