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43" w:rsidRDefault="00C60DA4" w:rsidP="00682543">
      <w:pPr>
        <w:spacing w:line="240" w:lineRule="auto"/>
        <w:jc w:val="center"/>
        <w:rPr>
          <w:rFonts w:ascii="Times New Roman" w:hAnsi="Times New Roman" w:cs="Times New Roman"/>
          <w:b/>
          <w:sz w:val="28"/>
          <w:szCs w:val="28"/>
        </w:rPr>
      </w:pPr>
      <w:r w:rsidRPr="008A1197">
        <w:rPr>
          <w:rFonts w:ascii="Times New Roman" w:hAnsi="Times New Roman" w:cs="Times New Roman"/>
          <w:b/>
          <w:sz w:val="28"/>
          <w:szCs w:val="28"/>
        </w:rPr>
        <w:t xml:space="preserve">BAB I </w:t>
      </w:r>
    </w:p>
    <w:p w:rsidR="00C60DA4" w:rsidRDefault="00C60DA4" w:rsidP="00682543">
      <w:pPr>
        <w:spacing w:line="240" w:lineRule="auto"/>
        <w:jc w:val="center"/>
        <w:rPr>
          <w:rFonts w:ascii="Times New Roman" w:hAnsi="Times New Roman" w:cs="Times New Roman"/>
          <w:b/>
          <w:sz w:val="28"/>
          <w:szCs w:val="28"/>
        </w:rPr>
      </w:pPr>
      <w:r w:rsidRPr="008A1197">
        <w:rPr>
          <w:rFonts w:ascii="Times New Roman" w:hAnsi="Times New Roman" w:cs="Times New Roman"/>
          <w:b/>
          <w:sz w:val="28"/>
          <w:szCs w:val="28"/>
        </w:rPr>
        <w:t>PENDAHULUAN</w:t>
      </w:r>
    </w:p>
    <w:p w:rsidR="001D20C1" w:rsidRPr="0022044A" w:rsidRDefault="001D20C1" w:rsidP="0022044A">
      <w:pPr>
        <w:spacing w:line="480" w:lineRule="auto"/>
        <w:jc w:val="both"/>
        <w:rPr>
          <w:rFonts w:ascii="Times New Roman" w:hAnsi="Times New Roman" w:cs="Times New Roman"/>
          <w:b/>
          <w:sz w:val="24"/>
          <w:szCs w:val="24"/>
        </w:rPr>
      </w:pPr>
    </w:p>
    <w:p w:rsidR="00B26DBE" w:rsidRPr="0022044A" w:rsidRDefault="00C60DA4" w:rsidP="0022044A">
      <w:pPr>
        <w:pStyle w:val="ListParagraph"/>
        <w:numPr>
          <w:ilvl w:val="0"/>
          <w:numId w:val="1"/>
        </w:numPr>
        <w:spacing w:line="480" w:lineRule="auto"/>
        <w:jc w:val="both"/>
        <w:rPr>
          <w:rFonts w:ascii="Times New Roman" w:hAnsi="Times New Roman" w:cs="Times New Roman"/>
          <w:b/>
          <w:sz w:val="24"/>
          <w:szCs w:val="24"/>
        </w:rPr>
      </w:pPr>
      <w:r w:rsidRPr="0022044A">
        <w:rPr>
          <w:rFonts w:ascii="Times New Roman" w:hAnsi="Times New Roman" w:cs="Times New Roman"/>
          <w:b/>
          <w:sz w:val="24"/>
          <w:szCs w:val="24"/>
        </w:rPr>
        <w:t>Latar Belakang Masalah</w:t>
      </w:r>
    </w:p>
    <w:p w:rsidR="00F73BF2" w:rsidRPr="0022044A" w:rsidRDefault="005D0417" w:rsidP="0022044A">
      <w:pPr>
        <w:pStyle w:val="ListParagraph"/>
        <w:spacing w:line="480" w:lineRule="auto"/>
        <w:ind w:firstLine="720"/>
        <w:jc w:val="both"/>
        <w:rPr>
          <w:rFonts w:ascii="Times New Roman" w:hAnsi="Times New Roman" w:cs="Times New Roman"/>
          <w:b/>
          <w:sz w:val="24"/>
          <w:szCs w:val="24"/>
        </w:rPr>
      </w:pPr>
      <w:r w:rsidRPr="0022044A">
        <w:rPr>
          <w:rFonts w:ascii="Times New Roman" w:hAnsi="Times New Roman" w:cs="Times New Roman"/>
          <w:sz w:val="24"/>
          <w:szCs w:val="24"/>
        </w:rPr>
        <w:t>Kematian ibu menurut WHO, adalah kematian wanita selama kehamilan</w:t>
      </w:r>
      <w:r w:rsidR="008A1197" w:rsidRPr="0022044A">
        <w:rPr>
          <w:rFonts w:ascii="Times New Roman" w:hAnsi="Times New Roman" w:cs="Times New Roman"/>
          <w:sz w:val="24"/>
          <w:szCs w:val="24"/>
        </w:rPr>
        <w:t xml:space="preserve"> </w:t>
      </w:r>
      <w:r w:rsidRPr="0022044A">
        <w:rPr>
          <w:rFonts w:ascii="Times New Roman" w:hAnsi="Times New Roman" w:cs="Times New Roman"/>
          <w:sz w:val="24"/>
          <w:szCs w:val="24"/>
        </w:rPr>
        <w:t xml:space="preserve">atau dalam periode 42 hari setelah </w:t>
      </w:r>
      <w:r w:rsidRPr="0022044A">
        <w:rPr>
          <w:rFonts w:ascii="Times New Roman" w:eastAsia="Times New Roman" w:hAnsi="Times New Roman" w:cs="Times New Roman"/>
          <w:sz w:val="24"/>
          <w:szCs w:val="24"/>
          <w:lang w:val="id-ID"/>
        </w:rPr>
        <w:t>penghentian kehamilan</w:t>
      </w:r>
      <w:r w:rsidRPr="0022044A">
        <w:rPr>
          <w:rFonts w:ascii="Times New Roman" w:hAnsi="Times New Roman" w:cs="Times New Roman"/>
          <w:sz w:val="24"/>
          <w:szCs w:val="24"/>
        </w:rPr>
        <w:t xml:space="preserve"> terlepas dari berapa lama</w:t>
      </w:r>
      <w:r w:rsidR="008A1197" w:rsidRPr="0022044A">
        <w:rPr>
          <w:rFonts w:ascii="Times New Roman" w:hAnsi="Times New Roman" w:cs="Times New Roman"/>
          <w:sz w:val="24"/>
          <w:szCs w:val="24"/>
        </w:rPr>
        <w:t xml:space="preserve"> </w:t>
      </w:r>
      <w:r w:rsidRPr="0022044A">
        <w:rPr>
          <w:rFonts w:ascii="Times New Roman" w:hAnsi="Times New Roman" w:cs="Times New Roman"/>
          <w:sz w:val="24"/>
          <w:szCs w:val="24"/>
        </w:rPr>
        <w:t xml:space="preserve">kehamilan berlangsung dan atau dimana lokasinya </w:t>
      </w:r>
      <w:r w:rsidRPr="0022044A">
        <w:rPr>
          <w:rFonts w:ascii="Times New Roman" w:eastAsia="Times New Roman" w:hAnsi="Times New Roman" w:cs="Times New Roman"/>
          <w:sz w:val="24"/>
          <w:szCs w:val="24"/>
          <w:lang w:val="id-ID"/>
        </w:rPr>
        <w:t>yang dinyatakan per 100.000 kelahiran hidup</w:t>
      </w:r>
      <w:r w:rsidRPr="0022044A">
        <w:rPr>
          <w:rFonts w:ascii="Times New Roman" w:eastAsia="Times New Roman" w:hAnsi="Times New Roman" w:cs="Times New Roman"/>
          <w:sz w:val="24"/>
          <w:szCs w:val="24"/>
        </w:rPr>
        <w:t xml:space="preserve">  </w:t>
      </w:r>
      <w:r w:rsidRPr="0022044A">
        <w:rPr>
          <w:rFonts w:ascii="Times New Roman" w:eastAsia="Times New Roman" w:hAnsi="Times New Roman" w:cs="Times New Roman"/>
          <w:sz w:val="24"/>
          <w:szCs w:val="24"/>
          <w:lang w:val="id-ID"/>
        </w:rPr>
        <w:t>untuk jangka waktu tertentu.</w:t>
      </w:r>
    </w:p>
    <w:p w:rsidR="00B12D8E" w:rsidRPr="0022044A" w:rsidRDefault="00B12D8E" w:rsidP="0022044A">
      <w:pPr>
        <w:pStyle w:val="ListParagraph"/>
        <w:spacing w:line="480" w:lineRule="auto"/>
        <w:jc w:val="both"/>
        <w:rPr>
          <w:rFonts w:ascii="Times New Roman" w:hAnsi="Times New Roman" w:cs="Times New Roman"/>
          <w:sz w:val="24"/>
          <w:szCs w:val="24"/>
        </w:rPr>
      </w:pPr>
      <w:r w:rsidRPr="0022044A">
        <w:rPr>
          <w:rFonts w:ascii="Times New Roman" w:eastAsia="Times New Roman" w:hAnsi="Times New Roman" w:cs="Times New Roman"/>
          <w:sz w:val="24"/>
          <w:szCs w:val="24"/>
        </w:rPr>
        <w:tab/>
      </w:r>
      <w:r w:rsidRPr="0022044A">
        <w:rPr>
          <w:rFonts w:ascii="Times New Roman" w:hAnsi="Times New Roman" w:cs="Times New Roman"/>
          <w:sz w:val="24"/>
          <w:szCs w:val="24"/>
        </w:rPr>
        <w:t xml:space="preserve">Berdasarkan data dari </w:t>
      </w:r>
      <w:r w:rsidRPr="0022044A">
        <w:rPr>
          <w:rFonts w:ascii="Times New Roman" w:hAnsi="Times New Roman" w:cs="Times New Roman"/>
          <w:i/>
          <w:iCs/>
          <w:sz w:val="24"/>
          <w:szCs w:val="24"/>
        </w:rPr>
        <w:t xml:space="preserve">World Health Organization </w:t>
      </w:r>
      <w:r w:rsidRPr="0022044A">
        <w:rPr>
          <w:rFonts w:ascii="Times New Roman" w:hAnsi="Times New Roman" w:cs="Times New Roman"/>
          <w:sz w:val="24"/>
          <w:szCs w:val="24"/>
        </w:rPr>
        <w:t>(WHO) tahun 2015 Angka Kematian Ibu (AKI) diseluruh dunia diperkirakan 216/100.000 kelahiran hidup dan angka kematian neonatal turun 47% antara tahun 1990-2015, yaitu dari 36/1000 kelahiran hidup menjadi 19/1000 kelahiran hidup pada tahun 2015 (</w:t>
      </w:r>
      <w:r w:rsidRPr="0022044A">
        <w:rPr>
          <w:rFonts w:ascii="Times New Roman" w:hAnsi="Times New Roman" w:cs="Times New Roman"/>
          <w:i/>
          <w:iCs/>
          <w:sz w:val="24"/>
          <w:szCs w:val="24"/>
        </w:rPr>
        <w:t>World Health Organization</w:t>
      </w:r>
      <w:r w:rsidRPr="0022044A">
        <w:rPr>
          <w:rFonts w:ascii="Times New Roman" w:hAnsi="Times New Roman" w:cs="Times New Roman"/>
          <w:sz w:val="24"/>
          <w:szCs w:val="24"/>
        </w:rPr>
        <w:t>, 2015).</w:t>
      </w:r>
    </w:p>
    <w:p w:rsidR="00291110" w:rsidRPr="0022044A" w:rsidRDefault="00291110"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Keberhasilan upaya kesehatan ibu, di antaranya dapat dilihat dari indikator Angka Kematian Ibu (AKI). Indikator ini tidak hanya mampu menilai program kesehatan ibu, terlebih lagi mampu menilai derajat kesehatan masyarakat. Berdasarkan hasil Survei Penduduk Antar Sensus (SUPAS) 2015, AKI di Indonesia kembali menunjukkan penurunan</w:t>
      </w:r>
      <w:r w:rsidR="00872ED5">
        <w:rPr>
          <w:rFonts w:ascii="Times New Roman" w:hAnsi="Times New Roman" w:cs="Times New Roman"/>
          <w:sz w:val="24"/>
          <w:szCs w:val="24"/>
        </w:rPr>
        <w:t xml:space="preserve"> dari 359/100.000</w:t>
      </w:r>
      <w:r w:rsidRPr="0022044A">
        <w:rPr>
          <w:rFonts w:ascii="Times New Roman" w:hAnsi="Times New Roman" w:cs="Times New Roman"/>
          <w:sz w:val="24"/>
          <w:szCs w:val="24"/>
        </w:rPr>
        <w:t xml:space="preserve"> menjadi 305/100.000 kelahiran hidup. Begitu pula dengan Angka Kematian Bayi (AKB) di Indonesia juga menunjukkan penurunan menjadi 22,23/1.000 kelahiran hidup (Kemenkes RI, 2015).</w:t>
      </w:r>
    </w:p>
    <w:p w:rsidR="008C08C4" w:rsidRPr="0022044A" w:rsidRDefault="008C08C4"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lastRenderedPageBreak/>
        <w:t>Provinsi Lampung kasus kematian ibu cenderung meningkat kembali dimana dari 370 per 100.000 kelahiran hidup menjadi 359 per 100.000 kelahiran hidup tahun 2012. Bila dilihat berdasarkan kasus kematian yang ada di Provinsi Lampung tahun 2015, penyebab kasus kematian ibu di Provinsi lampung tahun 2015 disebabkan oleh perdarahan sebanyak 46 kasus, hipertensi sebanyak 35 kasus, infeksi sebanyak 7 kasus, gangguan sistem peredaran darah sebanyak 10 kasus, gangguan metabolik sebanyak 3 kasus dan lain-lain sebanyak 48 kasus. (Dinkes Lampung, 2015)</w:t>
      </w:r>
    </w:p>
    <w:p w:rsidR="008C08C4" w:rsidRPr="0022044A" w:rsidRDefault="008C08C4"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Kasus kematian bayi di Provinsi Lampung berdasarkan hasil Survey Demografi Kesehatan Indonesia (SDKI) tahun 2012 trendnya menunjukkan kecenderungan menurun yaitu sebesar 20 per 1000 LH (Lahir Hidup), kematian post neonaturum sebesar 10 per 1000 LH, kematian anak sebesar 8 per 1000 LH. (Dinkes Lampung, 2015)</w:t>
      </w:r>
    </w:p>
    <w:p w:rsidR="008C08C4" w:rsidRPr="0022044A" w:rsidRDefault="008C08C4"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Kematian bayi terjadi pada masa bayi perinatal (0-6 hari), diikuti kematian pada masa bayi neonatal (7 – 28 hari) dan masa bayi (&gt;28 hari - &lt; 1 tahun). Penyebab kematian bayi perinatal Provinsi Lampung tahun 2015 disebabkan karena asfiksia sebesar 37,14% dan kematian neonatal terbesar disebabkan BBLR sebesar 28,18%. (Dinkes Lampung, 2015)</w:t>
      </w:r>
    </w:p>
    <w:p w:rsidR="008C08C4" w:rsidRPr="0022044A" w:rsidRDefault="008C08C4"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 xml:space="preserve">Kematian bayi terjadi pada masa bayi perinatal (0-6 hari), diikuti kematian pada masa bayi neonatal (7 – 28 hari) dan masa bayi (&gt;28 hari - &lt; 1 tahun). Penyebab kematian bayi perinatal Provinsi Lampung tahun </w:t>
      </w:r>
      <w:r w:rsidRPr="0022044A">
        <w:rPr>
          <w:rFonts w:ascii="Times New Roman" w:hAnsi="Times New Roman" w:cs="Times New Roman"/>
          <w:sz w:val="24"/>
          <w:szCs w:val="24"/>
        </w:rPr>
        <w:lastRenderedPageBreak/>
        <w:t>2015 disebabkan karena asfiksia sebesar 37,14% dan kematian neonatal terbesar disebabkan BBLR sebesar 28,18%. (Dinkes Lampung, 2015)</w:t>
      </w:r>
    </w:p>
    <w:p w:rsidR="008C08C4" w:rsidRPr="0022044A" w:rsidRDefault="008C08C4" w:rsidP="0022044A">
      <w:pPr>
        <w:spacing w:line="480" w:lineRule="auto"/>
        <w:ind w:left="840" w:firstLine="420"/>
        <w:jc w:val="both"/>
        <w:rPr>
          <w:rFonts w:ascii="Times New Roman" w:hAnsi="Times New Roman" w:cs="Times New Roman"/>
          <w:sz w:val="24"/>
          <w:szCs w:val="24"/>
        </w:rPr>
      </w:pPr>
      <w:r w:rsidRPr="0022044A">
        <w:rPr>
          <w:rFonts w:ascii="Times New Roman" w:hAnsi="Times New Roman" w:cs="Times New Roman"/>
          <w:sz w:val="24"/>
          <w:szCs w:val="24"/>
        </w:rPr>
        <w:t>Pada tahun 2010-2016 AKI yang dilaporkan di Kabupaten Pringsewu mengalami kenaikan 111/100.000 kelahiran hidup menjadi 152/100.000 kelahiran hidup. Sedangkan AKB Kabupaten Pringsewu juga mengalami kenaikan dari 7/1000 menjadi 8/1000 kelahiran hidup. (Renstradinkes</w:t>
      </w:r>
      <w:r w:rsidR="0022044A">
        <w:rPr>
          <w:rFonts w:ascii="Times New Roman" w:hAnsi="Times New Roman" w:cs="Times New Roman"/>
          <w:sz w:val="24"/>
          <w:szCs w:val="24"/>
        </w:rPr>
        <w:t xml:space="preserve"> Pringsewu</w:t>
      </w:r>
      <w:r w:rsidRPr="0022044A">
        <w:rPr>
          <w:rFonts w:ascii="Times New Roman" w:hAnsi="Times New Roman" w:cs="Times New Roman"/>
          <w:sz w:val="24"/>
          <w:szCs w:val="24"/>
        </w:rPr>
        <w:t>, 2017)</w:t>
      </w:r>
    </w:p>
    <w:p w:rsidR="008C08C4" w:rsidRPr="0022044A" w:rsidRDefault="008C08C4" w:rsidP="0022044A">
      <w:pPr>
        <w:spacing w:line="480" w:lineRule="auto"/>
        <w:ind w:left="840" w:firstLine="420"/>
        <w:jc w:val="both"/>
        <w:rPr>
          <w:rFonts w:ascii="Times New Roman" w:hAnsi="Times New Roman" w:cs="Times New Roman"/>
          <w:sz w:val="24"/>
          <w:szCs w:val="24"/>
        </w:rPr>
      </w:pPr>
      <w:r w:rsidRPr="0022044A">
        <w:rPr>
          <w:rFonts w:ascii="Times New Roman" w:hAnsi="Times New Roman" w:cs="Times New Roman"/>
          <w:sz w:val="24"/>
          <w:szCs w:val="24"/>
        </w:rPr>
        <w:t xml:space="preserve">Berdasarkan data </w:t>
      </w:r>
      <w:r w:rsidRPr="0022044A">
        <w:rPr>
          <w:rFonts w:ascii="Times New Roman" w:hAnsi="Times New Roman" w:cs="Times New Roman"/>
          <w:i/>
          <w:iCs/>
          <w:sz w:val="24"/>
          <w:szCs w:val="24"/>
        </w:rPr>
        <w:t xml:space="preserve">medical record  </w:t>
      </w:r>
      <w:r w:rsidRPr="0022044A">
        <w:rPr>
          <w:rFonts w:ascii="Times New Roman" w:hAnsi="Times New Roman" w:cs="Times New Roman"/>
          <w:sz w:val="24"/>
          <w:szCs w:val="24"/>
        </w:rPr>
        <w:t xml:space="preserve">BPM Subandiyah tahun 2017, jumlah ibu hamil yang melakukan kunjungan ANC sekitar 216 orang, INC 43 orang dan jumlah PUS yang menjadi akseptor KB 245 orang. </w:t>
      </w:r>
    </w:p>
    <w:p w:rsidR="00D949EA" w:rsidRPr="0022044A" w:rsidRDefault="00513812"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Pelayanan kesehatan ibu hamil diberikan kepada ibu hamil yang dilakukan oleh tenaga kesehatan di fasilitas pelayanan kesehatan. Proses ini dilakukan selama rentang usia kehamilan ibu yang dikelompokkan sesuai usia kehamilan menjadi trimester pertama, trimester kedua, dan trimester ketiga. Pelayanan kesehatan ibu hamil yang diberikan harus memenuhi elemen pelayanan yaitu : penimbangan berat badan dan pengukuran tinggi badan, pengukuran tekanan darah, pengukuran Lingkar Lengan Atas (LiLA), pengukuran tinggi puncak rahim (</w:t>
      </w:r>
      <w:r w:rsidRPr="0022044A">
        <w:rPr>
          <w:rFonts w:ascii="Times New Roman" w:hAnsi="Times New Roman" w:cs="Times New Roman"/>
          <w:i/>
          <w:iCs/>
          <w:sz w:val="24"/>
          <w:szCs w:val="24"/>
        </w:rPr>
        <w:t>fundus uteri</w:t>
      </w:r>
      <w:r w:rsidRPr="0022044A">
        <w:rPr>
          <w:rFonts w:ascii="Times New Roman" w:hAnsi="Times New Roman" w:cs="Times New Roman"/>
          <w:sz w:val="24"/>
          <w:szCs w:val="24"/>
        </w:rPr>
        <w:t xml:space="preserve">), penentuan status imunisasi tetanus dan pemberian imunisasi tetanus toksoid sesuai status imunisasi, pemberian tablet tambah darah minimal 90 tablet selama kehamilan, penentuan presentasi janin dan denyut jantung janin (DJJ), pelaksanaan temu wicara (pemberian komunikasi </w:t>
      </w:r>
      <w:r w:rsidRPr="0022044A">
        <w:rPr>
          <w:rFonts w:ascii="Times New Roman" w:hAnsi="Times New Roman" w:cs="Times New Roman"/>
          <w:sz w:val="24"/>
          <w:szCs w:val="24"/>
        </w:rPr>
        <w:lastRenderedPageBreak/>
        <w:t>interpersonal dan konseling, termasuk keluarga berencana), pelayanan tes laboratorium sederhana, minimal tes hemoglobin darah (Hb), pemeriksaan protein urin dan pemeriksaan golongan darah (bila belum pernah dilakukan sebelumnya), tatalaksana kasus.</w:t>
      </w:r>
      <w:r w:rsidR="00677E57" w:rsidRPr="0022044A">
        <w:rPr>
          <w:rFonts w:ascii="Times New Roman" w:hAnsi="Times New Roman" w:cs="Times New Roman"/>
          <w:sz w:val="24"/>
          <w:szCs w:val="24"/>
        </w:rPr>
        <w:t xml:space="preserve"> (Kemenkes RI, 2016)</w:t>
      </w:r>
    </w:p>
    <w:p w:rsidR="00D949EA" w:rsidRPr="0022044A" w:rsidRDefault="00D949EA"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 xml:space="preserve">Pada ibu bersalin upaya </w:t>
      </w:r>
      <w:r w:rsidR="00677E57" w:rsidRPr="0022044A">
        <w:rPr>
          <w:rFonts w:ascii="Times New Roman" w:hAnsi="Times New Roman" w:cs="Times New Roman"/>
          <w:sz w:val="24"/>
          <w:szCs w:val="24"/>
        </w:rPr>
        <w:t xml:space="preserve">yang </w:t>
      </w:r>
      <w:r w:rsidR="00A57E47" w:rsidRPr="0022044A">
        <w:rPr>
          <w:rFonts w:ascii="Times New Roman" w:hAnsi="Times New Roman" w:cs="Times New Roman"/>
          <w:sz w:val="24"/>
          <w:szCs w:val="24"/>
        </w:rPr>
        <w:t xml:space="preserve">dapat </w:t>
      </w:r>
      <w:r w:rsidR="00677E57" w:rsidRPr="0022044A">
        <w:rPr>
          <w:rFonts w:ascii="Times New Roman" w:hAnsi="Times New Roman" w:cs="Times New Roman"/>
          <w:sz w:val="24"/>
          <w:szCs w:val="24"/>
        </w:rPr>
        <w:t xml:space="preserve">dilakukan dengan mendorong agar setiap persalinan ditolong oleh tenaga kesehatan terlatih yaitu </w:t>
      </w:r>
      <w:r w:rsidR="003C79BB" w:rsidRPr="0022044A">
        <w:rPr>
          <w:rFonts w:ascii="Times New Roman" w:hAnsi="Times New Roman" w:cs="Times New Roman"/>
          <w:sz w:val="24"/>
          <w:szCs w:val="24"/>
        </w:rPr>
        <w:t>dokter spesialis kebidanan dan kandungan (SpOG), dokter umum, dan bi</w:t>
      </w:r>
      <w:r w:rsidRPr="0022044A">
        <w:rPr>
          <w:rFonts w:ascii="Times New Roman" w:hAnsi="Times New Roman" w:cs="Times New Roman"/>
          <w:sz w:val="24"/>
          <w:szCs w:val="24"/>
        </w:rPr>
        <w:t xml:space="preserve">dan, serta diupayakan dilakukan. Oleh karena itu, Kementerian Kesehatan tetap konsisten dalam menerapkan kebijakan bahwa seluruh persalinan harus ditolong oleh tenaga kesehatan dan didorong untuk dilakukan di fasilitas pelayanan kesehatan. </w:t>
      </w:r>
      <w:r w:rsidR="00C916EA">
        <w:rPr>
          <w:rFonts w:ascii="Times New Roman" w:hAnsi="Times New Roman" w:cs="Times New Roman"/>
          <w:sz w:val="24"/>
          <w:szCs w:val="24"/>
        </w:rPr>
        <w:t xml:space="preserve"> </w:t>
      </w:r>
      <w:r w:rsidR="00C916EA" w:rsidRPr="0022044A">
        <w:rPr>
          <w:rFonts w:ascii="Times New Roman" w:hAnsi="Times New Roman" w:cs="Times New Roman"/>
          <w:sz w:val="24"/>
          <w:szCs w:val="24"/>
        </w:rPr>
        <w:t>(Kemenkes RI, 2016)</w:t>
      </w:r>
    </w:p>
    <w:p w:rsidR="00A401CB" w:rsidRPr="0022044A" w:rsidRDefault="00AA0D7E"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Setelah ibu bersalin ibu berada pada masa nifas. Masa nifas adalah masa setelah keluarnya plasenta sampai alat-alat reproduksi pulih seperti sebelum hamil secara normal, masa nifas berlangsung selama 6 minggu atau 42 hari.  P</w:t>
      </w:r>
      <w:r w:rsidR="00D949EA" w:rsidRPr="0022044A">
        <w:rPr>
          <w:rFonts w:ascii="Times New Roman" w:hAnsi="Times New Roman" w:cs="Times New Roman"/>
          <w:sz w:val="24"/>
          <w:szCs w:val="24"/>
        </w:rPr>
        <w:t>elayanan kesehatan ibu nifas adalah pelayanan kesehatan pada ibu nifas sesuai</w:t>
      </w:r>
      <w:r w:rsidRPr="0022044A">
        <w:rPr>
          <w:rFonts w:ascii="Times New Roman" w:hAnsi="Times New Roman" w:cs="Times New Roman"/>
          <w:sz w:val="24"/>
          <w:szCs w:val="24"/>
        </w:rPr>
        <w:t xml:space="preserve"> </w:t>
      </w:r>
      <w:r w:rsidR="00D949EA" w:rsidRPr="0022044A">
        <w:rPr>
          <w:rFonts w:ascii="Times New Roman" w:hAnsi="Times New Roman" w:cs="Times New Roman"/>
          <w:sz w:val="24"/>
          <w:szCs w:val="24"/>
        </w:rPr>
        <w:t>standar, yang dilakukan sekurang-kurangnya tiga kali sesuai jadwal yang dianjurkan,</w:t>
      </w:r>
      <w:r w:rsidRPr="0022044A">
        <w:rPr>
          <w:rFonts w:ascii="Times New Roman" w:hAnsi="Times New Roman" w:cs="Times New Roman"/>
          <w:sz w:val="24"/>
          <w:szCs w:val="24"/>
        </w:rPr>
        <w:t xml:space="preserve"> </w:t>
      </w:r>
      <w:r w:rsidR="00D949EA" w:rsidRPr="0022044A">
        <w:rPr>
          <w:rFonts w:ascii="Times New Roman" w:hAnsi="Times New Roman" w:cs="Times New Roman"/>
          <w:sz w:val="24"/>
          <w:szCs w:val="24"/>
        </w:rPr>
        <w:t>yaitu pada enam jam sampai dengan tiga hari pasca persalinan, pada hari ke empat sampai</w:t>
      </w:r>
      <w:r w:rsidRPr="0022044A">
        <w:rPr>
          <w:rFonts w:ascii="Times New Roman" w:hAnsi="Times New Roman" w:cs="Times New Roman"/>
          <w:sz w:val="24"/>
          <w:szCs w:val="24"/>
        </w:rPr>
        <w:t xml:space="preserve"> </w:t>
      </w:r>
      <w:r w:rsidR="00D949EA" w:rsidRPr="0022044A">
        <w:rPr>
          <w:rFonts w:ascii="Times New Roman" w:hAnsi="Times New Roman" w:cs="Times New Roman"/>
          <w:sz w:val="24"/>
          <w:szCs w:val="24"/>
        </w:rPr>
        <w:t>dengan hari ke-28 pasca persalinan, dan pada hari ke-29 sampai dengan hari ke-42 pasca</w:t>
      </w:r>
      <w:r w:rsidRPr="0022044A">
        <w:rPr>
          <w:rFonts w:ascii="Times New Roman" w:hAnsi="Times New Roman" w:cs="Times New Roman"/>
          <w:sz w:val="24"/>
          <w:szCs w:val="24"/>
        </w:rPr>
        <w:t xml:space="preserve"> </w:t>
      </w:r>
      <w:r w:rsidR="00D949EA" w:rsidRPr="0022044A">
        <w:rPr>
          <w:rFonts w:ascii="Times New Roman" w:hAnsi="Times New Roman" w:cs="Times New Roman"/>
          <w:sz w:val="24"/>
          <w:szCs w:val="24"/>
        </w:rPr>
        <w:t>persalinan. Masa nifas dimulai dari enam jam sampai dengan 42 hari pasca persalinan.</w:t>
      </w:r>
      <w:r w:rsidRPr="0022044A">
        <w:rPr>
          <w:rFonts w:ascii="Times New Roman" w:hAnsi="Times New Roman" w:cs="Times New Roman"/>
          <w:sz w:val="24"/>
          <w:szCs w:val="24"/>
        </w:rPr>
        <w:t xml:space="preserve"> </w:t>
      </w:r>
      <w:r w:rsidR="00D949EA" w:rsidRPr="0022044A">
        <w:rPr>
          <w:rFonts w:ascii="Times New Roman" w:hAnsi="Times New Roman" w:cs="Times New Roman"/>
          <w:sz w:val="24"/>
          <w:szCs w:val="24"/>
        </w:rPr>
        <w:t>Jenis pelayanan kesehatan ibu nifas yang diberikan terdiri dari</w:t>
      </w:r>
      <w:r w:rsidRPr="0022044A">
        <w:rPr>
          <w:rFonts w:ascii="Times New Roman" w:hAnsi="Times New Roman" w:cs="Times New Roman"/>
          <w:sz w:val="24"/>
          <w:szCs w:val="24"/>
        </w:rPr>
        <w:t>: p</w:t>
      </w:r>
      <w:r w:rsidR="00D949EA" w:rsidRPr="0022044A">
        <w:rPr>
          <w:rFonts w:ascii="Times New Roman" w:hAnsi="Times New Roman" w:cs="Times New Roman"/>
          <w:sz w:val="24"/>
          <w:szCs w:val="24"/>
        </w:rPr>
        <w:t>emeriksaan tanda vital (tekanan darah, nadi, nafas, dan suhu)</w:t>
      </w:r>
      <w:r w:rsidRPr="0022044A">
        <w:rPr>
          <w:rFonts w:ascii="Times New Roman" w:hAnsi="Times New Roman" w:cs="Times New Roman"/>
          <w:sz w:val="24"/>
          <w:szCs w:val="24"/>
        </w:rPr>
        <w:t xml:space="preserve">. </w:t>
      </w:r>
      <w:r w:rsidR="00D949EA" w:rsidRPr="0022044A">
        <w:rPr>
          <w:rFonts w:ascii="Times New Roman" w:hAnsi="Times New Roman" w:cs="Times New Roman"/>
          <w:sz w:val="24"/>
          <w:szCs w:val="24"/>
        </w:rPr>
        <w:t xml:space="preserve"> </w:t>
      </w:r>
      <w:r w:rsidRPr="0022044A">
        <w:rPr>
          <w:rFonts w:ascii="Times New Roman" w:hAnsi="Times New Roman" w:cs="Times New Roman"/>
          <w:sz w:val="24"/>
          <w:szCs w:val="24"/>
        </w:rPr>
        <w:t>p</w:t>
      </w:r>
      <w:r w:rsidR="00D949EA" w:rsidRPr="0022044A">
        <w:rPr>
          <w:rFonts w:ascii="Times New Roman" w:hAnsi="Times New Roman" w:cs="Times New Roman"/>
          <w:sz w:val="24"/>
          <w:szCs w:val="24"/>
        </w:rPr>
        <w:t>emeriksaan tinggi puncak rahim (</w:t>
      </w:r>
      <w:r w:rsidR="00D949EA" w:rsidRPr="0022044A">
        <w:rPr>
          <w:rFonts w:ascii="Times New Roman" w:hAnsi="Times New Roman" w:cs="Times New Roman"/>
          <w:i/>
          <w:iCs/>
          <w:sz w:val="24"/>
          <w:szCs w:val="24"/>
        </w:rPr>
        <w:t>fundus uteri</w:t>
      </w:r>
      <w:r w:rsidR="00D949EA" w:rsidRPr="0022044A">
        <w:rPr>
          <w:rFonts w:ascii="Times New Roman" w:hAnsi="Times New Roman" w:cs="Times New Roman"/>
          <w:sz w:val="24"/>
          <w:szCs w:val="24"/>
        </w:rPr>
        <w:t>)</w:t>
      </w:r>
      <w:r w:rsidRPr="0022044A">
        <w:rPr>
          <w:rFonts w:ascii="Times New Roman" w:hAnsi="Times New Roman" w:cs="Times New Roman"/>
          <w:sz w:val="24"/>
          <w:szCs w:val="24"/>
        </w:rPr>
        <w:t>, pemeriksaan lokhe</w:t>
      </w:r>
      <w:r w:rsidR="00D949EA" w:rsidRPr="0022044A">
        <w:rPr>
          <w:rFonts w:ascii="Times New Roman" w:hAnsi="Times New Roman" w:cs="Times New Roman"/>
          <w:sz w:val="24"/>
          <w:szCs w:val="24"/>
        </w:rPr>
        <w:t xml:space="preserve">a dan </w:t>
      </w:r>
      <w:r w:rsidR="00D949EA" w:rsidRPr="0022044A">
        <w:rPr>
          <w:rFonts w:ascii="Times New Roman" w:hAnsi="Times New Roman" w:cs="Times New Roman"/>
          <w:sz w:val="24"/>
          <w:szCs w:val="24"/>
        </w:rPr>
        <w:lastRenderedPageBreak/>
        <w:t xml:space="preserve">cairan </w:t>
      </w:r>
      <w:r w:rsidR="00D949EA" w:rsidRPr="0022044A">
        <w:rPr>
          <w:rFonts w:ascii="Times New Roman" w:hAnsi="Times New Roman" w:cs="Times New Roman"/>
          <w:i/>
          <w:iCs/>
          <w:sz w:val="24"/>
          <w:szCs w:val="24"/>
        </w:rPr>
        <w:t xml:space="preserve">per vaginam </w:t>
      </w:r>
      <w:r w:rsidRPr="0022044A">
        <w:rPr>
          <w:rFonts w:ascii="Times New Roman" w:hAnsi="Times New Roman" w:cs="Times New Roman"/>
          <w:sz w:val="24"/>
          <w:szCs w:val="24"/>
        </w:rPr>
        <w:t>lain, p</w:t>
      </w:r>
      <w:r w:rsidR="00D949EA" w:rsidRPr="0022044A">
        <w:rPr>
          <w:rFonts w:ascii="Times New Roman" w:hAnsi="Times New Roman" w:cs="Times New Roman"/>
          <w:sz w:val="24"/>
          <w:szCs w:val="24"/>
        </w:rPr>
        <w:t>emeriksaan payudara dan pemberian anjuran ASI eksklusif</w:t>
      </w:r>
      <w:r w:rsidRPr="0022044A">
        <w:rPr>
          <w:rFonts w:ascii="Times New Roman" w:hAnsi="Times New Roman" w:cs="Times New Roman"/>
          <w:sz w:val="24"/>
          <w:szCs w:val="24"/>
        </w:rPr>
        <w:t>, p</w:t>
      </w:r>
      <w:r w:rsidR="00D949EA" w:rsidRPr="0022044A">
        <w:rPr>
          <w:rFonts w:ascii="Times New Roman" w:hAnsi="Times New Roman" w:cs="Times New Roman"/>
          <w:sz w:val="24"/>
          <w:szCs w:val="24"/>
        </w:rPr>
        <w:t>emberian komunikasi, informasi, dan edukasi (KIE) kesehatan ibu nifas dan bayi</w:t>
      </w:r>
      <w:r w:rsidRPr="0022044A">
        <w:rPr>
          <w:rFonts w:ascii="Times New Roman" w:hAnsi="Times New Roman" w:cs="Times New Roman"/>
          <w:sz w:val="24"/>
          <w:szCs w:val="24"/>
        </w:rPr>
        <w:t xml:space="preserve"> </w:t>
      </w:r>
      <w:r w:rsidR="00D949EA" w:rsidRPr="0022044A">
        <w:rPr>
          <w:rFonts w:ascii="Times New Roman" w:hAnsi="Times New Roman" w:cs="Times New Roman"/>
          <w:sz w:val="24"/>
          <w:szCs w:val="24"/>
        </w:rPr>
        <w:t>baru lahir, termasuk keluarga berencana</w:t>
      </w:r>
      <w:r w:rsidRPr="0022044A">
        <w:rPr>
          <w:rFonts w:ascii="Times New Roman" w:hAnsi="Times New Roman" w:cs="Times New Roman"/>
          <w:sz w:val="24"/>
          <w:szCs w:val="24"/>
        </w:rPr>
        <w:t>, p</w:t>
      </w:r>
      <w:r w:rsidR="00D949EA" w:rsidRPr="0022044A">
        <w:rPr>
          <w:rFonts w:ascii="Times New Roman" w:hAnsi="Times New Roman" w:cs="Times New Roman"/>
          <w:sz w:val="24"/>
          <w:szCs w:val="24"/>
        </w:rPr>
        <w:t>elayanan keluarga berencana pasca persalinan.</w:t>
      </w:r>
      <w:r w:rsidR="00C916EA">
        <w:rPr>
          <w:rFonts w:ascii="Times New Roman" w:hAnsi="Times New Roman" w:cs="Times New Roman"/>
          <w:sz w:val="24"/>
          <w:szCs w:val="24"/>
        </w:rPr>
        <w:t xml:space="preserve"> </w:t>
      </w:r>
      <w:r w:rsidR="00C916EA" w:rsidRPr="0022044A">
        <w:rPr>
          <w:rFonts w:ascii="Times New Roman" w:hAnsi="Times New Roman" w:cs="Times New Roman"/>
          <w:sz w:val="24"/>
          <w:szCs w:val="24"/>
        </w:rPr>
        <w:t>(Kemenkes RI, 2016)</w:t>
      </w:r>
    </w:p>
    <w:p w:rsidR="00A401CB" w:rsidRPr="0022044A" w:rsidRDefault="00A401CB"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 xml:space="preserve">Pelayanan KB juga merupakan salah satu cara yang paling efektif untuk meningkatkan ketahanan keluarga, kesehatan, dan keselamatan ibu, anak, serta perempuan. Pelayanan KB menyediakan informasi, pendidikan, dan cara-cara bagi laki-laki dan perempuan untuk dapat merencanakan kapan akan mempunyai anak, berapa jumlah anak, berapa tahun jarak usia antara anak, serta kapan akan berhenti mempunyai anak. </w:t>
      </w:r>
      <w:r w:rsidR="00C916EA" w:rsidRPr="0022044A">
        <w:rPr>
          <w:rFonts w:ascii="Times New Roman" w:hAnsi="Times New Roman" w:cs="Times New Roman"/>
          <w:sz w:val="24"/>
          <w:szCs w:val="24"/>
        </w:rPr>
        <w:t>(Kemenkes RI, 2016)</w:t>
      </w:r>
    </w:p>
    <w:p w:rsidR="001C762B" w:rsidRPr="0022044A" w:rsidRDefault="00AA3257" w:rsidP="0022044A">
      <w:pPr>
        <w:pStyle w:val="ListParagraph"/>
        <w:spacing w:line="480" w:lineRule="auto"/>
        <w:ind w:firstLine="720"/>
        <w:jc w:val="both"/>
        <w:rPr>
          <w:rFonts w:ascii="Times New Roman" w:hAnsi="Times New Roman" w:cs="Times New Roman"/>
          <w:sz w:val="24"/>
          <w:szCs w:val="24"/>
        </w:rPr>
      </w:pPr>
      <w:r w:rsidRPr="0022044A">
        <w:rPr>
          <w:rFonts w:ascii="Times New Roman" w:hAnsi="Times New Roman" w:cs="Times New Roman"/>
          <w:sz w:val="24"/>
          <w:szCs w:val="24"/>
        </w:rPr>
        <w:t xml:space="preserve">Pembangunan kesehatan pada dasarnya juga menyangkut kehidupan fisik, mental, maupun sosial budaya dan ekonomi yang dalam perkembangannya telah terjadi perubahan orientasi, baik tata nilai maupun pemikiran terutama mengenai upaya pemecahan masalah kesehatan, termasuk kesehatan reproduksi dan keluarga berencana seperti tercantum dalam UU RI No 36/ 2009 Tentang Kesehatan (Bagian Keenam .dan Ketujuh). Pelayanan Kesehatan dilaksanakan oleh tenaga kesehatan, yang salah satunya adalah tenaga bidan. Tenaga bidan melaksanakan pelayanan kebidanan sebagai subsistem pelayanan kesehatan. Pelayanan kebidanan adalah bagian integral dalam sistem pelayanan kesehatan yang diberikan oleh bidan, yang dilakukan secara mandiri, kolaborasi dan rujukan. </w:t>
      </w:r>
      <w:r w:rsidRPr="0022044A">
        <w:rPr>
          <w:rFonts w:ascii="Times New Roman" w:hAnsi="Times New Roman" w:cs="Times New Roman"/>
          <w:sz w:val="24"/>
          <w:szCs w:val="24"/>
        </w:rPr>
        <w:lastRenderedPageBreak/>
        <w:t xml:space="preserve">Pelayanan kebidanan diuraikan mulai dari ruang lingkup, kewenangan, peran dan tugas bidan, standar dan pedoman yang terkait. </w:t>
      </w:r>
    </w:p>
    <w:p w:rsidR="00A401CB" w:rsidRPr="0022044A" w:rsidRDefault="00A30806" w:rsidP="0022044A">
      <w:pPr>
        <w:spacing w:line="480" w:lineRule="auto"/>
        <w:ind w:left="840" w:firstLine="420"/>
        <w:jc w:val="both"/>
        <w:rPr>
          <w:rFonts w:ascii="Times New Roman" w:hAnsi="Times New Roman" w:cs="Times New Roman"/>
          <w:sz w:val="24"/>
          <w:szCs w:val="24"/>
        </w:rPr>
      </w:pPr>
      <w:r w:rsidRPr="0022044A">
        <w:rPr>
          <w:rFonts w:ascii="Times New Roman" w:hAnsi="Times New Roman" w:cs="Times New Roman"/>
          <w:sz w:val="24"/>
          <w:szCs w:val="24"/>
        </w:rPr>
        <w:t>Berdasarka</w:t>
      </w:r>
      <w:r w:rsidR="00BA290C" w:rsidRPr="0022044A">
        <w:rPr>
          <w:rFonts w:ascii="Times New Roman" w:hAnsi="Times New Roman" w:cs="Times New Roman"/>
          <w:sz w:val="24"/>
          <w:szCs w:val="24"/>
        </w:rPr>
        <w:t>n</w:t>
      </w:r>
      <w:r w:rsidR="00532B4B" w:rsidRPr="0022044A">
        <w:rPr>
          <w:rFonts w:ascii="Times New Roman" w:hAnsi="Times New Roman" w:cs="Times New Roman"/>
          <w:sz w:val="24"/>
          <w:szCs w:val="24"/>
        </w:rPr>
        <w:t xml:space="preserve"> latar belakang yang sudah dijelaskan </w:t>
      </w:r>
      <w:r w:rsidR="00BA290C" w:rsidRPr="0022044A">
        <w:rPr>
          <w:rFonts w:ascii="Times New Roman" w:hAnsi="Times New Roman" w:cs="Times New Roman"/>
          <w:sz w:val="24"/>
          <w:szCs w:val="24"/>
        </w:rPr>
        <w:t xml:space="preserve">diatas, maka penulis melakukan </w:t>
      </w:r>
      <w:r w:rsidR="00BA290C" w:rsidRPr="0022044A">
        <w:rPr>
          <w:rFonts w:ascii="Times New Roman" w:hAnsi="Times New Roman" w:cs="Times New Roman"/>
          <w:i/>
          <w:iCs/>
          <w:sz w:val="24"/>
          <w:szCs w:val="24"/>
        </w:rPr>
        <w:t>Continuity of Care</w:t>
      </w:r>
      <w:r w:rsidR="00532B4B" w:rsidRPr="0022044A">
        <w:rPr>
          <w:rFonts w:ascii="Times New Roman" w:hAnsi="Times New Roman" w:cs="Times New Roman"/>
          <w:i/>
          <w:iCs/>
          <w:sz w:val="24"/>
          <w:szCs w:val="24"/>
        </w:rPr>
        <w:t xml:space="preserve"> </w:t>
      </w:r>
      <w:r w:rsidR="00532B4B" w:rsidRPr="0022044A">
        <w:rPr>
          <w:rFonts w:ascii="Times New Roman" w:hAnsi="Times New Roman" w:cs="Times New Roman"/>
          <w:iCs/>
          <w:sz w:val="24"/>
          <w:szCs w:val="24"/>
        </w:rPr>
        <w:t>atau asuhan komperehensif yaitu asuhan secara berkelanjutan</w:t>
      </w:r>
      <w:r w:rsidR="00BA290C" w:rsidRPr="0022044A">
        <w:rPr>
          <w:rFonts w:ascii="Times New Roman" w:hAnsi="Times New Roman" w:cs="Times New Roman"/>
          <w:i/>
          <w:iCs/>
          <w:sz w:val="24"/>
          <w:szCs w:val="24"/>
        </w:rPr>
        <w:t xml:space="preserve"> </w:t>
      </w:r>
      <w:r w:rsidR="00532B4B" w:rsidRPr="0022044A">
        <w:rPr>
          <w:rFonts w:ascii="Times New Roman" w:hAnsi="Times New Roman" w:cs="Times New Roman"/>
          <w:sz w:val="24"/>
          <w:szCs w:val="24"/>
        </w:rPr>
        <w:t>d</w:t>
      </w:r>
      <w:r w:rsidR="00BA290C" w:rsidRPr="0022044A">
        <w:rPr>
          <w:rFonts w:ascii="Times New Roman" w:hAnsi="Times New Roman" w:cs="Times New Roman"/>
          <w:sz w:val="24"/>
          <w:szCs w:val="24"/>
        </w:rPr>
        <w:t>a</w:t>
      </w:r>
      <w:r w:rsidR="00532B4B" w:rsidRPr="0022044A">
        <w:rPr>
          <w:rFonts w:ascii="Times New Roman" w:hAnsi="Times New Roman" w:cs="Times New Roman"/>
          <w:sz w:val="24"/>
          <w:szCs w:val="24"/>
        </w:rPr>
        <w:t>ri ibu mulai  hamil, bersalin</w:t>
      </w:r>
      <w:r w:rsidR="00BA290C" w:rsidRPr="0022044A">
        <w:rPr>
          <w:rFonts w:ascii="Times New Roman" w:hAnsi="Times New Roman" w:cs="Times New Roman"/>
          <w:sz w:val="24"/>
          <w:szCs w:val="24"/>
        </w:rPr>
        <w:t>, nifas, bayi baru lahir dan j</w:t>
      </w:r>
      <w:r w:rsidR="008A1197" w:rsidRPr="0022044A">
        <w:rPr>
          <w:rFonts w:ascii="Times New Roman" w:hAnsi="Times New Roman" w:cs="Times New Roman"/>
          <w:sz w:val="24"/>
          <w:szCs w:val="24"/>
        </w:rPr>
        <w:t>uga keluarga berencana</w:t>
      </w:r>
      <w:r w:rsidR="00F23474" w:rsidRPr="0022044A">
        <w:rPr>
          <w:rFonts w:ascii="Times New Roman" w:hAnsi="Times New Roman" w:cs="Times New Roman"/>
          <w:sz w:val="24"/>
          <w:szCs w:val="24"/>
        </w:rPr>
        <w:t xml:space="preserve"> pada Ny. E G3P2A0 umur 31 tahun</w:t>
      </w:r>
      <w:r w:rsidR="00A401CB" w:rsidRPr="0022044A">
        <w:rPr>
          <w:rFonts w:ascii="Times New Roman" w:hAnsi="Times New Roman" w:cs="Times New Roman"/>
          <w:sz w:val="24"/>
          <w:szCs w:val="24"/>
        </w:rPr>
        <w:t xml:space="preserve"> kehamila</w:t>
      </w:r>
      <w:r w:rsidR="00872ED5">
        <w:rPr>
          <w:rFonts w:ascii="Times New Roman" w:hAnsi="Times New Roman" w:cs="Times New Roman"/>
          <w:sz w:val="24"/>
          <w:szCs w:val="24"/>
        </w:rPr>
        <w:t>n 35 minggu</w:t>
      </w:r>
      <w:r w:rsidR="005D3FC6">
        <w:rPr>
          <w:rFonts w:ascii="Times New Roman" w:hAnsi="Times New Roman" w:cs="Times New Roman"/>
          <w:sz w:val="24"/>
          <w:szCs w:val="24"/>
        </w:rPr>
        <w:t xml:space="preserve"> 6 hari</w:t>
      </w:r>
      <w:r w:rsidR="00872ED5">
        <w:rPr>
          <w:rFonts w:ascii="Times New Roman" w:hAnsi="Times New Roman" w:cs="Times New Roman"/>
          <w:sz w:val="24"/>
          <w:szCs w:val="24"/>
        </w:rPr>
        <w:t xml:space="preserve"> dengan keluhan nyeri</w:t>
      </w:r>
      <w:r w:rsidR="00A401CB" w:rsidRPr="0022044A">
        <w:rPr>
          <w:rFonts w:ascii="Times New Roman" w:hAnsi="Times New Roman" w:cs="Times New Roman"/>
          <w:sz w:val="24"/>
          <w:szCs w:val="24"/>
        </w:rPr>
        <w:t xml:space="preserve"> punggung </w:t>
      </w:r>
      <w:r w:rsidR="008A1197" w:rsidRPr="0022044A">
        <w:rPr>
          <w:rFonts w:ascii="Times New Roman" w:hAnsi="Times New Roman" w:cs="Times New Roman"/>
          <w:sz w:val="24"/>
          <w:szCs w:val="24"/>
        </w:rPr>
        <w:t>di BPM</w:t>
      </w:r>
      <w:r w:rsidR="00BA290C" w:rsidRPr="0022044A">
        <w:rPr>
          <w:rFonts w:ascii="Times New Roman" w:hAnsi="Times New Roman" w:cs="Times New Roman"/>
          <w:sz w:val="24"/>
          <w:szCs w:val="24"/>
        </w:rPr>
        <w:t xml:space="preserve"> </w:t>
      </w:r>
      <w:r w:rsidR="008A1197" w:rsidRPr="0022044A">
        <w:rPr>
          <w:rFonts w:ascii="Times New Roman" w:hAnsi="Times New Roman" w:cs="Times New Roman"/>
          <w:sz w:val="24"/>
          <w:szCs w:val="24"/>
        </w:rPr>
        <w:t>Subandiyah, S.ST dikecamatan Gadingrejo Kabupaten Pringsewu</w:t>
      </w:r>
      <w:r w:rsidR="00E76B4E" w:rsidRPr="0022044A">
        <w:rPr>
          <w:rFonts w:ascii="Times New Roman" w:hAnsi="Times New Roman" w:cs="Times New Roman"/>
          <w:sz w:val="24"/>
          <w:szCs w:val="24"/>
        </w:rPr>
        <w:t xml:space="preserve"> yang bertujuan untuk </w:t>
      </w:r>
      <w:r w:rsidR="00532B4B" w:rsidRPr="0022044A">
        <w:rPr>
          <w:rFonts w:ascii="Times New Roman" w:hAnsi="Times New Roman" w:cs="Times New Roman"/>
          <w:sz w:val="24"/>
          <w:szCs w:val="24"/>
        </w:rPr>
        <w:t xml:space="preserve">memantau keadaan ibu </w:t>
      </w:r>
      <w:r w:rsidR="00E76B4E" w:rsidRPr="0022044A">
        <w:rPr>
          <w:rFonts w:ascii="Times New Roman" w:hAnsi="Times New Roman" w:cs="Times New Roman"/>
          <w:sz w:val="24"/>
          <w:szCs w:val="24"/>
        </w:rPr>
        <w:t>dari</w:t>
      </w:r>
      <w:r w:rsidR="00532B4B" w:rsidRPr="0022044A">
        <w:rPr>
          <w:rFonts w:ascii="Times New Roman" w:hAnsi="Times New Roman" w:cs="Times New Roman"/>
          <w:sz w:val="24"/>
          <w:szCs w:val="24"/>
        </w:rPr>
        <w:t xml:space="preserve"> mulai</w:t>
      </w:r>
      <w:r w:rsidR="00E76B4E" w:rsidRPr="0022044A">
        <w:rPr>
          <w:rFonts w:ascii="Times New Roman" w:hAnsi="Times New Roman" w:cs="Times New Roman"/>
          <w:sz w:val="24"/>
          <w:szCs w:val="24"/>
        </w:rPr>
        <w:t xml:space="preserve"> hamil sampai perencanaan Keluarga Berencana (KB). </w:t>
      </w:r>
    </w:p>
    <w:p w:rsidR="00A401CB" w:rsidRPr="0022044A" w:rsidRDefault="00E76B4E" w:rsidP="0022044A">
      <w:pPr>
        <w:spacing w:line="480" w:lineRule="auto"/>
        <w:ind w:left="840" w:firstLine="420"/>
        <w:jc w:val="both"/>
        <w:rPr>
          <w:rFonts w:ascii="Times New Roman" w:hAnsi="Times New Roman" w:cs="Times New Roman"/>
          <w:sz w:val="24"/>
          <w:szCs w:val="24"/>
        </w:rPr>
      </w:pPr>
      <w:r w:rsidRPr="0022044A">
        <w:rPr>
          <w:rFonts w:ascii="Times New Roman" w:hAnsi="Times New Roman" w:cs="Times New Roman"/>
          <w:sz w:val="24"/>
          <w:szCs w:val="24"/>
        </w:rPr>
        <w:t>Asuhan komperehensif tersebut diharapkan dapat membantu mendeteksi dini kegawatdaruratan maternal dan neonatal sehingga dapat mengurangi Angka Kematian Ibu (AKI) dan Angka Kematian Bayi (AKB)</w:t>
      </w:r>
      <w:r w:rsidR="008A1197" w:rsidRPr="0022044A">
        <w:rPr>
          <w:rFonts w:ascii="Times New Roman" w:hAnsi="Times New Roman" w:cs="Times New Roman"/>
          <w:sz w:val="24"/>
          <w:szCs w:val="24"/>
        </w:rPr>
        <w:t>.</w:t>
      </w:r>
    </w:p>
    <w:p w:rsidR="00C60DA4" w:rsidRPr="0022044A" w:rsidRDefault="00C60DA4" w:rsidP="0022044A">
      <w:pPr>
        <w:pStyle w:val="ListParagraph"/>
        <w:numPr>
          <w:ilvl w:val="0"/>
          <w:numId w:val="1"/>
        </w:numPr>
        <w:spacing w:line="480" w:lineRule="auto"/>
        <w:jc w:val="both"/>
        <w:rPr>
          <w:rFonts w:ascii="Times New Roman" w:hAnsi="Times New Roman" w:cs="Times New Roman"/>
          <w:b/>
          <w:sz w:val="24"/>
          <w:szCs w:val="24"/>
        </w:rPr>
      </w:pPr>
      <w:r w:rsidRPr="0022044A">
        <w:rPr>
          <w:rFonts w:ascii="Times New Roman" w:hAnsi="Times New Roman" w:cs="Times New Roman"/>
          <w:b/>
          <w:sz w:val="24"/>
          <w:szCs w:val="24"/>
        </w:rPr>
        <w:t>Identifikasi Masalah</w:t>
      </w:r>
    </w:p>
    <w:p w:rsidR="00C434E2" w:rsidRPr="0022044A" w:rsidRDefault="003F12FA" w:rsidP="0022044A">
      <w:pPr>
        <w:pStyle w:val="ListParagraph"/>
        <w:spacing w:line="480" w:lineRule="auto"/>
        <w:jc w:val="both"/>
        <w:rPr>
          <w:rFonts w:ascii="Times New Roman" w:hAnsi="Times New Roman" w:cs="Times New Roman"/>
          <w:sz w:val="24"/>
          <w:szCs w:val="24"/>
        </w:rPr>
      </w:pPr>
      <w:r w:rsidRPr="0022044A">
        <w:rPr>
          <w:rFonts w:ascii="Times New Roman" w:hAnsi="Times New Roman" w:cs="Times New Roman"/>
          <w:sz w:val="24"/>
          <w:szCs w:val="24"/>
        </w:rPr>
        <w:t xml:space="preserve">Berdasarkan ruang lingkup asuhan kebidanan diberikan kepada ibu hamil meliputi kehamilan trimester I, II, III dengan kehamilan fisiologis dan dilanjutkan dengan asuhan bersalin, masa nifas, bayi baru lahir, dan penggunaan kontrasepsi. Pelayanan ini diberikan secara </w:t>
      </w:r>
      <w:r w:rsidRPr="0022044A">
        <w:rPr>
          <w:rFonts w:ascii="Times New Roman" w:hAnsi="Times New Roman" w:cs="Times New Roman"/>
          <w:i/>
          <w:iCs/>
          <w:sz w:val="24"/>
          <w:szCs w:val="24"/>
        </w:rPr>
        <w:t>continuity of care</w:t>
      </w:r>
      <w:r w:rsidRPr="0022044A">
        <w:rPr>
          <w:rFonts w:ascii="Times New Roman" w:hAnsi="Times New Roman" w:cs="Times New Roman"/>
          <w:sz w:val="24"/>
          <w:szCs w:val="24"/>
        </w:rPr>
        <w:t>.</w:t>
      </w:r>
    </w:p>
    <w:p w:rsidR="00A401CB" w:rsidRDefault="00A401CB" w:rsidP="0022044A">
      <w:pPr>
        <w:pStyle w:val="ListParagraph"/>
        <w:spacing w:line="480" w:lineRule="auto"/>
        <w:jc w:val="both"/>
        <w:rPr>
          <w:rFonts w:ascii="Times New Roman" w:hAnsi="Times New Roman" w:cs="Times New Roman"/>
          <w:sz w:val="24"/>
          <w:szCs w:val="24"/>
        </w:rPr>
      </w:pPr>
    </w:p>
    <w:p w:rsidR="00D974A5" w:rsidRDefault="00D974A5" w:rsidP="0022044A">
      <w:pPr>
        <w:pStyle w:val="ListParagraph"/>
        <w:spacing w:line="480" w:lineRule="auto"/>
        <w:jc w:val="both"/>
        <w:rPr>
          <w:rFonts w:ascii="Times New Roman" w:hAnsi="Times New Roman" w:cs="Times New Roman"/>
          <w:sz w:val="24"/>
          <w:szCs w:val="24"/>
        </w:rPr>
      </w:pPr>
    </w:p>
    <w:p w:rsidR="00D974A5" w:rsidRPr="0022044A" w:rsidRDefault="00D974A5" w:rsidP="0022044A">
      <w:pPr>
        <w:pStyle w:val="ListParagraph"/>
        <w:spacing w:line="480" w:lineRule="auto"/>
        <w:jc w:val="both"/>
        <w:rPr>
          <w:rFonts w:ascii="Times New Roman" w:hAnsi="Times New Roman" w:cs="Times New Roman"/>
          <w:sz w:val="24"/>
          <w:szCs w:val="24"/>
        </w:rPr>
      </w:pPr>
    </w:p>
    <w:p w:rsidR="00C60DA4" w:rsidRPr="0022044A" w:rsidRDefault="00C60DA4" w:rsidP="0022044A">
      <w:pPr>
        <w:pStyle w:val="ListParagraph"/>
        <w:numPr>
          <w:ilvl w:val="0"/>
          <w:numId w:val="1"/>
        </w:numPr>
        <w:spacing w:line="480" w:lineRule="auto"/>
        <w:jc w:val="both"/>
        <w:rPr>
          <w:rFonts w:ascii="Times New Roman" w:hAnsi="Times New Roman" w:cs="Times New Roman"/>
          <w:b/>
          <w:sz w:val="24"/>
          <w:szCs w:val="24"/>
        </w:rPr>
      </w:pPr>
      <w:r w:rsidRPr="0022044A">
        <w:rPr>
          <w:rFonts w:ascii="Times New Roman" w:hAnsi="Times New Roman" w:cs="Times New Roman"/>
          <w:b/>
          <w:sz w:val="24"/>
          <w:szCs w:val="24"/>
        </w:rPr>
        <w:lastRenderedPageBreak/>
        <w:t xml:space="preserve">Tujuan </w:t>
      </w:r>
    </w:p>
    <w:p w:rsidR="00C60DA4" w:rsidRPr="0022044A" w:rsidRDefault="00C60DA4" w:rsidP="0022044A">
      <w:pPr>
        <w:pStyle w:val="ListParagraph"/>
        <w:numPr>
          <w:ilvl w:val="0"/>
          <w:numId w:val="2"/>
        </w:numPr>
        <w:spacing w:line="480" w:lineRule="auto"/>
        <w:jc w:val="both"/>
        <w:rPr>
          <w:rFonts w:ascii="Times New Roman" w:hAnsi="Times New Roman" w:cs="Times New Roman"/>
          <w:b/>
          <w:sz w:val="24"/>
          <w:szCs w:val="24"/>
        </w:rPr>
      </w:pPr>
      <w:r w:rsidRPr="0022044A">
        <w:rPr>
          <w:rFonts w:ascii="Times New Roman" w:hAnsi="Times New Roman" w:cs="Times New Roman"/>
          <w:b/>
          <w:sz w:val="24"/>
          <w:szCs w:val="24"/>
        </w:rPr>
        <w:t>Tujuan Umum</w:t>
      </w:r>
    </w:p>
    <w:p w:rsidR="003F12FA" w:rsidRPr="0022044A" w:rsidRDefault="00287A02" w:rsidP="0022044A">
      <w:pPr>
        <w:pStyle w:val="ListParagraph"/>
        <w:spacing w:line="480" w:lineRule="auto"/>
        <w:ind w:left="1080"/>
        <w:jc w:val="both"/>
        <w:rPr>
          <w:rFonts w:ascii="Times New Roman" w:hAnsi="Times New Roman" w:cs="Times New Roman"/>
          <w:b/>
          <w:sz w:val="24"/>
          <w:szCs w:val="24"/>
        </w:rPr>
      </w:pPr>
      <w:r w:rsidRPr="0022044A">
        <w:rPr>
          <w:rFonts w:ascii="Times New Roman" w:hAnsi="Times New Roman" w:cs="Times New Roman"/>
          <w:sz w:val="24"/>
          <w:szCs w:val="24"/>
        </w:rPr>
        <w:t>Mahasiswa mampu m</w:t>
      </w:r>
      <w:r w:rsidR="003F12FA" w:rsidRPr="0022044A">
        <w:rPr>
          <w:rFonts w:ascii="Times New Roman" w:hAnsi="Times New Roman" w:cs="Times New Roman"/>
          <w:sz w:val="24"/>
          <w:szCs w:val="24"/>
        </w:rPr>
        <w:t xml:space="preserve">emberikan asuhan kebidanan secara </w:t>
      </w:r>
      <w:r w:rsidR="003F12FA" w:rsidRPr="0022044A">
        <w:rPr>
          <w:rFonts w:ascii="Times New Roman" w:hAnsi="Times New Roman" w:cs="Times New Roman"/>
          <w:i/>
          <w:iCs/>
          <w:sz w:val="24"/>
          <w:szCs w:val="24"/>
        </w:rPr>
        <w:t xml:space="preserve">continuity of care </w:t>
      </w:r>
      <w:r w:rsidR="003F12FA" w:rsidRPr="0022044A">
        <w:rPr>
          <w:rFonts w:ascii="Times New Roman" w:hAnsi="Times New Roman" w:cs="Times New Roman"/>
          <w:sz w:val="24"/>
          <w:szCs w:val="24"/>
        </w:rPr>
        <w:t xml:space="preserve">pada ibu </w:t>
      </w:r>
      <w:r w:rsidRPr="0022044A">
        <w:rPr>
          <w:rFonts w:ascii="Times New Roman" w:hAnsi="Times New Roman" w:cs="Times New Roman"/>
          <w:sz w:val="24"/>
          <w:szCs w:val="24"/>
        </w:rPr>
        <w:t>hamil, bersalin, nifas, bayi baru lahir</w:t>
      </w:r>
      <w:r w:rsidR="003F12FA" w:rsidRPr="0022044A">
        <w:rPr>
          <w:rFonts w:ascii="Times New Roman" w:hAnsi="Times New Roman" w:cs="Times New Roman"/>
          <w:sz w:val="24"/>
          <w:szCs w:val="24"/>
        </w:rPr>
        <w:t xml:space="preserve"> dan KB dengan menggunakan pendekatan manajemen kebidanan</w:t>
      </w:r>
      <w:r w:rsidRPr="0022044A">
        <w:rPr>
          <w:rFonts w:ascii="Times New Roman" w:hAnsi="Times New Roman" w:cs="Times New Roman"/>
          <w:sz w:val="24"/>
          <w:szCs w:val="24"/>
        </w:rPr>
        <w:t xml:space="preserve"> 7 langkah varney yang dituangkan dalam SOAP</w:t>
      </w:r>
      <w:r w:rsidR="003F12FA" w:rsidRPr="0022044A">
        <w:rPr>
          <w:rFonts w:ascii="Times New Roman" w:hAnsi="Times New Roman" w:cs="Times New Roman"/>
          <w:sz w:val="24"/>
          <w:szCs w:val="24"/>
        </w:rPr>
        <w:t>.</w:t>
      </w:r>
    </w:p>
    <w:p w:rsidR="00287A02" w:rsidRPr="0022044A" w:rsidRDefault="00C60DA4" w:rsidP="0022044A">
      <w:pPr>
        <w:pStyle w:val="ListParagraph"/>
        <w:numPr>
          <w:ilvl w:val="0"/>
          <w:numId w:val="2"/>
        </w:numPr>
        <w:spacing w:line="480" w:lineRule="auto"/>
        <w:jc w:val="both"/>
        <w:rPr>
          <w:rFonts w:ascii="Times New Roman" w:hAnsi="Times New Roman" w:cs="Times New Roman"/>
          <w:b/>
          <w:sz w:val="24"/>
          <w:szCs w:val="24"/>
        </w:rPr>
      </w:pPr>
      <w:r w:rsidRPr="0022044A">
        <w:rPr>
          <w:rFonts w:ascii="Times New Roman" w:hAnsi="Times New Roman" w:cs="Times New Roman"/>
          <w:b/>
          <w:sz w:val="24"/>
          <w:szCs w:val="24"/>
        </w:rPr>
        <w:t>Tujuan Khusus</w:t>
      </w:r>
    </w:p>
    <w:p w:rsidR="00287A02" w:rsidRPr="0022044A" w:rsidRDefault="00287A02" w:rsidP="0022044A">
      <w:pPr>
        <w:pStyle w:val="ListParagraph"/>
        <w:numPr>
          <w:ilvl w:val="0"/>
          <w:numId w:val="3"/>
        </w:numPr>
        <w:spacing w:line="480" w:lineRule="auto"/>
        <w:ind w:left="1620" w:hanging="540"/>
        <w:jc w:val="both"/>
        <w:rPr>
          <w:rFonts w:ascii="Times New Roman" w:hAnsi="Times New Roman" w:cs="Times New Roman"/>
          <w:b/>
          <w:sz w:val="24"/>
          <w:szCs w:val="24"/>
        </w:rPr>
      </w:pPr>
      <w:r w:rsidRPr="0022044A">
        <w:rPr>
          <w:rFonts w:ascii="Times New Roman" w:hAnsi="Times New Roman" w:cs="Times New Roman"/>
          <w:sz w:val="24"/>
          <w:szCs w:val="24"/>
        </w:rPr>
        <w:t>Melaksanakan asuh</w:t>
      </w:r>
      <w:r w:rsidR="000B4D60" w:rsidRPr="0022044A">
        <w:rPr>
          <w:rFonts w:ascii="Times New Roman" w:hAnsi="Times New Roman" w:cs="Times New Roman"/>
          <w:sz w:val="24"/>
          <w:szCs w:val="24"/>
        </w:rPr>
        <w:t>an kebidanan</w:t>
      </w:r>
      <w:r w:rsidR="005D3FC6">
        <w:rPr>
          <w:rFonts w:ascii="Times New Roman" w:hAnsi="Times New Roman" w:cs="Times New Roman"/>
          <w:sz w:val="24"/>
          <w:szCs w:val="24"/>
        </w:rPr>
        <w:t xml:space="preserve"> secara</w:t>
      </w:r>
      <w:r w:rsidR="00A401CB" w:rsidRPr="0022044A">
        <w:rPr>
          <w:rFonts w:ascii="Times New Roman" w:hAnsi="Times New Roman" w:cs="Times New Roman"/>
          <w:sz w:val="24"/>
          <w:szCs w:val="24"/>
        </w:rPr>
        <w:t xml:space="preserve"> komprehensif</w:t>
      </w:r>
      <w:r w:rsidR="000B4D60" w:rsidRPr="0022044A">
        <w:rPr>
          <w:rFonts w:ascii="Times New Roman" w:hAnsi="Times New Roman" w:cs="Times New Roman"/>
          <w:sz w:val="24"/>
          <w:szCs w:val="24"/>
        </w:rPr>
        <w:t xml:space="preserve"> ibu hamil pada Ny. E</w:t>
      </w:r>
      <w:r w:rsidRPr="0022044A">
        <w:rPr>
          <w:rFonts w:ascii="Times New Roman" w:hAnsi="Times New Roman" w:cs="Times New Roman"/>
          <w:sz w:val="24"/>
          <w:szCs w:val="24"/>
        </w:rPr>
        <w:t xml:space="preserve"> </w:t>
      </w:r>
      <w:r w:rsidR="0022044A" w:rsidRPr="0022044A">
        <w:rPr>
          <w:rFonts w:ascii="Times New Roman" w:hAnsi="Times New Roman" w:cs="Times New Roman"/>
          <w:sz w:val="24"/>
          <w:szCs w:val="24"/>
        </w:rPr>
        <w:t>di BPM Subandiyah, S.ST</w:t>
      </w:r>
    </w:p>
    <w:p w:rsidR="008C7F63" w:rsidRPr="0022044A" w:rsidRDefault="00287A02" w:rsidP="0022044A">
      <w:pPr>
        <w:pStyle w:val="ListParagraph"/>
        <w:numPr>
          <w:ilvl w:val="0"/>
          <w:numId w:val="3"/>
        </w:numPr>
        <w:spacing w:line="480" w:lineRule="auto"/>
        <w:ind w:left="1620" w:hanging="540"/>
        <w:jc w:val="both"/>
        <w:rPr>
          <w:rFonts w:ascii="Times New Roman" w:hAnsi="Times New Roman" w:cs="Times New Roman"/>
          <w:b/>
          <w:sz w:val="24"/>
          <w:szCs w:val="24"/>
        </w:rPr>
      </w:pPr>
      <w:r w:rsidRPr="0022044A">
        <w:rPr>
          <w:rFonts w:ascii="Times New Roman" w:hAnsi="Times New Roman" w:cs="Times New Roman"/>
          <w:sz w:val="24"/>
          <w:szCs w:val="24"/>
        </w:rPr>
        <w:t>Melaksanakan asuhan kebidanan</w:t>
      </w:r>
      <w:r w:rsidR="005D3FC6">
        <w:rPr>
          <w:rFonts w:ascii="Times New Roman" w:hAnsi="Times New Roman" w:cs="Times New Roman"/>
          <w:sz w:val="24"/>
          <w:szCs w:val="24"/>
        </w:rPr>
        <w:t xml:space="preserve"> secara</w:t>
      </w:r>
      <w:r w:rsidR="0022044A" w:rsidRPr="0022044A">
        <w:rPr>
          <w:rFonts w:ascii="Times New Roman" w:hAnsi="Times New Roman" w:cs="Times New Roman"/>
          <w:sz w:val="24"/>
          <w:szCs w:val="24"/>
        </w:rPr>
        <w:t xml:space="preserve"> komprehensif</w:t>
      </w:r>
      <w:r w:rsidRPr="0022044A">
        <w:rPr>
          <w:rFonts w:ascii="Times New Roman" w:hAnsi="Times New Roman" w:cs="Times New Roman"/>
          <w:sz w:val="24"/>
          <w:szCs w:val="24"/>
        </w:rPr>
        <w:t xml:space="preserve"> ibu bersalin pada Ny.</w:t>
      </w:r>
      <w:r w:rsidR="000B4D60" w:rsidRPr="0022044A">
        <w:rPr>
          <w:rFonts w:ascii="Times New Roman" w:hAnsi="Times New Roman" w:cs="Times New Roman"/>
          <w:sz w:val="24"/>
          <w:szCs w:val="24"/>
        </w:rPr>
        <w:t xml:space="preserve"> E</w:t>
      </w:r>
      <w:r w:rsidR="0022044A" w:rsidRPr="0022044A">
        <w:rPr>
          <w:rFonts w:ascii="Times New Roman" w:hAnsi="Times New Roman" w:cs="Times New Roman"/>
          <w:sz w:val="24"/>
          <w:szCs w:val="24"/>
        </w:rPr>
        <w:t xml:space="preserve"> di BPM Subandiyah, S.ST</w:t>
      </w:r>
    </w:p>
    <w:p w:rsidR="00287A02" w:rsidRPr="0022044A" w:rsidRDefault="00287A02" w:rsidP="0022044A">
      <w:pPr>
        <w:pStyle w:val="ListParagraph"/>
        <w:numPr>
          <w:ilvl w:val="0"/>
          <w:numId w:val="3"/>
        </w:numPr>
        <w:spacing w:line="480" w:lineRule="auto"/>
        <w:ind w:left="1620" w:hanging="540"/>
        <w:jc w:val="both"/>
        <w:rPr>
          <w:rFonts w:ascii="Times New Roman" w:hAnsi="Times New Roman" w:cs="Times New Roman"/>
          <w:b/>
          <w:sz w:val="24"/>
          <w:szCs w:val="24"/>
        </w:rPr>
      </w:pPr>
      <w:r w:rsidRPr="0022044A">
        <w:rPr>
          <w:rFonts w:ascii="Times New Roman" w:hAnsi="Times New Roman" w:cs="Times New Roman"/>
          <w:sz w:val="24"/>
          <w:szCs w:val="24"/>
        </w:rPr>
        <w:t>Melaksanakan asuhan kebidanan</w:t>
      </w:r>
      <w:r w:rsidR="005D3FC6">
        <w:rPr>
          <w:rFonts w:ascii="Times New Roman" w:hAnsi="Times New Roman" w:cs="Times New Roman"/>
          <w:sz w:val="24"/>
          <w:szCs w:val="24"/>
        </w:rPr>
        <w:t xml:space="preserve"> secara</w:t>
      </w:r>
      <w:r w:rsidR="0022044A" w:rsidRPr="0022044A">
        <w:rPr>
          <w:rFonts w:ascii="Times New Roman" w:hAnsi="Times New Roman" w:cs="Times New Roman"/>
          <w:sz w:val="24"/>
          <w:szCs w:val="24"/>
        </w:rPr>
        <w:t xml:space="preserve"> komprehensif</w:t>
      </w:r>
      <w:r w:rsidRPr="0022044A">
        <w:rPr>
          <w:rFonts w:ascii="Times New Roman" w:hAnsi="Times New Roman" w:cs="Times New Roman"/>
          <w:sz w:val="24"/>
          <w:szCs w:val="24"/>
        </w:rPr>
        <w:t xml:space="preserve"> ibu nifas pada Ny.</w:t>
      </w:r>
      <w:r w:rsidR="000B4D60" w:rsidRPr="0022044A">
        <w:rPr>
          <w:rFonts w:ascii="Times New Roman" w:hAnsi="Times New Roman" w:cs="Times New Roman"/>
          <w:sz w:val="24"/>
          <w:szCs w:val="24"/>
        </w:rPr>
        <w:t xml:space="preserve"> E</w:t>
      </w:r>
      <w:r w:rsidR="0022044A" w:rsidRPr="0022044A">
        <w:rPr>
          <w:rFonts w:ascii="Times New Roman" w:hAnsi="Times New Roman" w:cs="Times New Roman"/>
          <w:sz w:val="24"/>
          <w:szCs w:val="24"/>
        </w:rPr>
        <w:t xml:space="preserve"> di BPM Subandiyah, S.ST</w:t>
      </w:r>
    </w:p>
    <w:p w:rsidR="00287A02" w:rsidRPr="0022044A" w:rsidRDefault="00287A02" w:rsidP="0022044A">
      <w:pPr>
        <w:pStyle w:val="ListParagraph"/>
        <w:numPr>
          <w:ilvl w:val="0"/>
          <w:numId w:val="3"/>
        </w:numPr>
        <w:spacing w:line="480" w:lineRule="auto"/>
        <w:ind w:left="1620" w:hanging="540"/>
        <w:jc w:val="both"/>
        <w:rPr>
          <w:rFonts w:ascii="Times New Roman" w:hAnsi="Times New Roman" w:cs="Times New Roman"/>
          <w:b/>
          <w:sz w:val="24"/>
          <w:szCs w:val="24"/>
        </w:rPr>
      </w:pPr>
      <w:r w:rsidRPr="0022044A">
        <w:rPr>
          <w:rFonts w:ascii="Times New Roman" w:hAnsi="Times New Roman" w:cs="Times New Roman"/>
          <w:sz w:val="24"/>
          <w:szCs w:val="24"/>
        </w:rPr>
        <w:t>Melaksanakan asuhan kebidana</w:t>
      </w:r>
      <w:r w:rsidR="000B4D60" w:rsidRPr="0022044A">
        <w:rPr>
          <w:rFonts w:ascii="Times New Roman" w:hAnsi="Times New Roman" w:cs="Times New Roman"/>
          <w:sz w:val="24"/>
          <w:szCs w:val="24"/>
        </w:rPr>
        <w:t>n</w:t>
      </w:r>
      <w:r w:rsidR="005D3FC6">
        <w:rPr>
          <w:rFonts w:ascii="Times New Roman" w:hAnsi="Times New Roman" w:cs="Times New Roman"/>
          <w:sz w:val="24"/>
          <w:szCs w:val="24"/>
        </w:rPr>
        <w:t xml:space="preserve"> secara</w:t>
      </w:r>
      <w:r w:rsidR="0022044A" w:rsidRPr="0022044A">
        <w:rPr>
          <w:rFonts w:ascii="Times New Roman" w:hAnsi="Times New Roman" w:cs="Times New Roman"/>
          <w:sz w:val="24"/>
          <w:szCs w:val="24"/>
        </w:rPr>
        <w:t xml:space="preserve"> komprehensif</w:t>
      </w:r>
      <w:r w:rsidR="000B4D60" w:rsidRPr="0022044A">
        <w:rPr>
          <w:rFonts w:ascii="Times New Roman" w:hAnsi="Times New Roman" w:cs="Times New Roman"/>
          <w:sz w:val="24"/>
          <w:szCs w:val="24"/>
        </w:rPr>
        <w:t xml:space="preserve"> bayi baru lahir pada bayi Ny.E</w:t>
      </w:r>
      <w:r w:rsidRPr="0022044A">
        <w:rPr>
          <w:rFonts w:ascii="Times New Roman" w:hAnsi="Times New Roman" w:cs="Times New Roman"/>
          <w:sz w:val="24"/>
          <w:szCs w:val="24"/>
        </w:rPr>
        <w:t xml:space="preserve"> </w:t>
      </w:r>
      <w:r w:rsidR="0022044A" w:rsidRPr="0022044A">
        <w:rPr>
          <w:rFonts w:ascii="Times New Roman" w:hAnsi="Times New Roman" w:cs="Times New Roman"/>
          <w:sz w:val="24"/>
          <w:szCs w:val="24"/>
        </w:rPr>
        <w:t>di BPM Subandiyah, S.ST</w:t>
      </w:r>
    </w:p>
    <w:p w:rsidR="00287A02" w:rsidRPr="0022044A" w:rsidRDefault="00287A02" w:rsidP="0022044A">
      <w:pPr>
        <w:pStyle w:val="ListParagraph"/>
        <w:numPr>
          <w:ilvl w:val="0"/>
          <w:numId w:val="3"/>
        </w:numPr>
        <w:spacing w:line="480" w:lineRule="auto"/>
        <w:ind w:left="1620" w:hanging="540"/>
        <w:jc w:val="both"/>
        <w:rPr>
          <w:rFonts w:ascii="Times New Roman" w:hAnsi="Times New Roman" w:cs="Times New Roman"/>
          <w:b/>
          <w:sz w:val="24"/>
          <w:szCs w:val="24"/>
        </w:rPr>
      </w:pPr>
      <w:r w:rsidRPr="0022044A">
        <w:rPr>
          <w:rFonts w:ascii="Times New Roman" w:hAnsi="Times New Roman" w:cs="Times New Roman"/>
          <w:sz w:val="24"/>
          <w:szCs w:val="24"/>
        </w:rPr>
        <w:t>Melaksanakan asuhan kebidanan</w:t>
      </w:r>
      <w:r w:rsidR="005D3FC6">
        <w:rPr>
          <w:rFonts w:ascii="Times New Roman" w:hAnsi="Times New Roman" w:cs="Times New Roman"/>
          <w:sz w:val="24"/>
          <w:szCs w:val="24"/>
        </w:rPr>
        <w:t xml:space="preserve"> secara </w:t>
      </w:r>
      <w:r w:rsidR="0022044A" w:rsidRPr="0022044A">
        <w:rPr>
          <w:rFonts w:ascii="Times New Roman" w:hAnsi="Times New Roman" w:cs="Times New Roman"/>
          <w:sz w:val="24"/>
          <w:szCs w:val="24"/>
        </w:rPr>
        <w:t>komprehensif</w:t>
      </w:r>
      <w:r w:rsidRPr="0022044A">
        <w:rPr>
          <w:rFonts w:ascii="Times New Roman" w:hAnsi="Times New Roman" w:cs="Times New Roman"/>
          <w:sz w:val="24"/>
          <w:szCs w:val="24"/>
        </w:rPr>
        <w:t xml:space="preserve"> Keluarga Berencana (KB) pada Ny.</w:t>
      </w:r>
      <w:r w:rsidR="000B4D60" w:rsidRPr="0022044A">
        <w:rPr>
          <w:rFonts w:ascii="Times New Roman" w:hAnsi="Times New Roman" w:cs="Times New Roman"/>
          <w:sz w:val="24"/>
          <w:szCs w:val="24"/>
        </w:rPr>
        <w:t>E</w:t>
      </w:r>
      <w:r w:rsidR="0022044A" w:rsidRPr="0022044A">
        <w:rPr>
          <w:rFonts w:ascii="Times New Roman" w:hAnsi="Times New Roman" w:cs="Times New Roman"/>
          <w:sz w:val="24"/>
          <w:szCs w:val="24"/>
        </w:rPr>
        <w:t xml:space="preserve"> di BPM Subandiyah, S.ST</w:t>
      </w:r>
    </w:p>
    <w:p w:rsidR="00287A02" w:rsidRPr="0022044A" w:rsidRDefault="00287A02" w:rsidP="0022044A">
      <w:pPr>
        <w:pStyle w:val="ListParagraph"/>
        <w:numPr>
          <w:ilvl w:val="0"/>
          <w:numId w:val="3"/>
        </w:numPr>
        <w:spacing w:line="480" w:lineRule="auto"/>
        <w:ind w:left="1620" w:hanging="540"/>
        <w:jc w:val="both"/>
        <w:rPr>
          <w:rFonts w:ascii="Times New Roman" w:hAnsi="Times New Roman" w:cs="Times New Roman"/>
          <w:b/>
          <w:sz w:val="24"/>
          <w:szCs w:val="24"/>
        </w:rPr>
      </w:pPr>
      <w:r w:rsidRPr="0022044A">
        <w:rPr>
          <w:rFonts w:ascii="Times New Roman" w:hAnsi="Times New Roman" w:cs="Times New Roman"/>
          <w:sz w:val="24"/>
          <w:szCs w:val="24"/>
        </w:rPr>
        <w:t xml:space="preserve">Mendokumentasikan asuhan kebidanan yang telah dilakukan pada ibu hamil, bersalin, nifas, bayi baru lahir dan keluarga berencana. </w:t>
      </w:r>
    </w:p>
    <w:p w:rsidR="008C7F63" w:rsidRPr="0022044A" w:rsidRDefault="00287A02" w:rsidP="0022044A">
      <w:pPr>
        <w:pStyle w:val="ListParagraph"/>
        <w:numPr>
          <w:ilvl w:val="0"/>
          <w:numId w:val="3"/>
        </w:numPr>
        <w:spacing w:line="480" w:lineRule="auto"/>
        <w:ind w:left="1620" w:hanging="540"/>
        <w:jc w:val="both"/>
        <w:rPr>
          <w:rFonts w:ascii="Times New Roman" w:hAnsi="Times New Roman" w:cs="Times New Roman"/>
          <w:b/>
          <w:sz w:val="24"/>
          <w:szCs w:val="24"/>
        </w:rPr>
      </w:pPr>
      <w:r w:rsidRPr="0022044A">
        <w:rPr>
          <w:rFonts w:ascii="Times New Roman" w:hAnsi="Times New Roman" w:cs="Times New Roman"/>
          <w:sz w:val="24"/>
          <w:szCs w:val="24"/>
        </w:rPr>
        <w:t xml:space="preserve">Menganalisa antara kesenjangan teori dengan praktik </w:t>
      </w:r>
      <w:r w:rsidR="0022044A" w:rsidRPr="0022044A">
        <w:rPr>
          <w:rFonts w:ascii="Times New Roman" w:hAnsi="Times New Roman" w:cs="Times New Roman"/>
          <w:sz w:val="24"/>
          <w:szCs w:val="24"/>
        </w:rPr>
        <w:t>di BPM Subandiyah, S.ST</w:t>
      </w:r>
    </w:p>
    <w:p w:rsidR="00C916EA" w:rsidRPr="00D974A5" w:rsidRDefault="00C916EA" w:rsidP="00D974A5">
      <w:pPr>
        <w:spacing w:line="480" w:lineRule="auto"/>
        <w:jc w:val="both"/>
        <w:rPr>
          <w:rFonts w:ascii="Times New Roman" w:hAnsi="Times New Roman" w:cs="Times New Roman"/>
          <w:b/>
          <w:sz w:val="24"/>
          <w:szCs w:val="24"/>
        </w:rPr>
      </w:pPr>
    </w:p>
    <w:p w:rsidR="00C60DA4" w:rsidRPr="0022044A" w:rsidRDefault="00BB2E8D" w:rsidP="0022044A">
      <w:pPr>
        <w:pStyle w:val="ListParagraph"/>
        <w:numPr>
          <w:ilvl w:val="0"/>
          <w:numId w:val="1"/>
        </w:numPr>
        <w:spacing w:line="480" w:lineRule="auto"/>
        <w:jc w:val="both"/>
        <w:rPr>
          <w:rFonts w:ascii="Times New Roman" w:hAnsi="Times New Roman" w:cs="Times New Roman"/>
          <w:b/>
          <w:sz w:val="24"/>
          <w:szCs w:val="24"/>
        </w:rPr>
      </w:pPr>
      <w:r w:rsidRPr="0022044A">
        <w:rPr>
          <w:rFonts w:ascii="Times New Roman" w:hAnsi="Times New Roman" w:cs="Times New Roman"/>
          <w:b/>
          <w:sz w:val="24"/>
          <w:szCs w:val="24"/>
        </w:rPr>
        <w:lastRenderedPageBreak/>
        <w:t>Manfaat</w:t>
      </w:r>
    </w:p>
    <w:p w:rsidR="00B80EDD" w:rsidRPr="0022044A" w:rsidRDefault="00B80EDD" w:rsidP="0022044A">
      <w:pPr>
        <w:pStyle w:val="ListParagraph"/>
        <w:numPr>
          <w:ilvl w:val="0"/>
          <w:numId w:val="4"/>
        </w:numPr>
        <w:spacing w:line="480" w:lineRule="auto"/>
        <w:jc w:val="both"/>
        <w:rPr>
          <w:rFonts w:ascii="Times New Roman" w:hAnsi="Times New Roman" w:cs="Times New Roman"/>
          <w:sz w:val="24"/>
          <w:szCs w:val="24"/>
        </w:rPr>
      </w:pPr>
      <w:r w:rsidRPr="0022044A">
        <w:rPr>
          <w:rFonts w:ascii="Times New Roman" w:hAnsi="Times New Roman" w:cs="Times New Roman"/>
          <w:sz w:val="24"/>
          <w:szCs w:val="24"/>
        </w:rPr>
        <w:t>Manfaat Teoritis</w:t>
      </w:r>
    </w:p>
    <w:p w:rsidR="00B80EDD" w:rsidRPr="0022044A" w:rsidRDefault="00B80EDD" w:rsidP="0022044A">
      <w:pPr>
        <w:pStyle w:val="ListParagraph"/>
        <w:numPr>
          <w:ilvl w:val="0"/>
          <w:numId w:val="5"/>
        </w:numPr>
        <w:spacing w:line="480" w:lineRule="auto"/>
        <w:ind w:left="1440"/>
        <w:jc w:val="both"/>
        <w:rPr>
          <w:rFonts w:ascii="Times New Roman" w:hAnsi="Times New Roman" w:cs="Times New Roman"/>
          <w:sz w:val="24"/>
          <w:szCs w:val="24"/>
        </w:rPr>
      </w:pPr>
      <w:r w:rsidRPr="0022044A">
        <w:rPr>
          <w:rFonts w:ascii="Times New Roman" w:hAnsi="Times New Roman" w:cs="Times New Roman"/>
          <w:sz w:val="24"/>
          <w:szCs w:val="24"/>
        </w:rPr>
        <w:t xml:space="preserve">Menambah pengetahuan, pengalaman dan wawasan, serta bahan dalam penerapan asuhan kebidanan dalam batas </w:t>
      </w:r>
      <w:r w:rsidRPr="0022044A">
        <w:rPr>
          <w:rFonts w:ascii="Times New Roman" w:hAnsi="Times New Roman" w:cs="Times New Roman"/>
          <w:i/>
          <w:iCs/>
          <w:sz w:val="24"/>
          <w:szCs w:val="24"/>
        </w:rPr>
        <w:t>Continuity of Care</w:t>
      </w:r>
      <w:r w:rsidRPr="0022044A">
        <w:rPr>
          <w:rFonts w:ascii="Times New Roman" w:hAnsi="Times New Roman" w:cs="Times New Roman"/>
          <w:sz w:val="24"/>
          <w:szCs w:val="24"/>
        </w:rPr>
        <w:t xml:space="preserve">, terhadap ibu hamil, bersalin, nifas, bayi baru lahir dan pelayanan kontrasepsi. </w:t>
      </w:r>
    </w:p>
    <w:p w:rsidR="00B80EDD" w:rsidRPr="0022044A" w:rsidRDefault="00B80EDD" w:rsidP="0022044A">
      <w:pPr>
        <w:pStyle w:val="ListParagraph"/>
        <w:numPr>
          <w:ilvl w:val="0"/>
          <w:numId w:val="5"/>
        </w:numPr>
        <w:spacing w:line="480" w:lineRule="auto"/>
        <w:ind w:left="1440"/>
        <w:jc w:val="both"/>
        <w:rPr>
          <w:rFonts w:ascii="Times New Roman" w:hAnsi="Times New Roman" w:cs="Times New Roman"/>
          <w:sz w:val="24"/>
          <w:szCs w:val="24"/>
        </w:rPr>
      </w:pPr>
      <w:r w:rsidRPr="0022044A">
        <w:rPr>
          <w:rFonts w:ascii="Times New Roman" w:hAnsi="Times New Roman" w:cs="Times New Roman"/>
          <w:sz w:val="24"/>
          <w:szCs w:val="24"/>
        </w:rPr>
        <w:t>Dapat dijadikan bahan perbandingan untuk laporan studi kasus selanjutnya.</w:t>
      </w:r>
    </w:p>
    <w:p w:rsidR="00DD38B9" w:rsidRDefault="00B80EDD" w:rsidP="00DD38B9">
      <w:pPr>
        <w:pStyle w:val="ListParagraph"/>
        <w:numPr>
          <w:ilvl w:val="0"/>
          <w:numId w:val="4"/>
        </w:numPr>
        <w:spacing w:line="480" w:lineRule="auto"/>
        <w:jc w:val="both"/>
        <w:rPr>
          <w:rFonts w:ascii="Times New Roman" w:hAnsi="Times New Roman" w:cs="Times New Roman"/>
          <w:sz w:val="24"/>
          <w:szCs w:val="24"/>
        </w:rPr>
      </w:pPr>
      <w:r w:rsidRPr="0022044A">
        <w:rPr>
          <w:rFonts w:ascii="Times New Roman" w:hAnsi="Times New Roman" w:cs="Times New Roman"/>
          <w:sz w:val="24"/>
          <w:szCs w:val="24"/>
        </w:rPr>
        <w:t>Manfaat Praktis</w:t>
      </w:r>
    </w:p>
    <w:p w:rsidR="00DD38B9" w:rsidRPr="00DD38B9" w:rsidRDefault="00DD38B9" w:rsidP="00DD38B9">
      <w:pPr>
        <w:pStyle w:val="ListParagraph"/>
        <w:numPr>
          <w:ilvl w:val="0"/>
          <w:numId w:val="9"/>
        </w:numPr>
        <w:spacing w:line="480" w:lineRule="auto"/>
        <w:jc w:val="both"/>
        <w:rPr>
          <w:rFonts w:ascii="Times New Roman" w:hAnsi="Times New Roman" w:cs="Times New Roman"/>
          <w:sz w:val="24"/>
          <w:szCs w:val="24"/>
        </w:rPr>
      </w:pPr>
      <w:r w:rsidRPr="00DD38B9">
        <w:rPr>
          <w:rFonts w:ascii="Times New Roman" w:hAnsi="Times New Roman" w:cs="Times New Roman"/>
          <w:sz w:val="24"/>
          <w:szCs w:val="24"/>
        </w:rPr>
        <w:t>Bagi Responden</w:t>
      </w:r>
    </w:p>
    <w:p w:rsidR="00DD38B9" w:rsidRDefault="00DD38B9" w:rsidP="00DD38B9">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Subyek (Responden) yang terlibat dalam penelitian ini memperoleh asuhan kebidanan berkesinambungan (</w:t>
      </w:r>
      <w:r>
        <w:rPr>
          <w:rFonts w:ascii="Times New Roman" w:hAnsi="Times New Roman" w:cs="Times New Roman"/>
          <w:i/>
          <w:sz w:val="24"/>
          <w:szCs w:val="24"/>
        </w:rPr>
        <w:t>Conti</w:t>
      </w:r>
      <w:r w:rsidRPr="00583182">
        <w:rPr>
          <w:rFonts w:ascii="Times New Roman" w:hAnsi="Times New Roman" w:cs="Times New Roman"/>
          <w:i/>
          <w:sz w:val="24"/>
          <w:szCs w:val="24"/>
        </w:rPr>
        <w:t>n</w:t>
      </w:r>
      <w:r>
        <w:rPr>
          <w:rFonts w:ascii="Times New Roman" w:hAnsi="Times New Roman" w:cs="Times New Roman"/>
          <w:i/>
          <w:sz w:val="24"/>
          <w:szCs w:val="24"/>
        </w:rPr>
        <w:t>u</w:t>
      </w:r>
      <w:r w:rsidRPr="00583182">
        <w:rPr>
          <w:rFonts w:ascii="Times New Roman" w:hAnsi="Times New Roman" w:cs="Times New Roman"/>
          <w:i/>
          <w:sz w:val="24"/>
          <w:szCs w:val="24"/>
        </w:rPr>
        <w:t>ity</w:t>
      </w:r>
      <w:r>
        <w:rPr>
          <w:rFonts w:ascii="Times New Roman" w:hAnsi="Times New Roman" w:cs="Times New Roman"/>
          <w:i/>
          <w:sz w:val="24"/>
          <w:szCs w:val="24"/>
        </w:rPr>
        <w:t xml:space="preserve"> </w:t>
      </w:r>
      <w:r w:rsidRPr="00583182">
        <w:rPr>
          <w:rFonts w:ascii="Times New Roman" w:hAnsi="Times New Roman" w:cs="Times New Roman"/>
          <w:i/>
          <w:sz w:val="24"/>
          <w:szCs w:val="24"/>
        </w:rPr>
        <w:t>Of Care</w:t>
      </w:r>
      <w:r>
        <w:rPr>
          <w:rFonts w:ascii="Times New Roman" w:hAnsi="Times New Roman" w:cs="Times New Roman"/>
          <w:sz w:val="24"/>
          <w:szCs w:val="24"/>
        </w:rPr>
        <w:t>)</w:t>
      </w:r>
    </w:p>
    <w:p w:rsidR="00DD38B9" w:rsidRDefault="00DD38B9" w:rsidP="00DD38B9">
      <w:pPr>
        <w:pStyle w:val="ListParagraph"/>
        <w:numPr>
          <w:ilvl w:val="0"/>
          <w:numId w:val="9"/>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Bagi BPM</w:t>
      </w:r>
    </w:p>
    <w:p w:rsidR="00DD38B9" w:rsidRPr="00DD38B9" w:rsidRDefault="00DD38B9" w:rsidP="00DD38B9">
      <w:pPr>
        <w:pStyle w:val="ListParagraph"/>
        <w:spacing w:line="480" w:lineRule="auto"/>
        <w:ind w:left="1440"/>
        <w:jc w:val="both"/>
        <w:rPr>
          <w:rFonts w:ascii="Times New Roman" w:hAnsi="Times New Roman" w:cs="Times New Roman"/>
          <w:sz w:val="24"/>
          <w:szCs w:val="24"/>
        </w:rPr>
      </w:pPr>
      <w:r w:rsidRPr="0022044A">
        <w:rPr>
          <w:rFonts w:ascii="Times New Roman" w:hAnsi="Times New Roman" w:cs="Times New Roman"/>
          <w:sz w:val="24"/>
          <w:szCs w:val="24"/>
        </w:rPr>
        <w:t xml:space="preserve">Dapat dijadikan sebagai bahan untuk meningkatkan kualitas pelayanan Kesehatan Ibu dan Anak (KIA), khususnya dalam memberikan informasi tentang perubahan fisiologis dan asuhan yang diberikan pada ibu hamil, bersalin, nifas, bayi baru lahir dan pelayanan kontrasepsi dalam batasan </w:t>
      </w:r>
      <w:r w:rsidRPr="0022044A">
        <w:rPr>
          <w:rFonts w:ascii="Times New Roman" w:hAnsi="Times New Roman" w:cs="Times New Roman"/>
          <w:i/>
          <w:iCs/>
          <w:sz w:val="24"/>
          <w:szCs w:val="24"/>
        </w:rPr>
        <w:t>Continuity of Care</w:t>
      </w:r>
      <w:r w:rsidRPr="0022044A">
        <w:rPr>
          <w:rFonts w:ascii="Times New Roman" w:hAnsi="Times New Roman" w:cs="Times New Roman"/>
          <w:sz w:val="24"/>
          <w:szCs w:val="24"/>
        </w:rPr>
        <w:t>.</w:t>
      </w:r>
    </w:p>
    <w:p w:rsidR="00DD38B9" w:rsidRPr="00DD38B9" w:rsidRDefault="00DD38B9" w:rsidP="00DD38B9">
      <w:pPr>
        <w:pStyle w:val="ListParagraph"/>
        <w:numPr>
          <w:ilvl w:val="0"/>
          <w:numId w:val="9"/>
        </w:numPr>
        <w:spacing w:before="240" w:line="480" w:lineRule="auto"/>
        <w:jc w:val="both"/>
        <w:rPr>
          <w:rFonts w:ascii="Times New Roman" w:hAnsi="Times New Roman" w:cs="Times New Roman"/>
          <w:sz w:val="24"/>
          <w:szCs w:val="24"/>
        </w:rPr>
      </w:pPr>
      <w:r w:rsidRPr="00DD38B9">
        <w:rPr>
          <w:rFonts w:ascii="Times New Roman" w:eastAsia="Times New Roman" w:hAnsi="Times New Roman" w:cs="Times New Roman"/>
          <w:sz w:val="24"/>
          <w:szCs w:val="24"/>
        </w:rPr>
        <w:t>Institusi Akbid Medica Bakti Nusantara (MBN)</w:t>
      </w:r>
    </w:p>
    <w:p w:rsidR="00BB2E8D" w:rsidRPr="00DD38B9" w:rsidRDefault="00DD38B9" w:rsidP="00DD38B9">
      <w:pPr>
        <w:pStyle w:val="ListParagraph"/>
        <w:spacing w:line="480" w:lineRule="auto"/>
        <w:ind w:left="1440"/>
        <w:jc w:val="both"/>
        <w:rPr>
          <w:rFonts w:ascii="Times New Roman" w:eastAsia="Times New Roman" w:hAnsi="Times New Roman" w:cs="Times New Roman"/>
          <w:sz w:val="24"/>
          <w:szCs w:val="24"/>
        </w:rPr>
      </w:pPr>
      <w:r w:rsidRPr="00DD38B9">
        <w:rPr>
          <w:rFonts w:ascii="Times New Roman" w:eastAsia="Times New Roman" w:hAnsi="Times New Roman" w:cs="Times New Roman"/>
          <w:sz w:val="24"/>
          <w:szCs w:val="24"/>
          <w:lang w:val="id-ID"/>
        </w:rPr>
        <w:t>Sebagai bahan masukan/informasi mengenai pengetahuan tentang asuhan</w:t>
      </w:r>
      <w:r w:rsidRPr="00DD38B9">
        <w:rPr>
          <w:rFonts w:ascii="Times New Roman" w:eastAsia="Times New Roman" w:hAnsi="Times New Roman" w:cs="Times New Roman"/>
          <w:sz w:val="24"/>
          <w:szCs w:val="24"/>
        </w:rPr>
        <w:t xml:space="preserve"> </w:t>
      </w:r>
      <w:r w:rsidRPr="00DD38B9">
        <w:rPr>
          <w:rFonts w:ascii="Times New Roman" w:eastAsia="Times New Roman" w:hAnsi="Times New Roman" w:cs="Times New Roman"/>
          <w:sz w:val="24"/>
          <w:szCs w:val="24"/>
          <w:lang w:val="id-ID"/>
        </w:rPr>
        <w:t>kebidanan secara berkesinambungan</w:t>
      </w:r>
      <w:r w:rsidRPr="00DD38B9">
        <w:rPr>
          <w:rFonts w:ascii="Times New Roman" w:eastAsia="Times New Roman" w:hAnsi="Times New Roman" w:cs="Times New Roman"/>
          <w:sz w:val="24"/>
          <w:szCs w:val="24"/>
        </w:rPr>
        <w:t xml:space="preserve"> </w:t>
      </w:r>
      <w:r w:rsidRPr="00DD38B9">
        <w:rPr>
          <w:rFonts w:ascii="Times New Roman" w:eastAsia="Times New Roman" w:hAnsi="Times New Roman" w:cs="Times New Roman"/>
          <w:i/>
          <w:iCs/>
          <w:sz w:val="24"/>
          <w:szCs w:val="24"/>
          <w:lang w:val="id-ID"/>
        </w:rPr>
        <w:t>(Continuity</w:t>
      </w:r>
      <w:r>
        <w:rPr>
          <w:rFonts w:ascii="Times New Roman" w:eastAsia="Times New Roman" w:hAnsi="Times New Roman" w:cs="Times New Roman"/>
          <w:i/>
          <w:iCs/>
          <w:sz w:val="24"/>
          <w:szCs w:val="24"/>
        </w:rPr>
        <w:t xml:space="preserve"> Of</w:t>
      </w:r>
      <w:r w:rsidRPr="00DD38B9">
        <w:rPr>
          <w:rFonts w:ascii="Times New Roman" w:eastAsia="Times New Roman" w:hAnsi="Times New Roman" w:cs="Times New Roman"/>
          <w:i/>
          <w:iCs/>
          <w:sz w:val="24"/>
          <w:szCs w:val="24"/>
          <w:lang w:val="id-ID"/>
        </w:rPr>
        <w:t xml:space="preserve"> Care)</w:t>
      </w:r>
      <w:r w:rsidRPr="00DD38B9">
        <w:rPr>
          <w:rFonts w:ascii="Times New Roman" w:eastAsia="Times New Roman" w:hAnsi="Times New Roman" w:cs="Times New Roman"/>
          <w:i/>
          <w:iCs/>
          <w:sz w:val="24"/>
          <w:szCs w:val="24"/>
        </w:rPr>
        <w:t xml:space="preserve"> </w:t>
      </w:r>
      <w:r w:rsidRPr="00DD38B9">
        <w:rPr>
          <w:rFonts w:ascii="Times New Roman" w:eastAsia="Times New Roman" w:hAnsi="Times New Roman" w:cs="Times New Roman"/>
          <w:sz w:val="24"/>
          <w:szCs w:val="24"/>
          <w:lang w:val="id-ID"/>
        </w:rPr>
        <w:t>pada ibu hamil,bersalin, nifas, bayi baru lahir, dan keluarga berencana</w:t>
      </w:r>
      <w:r>
        <w:rPr>
          <w:rFonts w:ascii="Times New Roman" w:eastAsia="Times New Roman" w:hAnsi="Times New Roman" w:cs="Times New Roman"/>
          <w:sz w:val="24"/>
          <w:szCs w:val="24"/>
        </w:rPr>
        <w:t>.</w:t>
      </w:r>
    </w:p>
    <w:sectPr w:rsidR="00BB2E8D" w:rsidRPr="00DD38B9" w:rsidSect="008C08C4">
      <w:headerReference w:type="default" r:id="rId7"/>
      <w:footerReference w:type="default" r:id="rId8"/>
      <w:pgSz w:w="11907" w:h="16839" w:code="9"/>
      <w:pgMar w:top="2268"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1B5" w:rsidRDefault="004271B5" w:rsidP="004919F4">
      <w:pPr>
        <w:spacing w:after="0" w:line="240" w:lineRule="auto"/>
      </w:pPr>
      <w:r>
        <w:separator/>
      </w:r>
    </w:p>
  </w:endnote>
  <w:endnote w:type="continuationSeparator" w:id="1">
    <w:p w:rsidR="004271B5" w:rsidRDefault="004271B5" w:rsidP="00491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43" w:rsidRDefault="00682543">
    <w:pPr>
      <w:pStyle w:val="Footer"/>
      <w:jc w:val="center"/>
    </w:pPr>
  </w:p>
  <w:p w:rsidR="00682543" w:rsidRDefault="00682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1B5" w:rsidRDefault="004271B5" w:rsidP="004919F4">
      <w:pPr>
        <w:spacing w:after="0" w:line="240" w:lineRule="auto"/>
      </w:pPr>
      <w:r>
        <w:separator/>
      </w:r>
    </w:p>
  </w:footnote>
  <w:footnote w:type="continuationSeparator" w:id="1">
    <w:p w:rsidR="004271B5" w:rsidRDefault="004271B5" w:rsidP="00491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983"/>
      <w:docPartObj>
        <w:docPartGallery w:val="Page Numbers (Top of Page)"/>
        <w:docPartUnique/>
      </w:docPartObj>
    </w:sdtPr>
    <w:sdtContent>
      <w:p w:rsidR="00682543" w:rsidRDefault="00213150">
        <w:pPr>
          <w:pStyle w:val="Header"/>
          <w:jc w:val="right"/>
        </w:pPr>
        <w:fldSimple w:instr=" PAGE   \* MERGEFORMAT ">
          <w:r w:rsidR="00DD38B9">
            <w:rPr>
              <w:noProof/>
            </w:rPr>
            <w:t>6</w:t>
          </w:r>
        </w:fldSimple>
      </w:p>
    </w:sdtContent>
  </w:sdt>
  <w:p w:rsidR="001D588C" w:rsidRDefault="001D58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74226"/>
    <w:multiLevelType w:val="hybridMultilevel"/>
    <w:tmpl w:val="DF7C5C3C"/>
    <w:lvl w:ilvl="0" w:tplc="9EDAA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512EC"/>
    <w:multiLevelType w:val="hybridMultilevel"/>
    <w:tmpl w:val="3428331E"/>
    <w:lvl w:ilvl="0" w:tplc="007854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5A293B"/>
    <w:multiLevelType w:val="hybridMultilevel"/>
    <w:tmpl w:val="6EE6D130"/>
    <w:lvl w:ilvl="0" w:tplc="1E82B6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83F600C"/>
    <w:multiLevelType w:val="hybridMultilevel"/>
    <w:tmpl w:val="924E5724"/>
    <w:lvl w:ilvl="0" w:tplc="57E44C1A">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89D4319"/>
    <w:multiLevelType w:val="hybridMultilevel"/>
    <w:tmpl w:val="A260C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CE6AE5"/>
    <w:multiLevelType w:val="hybridMultilevel"/>
    <w:tmpl w:val="4F303F98"/>
    <w:lvl w:ilvl="0" w:tplc="DF8C8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F922C9"/>
    <w:multiLevelType w:val="hybridMultilevel"/>
    <w:tmpl w:val="5C1C15D2"/>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74B6467B"/>
    <w:multiLevelType w:val="hybridMultilevel"/>
    <w:tmpl w:val="5352D5E4"/>
    <w:lvl w:ilvl="0" w:tplc="6054E9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6143A67"/>
    <w:multiLevelType w:val="hybridMultilevel"/>
    <w:tmpl w:val="677428E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3"/>
  </w:num>
  <w:num w:numId="4">
    <w:abstractNumId w:val="0"/>
  </w:num>
  <w:num w:numId="5">
    <w:abstractNumId w:val="8"/>
  </w:num>
  <w:num w:numId="6">
    <w:abstractNumId w:val="6"/>
  </w:num>
  <w:num w:numId="7">
    <w:abstractNumId w:val="7"/>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0DA4"/>
    <w:rsid w:val="00004C12"/>
    <w:rsid w:val="00041B3F"/>
    <w:rsid w:val="000827D8"/>
    <w:rsid w:val="000B4D60"/>
    <w:rsid w:val="000B7448"/>
    <w:rsid w:val="00101697"/>
    <w:rsid w:val="00130FBD"/>
    <w:rsid w:val="00144072"/>
    <w:rsid w:val="0017623D"/>
    <w:rsid w:val="001C762B"/>
    <w:rsid w:val="001D20C1"/>
    <w:rsid w:val="001D588C"/>
    <w:rsid w:val="00213150"/>
    <w:rsid w:val="00215212"/>
    <w:rsid w:val="0022044A"/>
    <w:rsid w:val="002204BA"/>
    <w:rsid w:val="00287A02"/>
    <w:rsid w:val="00291110"/>
    <w:rsid w:val="002A2B71"/>
    <w:rsid w:val="003162EB"/>
    <w:rsid w:val="00335798"/>
    <w:rsid w:val="003B1B06"/>
    <w:rsid w:val="003C4BEA"/>
    <w:rsid w:val="003C79BB"/>
    <w:rsid w:val="003F12FA"/>
    <w:rsid w:val="004271B5"/>
    <w:rsid w:val="00491253"/>
    <w:rsid w:val="004919F4"/>
    <w:rsid w:val="0049492B"/>
    <w:rsid w:val="004C1839"/>
    <w:rsid w:val="00513812"/>
    <w:rsid w:val="00532B4B"/>
    <w:rsid w:val="00535094"/>
    <w:rsid w:val="00542725"/>
    <w:rsid w:val="005655C9"/>
    <w:rsid w:val="0058380F"/>
    <w:rsid w:val="005923AC"/>
    <w:rsid w:val="005C4B6E"/>
    <w:rsid w:val="005D0417"/>
    <w:rsid w:val="005D3FC6"/>
    <w:rsid w:val="00626979"/>
    <w:rsid w:val="00677E57"/>
    <w:rsid w:val="00682543"/>
    <w:rsid w:val="006B7099"/>
    <w:rsid w:val="006E6E4B"/>
    <w:rsid w:val="006F2FCA"/>
    <w:rsid w:val="00753BF6"/>
    <w:rsid w:val="0076725B"/>
    <w:rsid w:val="007D24B2"/>
    <w:rsid w:val="00804B44"/>
    <w:rsid w:val="00820085"/>
    <w:rsid w:val="00831715"/>
    <w:rsid w:val="00854B3A"/>
    <w:rsid w:val="00872ED5"/>
    <w:rsid w:val="008A1197"/>
    <w:rsid w:val="008C08C4"/>
    <w:rsid w:val="008C7F63"/>
    <w:rsid w:val="009464DD"/>
    <w:rsid w:val="00970ADC"/>
    <w:rsid w:val="009C72A5"/>
    <w:rsid w:val="009F5BD5"/>
    <w:rsid w:val="00A30806"/>
    <w:rsid w:val="00A401CB"/>
    <w:rsid w:val="00A57E47"/>
    <w:rsid w:val="00A800F8"/>
    <w:rsid w:val="00AA0D7E"/>
    <w:rsid w:val="00AA3257"/>
    <w:rsid w:val="00AF110D"/>
    <w:rsid w:val="00B12D8E"/>
    <w:rsid w:val="00B26DBE"/>
    <w:rsid w:val="00B80EDD"/>
    <w:rsid w:val="00BA290C"/>
    <w:rsid w:val="00BA585A"/>
    <w:rsid w:val="00BB2E8D"/>
    <w:rsid w:val="00BD23F8"/>
    <w:rsid w:val="00C014D5"/>
    <w:rsid w:val="00C434E2"/>
    <w:rsid w:val="00C60DA4"/>
    <w:rsid w:val="00C916EA"/>
    <w:rsid w:val="00CE2A70"/>
    <w:rsid w:val="00CF0388"/>
    <w:rsid w:val="00D33A9F"/>
    <w:rsid w:val="00D36382"/>
    <w:rsid w:val="00D400CF"/>
    <w:rsid w:val="00D828C5"/>
    <w:rsid w:val="00D949EA"/>
    <w:rsid w:val="00D974A5"/>
    <w:rsid w:val="00DC3C56"/>
    <w:rsid w:val="00DD38B9"/>
    <w:rsid w:val="00E71D76"/>
    <w:rsid w:val="00E76B4E"/>
    <w:rsid w:val="00E83B76"/>
    <w:rsid w:val="00F0795A"/>
    <w:rsid w:val="00F23474"/>
    <w:rsid w:val="00F73BF2"/>
    <w:rsid w:val="00F83C04"/>
    <w:rsid w:val="00FC0503"/>
    <w:rsid w:val="00FD0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DA4"/>
    <w:pPr>
      <w:ind w:left="720"/>
      <w:contextualSpacing/>
    </w:pPr>
  </w:style>
  <w:style w:type="paragraph" w:styleId="HTMLPreformatted">
    <w:name w:val="HTML Preformatted"/>
    <w:basedOn w:val="Normal"/>
    <w:link w:val="HTMLPreformattedChar"/>
    <w:uiPriority w:val="99"/>
    <w:unhideWhenUsed/>
    <w:rsid w:val="005D0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0417"/>
    <w:rPr>
      <w:rFonts w:ascii="Courier New" w:eastAsia="Times New Roman" w:hAnsi="Courier New" w:cs="Courier New"/>
      <w:sz w:val="20"/>
      <w:szCs w:val="20"/>
    </w:rPr>
  </w:style>
  <w:style w:type="paragraph" w:customStyle="1" w:styleId="Default">
    <w:name w:val="Default"/>
    <w:rsid w:val="00287A0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91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9F4"/>
  </w:style>
  <w:style w:type="paragraph" w:styleId="Footer">
    <w:name w:val="footer"/>
    <w:basedOn w:val="Normal"/>
    <w:link w:val="FooterChar"/>
    <w:uiPriority w:val="99"/>
    <w:unhideWhenUsed/>
    <w:rsid w:val="00491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9F4"/>
  </w:style>
</w:styles>
</file>

<file path=word/webSettings.xml><?xml version="1.0" encoding="utf-8"?>
<w:webSettings xmlns:r="http://schemas.openxmlformats.org/officeDocument/2006/relationships" xmlns:w="http://schemas.openxmlformats.org/wordprocessingml/2006/main">
  <w:divs>
    <w:div w:id="1029646640">
      <w:bodyDiv w:val="1"/>
      <w:marLeft w:val="0"/>
      <w:marRight w:val="0"/>
      <w:marTop w:val="0"/>
      <w:marBottom w:val="0"/>
      <w:divBdr>
        <w:top w:val="none" w:sz="0" w:space="0" w:color="auto"/>
        <w:left w:val="none" w:sz="0" w:space="0" w:color="auto"/>
        <w:bottom w:val="none" w:sz="0" w:space="0" w:color="auto"/>
        <w:right w:val="none" w:sz="0" w:space="0" w:color="auto"/>
      </w:divBdr>
    </w:div>
    <w:div w:id="11297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1217</TotalTime>
  <Pages>8</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2018-03-25T09:55:00Z</cp:lastPrinted>
  <dcterms:created xsi:type="dcterms:W3CDTF">2018-03-09T14:23:00Z</dcterms:created>
  <dcterms:modified xsi:type="dcterms:W3CDTF">2018-08-02T00:10:00Z</dcterms:modified>
</cp:coreProperties>
</file>