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B96" w:rsidRPr="00DD7919" w:rsidRDefault="00825B96" w:rsidP="00825B96">
      <w:pPr>
        <w:spacing w:line="480" w:lineRule="auto"/>
        <w:ind w:left="360"/>
        <w:jc w:val="center"/>
        <w:rPr>
          <w:rFonts w:ascii="Times New Roman" w:hAnsi="Times New Roman" w:cs="Times New Roman"/>
          <w:b/>
          <w:sz w:val="28"/>
          <w:szCs w:val="28"/>
        </w:rPr>
      </w:pPr>
      <w:r w:rsidRPr="00DD7919">
        <w:rPr>
          <w:rFonts w:ascii="Times New Roman" w:hAnsi="Times New Roman" w:cs="Times New Roman"/>
          <w:b/>
          <w:sz w:val="28"/>
          <w:szCs w:val="28"/>
        </w:rPr>
        <w:t>BAB III</w:t>
      </w:r>
    </w:p>
    <w:p w:rsidR="00825B96" w:rsidRDefault="00825B96" w:rsidP="00825B96">
      <w:pPr>
        <w:spacing w:line="480" w:lineRule="auto"/>
        <w:ind w:left="360"/>
        <w:jc w:val="center"/>
        <w:rPr>
          <w:rFonts w:ascii="Times New Roman" w:hAnsi="Times New Roman" w:cs="Times New Roman"/>
          <w:b/>
          <w:sz w:val="28"/>
          <w:szCs w:val="28"/>
        </w:rPr>
      </w:pPr>
      <w:r w:rsidRPr="00DD7919">
        <w:rPr>
          <w:rFonts w:ascii="Times New Roman" w:hAnsi="Times New Roman" w:cs="Times New Roman"/>
          <w:b/>
          <w:sz w:val="28"/>
          <w:szCs w:val="28"/>
        </w:rPr>
        <w:t>METODE LAPORAN KASUS</w:t>
      </w:r>
    </w:p>
    <w:p w:rsidR="00825B96" w:rsidRPr="00DD7919" w:rsidRDefault="00825B96" w:rsidP="00825B96">
      <w:pPr>
        <w:spacing w:line="480" w:lineRule="auto"/>
        <w:ind w:left="360"/>
        <w:jc w:val="center"/>
        <w:rPr>
          <w:rFonts w:ascii="Times New Roman" w:hAnsi="Times New Roman" w:cs="Times New Roman"/>
          <w:b/>
          <w:sz w:val="28"/>
          <w:szCs w:val="28"/>
        </w:rPr>
      </w:pPr>
    </w:p>
    <w:p w:rsidR="00825B96" w:rsidRDefault="00825B96" w:rsidP="00825B96">
      <w:pPr>
        <w:pStyle w:val="Heading1"/>
        <w:numPr>
          <w:ilvl w:val="0"/>
          <w:numId w:val="2"/>
        </w:numPr>
        <w:spacing w:before="0" w:line="480" w:lineRule="auto"/>
        <w:ind w:left="357" w:hanging="357"/>
        <w:jc w:val="both"/>
        <w:rPr>
          <w:rFonts w:ascii="Times New Roman" w:hAnsi="Times New Roman" w:cs="Times New Roman"/>
          <w:color w:val="000000" w:themeColor="text1"/>
          <w:sz w:val="24"/>
          <w:szCs w:val="24"/>
          <w:lang w:val="en-US"/>
        </w:rPr>
      </w:pPr>
      <w:r w:rsidRPr="00DD7919">
        <w:rPr>
          <w:rFonts w:ascii="Times New Roman" w:hAnsi="Times New Roman" w:cs="Times New Roman"/>
          <w:color w:val="000000" w:themeColor="text1"/>
          <w:sz w:val="24"/>
          <w:szCs w:val="24"/>
        </w:rPr>
        <w:t>Jenis Laporan Studi Kasus</w:t>
      </w:r>
    </w:p>
    <w:p w:rsidR="00825B96" w:rsidRDefault="00825B96" w:rsidP="00825B96">
      <w:pPr>
        <w:spacing w:line="480" w:lineRule="auto"/>
        <w:ind w:left="426" w:firstLine="283"/>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r w:rsidRPr="00721059">
        <w:rPr>
          <w:rFonts w:ascii="Times New Roman" w:hAnsi="Times New Roman" w:cs="Times New Roman"/>
          <w:i/>
          <w:sz w:val="24"/>
          <w:szCs w:val="24"/>
          <w:lang w:val="en-US"/>
        </w:rPr>
        <w:t>research</w:t>
      </w:r>
      <w:r>
        <w:rPr>
          <w:rFonts w:ascii="Times New Roman" w:hAnsi="Times New Roman" w:cs="Times New Roman"/>
          <w:i/>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kenyataan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ilmiah</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bookmarkStart w:id="0" w:name="_Hlk45492768"/>
      <w:proofErr w:type="spellStart"/>
      <w:proofErr w:type="gram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kepustakaan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kebidanan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membahas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kebidanan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timbul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teori-teori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kenyataan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benar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w:t>
      </w:r>
      <w:bookmarkEnd w:id="0"/>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Hidayat</w:t>
      </w:r>
      <w:proofErr w:type="spellEnd"/>
      <w:r>
        <w:rPr>
          <w:rFonts w:ascii="Times New Roman" w:hAnsi="Times New Roman" w:cs="Times New Roman"/>
          <w:sz w:val="24"/>
          <w:szCs w:val="24"/>
          <w:lang w:val="en-US"/>
        </w:rPr>
        <w:t>, 2014)</w:t>
      </w:r>
    </w:p>
    <w:p w:rsidR="00825B96" w:rsidRDefault="00825B96" w:rsidP="00825B96">
      <w:pPr>
        <w:spacing w:line="480" w:lineRule="auto"/>
        <w:ind w:left="426" w:firstLine="283"/>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kebidanan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varney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pengkajian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SOAP.</w:t>
      </w:r>
      <w:proofErr w:type="gramEnd"/>
    </w:p>
    <w:p w:rsidR="00825B96" w:rsidRPr="00721059" w:rsidRDefault="00825B96" w:rsidP="00825B96">
      <w:pPr>
        <w:spacing w:line="480" w:lineRule="auto"/>
        <w:ind w:left="426" w:firstLine="283"/>
        <w:jc w:val="both"/>
        <w:rPr>
          <w:rFonts w:ascii="Times New Roman" w:hAnsi="Times New Roman" w:cs="Times New Roman"/>
          <w:sz w:val="24"/>
          <w:szCs w:val="24"/>
          <w:lang w:val="en-US"/>
        </w:rPr>
      </w:pPr>
    </w:p>
    <w:p w:rsidR="00825B96" w:rsidRDefault="00825B96" w:rsidP="00825B96">
      <w:pPr>
        <w:pStyle w:val="Heading1"/>
        <w:numPr>
          <w:ilvl w:val="0"/>
          <w:numId w:val="2"/>
        </w:numPr>
        <w:spacing w:before="0" w:line="480" w:lineRule="auto"/>
        <w:ind w:left="357" w:hanging="357"/>
        <w:jc w:val="both"/>
        <w:rPr>
          <w:rFonts w:ascii="Times New Roman" w:hAnsi="Times New Roman" w:cs="Times New Roman"/>
          <w:color w:val="auto"/>
          <w:sz w:val="24"/>
          <w:szCs w:val="24"/>
          <w:lang w:val="en-US"/>
        </w:rPr>
      </w:pPr>
      <w:r w:rsidRPr="00DD7919">
        <w:rPr>
          <w:rFonts w:ascii="Times New Roman" w:hAnsi="Times New Roman" w:cs="Times New Roman"/>
          <w:color w:val="auto"/>
          <w:sz w:val="24"/>
          <w:szCs w:val="24"/>
        </w:rPr>
        <w:t>Lokasi dan Waktu  Laporan Studi Kasus</w:t>
      </w:r>
    </w:p>
    <w:p w:rsidR="00825B96" w:rsidRPr="0014102C" w:rsidRDefault="00825B96" w:rsidP="00825B96">
      <w:pPr>
        <w:spacing w:line="480" w:lineRule="auto"/>
        <w:ind w:left="426" w:firstLine="283"/>
        <w:jc w:val="both"/>
        <w:rPr>
          <w:rFonts w:ascii="Times New Roman" w:hAnsi="Times New Roman" w:cs="Times New Roman"/>
          <w:sz w:val="24"/>
          <w:szCs w:val="24"/>
          <w:lang w:val="en-US"/>
        </w:rPr>
      </w:pPr>
      <w:proofErr w:type="spellStart"/>
      <w:proofErr w:type="gramStart"/>
      <w:r w:rsidRPr="0014102C">
        <w:rPr>
          <w:rFonts w:ascii="Times New Roman" w:hAnsi="Times New Roman" w:cs="Times New Roman"/>
          <w:sz w:val="24"/>
          <w:szCs w:val="24"/>
          <w:lang w:val="en-US"/>
        </w:rPr>
        <w:t>Lokasi</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penelitian</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adalah</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tempat</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dimana</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penelitian</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itu</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dilakukan</w:t>
      </w:r>
      <w:proofErr w:type="spellEnd"/>
      <w:r w:rsidRPr="0014102C">
        <w:rPr>
          <w:rFonts w:ascii="Times New Roman" w:hAnsi="Times New Roman" w:cs="Times New Roman"/>
          <w:sz w:val="24"/>
          <w:szCs w:val="24"/>
          <w:lang w:val="en-US"/>
        </w:rPr>
        <w:t>.</w:t>
      </w:r>
      <w:proofErr w:type="gramEnd"/>
      <w:r w:rsidRPr="0014102C">
        <w:rPr>
          <w:rFonts w:ascii="Times New Roman" w:hAnsi="Times New Roman" w:cs="Times New Roman"/>
          <w:sz w:val="24"/>
          <w:szCs w:val="24"/>
          <w:lang w:val="en-US"/>
        </w:rPr>
        <w:t xml:space="preserve"> </w:t>
      </w:r>
      <w:proofErr w:type="spellStart"/>
      <w:proofErr w:type="gramStart"/>
      <w:r w:rsidRPr="0014102C">
        <w:rPr>
          <w:rFonts w:ascii="Times New Roman" w:hAnsi="Times New Roman" w:cs="Times New Roman"/>
          <w:sz w:val="24"/>
          <w:szCs w:val="24"/>
          <w:lang w:val="en-US"/>
        </w:rPr>
        <w:t>Sedangkan</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waktu</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penelitian</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adalah</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tanggal</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bulan</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dan</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tahun</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dimana</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kegiatan</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penelitian</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tersebut</w:t>
      </w:r>
      <w:proofErr w:type="spellEnd"/>
      <w:r w:rsidRPr="0014102C">
        <w:rPr>
          <w:rFonts w:ascii="Times New Roman" w:hAnsi="Times New Roman" w:cs="Times New Roman"/>
          <w:sz w:val="24"/>
          <w:szCs w:val="24"/>
          <w:lang w:val="en-US"/>
        </w:rPr>
        <w:t xml:space="preserve"> </w:t>
      </w:r>
      <w:proofErr w:type="spellStart"/>
      <w:r w:rsidRPr="0014102C">
        <w:rPr>
          <w:rFonts w:ascii="Times New Roman" w:hAnsi="Times New Roman" w:cs="Times New Roman"/>
          <w:sz w:val="24"/>
          <w:szCs w:val="24"/>
          <w:lang w:val="en-US"/>
        </w:rPr>
        <w:t>dilakukan</w:t>
      </w:r>
      <w:proofErr w:type="spellEnd"/>
      <w:r w:rsidRPr="0014102C">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(Sujarweni</w:t>
      </w:r>
      <w:proofErr w:type="gramStart"/>
      <w:r>
        <w:rPr>
          <w:rFonts w:ascii="Times New Roman" w:hAnsi="Times New Roman" w:cs="Times New Roman"/>
          <w:sz w:val="24"/>
          <w:szCs w:val="24"/>
          <w:lang w:val="en-US"/>
        </w:rPr>
        <w:t>,2019</w:t>
      </w:r>
      <w:proofErr w:type="gramEnd"/>
      <w:r w:rsidRPr="0014102C">
        <w:rPr>
          <w:rFonts w:ascii="Times New Roman" w:hAnsi="Times New Roman" w:cs="Times New Roman"/>
          <w:sz w:val="24"/>
          <w:szCs w:val="24"/>
          <w:lang w:val="en-US"/>
        </w:rPr>
        <w:t>)</w:t>
      </w:r>
    </w:p>
    <w:p w:rsidR="00825B96" w:rsidRDefault="00825B96" w:rsidP="00825B96">
      <w:pPr>
        <w:pStyle w:val="Heading1"/>
        <w:numPr>
          <w:ilvl w:val="0"/>
          <w:numId w:val="0"/>
        </w:numPr>
        <w:spacing w:before="0" w:line="480" w:lineRule="auto"/>
        <w:ind w:left="357" w:firstLine="357"/>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 xml:space="preserve">Dalam studi kasus ini, </w:t>
      </w:r>
      <w:proofErr w:type="spellStart"/>
      <w:r>
        <w:rPr>
          <w:rFonts w:ascii="Times New Roman" w:hAnsi="Times New Roman" w:cs="Times New Roman"/>
          <w:b w:val="0"/>
          <w:color w:val="auto"/>
          <w:sz w:val="24"/>
          <w:szCs w:val="24"/>
          <w:lang w:val="en-US"/>
        </w:rPr>
        <w:t>waktu</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studi</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kasus</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ini</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akan</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dilakukan</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pada</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bulan</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Desember</w:t>
      </w:r>
      <w:proofErr w:type="spellEnd"/>
      <w:r>
        <w:rPr>
          <w:rFonts w:ascii="Times New Roman" w:hAnsi="Times New Roman" w:cs="Times New Roman"/>
          <w:b w:val="0"/>
          <w:color w:val="auto"/>
          <w:sz w:val="24"/>
          <w:szCs w:val="24"/>
          <w:lang w:val="en-US"/>
        </w:rPr>
        <w:t xml:space="preserve"> 2019 </w:t>
      </w:r>
      <w:proofErr w:type="spellStart"/>
      <w:r>
        <w:rPr>
          <w:rFonts w:ascii="Times New Roman" w:hAnsi="Times New Roman" w:cs="Times New Roman"/>
          <w:b w:val="0"/>
          <w:color w:val="auto"/>
          <w:sz w:val="24"/>
          <w:szCs w:val="24"/>
          <w:lang w:val="en-US"/>
        </w:rPr>
        <w:t>sampai</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dengan</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bulan</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april</w:t>
      </w:r>
      <w:proofErr w:type="spellEnd"/>
      <w:r>
        <w:rPr>
          <w:rFonts w:ascii="Times New Roman" w:hAnsi="Times New Roman" w:cs="Times New Roman"/>
          <w:b w:val="0"/>
          <w:color w:val="auto"/>
          <w:sz w:val="24"/>
          <w:szCs w:val="24"/>
          <w:lang w:val="en-US"/>
        </w:rPr>
        <w:t xml:space="preserve"> 2020 </w:t>
      </w:r>
      <w:proofErr w:type="spellStart"/>
      <w:r>
        <w:rPr>
          <w:rFonts w:ascii="Times New Roman" w:hAnsi="Times New Roman" w:cs="Times New Roman"/>
          <w:b w:val="0"/>
          <w:color w:val="auto"/>
          <w:sz w:val="24"/>
          <w:szCs w:val="24"/>
          <w:lang w:val="en-US"/>
        </w:rPr>
        <w:t>dan</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lokasi</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studi</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kasus</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dilakukan</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di</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kediaman</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Ny.A</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dengan</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kekurangan</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energi</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kronis</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kek</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pada</w:t>
      </w:r>
      <w:proofErr w:type="spellEnd"/>
      <w:r>
        <w:rPr>
          <w:rFonts w:ascii="Times New Roman" w:hAnsi="Times New Roman" w:cs="Times New Roman"/>
          <w:b w:val="0"/>
          <w:color w:val="auto"/>
          <w:sz w:val="24"/>
          <w:szCs w:val="24"/>
          <w:lang w:val="en-US"/>
        </w:rPr>
        <w:t xml:space="preserve"> trimester II </w:t>
      </w:r>
      <w:proofErr w:type="spellStart"/>
      <w:r>
        <w:rPr>
          <w:rFonts w:ascii="Times New Roman" w:hAnsi="Times New Roman" w:cs="Times New Roman"/>
          <w:b w:val="0"/>
          <w:color w:val="auto"/>
          <w:sz w:val="24"/>
          <w:szCs w:val="24"/>
          <w:lang w:val="en-US"/>
        </w:rPr>
        <w:t>dan</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di</w:t>
      </w:r>
      <w:proofErr w:type="spellEnd"/>
      <w:r>
        <w:rPr>
          <w:rFonts w:ascii="Times New Roman" w:hAnsi="Times New Roman" w:cs="Times New Roman"/>
          <w:b w:val="0"/>
          <w:color w:val="auto"/>
          <w:sz w:val="24"/>
          <w:szCs w:val="24"/>
          <w:lang w:val="en-US"/>
        </w:rPr>
        <w:t xml:space="preserve"> </w:t>
      </w:r>
      <w:r w:rsidRPr="00B9215C">
        <w:rPr>
          <w:rFonts w:ascii="Times New Roman" w:hAnsi="Times New Roman" w:cs="Times New Roman"/>
          <w:b w:val="0"/>
          <w:color w:val="auto"/>
          <w:sz w:val="24"/>
          <w:szCs w:val="24"/>
          <w:lang w:val="en-US"/>
        </w:rPr>
        <w:t xml:space="preserve">PMB </w:t>
      </w:r>
      <w:proofErr w:type="spellStart"/>
      <w:r w:rsidRPr="00B9215C">
        <w:rPr>
          <w:rFonts w:ascii="Times New Roman" w:hAnsi="Times New Roman" w:cs="Times New Roman"/>
          <w:b w:val="0"/>
          <w:color w:val="auto"/>
          <w:sz w:val="24"/>
          <w:szCs w:val="24"/>
          <w:lang w:val="en-US"/>
        </w:rPr>
        <w:t>Wiji</w:t>
      </w:r>
      <w:proofErr w:type="spellEnd"/>
      <w:r w:rsidRPr="00B9215C">
        <w:rPr>
          <w:rFonts w:ascii="Times New Roman" w:hAnsi="Times New Roman" w:cs="Times New Roman"/>
          <w:b w:val="0"/>
          <w:color w:val="auto"/>
          <w:sz w:val="24"/>
          <w:szCs w:val="24"/>
          <w:lang w:val="en-US"/>
        </w:rPr>
        <w:t xml:space="preserve"> Lestari, S.ST</w:t>
      </w:r>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Kecamatan</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Sukoharjo</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Kabupaten</w:t>
      </w:r>
      <w:proofErr w:type="spellEnd"/>
      <w:r>
        <w:rPr>
          <w:rFonts w:ascii="Times New Roman" w:hAnsi="Times New Roman" w:cs="Times New Roman"/>
          <w:b w:val="0"/>
          <w:color w:val="auto"/>
          <w:sz w:val="24"/>
          <w:szCs w:val="24"/>
          <w:lang w:val="en-US"/>
        </w:rPr>
        <w:t xml:space="preserve"> </w:t>
      </w:r>
      <w:proofErr w:type="spellStart"/>
      <w:r>
        <w:rPr>
          <w:rFonts w:ascii="Times New Roman" w:hAnsi="Times New Roman" w:cs="Times New Roman"/>
          <w:b w:val="0"/>
          <w:color w:val="auto"/>
          <w:sz w:val="24"/>
          <w:szCs w:val="24"/>
          <w:lang w:val="en-US"/>
        </w:rPr>
        <w:t>Pringsewu</w:t>
      </w:r>
      <w:proofErr w:type="spellEnd"/>
      <w:r>
        <w:rPr>
          <w:rFonts w:ascii="Times New Roman" w:hAnsi="Times New Roman" w:cs="Times New Roman"/>
          <w:b w:val="0"/>
          <w:color w:val="auto"/>
          <w:sz w:val="24"/>
          <w:szCs w:val="24"/>
          <w:lang w:val="en-US"/>
        </w:rPr>
        <w:t>.</w:t>
      </w:r>
    </w:p>
    <w:p w:rsidR="00825B96" w:rsidRPr="006D02E2" w:rsidRDefault="00825B96" w:rsidP="00825B96"/>
    <w:p w:rsidR="00825B96" w:rsidRPr="007D644F" w:rsidRDefault="00825B96" w:rsidP="00825B96">
      <w:pPr>
        <w:pStyle w:val="ListParagraph"/>
        <w:numPr>
          <w:ilvl w:val="0"/>
          <w:numId w:val="2"/>
        </w:numPr>
        <w:spacing w:line="480" w:lineRule="auto"/>
        <w:ind w:left="357" w:hanging="357"/>
        <w:jc w:val="both"/>
        <w:rPr>
          <w:rFonts w:ascii="Times New Roman" w:hAnsi="Times New Roman" w:cs="Times New Roman"/>
          <w:b/>
          <w:sz w:val="24"/>
          <w:szCs w:val="24"/>
        </w:rPr>
      </w:pPr>
      <w:r w:rsidRPr="00DD7919">
        <w:rPr>
          <w:rFonts w:ascii="Times New Roman" w:hAnsi="Times New Roman" w:cs="Times New Roman"/>
          <w:b/>
          <w:sz w:val="24"/>
          <w:szCs w:val="24"/>
        </w:rPr>
        <w:t>Subjek Laporan Studi Kasus</w:t>
      </w:r>
    </w:p>
    <w:p w:rsidR="00825B96" w:rsidRDefault="00825B96" w:rsidP="00825B96">
      <w:pPr>
        <w:pStyle w:val="ListParagraph"/>
        <w:spacing w:line="480" w:lineRule="auto"/>
        <w:ind w:left="426" w:firstLine="425"/>
        <w:jc w:val="both"/>
        <w:rPr>
          <w:rFonts w:asciiTheme="majorBidi" w:hAnsiTheme="majorBidi" w:cstheme="majorBidi"/>
          <w:color w:val="000000"/>
          <w:sz w:val="24"/>
          <w:szCs w:val="24"/>
          <w:lang w:val="en-US"/>
        </w:rPr>
      </w:pPr>
      <w:r w:rsidRPr="007D644F">
        <w:rPr>
          <w:rFonts w:asciiTheme="majorBidi" w:hAnsiTheme="majorBidi" w:cstheme="majorBidi"/>
          <w:sz w:val="24"/>
          <w:szCs w:val="24"/>
        </w:rPr>
        <w:t xml:space="preserve">Sumber data adalah subjek dari mana asal data penelitian ini diperoleh. Apabila peneliti misalnya menggunakan kuesioner atau wawancara dalam pengumpulan datanya, maka sumber data disebut responden, yaitu orang yang merespon atau menjawab pertanyaan, baik tertulis maupun lisan. </w:t>
      </w:r>
      <w:r w:rsidRPr="007D644F">
        <w:rPr>
          <w:rFonts w:asciiTheme="majorBidi" w:hAnsiTheme="majorBidi" w:cstheme="majorBidi"/>
          <w:color w:val="000000"/>
          <w:sz w:val="24"/>
          <w:szCs w:val="24"/>
        </w:rPr>
        <w:t>(Sujarweni</w:t>
      </w:r>
      <w:r>
        <w:rPr>
          <w:rFonts w:asciiTheme="majorBidi" w:hAnsiTheme="majorBidi" w:cstheme="majorBidi"/>
          <w:color w:val="000000"/>
          <w:sz w:val="24"/>
          <w:szCs w:val="24"/>
          <w:lang w:val="en-US"/>
        </w:rPr>
        <w:t>,</w:t>
      </w:r>
      <w:r w:rsidRPr="007D644F">
        <w:rPr>
          <w:rFonts w:asciiTheme="majorBidi" w:hAnsiTheme="majorBidi" w:cstheme="majorBidi"/>
          <w:color w:val="000000"/>
          <w:sz w:val="24"/>
          <w:szCs w:val="24"/>
        </w:rPr>
        <w:t xml:space="preserve"> 2019)</w:t>
      </w:r>
    </w:p>
    <w:p w:rsidR="00825B96" w:rsidRDefault="00825B96" w:rsidP="00825B96">
      <w:pPr>
        <w:pStyle w:val="ListParagraph"/>
        <w:spacing w:line="480" w:lineRule="auto"/>
        <w:ind w:left="426" w:firstLine="425"/>
        <w:jc w:val="both"/>
        <w:rPr>
          <w:rFonts w:ascii="Times New Roman" w:hAnsi="Times New Roman" w:cs="Times New Roman"/>
          <w:sz w:val="24"/>
          <w:szCs w:val="24"/>
        </w:rPr>
      </w:pPr>
      <w:r w:rsidRPr="007D644F">
        <w:rPr>
          <w:rFonts w:ascii="Times New Roman" w:hAnsi="Times New Roman" w:cs="Times New Roman"/>
          <w:sz w:val="24"/>
          <w:szCs w:val="24"/>
        </w:rPr>
        <w:t xml:space="preserve">Subjek studi kasus merupakan informasi subjek penelitian yang terlibat, Subjek dalam studi kasus ini akan dilakukan pada Ny. A </w:t>
      </w:r>
      <w:r w:rsidRPr="007D644F">
        <w:rPr>
          <w:rFonts w:ascii="Times New Roman" w:hAnsi="Times New Roman" w:cs="Times New Roman"/>
          <w:color w:val="000000"/>
          <w:sz w:val="24"/>
          <w:szCs w:val="24"/>
        </w:rPr>
        <w:t xml:space="preserve">dengan asuhan kebidanan komprehensif pada ibu </w:t>
      </w:r>
      <w:r w:rsidRPr="007D644F">
        <w:rPr>
          <w:rFonts w:ascii="Times New Roman" w:hAnsi="Times New Roman" w:cs="Times New Roman"/>
          <w:sz w:val="24"/>
          <w:szCs w:val="24"/>
        </w:rPr>
        <w:t>hamil Ny. A, persalinan, nifas, By. Ny. A, serta KB.</w:t>
      </w:r>
    </w:p>
    <w:p w:rsidR="00825B96" w:rsidRPr="002346D9" w:rsidRDefault="00825B96" w:rsidP="00825B96">
      <w:pPr>
        <w:pStyle w:val="ListParagraph"/>
        <w:spacing w:line="480" w:lineRule="auto"/>
        <w:ind w:left="426" w:firstLine="425"/>
        <w:jc w:val="both"/>
        <w:rPr>
          <w:rFonts w:ascii="Times New Roman" w:hAnsi="Times New Roman" w:cs="Times New Roman"/>
          <w:sz w:val="24"/>
          <w:szCs w:val="24"/>
          <w:lang w:val="en-US"/>
        </w:rPr>
      </w:pPr>
    </w:p>
    <w:p w:rsidR="00825B96" w:rsidRPr="007D644F" w:rsidRDefault="00825B96" w:rsidP="00825B96">
      <w:pPr>
        <w:pStyle w:val="ListParagraph"/>
        <w:numPr>
          <w:ilvl w:val="0"/>
          <w:numId w:val="2"/>
        </w:numPr>
        <w:spacing w:after="200" w:line="480" w:lineRule="auto"/>
        <w:ind w:left="360"/>
        <w:jc w:val="both"/>
        <w:rPr>
          <w:rFonts w:asciiTheme="majorBidi" w:hAnsiTheme="majorBidi" w:cstheme="majorBidi"/>
          <w:b/>
          <w:bCs/>
          <w:color w:val="000000"/>
          <w:sz w:val="24"/>
          <w:szCs w:val="24"/>
        </w:rPr>
      </w:pPr>
      <w:r w:rsidRPr="007D644F">
        <w:rPr>
          <w:rFonts w:asciiTheme="majorBidi" w:hAnsiTheme="majorBidi" w:cstheme="majorBidi"/>
          <w:b/>
          <w:bCs/>
          <w:color w:val="000000"/>
          <w:sz w:val="24"/>
          <w:szCs w:val="24"/>
        </w:rPr>
        <w:t>Instrumen Laporan Studi Kasus</w:t>
      </w:r>
    </w:p>
    <w:p w:rsidR="00825B96" w:rsidRDefault="00825B96" w:rsidP="00825B96">
      <w:pPr>
        <w:pStyle w:val="ListParagraph"/>
        <w:numPr>
          <w:ilvl w:val="0"/>
          <w:numId w:val="3"/>
        </w:numPr>
        <w:spacing w:after="200" w:line="480" w:lineRule="auto"/>
        <w:ind w:left="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Alat </w:t>
      </w:r>
    </w:p>
    <w:p w:rsidR="00825B96" w:rsidRDefault="00825B96" w:rsidP="00825B96">
      <w:pPr>
        <w:pStyle w:val="ListParagraph"/>
        <w:spacing w:line="480" w:lineRule="auto"/>
        <w:ind w:firstLine="360"/>
        <w:jc w:val="both"/>
        <w:rPr>
          <w:rFonts w:asciiTheme="majorBidi" w:hAnsiTheme="majorBidi" w:cstheme="majorBidi"/>
          <w:color w:val="000000"/>
          <w:sz w:val="24"/>
          <w:szCs w:val="24"/>
        </w:rPr>
      </w:pPr>
      <w:r>
        <w:rPr>
          <w:rFonts w:asciiTheme="majorBidi" w:hAnsiTheme="majorBidi" w:cstheme="majorBidi"/>
          <w:color w:val="000000"/>
          <w:sz w:val="24"/>
          <w:szCs w:val="24"/>
        </w:rPr>
        <w:t>Instrumen penelitian adalah alat atau fasilitas yang digunakan peneiliti dalam mengumpulkan data agar pekerjaannya lebih mudah dan hasilnya lebih baik, dalam arti lebih cermat, lengkap dan sistematis sehingga lenih mudah diolah. Variasi jenis intrumen penelitian adalah angket, ceklis, atau daftar centang, pedoman wawancara, pedoman pengamatan. Dalam instrumen penelitian terdapat variable, subvariabel, dan indikatornya. (Sujarweni</w:t>
      </w:r>
      <w:r>
        <w:rPr>
          <w:rFonts w:asciiTheme="majorBidi" w:hAnsiTheme="majorBidi" w:cstheme="majorBidi"/>
          <w:color w:val="000000"/>
          <w:sz w:val="24"/>
          <w:szCs w:val="24"/>
          <w:lang w:val="en-US"/>
        </w:rPr>
        <w:t>,</w:t>
      </w:r>
      <w:r>
        <w:rPr>
          <w:rFonts w:asciiTheme="majorBidi" w:hAnsiTheme="majorBidi" w:cstheme="majorBidi"/>
          <w:color w:val="000000"/>
          <w:sz w:val="24"/>
          <w:szCs w:val="24"/>
        </w:rPr>
        <w:t xml:space="preserve"> 2019)</w:t>
      </w:r>
    </w:p>
    <w:p w:rsidR="00825B96" w:rsidRDefault="00825B96" w:rsidP="00825B96">
      <w:pPr>
        <w:pStyle w:val="ListParagraph"/>
        <w:spacing w:line="480" w:lineRule="auto"/>
        <w:ind w:firstLine="360"/>
        <w:jc w:val="both"/>
        <w:rPr>
          <w:rFonts w:asciiTheme="majorBidi" w:hAnsiTheme="majorBidi" w:cstheme="majorBidi"/>
          <w:color w:val="000000"/>
          <w:sz w:val="24"/>
          <w:szCs w:val="24"/>
        </w:rPr>
      </w:pPr>
      <w:r>
        <w:rPr>
          <w:rFonts w:asciiTheme="majorBidi" w:hAnsiTheme="majorBidi" w:cstheme="majorBidi"/>
          <w:color w:val="000000"/>
          <w:sz w:val="24"/>
          <w:szCs w:val="24"/>
        </w:rPr>
        <w:t>Alatdalam instrument pengambilan data dalam studi kasus ini dengan format pengkajian.</w:t>
      </w:r>
    </w:p>
    <w:p w:rsidR="00825B96" w:rsidRDefault="00825B96" w:rsidP="00825B96">
      <w:pPr>
        <w:pStyle w:val="ListParagraph"/>
        <w:numPr>
          <w:ilvl w:val="0"/>
          <w:numId w:val="3"/>
        </w:numPr>
        <w:spacing w:after="200" w:line="480" w:lineRule="auto"/>
        <w:ind w:left="720"/>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 xml:space="preserve">Metode </w:t>
      </w:r>
    </w:p>
    <w:p w:rsidR="00825B96" w:rsidRDefault="00825B96" w:rsidP="00825B96">
      <w:pPr>
        <w:pStyle w:val="ListParagraph"/>
        <w:spacing w:line="480" w:lineRule="auto"/>
        <w:ind w:firstLine="360"/>
        <w:jc w:val="both"/>
        <w:rPr>
          <w:rFonts w:asciiTheme="majorBidi" w:hAnsiTheme="majorBidi" w:cstheme="majorBidi"/>
          <w:color w:val="000000"/>
          <w:sz w:val="24"/>
          <w:szCs w:val="24"/>
        </w:rPr>
      </w:pPr>
      <w:r>
        <w:rPr>
          <w:rFonts w:asciiTheme="majorBidi" w:hAnsiTheme="majorBidi" w:cstheme="majorBidi"/>
          <w:color w:val="000000"/>
          <w:sz w:val="24"/>
          <w:szCs w:val="24"/>
        </w:rPr>
        <w:t>Metode penelitian adalah cara yang digunakan oleh peneliti dalam mengumpulkan data penelitiannya. Variasi metode tersebut seperti angket, wawancara, pengamatan atau observasi, tes dan dokumentasi. (Hikmawanti</w:t>
      </w:r>
      <w:r>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t>2017)</w:t>
      </w:r>
    </w:p>
    <w:p w:rsidR="00825B96" w:rsidRDefault="00825B96" w:rsidP="00825B96">
      <w:pPr>
        <w:pStyle w:val="ListParagraph"/>
        <w:spacing w:line="480" w:lineRule="auto"/>
        <w:ind w:firstLine="360"/>
        <w:jc w:val="both"/>
        <w:rPr>
          <w:rFonts w:asciiTheme="majorBidi" w:hAnsiTheme="majorBidi" w:cstheme="majorBidi"/>
          <w:color w:val="000000"/>
          <w:sz w:val="24"/>
          <w:szCs w:val="24"/>
        </w:rPr>
      </w:pPr>
      <w:r w:rsidRPr="0094660F">
        <w:rPr>
          <w:rFonts w:asciiTheme="majorBidi" w:hAnsiTheme="majorBidi" w:cstheme="majorBidi"/>
          <w:color w:val="000000"/>
          <w:sz w:val="24"/>
          <w:szCs w:val="24"/>
        </w:rPr>
        <w:t>Instrument yang digunakan</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untuk</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mendapatkan data dalam</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studi</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kasus</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adalah</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dengan</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cara</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melakukan</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wawancara</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dan</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dengan format asuhan</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kebidanan</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pada</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ibu</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hamil, ibu</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bersalin, bayi</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baru</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lahir, keluarga</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berencana (KB) dan</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lembar</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observasi.</w:t>
      </w:r>
    </w:p>
    <w:p w:rsidR="00825B96" w:rsidRDefault="00825B96" w:rsidP="00825B96">
      <w:pPr>
        <w:pStyle w:val="ListParagraph"/>
        <w:numPr>
          <w:ilvl w:val="0"/>
          <w:numId w:val="3"/>
        </w:numPr>
        <w:spacing w:after="200" w:line="480" w:lineRule="auto"/>
        <w:ind w:left="720"/>
        <w:jc w:val="both"/>
        <w:rPr>
          <w:rFonts w:asciiTheme="majorBidi" w:hAnsiTheme="majorBidi" w:cstheme="majorBidi"/>
          <w:color w:val="000000"/>
          <w:sz w:val="24"/>
          <w:szCs w:val="24"/>
        </w:rPr>
      </w:pPr>
      <w:r>
        <w:rPr>
          <w:rFonts w:asciiTheme="majorBidi" w:hAnsiTheme="majorBidi" w:cstheme="majorBidi"/>
          <w:color w:val="000000"/>
          <w:sz w:val="24"/>
          <w:szCs w:val="24"/>
        </w:rPr>
        <w:t>Etika Studi Kasus</w:t>
      </w:r>
    </w:p>
    <w:p w:rsidR="00825B96" w:rsidRPr="009A5DE3" w:rsidRDefault="00825B96" w:rsidP="00825B96">
      <w:pPr>
        <w:pStyle w:val="ListParagraph"/>
        <w:numPr>
          <w:ilvl w:val="0"/>
          <w:numId w:val="4"/>
        </w:numPr>
        <w:spacing w:after="200" w:line="480" w:lineRule="auto"/>
        <w:ind w:left="1080"/>
        <w:jc w:val="both"/>
        <w:rPr>
          <w:rFonts w:asciiTheme="majorBidi" w:hAnsiTheme="majorBidi" w:cstheme="majorBidi"/>
          <w:color w:val="000000"/>
          <w:sz w:val="24"/>
          <w:szCs w:val="24"/>
        </w:rPr>
      </w:pPr>
      <w:r>
        <w:rPr>
          <w:rFonts w:asciiTheme="majorBidi" w:hAnsiTheme="majorBidi" w:cstheme="majorBidi"/>
          <w:i/>
          <w:iCs/>
          <w:color w:val="000000"/>
          <w:sz w:val="24"/>
          <w:szCs w:val="24"/>
        </w:rPr>
        <w:t>Informed Choice</w:t>
      </w:r>
    </w:p>
    <w:p w:rsidR="00825B96" w:rsidRPr="002346D9" w:rsidRDefault="00825B96" w:rsidP="00825B96">
      <w:pPr>
        <w:pStyle w:val="ListParagraph"/>
        <w:spacing w:line="480" w:lineRule="auto"/>
        <w:ind w:left="1080" w:firstLine="720"/>
        <w:jc w:val="both"/>
        <w:rPr>
          <w:rFonts w:asciiTheme="majorBidi" w:hAnsiTheme="majorBidi" w:cstheme="majorBidi"/>
          <w:color w:val="000000"/>
          <w:sz w:val="24"/>
          <w:szCs w:val="24"/>
        </w:rPr>
      </w:pPr>
      <w:r>
        <w:rPr>
          <w:rFonts w:asciiTheme="majorBidi" w:hAnsiTheme="majorBidi" w:cstheme="majorBidi"/>
          <w:color w:val="000000"/>
          <w:sz w:val="24"/>
          <w:szCs w:val="24"/>
        </w:rPr>
        <w:t>Sebelum mengadakan penelitian, peneliti memberikan piliha, tujuan dan dampak bagi informan yang diikuti selama pengumpulan data. Informan telah bersedia menjadi responden tanpa paksaan dari pihak manapun.</w:t>
      </w:r>
    </w:p>
    <w:p w:rsidR="00825B96" w:rsidRPr="009A5DE3" w:rsidRDefault="00825B96" w:rsidP="00825B96">
      <w:pPr>
        <w:pStyle w:val="ListParagraph"/>
        <w:numPr>
          <w:ilvl w:val="0"/>
          <w:numId w:val="4"/>
        </w:numPr>
        <w:spacing w:after="200" w:line="480" w:lineRule="auto"/>
        <w:ind w:left="1080"/>
        <w:jc w:val="both"/>
        <w:rPr>
          <w:rFonts w:asciiTheme="majorBidi" w:hAnsiTheme="majorBidi" w:cstheme="majorBidi"/>
          <w:color w:val="000000"/>
          <w:sz w:val="24"/>
          <w:szCs w:val="24"/>
        </w:rPr>
      </w:pPr>
      <w:r>
        <w:rPr>
          <w:rFonts w:asciiTheme="majorBidi" w:hAnsiTheme="majorBidi" w:cstheme="majorBidi"/>
          <w:i/>
          <w:iCs/>
          <w:color w:val="000000"/>
          <w:sz w:val="24"/>
          <w:szCs w:val="24"/>
        </w:rPr>
        <w:t>Informed Consent</w:t>
      </w:r>
    </w:p>
    <w:p w:rsidR="00825B96" w:rsidRDefault="00825B96" w:rsidP="00825B96">
      <w:pPr>
        <w:pStyle w:val="ListParagraph"/>
        <w:spacing w:line="480" w:lineRule="auto"/>
        <w:ind w:left="1080"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Setelah penulis melakukan informed choice, </w:t>
      </w:r>
      <w:proofErr w:type="spellStart"/>
      <w:r>
        <w:rPr>
          <w:rFonts w:asciiTheme="majorBidi" w:hAnsiTheme="majorBidi" w:cstheme="majorBidi"/>
          <w:color w:val="000000"/>
          <w:sz w:val="24"/>
          <w:szCs w:val="24"/>
          <w:lang w:val="en-US"/>
        </w:rPr>
        <w:t>Ny</w:t>
      </w:r>
      <w:proofErr w:type="spellEnd"/>
      <w:r>
        <w:rPr>
          <w:rFonts w:asciiTheme="majorBidi" w:hAnsiTheme="majorBidi" w:cstheme="majorBidi"/>
          <w:color w:val="000000"/>
          <w:sz w:val="24"/>
          <w:szCs w:val="24"/>
          <w:lang w:val="en-US"/>
        </w:rPr>
        <w:t xml:space="preserve">. </w:t>
      </w:r>
      <w:proofErr w:type="gramStart"/>
      <w:r>
        <w:rPr>
          <w:rFonts w:asciiTheme="majorBidi" w:hAnsiTheme="majorBidi" w:cstheme="majorBidi"/>
          <w:color w:val="000000"/>
          <w:sz w:val="24"/>
          <w:szCs w:val="24"/>
          <w:lang w:val="en-US"/>
        </w:rPr>
        <w:t>A</w:t>
      </w:r>
      <w:r>
        <w:rPr>
          <w:rFonts w:asciiTheme="majorBidi" w:hAnsiTheme="majorBidi" w:cstheme="majorBidi"/>
          <w:color w:val="000000"/>
          <w:sz w:val="24"/>
          <w:szCs w:val="24"/>
        </w:rPr>
        <w:t xml:space="preserve"> setuju dengan penjelasan yang diberikan.</w:t>
      </w:r>
      <w:proofErr w:type="gramEnd"/>
      <w:r>
        <w:rPr>
          <w:rFonts w:asciiTheme="majorBidi" w:hAnsiTheme="majorBidi" w:cstheme="majorBidi"/>
          <w:color w:val="000000"/>
          <w:sz w:val="24"/>
          <w:szCs w:val="24"/>
        </w:rPr>
        <w:t xml:space="preserve"> Oleh karena itu </w:t>
      </w:r>
      <w:proofErr w:type="spellStart"/>
      <w:r>
        <w:rPr>
          <w:rFonts w:asciiTheme="majorBidi" w:hAnsiTheme="majorBidi" w:cstheme="majorBidi"/>
          <w:color w:val="000000"/>
          <w:sz w:val="24"/>
          <w:szCs w:val="24"/>
          <w:lang w:val="en-US"/>
        </w:rPr>
        <w:t>Ny</w:t>
      </w:r>
      <w:proofErr w:type="spellEnd"/>
      <w:r>
        <w:rPr>
          <w:rFonts w:asciiTheme="majorBidi" w:hAnsiTheme="majorBidi" w:cstheme="majorBidi"/>
          <w:color w:val="000000"/>
          <w:sz w:val="24"/>
          <w:szCs w:val="24"/>
          <w:lang w:val="en-US"/>
        </w:rPr>
        <w:t xml:space="preserve">. </w:t>
      </w:r>
      <w:proofErr w:type="gramStart"/>
      <w:r>
        <w:rPr>
          <w:rFonts w:asciiTheme="majorBidi" w:hAnsiTheme="majorBidi" w:cstheme="majorBidi"/>
          <w:color w:val="000000"/>
          <w:sz w:val="24"/>
          <w:szCs w:val="24"/>
          <w:lang w:val="en-US"/>
        </w:rPr>
        <w:t>A</w:t>
      </w:r>
      <w:r>
        <w:rPr>
          <w:rFonts w:asciiTheme="majorBidi" w:hAnsiTheme="majorBidi" w:cstheme="majorBidi"/>
          <w:color w:val="000000"/>
          <w:sz w:val="24"/>
          <w:szCs w:val="24"/>
        </w:rPr>
        <w:t xml:space="preserve"> menandatangani lembar persetujuan yang telah diajukan oleh peneliti.</w:t>
      </w:r>
      <w:proofErr w:type="gramEnd"/>
    </w:p>
    <w:p w:rsidR="00825B96" w:rsidRDefault="00825B96" w:rsidP="00825B96">
      <w:pPr>
        <w:pStyle w:val="ListParagraph"/>
        <w:numPr>
          <w:ilvl w:val="0"/>
          <w:numId w:val="4"/>
        </w:numPr>
        <w:spacing w:after="200" w:line="480" w:lineRule="auto"/>
        <w:ind w:left="1080"/>
        <w:jc w:val="both"/>
        <w:rPr>
          <w:rFonts w:asciiTheme="majorBidi" w:hAnsiTheme="majorBidi" w:cstheme="majorBidi"/>
          <w:color w:val="000000"/>
          <w:sz w:val="24"/>
          <w:szCs w:val="24"/>
        </w:rPr>
      </w:pPr>
      <w:r>
        <w:rPr>
          <w:rFonts w:asciiTheme="majorBidi" w:hAnsiTheme="majorBidi" w:cstheme="majorBidi"/>
          <w:i/>
          <w:iCs/>
          <w:color w:val="000000"/>
          <w:sz w:val="24"/>
          <w:szCs w:val="24"/>
        </w:rPr>
        <w:t>Confidentialy</w:t>
      </w:r>
    </w:p>
    <w:p w:rsidR="00825B96" w:rsidRDefault="00825B96" w:rsidP="00825B96">
      <w:pPr>
        <w:pStyle w:val="ListParagraph"/>
        <w:spacing w:line="480" w:lineRule="auto"/>
        <w:ind w:left="1080" w:firstLine="720"/>
        <w:jc w:val="both"/>
        <w:rPr>
          <w:rFonts w:asciiTheme="majorBidi" w:hAnsiTheme="majorBidi" w:cstheme="majorBidi"/>
          <w:color w:val="000000"/>
          <w:sz w:val="24"/>
          <w:szCs w:val="24"/>
        </w:rPr>
      </w:pPr>
      <w:r>
        <w:rPr>
          <w:rFonts w:asciiTheme="majorBidi" w:hAnsiTheme="majorBidi" w:cstheme="majorBidi"/>
          <w:color w:val="000000"/>
          <w:sz w:val="24"/>
          <w:szCs w:val="24"/>
        </w:rPr>
        <w:t>Penulis menjamin kerahasiaan informasi serta data-data yang diperoleh dari responden yang dimulai dari masa kehamilan, persalinan, bayi baru lahir, nifas, dan KB. Tidak ada seorangpun dapat memperoleh informasi tersebut kecuali jika diizinkan oleh responden dan dengan bukti persetujuan dari respoden.</w:t>
      </w:r>
    </w:p>
    <w:p w:rsidR="00825B96" w:rsidRDefault="00825B96" w:rsidP="00825B96">
      <w:pPr>
        <w:pStyle w:val="ListParagraph"/>
        <w:spacing w:line="240" w:lineRule="auto"/>
        <w:ind w:left="1080" w:firstLine="720"/>
        <w:jc w:val="both"/>
        <w:rPr>
          <w:rFonts w:asciiTheme="majorBidi" w:hAnsiTheme="majorBidi" w:cstheme="majorBidi"/>
          <w:color w:val="000000"/>
          <w:sz w:val="24"/>
          <w:szCs w:val="24"/>
        </w:rPr>
      </w:pPr>
    </w:p>
    <w:p w:rsidR="00825B96" w:rsidRDefault="00825B96" w:rsidP="00825B96">
      <w:pPr>
        <w:pStyle w:val="ListParagraph"/>
        <w:numPr>
          <w:ilvl w:val="0"/>
          <w:numId w:val="2"/>
        </w:numPr>
        <w:spacing w:after="200" w:line="480" w:lineRule="auto"/>
        <w:ind w:left="36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Teknik Pengumpulan Data</w:t>
      </w:r>
    </w:p>
    <w:p w:rsidR="00825B96" w:rsidRDefault="00825B96" w:rsidP="00825B96">
      <w:pPr>
        <w:pStyle w:val="ListParagraph"/>
        <w:spacing w:line="480" w:lineRule="auto"/>
        <w:ind w:left="360" w:firstLine="360"/>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Dalam studi kasus ini metode pengumpulan data yang digunakan adalah dengan pengumpulan data primer dan sekunder.</w:t>
      </w:r>
    </w:p>
    <w:p w:rsidR="00825B96" w:rsidRDefault="00825B96" w:rsidP="00825B96">
      <w:pPr>
        <w:pStyle w:val="ListParagraph"/>
        <w:numPr>
          <w:ilvl w:val="0"/>
          <w:numId w:val="5"/>
        </w:numPr>
        <w:spacing w:after="200" w:line="480" w:lineRule="auto"/>
        <w:ind w:left="720"/>
        <w:jc w:val="both"/>
        <w:rPr>
          <w:rFonts w:asciiTheme="majorBidi" w:hAnsiTheme="majorBidi" w:cstheme="majorBidi"/>
          <w:color w:val="000000"/>
          <w:sz w:val="24"/>
          <w:szCs w:val="24"/>
        </w:rPr>
      </w:pPr>
      <w:r>
        <w:rPr>
          <w:rFonts w:asciiTheme="majorBidi" w:hAnsiTheme="majorBidi" w:cstheme="majorBidi"/>
          <w:color w:val="000000"/>
          <w:sz w:val="24"/>
          <w:szCs w:val="24"/>
        </w:rPr>
        <w:t>Data primer</w:t>
      </w:r>
    </w:p>
    <w:p w:rsidR="00825B96" w:rsidRDefault="00825B96" w:rsidP="00825B96">
      <w:pPr>
        <w:pStyle w:val="ListParagraph"/>
        <w:spacing w:line="480" w:lineRule="auto"/>
        <w:ind w:firstLine="360"/>
        <w:jc w:val="both"/>
        <w:rPr>
          <w:rFonts w:asciiTheme="majorBidi" w:hAnsiTheme="majorBidi" w:cstheme="majorBidi"/>
          <w:color w:val="000000"/>
          <w:sz w:val="24"/>
          <w:szCs w:val="24"/>
        </w:rPr>
      </w:pPr>
      <w:r>
        <w:rPr>
          <w:rFonts w:asciiTheme="majorBidi" w:hAnsiTheme="majorBidi" w:cstheme="majorBidi"/>
          <w:color w:val="000000"/>
          <w:sz w:val="24"/>
          <w:szCs w:val="24"/>
        </w:rPr>
        <w:t>Data yang diperoleh dari responden melalui kuesioner, kelompok fokus, dan panel, atau juga data hasil wawancara peneliti dengan nara sumber. Data yang diperoleh dari data primer ini harus diolah lagi. Sumber data yang langsung memberikan data kepada pengumpul data. (Sujarweni</w:t>
      </w:r>
      <w:r>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t>2019)</w:t>
      </w:r>
    </w:p>
    <w:p w:rsidR="00825B96" w:rsidRDefault="00825B96" w:rsidP="00825B96">
      <w:pPr>
        <w:pStyle w:val="ListParagraph"/>
        <w:numPr>
          <w:ilvl w:val="0"/>
          <w:numId w:val="6"/>
        </w:numPr>
        <w:spacing w:after="200" w:line="480" w:lineRule="auto"/>
        <w:ind w:left="108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Wawancara </w:t>
      </w:r>
    </w:p>
    <w:p w:rsidR="00825B96" w:rsidRDefault="00825B96" w:rsidP="00825B96">
      <w:pPr>
        <w:pStyle w:val="ListParagraph"/>
        <w:spacing w:line="480" w:lineRule="auto"/>
        <w:ind w:left="1080" w:firstLine="720"/>
        <w:jc w:val="both"/>
        <w:rPr>
          <w:rFonts w:asciiTheme="majorBidi" w:hAnsiTheme="majorBidi" w:cstheme="majorBidi"/>
          <w:color w:val="000000"/>
          <w:sz w:val="24"/>
          <w:szCs w:val="24"/>
        </w:rPr>
      </w:pPr>
      <w:r>
        <w:rPr>
          <w:rFonts w:asciiTheme="majorBidi" w:hAnsiTheme="majorBidi" w:cstheme="majorBidi"/>
          <w:color w:val="000000"/>
          <w:sz w:val="24"/>
          <w:szCs w:val="24"/>
        </w:rPr>
        <w:t>Wawancara adalah salah satu instrumen yang digunakan untuk menggali data secara lisan. Hal ini haruslah dilakukan secara mendalam agar mendapatkan data yang valid dan detail. (Sujarweni</w:t>
      </w:r>
      <w:r w:rsidRPr="005657F0">
        <w:rPr>
          <w:rFonts w:asciiTheme="majorBidi" w:hAnsiTheme="majorBidi" w:cstheme="majorBidi"/>
          <w:color w:val="000000"/>
          <w:sz w:val="24"/>
          <w:szCs w:val="24"/>
        </w:rPr>
        <w:t xml:space="preserve">, </w:t>
      </w:r>
      <w:r>
        <w:rPr>
          <w:rFonts w:asciiTheme="majorBidi" w:hAnsiTheme="majorBidi" w:cstheme="majorBidi"/>
          <w:color w:val="000000"/>
          <w:sz w:val="24"/>
          <w:szCs w:val="24"/>
        </w:rPr>
        <w:t>2019).</w:t>
      </w:r>
    </w:p>
    <w:p w:rsidR="00825B96" w:rsidRDefault="00825B96" w:rsidP="00825B96">
      <w:pPr>
        <w:pStyle w:val="ListParagraph"/>
        <w:spacing w:line="480" w:lineRule="auto"/>
        <w:ind w:left="1080"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Wawancara yang dilakukan pada Ny. </w:t>
      </w:r>
      <w:r w:rsidRPr="00CA6DAA">
        <w:rPr>
          <w:rFonts w:asciiTheme="majorBidi" w:hAnsiTheme="majorBidi" w:cstheme="majorBidi"/>
          <w:color w:val="000000"/>
          <w:sz w:val="24"/>
          <w:szCs w:val="24"/>
        </w:rPr>
        <w:t>A</w:t>
      </w:r>
      <w:r>
        <w:rPr>
          <w:rFonts w:asciiTheme="majorBidi" w:hAnsiTheme="majorBidi" w:cstheme="majorBidi"/>
          <w:color w:val="000000"/>
          <w:sz w:val="24"/>
          <w:szCs w:val="24"/>
        </w:rPr>
        <w:t xml:space="preserve"> meliputi biodata pasien secara lengkap, keluham, riwayat kesehatan ibu sekarang dan lalu, riwayat kesehatan keluarga, riwayat menstruasi, riwayat persalinan, hubungan sosial, da data kebiasaan sehari-hari. Wawancara dicatat dilembar catatan yang berpedoman pada format asuhan kebidanan.</w:t>
      </w:r>
    </w:p>
    <w:p w:rsidR="00825B96" w:rsidRDefault="00825B96" w:rsidP="00825B96">
      <w:pPr>
        <w:pStyle w:val="ListParagraph"/>
        <w:numPr>
          <w:ilvl w:val="0"/>
          <w:numId w:val="6"/>
        </w:numPr>
        <w:spacing w:after="200" w:line="480" w:lineRule="auto"/>
        <w:ind w:left="1080"/>
        <w:jc w:val="both"/>
        <w:rPr>
          <w:rFonts w:asciiTheme="majorBidi" w:hAnsiTheme="majorBidi" w:cstheme="majorBidi"/>
          <w:color w:val="000000"/>
          <w:sz w:val="24"/>
          <w:szCs w:val="24"/>
        </w:rPr>
      </w:pPr>
      <w:r>
        <w:rPr>
          <w:rFonts w:asciiTheme="majorBidi" w:hAnsiTheme="majorBidi" w:cstheme="majorBidi"/>
          <w:color w:val="000000"/>
          <w:sz w:val="24"/>
          <w:szCs w:val="24"/>
        </w:rPr>
        <w:t>Kuesioner atau Angket</w:t>
      </w:r>
    </w:p>
    <w:p w:rsidR="00825B96" w:rsidRDefault="00825B96" w:rsidP="00825B96">
      <w:pPr>
        <w:pStyle w:val="ListParagraph"/>
        <w:spacing w:line="480" w:lineRule="auto"/>
        <w:ind w:left="1080" w:firstLine="720"/>
        <w:jc w:val="both"/>
        <w:rPr>
          <w:rFonts w:asciiTheme="majorBidi" w:hAnsiTheme="majorBidi" w:cstheme="majorBidi"/>
          <w:color w:val="000000"/>
          <w:sz w:val="24"/>
          <w:szCs w:val="24"/>
        </w:rPr>
      </w:pPr>
      <w:r>
        <w:rPr>
          <w:rFonts w:asciiTheme="majorBidi" w:hAnsiTheme="majorBidi" w:cstheme="majorBidi"/>
          <w:color w:val="000000"/>
          <w:sz w:val="24"/>
          <w:szCs w:val="24"/>
        </w:rPr>
        <w:t>Kuesioner merupakan teknik pengumpula data yang dilakukan dengan cara memberi seperangkat pertanyaan atau pernyataan tertulis kepada para responden untuk dijawab. (Sujarweni</w:t>
      </w:r>
      <w:r>
        <w:rPr>
          <w:rFonts w:asciiTheme="majorBidi" w:hAnsiTheme="majorBidi" w:cstheme="majorBidi"/>
          <w:color w:val="000000"/>
          <w:sz w:val="24"/>
          <w:szCs w:val="24"/>
          <w:lang w:val="en-US"/>
        </w:rPr>
        <w:t>,</w:t>
      </w:r>
      <w:r>
        <w:rPr>
          <w:rFonts w:asciiTheme="majorBidi" w:hAnsiTheme="majorBidi" w:cstheme="majorBidi"/>
          <w:color w:val="000000"/>
          <w:sz w:val="24"/>
          <w:szCs w:val="24"/>
        </w:rPr>
        <w:t xml:space="preserve"> 2019)</w:t>
      </w:r>
    </w:p>
    <w:p w:rsidR="00825B96" w:rsidRDefault="00825B96" w:rsidP="00825B96">
      <w:pPr>
        <w:pStyle w:val="ListParagraph"/>
        <w:numPr>
          <w:ilvl w:val="0"/>
          <w:numId w:val="5"/>
        </w:numPr>
        <w:spacing w:after="200" w:line="480" w:lineRule="auto"/>
        <w:ind w:left="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Data sekunder </w:t>
      </w:r>
    </w:p>
    <w:p w:rsidR="00825B96" w:rsidRDefault="00825B96" w:rsidP="00825B96">
      <w:pPr>
        <w:pStyle w:val="ListParagraph"/>
        <w:spacing w:line="480" w:lineRule="auto"/>
        <w:ind w:firstLine="360"/>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Data yang didapat dari catatan,</w:t>
      </w:r>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buku</w:t>
      </w:r>
      <w:proofErr w:type="spellEnd"/>
      <w:r>
        <w:rPr>
          <w:rFonts w:asciiTheme="majorBidi" w:hAnsiTheme="majorBidi" w:cstheme="majorBidi"/>
          <w:color w:val="000000"/>
          <w:sz w:val="24"/>
          <w:szCs w:val="24"/>
          <w:lang w:val="en-US"/>
        </w:rPr>
        <w:t xml:space="preserve"> register </w:t>
      </w:r>
      <w:proofErr w:type="spellStart"/>
      <w:r>
        <w:rPr>
          <w:rFonts w:asciiTheme="majorBidi" w:hAnsiTheme="majorBidi" w:cstheme="majorBidi"/>
          <w:color w:val="000000"/>
          <w:sz w:val="24"/>
          <w:szCs w:val="24"/>
          <w:lang w:val="en-US"/>
        </w:rPr>
        <w:t>dan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buku</w:t>
      </w:r>
      <w:proofErr w:type="spellEnd"/>
      <w:r>
        <w:rPr>
          <w:rFonts w:asciiTheme="majorBidi" w:hAnsiTheme="majorBidi" w:cstheme="majorBidi"/>
          <w:color w:val="000000"/>
          <w:sz w:val="24"/>
          <w:szCs w:val="24"/>
          <w:lang w:val="en-US"/>
        </w:rPr>
        <w:t xml:space="preserve"> KIA.</w:t>
      </w:r>
      <w:r>
        <w:rPr>
          <w:rFonts w:asciiTheme="majorBidi" w:hAnsiTheme="majorBidi" w:cstheme="majorBidi"/>
          <w:color w:val="000000"/>
          <w:sz w:val="24"/>
          <w:szCs w:val="24"/>
        </w:rPr>
        <w:t xml:space="preserve"> Data yang diperoleh dari data sekunder ini tidak perlu diolah lagi. Sumber yang tidak langsung memberikan data pada pengumpulan data. (Sujarweni</w:t>
      </w:r>
      <w:r>
        <w:rPr>
          <w:rFonts w:asciiTheme="majorBidi" w:hAnsiTheme="majorBidi" w:cstheme="majorBidi"/>
          <w:color w:val="000000"/>
          <w:sz w:val="24"/>
          <w:szCs w:val="24"/>
          <w:lang w:val="en-US"/>
        </w:rPr>
        <w:t>,</w:t>
      </w:r>
      <w:r>
        <w:rPr>
          <w:rFonts w:asciiTheme="majorBidi" w:hAnsiTheme="majorBidi" w:cstheme="majorBidi"/>
          <w:color w:val="000000"/>
          <w:sz w:val="24"/>
          <w:szCs w:val="24"/>
        </w:rPr>
        <w:t xml:space="preserve"> 2019)</w:t>
      </w:r>
    </w:p>
    <w:p w:rsidR="00825B96" w:rsidRDefault="00825B96" w:rsidP="00825B96">
      <w:pPr>
        <w:pStyle w:val="ListParagraph"/>
        <w:spacing w:line="240" w:lineRule="auto"/>
        <w:ind w:firstLine="360"/>
        <w:jc w:val="both"/>
        <w:rPr>
          <w:rFonts w:asciiTheme="majorBidi" w:hAnsiTheme="majorBidi" w:cstheme="majorBidi"/>
          <w:color w:val="000000"/>
          <w:sz w:val="24"/>
          <w:szCs w:val="24"/>
        </w:rPr>
      </w:pPr>
    </w:p>
    <w:p w:rsidR="00825B96" w:rsidRDefault="00825B96" w:rsidP="00825B96">
      <w:pPr>
        <w:pStyle w:val="ListParagraph"/>
        <w:numPr>
          <w:ilvl w:val="0"/>
          <w:numId w:val="2"/>
        </w:numPr>
        <w:spacing w:after="200" w:line="480" w:lineRule="auto"/>
        <w:ind w:left="36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Triangulasi Data</w:t>
      </w:r>
    </w:p>
    <w:p w:rsidR="00825B96" w:rsidRDefault="00825B96" w:rsidP="00825B96">
      <w:pPr>
        <w:pStyle w:val="ListParagraph"/>
        <w:spacing w:line="480" w:lineRule="auto"/>
        <w:ind w:left="360" w:firstLine="720"/>
        <w:jc w:val="both"/>
        <w:rPr>
          <w:rFonts w:asciiTheme="majorBidi" w:hAnsiTheme="majorBidi" w:cstheme="majorBidi"/>
          <w:color w:val="000000"/>
          <w:sz w:val="24"/>
          <w:szCs w:val="24"/>
        </w:rPr>
      </w:pPr>
      <w:r>
        <w:rPr>
          <w:rFonts w:asciiTheme="majorBidi" w:hAnsiTheme="majorBidi" w:cstheme="majorBidi"/>
          <w:color w:val="000000"/>
          <w:sz w:val="24"/>
          <w:szCs w:val="24"/>
        </w:rPr>
        <w:t>Triangulasi merupakan teknik pengumpulan data yang bersifat menggabungkan dari berbagai teknik pengumpulan data dan sumber data yang telah ada. (Hikmawanti</w:t>
      </w:r>
      <w:r>
        <w:rPr>
          <w:rFonts w:asciiTheme="majorBidi" w:hAnsiTheme="majorBidi" w:cstheme="majorBidi"/>
          <w:color w:val="000000"/>
          <w:sz w:val="24"/>
          <w:szCs w:val="24"/>
          <w:lang w:val="en-US"/>
        </w:rPr>
        <w:t>,</w:t>
      </w:r>
      <w:r>
        <w:rPr>
          <w:rFonts w:asciiTheme="majorBidi" w:hAnsiTheme="majorBidi" w:cstheme="majorBidi"/>
          <w:color w:val="000000"/>
          <w:sz w:val="24"/>
          <w:szCs w:val="24"/>
        </w:rPr>
        <w:t xml:space="preserve"> 2017)</w:t>
      </w:r>
    </w:p>
    <w:p w:rsidR="00825B96" w:rsidRDefault="00825B96" w:rsidP="00825B96">
      <w:pPr>
        <w:pStyle w:val="ListParagraph"/>
        <w:spacing w:line="480" w:lineRule="auto"/>
        <w:ind w:left="360" w:firstLine="720"/>
        <w:jc w:val="both"/>
        <w:rPr>
          <w:rFonts w:asciiTheme="majorBidi" w:hAnsiTheme="majorBidi" w:cstheme="majorBidi"/>
          <w:color w:val="000000"/>
          <w:sz w:val="24"/>
          <w:szCs w:val="24"/>
        </w:rPr>
      </w:pPr>
      <w:r w:rsidRPr="00FC09DF">
        <w:rPr>
          <w:rFonts w:asciiTheme="majorBidi" w:hAnsiTheme="majorBidi" w:cstheme="majorBidi"/>
          <w:color w:val="000000"/>
          <w:sz w:val="24"/>
          <w:szCs w:val="24"/>
        </w:rPr>
        <w:t>Pada</w:t>
      </w:r>
      <w:r>
        <w:rPr>
          <w:rFonts w:asciiTheme="majorBidi" w:hAnsiTheme="majorBidi" w:cstheme="majorBidi"/>
          <w:color w:val="000000"/>
          <w:sz w:val="24"/>
          <w:szCs w:val="24"/>
        </w:rPr>
        <w:t xml:space="preserve"> </w:t>
      </w:r>
      <w:r w:rsidRPr="00FC09DF">
        <w:rPr>
          <w:rFonts w:asciiTheme="majorBidi" w:hAnsiTheme="majorBidi" w:cstheme="majorBidi"/>
          <w:color w:val="000000"/>
          <w:sz w:val="24"/>
          <w:szCs w:val="24"/>
        </w:rPr>
        <w:t>studi</w:t>
      </w:r>
      <w:r>
        <w:rPr>
          <w:rFonts w:asciiTheme="majorBidi" w:hAnsiTheme="majorBidi" w:cstheme="majorBidi"/>
          <w:color w:val="000000"/>
          <w:sz w:val="24"/>
          <w:szCs w:val="24"/>
        </w:rPr>
        <w:t xml:space="preserve"> </w:t>
      </w:r>
      <w:r w:rsidRPr="00FC09DF">
        <w:rPr>
          <w:rFonts w:asciiTheme="majorBidi" w:hAnsiTheme="majorBidi" w:cstheme="majorBidi"/>
          <w:color w:val="000000"/>
          <w:sz w:val="24"/>
          <w:szCs w:val="24"/>
        </w:rPr>
        <w:t>kasus</w:t>
      </w:r>
      <w:r>
        <w:rPr>
          <w:rFonts w:asciiTheme="majorBidi" w:hAnsiTheme="majorBidi" w:cstheme="majorBidi"/>
          <w:color w:val="000000"/>
          <w:sz w:val="24"/>
          <w:szCs w:val="24"/>
        </w:rPr>
        <w:t xml:space="preserve"> </w:t>
      </w:r>
      <w:r w:rsidRPr="00FC09DF">
        <w:rPr>
          <w:rFonts w:asciiTheme="majorBidi" w:hAnsiTheme="majorBidi" w:cstheme="majorBidi"/>
          <w:color w:val="000000"/>
          <w:sz w:val="24"/>
          <w:szCs w:val="24"/>
        </w:rPr>
        <w:t>ini data di ambil</w:t>
      </w:r>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pada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Ny</w:t>
      </w:r>
      <w:proofErr w:type="spellEnd"/>
      <w:r>
        <w:rPr>
          <w:rFonts w:asciiTheme="majorBidi" w:hAnsiTheme="majorBidi" w:cstheme="majorBidi"/>
          <w:color w:val="000000"/>
          <w:sz w:val="24"/>
          <w:szCs w:val="24"/>
          <w:lang w:val="en-US"/>
        </w:rPr>
        <w:t xml:space="preserve">. A G1P0A0 </w:t>
      </w:r>
      <w:proofErr w:type="spellStart"/>
      <w:proofErr w:type="gramStart"/>
      <w:r>
        <w:rPr>
          <w:rFonts w:asciiTheme="majorBidi" w:hAnsiTheme="majorBidi" w:cstheme="majorBidi"/>
          <w:color w:val="000000"/>
          <w:sz w:val="24"/>
          <w:szCs w:val="24"/>
          <w:lang w:val="en-US"/>
        </w:rPr>
        <w:t>usia</w:t>
      </w:r>
      <w:proofErr w:type="spellEnd"/>
      <w:proofErr w:type="gramEnd"/>
      <w:r>
        <w:rPr>
          <w:rFonts w:asciiTheme="majorBidi" w:hAnsiTheme="majorBidi" w:cstheme="majorBidi"/>
          <w:color w:val="000000"/>
          <w:sz w:val="24"/>
          <w:szCs w:val="24"/>
          <w:lang w:val="en-US"/>
        </w:rPr>
        <w:t xml:space="preserve"> 22 </w:t>
      </w:r>
      <w:proofErr w:type="spellStart"/>
      <w:r>
        <w:rPr>
          <w:rFonts w:asciiTheme="majorBidi" w:hAnsiTheme="majorBidi" w:cstheme="majorBidi"/>
          <w:color w:val="000000"/>
          <w:sz w:val="24"/>
          <w:szCs w:val="24"/>
          <w:lang w:val="en-US"/>
        </w:rPr>
        <w:t>tahun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dengan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kekurangan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energi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kronis</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kek</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pada</w:t>
      </w:r>
      <w:proofErr w:type="spellEnd"/>
      <w:r>
        <w:rPr>
          <w:rFonts w:asciiTheme="majorBidi" w:hAnsiTheme="majorBidi" w:cstheme="majorBidi"/>
          <w:color w:val="000000"/>
          <w:sz w:val="24"/>
          <w:szCs w:val="24"/>
          <w:lang w:val="en-US"/>
        </w:rPr>
        <w:t xml:space="preserve"> trimester II</w:t>
      </w:r>
      <w:r w:rsidRPr="00FC09DF">
        <w:rPr>
          <w:rFonts w:asciiTheme="majorBidi" w:hAnsiTheme="majorBidi" w:cstheme="majorBidi"/>
          <w:color w:val="000000"/>
          <w:sz w:val="24"/>
          <w:szCs w:val="24"/>
        </w:rPr>
        <w:t xml:space="preserve"> di PMB </w:t>
      </w:r>
      <w:proofErr w:type="spellStart"/>
      <w:r>
        <w:rPr>
          <w:rFonts w:asciiTheme="majorBidi" w:hAnsiTheme="majorBidi" w:cstheme="majorBidi"/>
          <w:color w:val="000000"/>
          <w:sz w:val="24"/>
          <w:szCs w:val="24"/>
          <w:lang w:val="en-US"/>
        </w:rPr>
        <w:t>Wiji</w:t>
      </w:r>
      <w:proofErr w:type="spellEnd"/>
      <w:r>
        <w:rPr>
          <w:rFonts w:asciiTheme="majorBidi" w:hAnsiTheme="majorBidi" w:cstheme="majorBidi"/>
          <w:color w:val="000000"/>
          <w:sz w:val="24"/>
          <w:szCs w:val="24"/>
          <w:lang w:val="en-US"/>
        </w:rPr>
        <w:t xml:space="preserve"> Lestari, S.ST </w:t>
      </w:r>
      <w:proofErr w:type="spellStart"/>
      <w:r>
        <w:rPr>
          <w:rFonts w:asciiTheme="majorBidi" w:hAnsiTheme="majorBidi" w:cstheme="majorBidi"/>
          <w:color w:val="000000"/>
          <w:sz w:val="24"/>
          <w:szCs w:val="24"/>
          <w:lang w:val="en-US"/>
        </w:rPr>
        <w:t>Kecamatan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Sukoharjo</w:t>
      </w:r>
      <w:proofErr w:type="spellEnd"/>
      <w:r>
        <w:rPr>
          <w:rFonts w:asciiTheme="majorBidi" w:hAnsiTheme="majorBidi" w:cstheme="majorBidi"/>
          <w:color w:val="000000"/>
          <w:sz w:val="24"/>
          <w:szCs w:val="24"/>
          <w:lang w:val="en-US"/>
        </w:rPr>
        <w:t xml:space="preserve"> </w:t>
      </w:r>
      <w:r w:rsidRPr="00FC09DF">
        <w:rPr>
          <w:rFonts w:asciiTheme="majorBidi" w:hAnsiTheme="majorBidi" w:cstheme="majorBidi"/>
          <w:color w:val="000000"/>
          <w:sz w:val="24"/>
          <w:szCs w:val="24"/>
        </w:rPr>
        <w:t>Kabupaten</w:t>
      </w:r>
      <w:r>
        <w:rPr>
          <w:rFonts w:asciiTheme="majorBidi" w:hAnsiTheme="majorBidi" w:cstheme="majorBidi"/>
          <w:color w:val="000000"/>
          <w:sz w:val="24"/>
          <w:szCs w:val="24"/>
        </w:rPr>
        <w:t xml:space="preserve"> </w:t>
      </w:r>
      <w:r w:rsidRPr="00FC09DF">
        <w:rPr>
          <w:rFonts w:asciiTheme="majorBidi" w:hAnsiTheme="majorBidi" w:cstheme="majorBidi"/>
          <w:color w:val="000000"/>
          <w:sz w:val="24"/>
          <w:szCs w:val="24"/>
        </w:rPr>
        <w:t>Pringsewu yang data</w:t>
      </w:r>
      <w:r>
        <w:rPr>
          <w:rFonts w:asciiTheme="majorBidi" w:hAnsiTheme="majorBidi" w:cstheme="majorBidi"/>
          <w:color w:val="000000"/>
          <w:sz w:val="24"/>
          <w:szCs w:val="24"/>
        </w:rPr>
        <w:t>n</w:t>
      </w:r>
      <w:r w:rsidRPr="00FC09DF">
        <w:rPr>
          <w:rFonts w:asciiTheme="majorBidi" w:hAnsiTheme="majorBidi" w:cstheme="majorBidi"/>
          <w:color w:val="000000"/>
          <w:sz w:val="24"/>
          <w:szCs w:val="24"/>
        </w:rPr>
        <w:t>g pada</w:t>
      </w:r>
      <w:r>
        <w:rPr>
          <w:rFonts w:asciiTheme="majorBidi" w:hAnsiTheme="majorBidi" w:cstheme="majorBidi"/>
          <w:color w:val="000000"/>
          <w:sz w:val="24"/>
          <w:szCs w:val="24"/>
        </w:rPr>
        <w:t xml:space="preserve"> </w:t>
      </w:r>
      <w:r w:rsidRPr="00FC09DF">
        <w:rPr>
          <w:rFonts w:asciiTheme="majorBidi" w:hAnsiTheme="majorBidi" w:cstheme="majorBidi"/>
          <w:color w:val="000000"/>
          <w:sz w:val="24"/>
          <w:szCs w:val="24"/>
        </w:rPr>
        <w:t>bulan</w:t>
      </w:r>
      <w:r>
        <w:rPr>
          <w:rFonts w:asciiTheme="majorBidi" w:hAnsiTheme="majorBidi" w:cstheme="majorBidi"/>
          <w:color w:val="000000"/>
          <w:sz w:val="24"/>
          <w:szCs w:val="24"/>
        </w:rPr>
        <w:t xml:space="preserve"> Desember 2019</w:t>
      </w:r>
      <w:r>
        <w:rPr>
          <w:rFonts w:asciiTheme="majorBidi" w:hAnsiTheme="majorBidi" w:cstheme="majorBidi"/>
          <w:color w:val="000000"/>
          <w:sz w:val="24"/>
          <w:szCs w:val="24"/>
          <w:lang w:val="en-US"/>
        </w:rPr>
        <w:t>-</w:t>
      </w:r>
      <w:proofErr w:type="spellStart"/>
      <w:r>
        <w:rPr>
          <w:rFonts w:asciiTheme="majorBidi" w:hAnsiTheme="majorBidi" w:cstheme="majorBidi"/>
          <w:color w:val="000000"/>
          <w:sz w:val="24"/>
          <w:szCs w:val="24"/>
          <w:lang w:val="en-US"/>
        </w:rPr>
        <w:t>Maret</w:t>
      </w:r>
      <w:proofErr w:type="spellEnd"/>
      <w:r>
        <w:rPr>
          <w:rFonts w:asciiTheme="majorBidi" w:hAnsiTheme="majorBidi" w:cstheme="majorBidi"/>
          <w:color w:val="000000"/>
          <w:sz w:val="24"/>
          <w:szCs w:val="24"/>
          <w:lang w:val="en-US"/>
        </w:rPr>
        <w:t xml:space="preserve"> 2020.</w:t>
      </w:r>
    </w:p>
    <w:p w:rsidR="00825B96" w:rsidRPr="00143ED2" w:rsidRDefault="00825B96" w:rsidP="00825B96">
      <w:pPr>
        <w:pStyle w:val="ListParagraph"/>
        <w:spacing w:line="480" w:lineRule="auto"/>
        <w:ind w:left="360" w:firstLine="720"/>
        <w:jc w:val="both"/>
        <w:rPr>
          <w:rFonts w:asciiTheme="majorBidi" w:hAnsiTheme="majorBidi" w:cstheme="majorBidi"/>
          <w:color w:val="000000"/>
          <w:sz w:val="24"/>
          <w:szCs w:val="24"/>
        </w:rPr>
      </w:pPr>
    </w:p>
    <w:p w:rsidR="00825B96" w:rsidRDefault="00825B96" w:rsidP="00825B96">
      <w:pPr>
        <w:pStyle w:val="ListParagraph"/>
        <w:numPr>
          <w:ilvl w:val="0"/>
          <w:numId w:val="2"/>
        </w:numPr>
        <w:spacing w:after="200" w:line="480" w:lineRule="auto"/>
        <w:ind w:left="36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Alat dan Bahan</w:t>
      </w:r>
    </w:p>
    <w:p w:rsidR="00825B96" w:rsidRPr="0094660F" w:rsidRDefault="00825B96" w:rsidP="00825B96">
      <w:pPr>
        <w:pStyle w:val="ListParagraph"/>
        <w:spacing w:line="480" w:lineRule="auto"/>
        <w:ind w:left="66" w:firstLine="294"/>
        <w:jc w:val="both"/>
        <w:rPr>
          <w:rFonts w:asciiTheme="majorBidi" w:hAnsiTheme="majorBidi" w:cstheme="majorBidi"/>
          <w:color w:val="000000"/>
          <w:sz w:val="24"/>
          <w:szCs w:val="24"/>
        </w:rPr>
      </w:pPr>
      <w:r w:rsidRPr="0094660F">
        <w:rPr>
          <w:rFonts w:asciiTheme="majorBidi" w:hAnsiTheme="majorBidi" w:cstheme="majorBidi"/>
          <w:color w:val="000000"/>
          <w:sz w:val="24"/>
          <w:szCs w:val="24"/>
        </w:rPr>
        <w:t>Alat</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dan</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bahan yang dibutuhkan</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dalam</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pengambilan data antaralain :</w:t>
      </w:r>
    </w:p>
    <w:p w:rsidR="00825B96" w:rsidRPr="008B7FD2" w:rsidRDefault="00825B96" w:rsidP="00825B96">
      <w:pPr>
        <w:pStyle w:val="ListParagraph"/>
        <w:numPr>
          <w:ilvl w:val="0"/>
          <w:numId w:val="7"/>
        </w:numPr>
        <w:spacing w:after="200" w:line="480" w:lineRule="auto"/>
        <w:ind w:left="633" w:hanging="284"/>
        <w:jc w:val="both"/>
        <w:rPr>
          <w:rFonts w:asciiTheme="majorBidi" w:hAnsiTheme="majorBidi" w:cstheme="majorBidi"/>
          <w:color w:val="000000"/>
          <w:sz w:val="24"/>
          <w:szCs w:val="24"/>
        </w:rPr>
      </w:pPr>
      <w:r>
        <w:rPr>
          <w:rFonts w:asciiTheme="majorBidi" w:hAnsiTheme="majorBidi" w:cstheme="majorBidi"/>
          <w:bCs/>
          <w:sz w:val="24"/>
          <w:szCs w:val="24"/>
        </w:rPr>
        <w:t xml:space="preserve">Proses pembuatan laporan tugas akhir ini penulis menggunakan alat dan bahan. </w:t>
      </w:r>
      <w:r w:rsidRPr="0094660F">
        <w:rPr>
          <w:rFonts w:asciiTheme="majorBidi" w:hAnsiTheme="majorBidi" w:cstheme="majorBidi"/>
          <w:color w:val="000000"/>
          <w:sz w:val="24"/>
          <w:szCs w:val="24"/>
        </w:rPr>
        <w:t>Alat</w:t>
      </w:r>
      <w:r>
        <w:rPr>
          <w:rFonts w:asciiTheme="majorBidi" w:hAnsiTheme="majorBidi" w:cstheme="majorBidi"/>
          <w:color w:val="000000"/>
          <w:sz w:val="24"/>
          <w:szCs w:val="24"/>
        </w:rPr>
        <w:t xml:space="preserve"> </w:t>
      </w:r>
      <w:r w:rsidRPr="0094660F">
        <w:rPr>
          <w:rFonts w:asciiTheme="majorBidi" w:hAnsiTheme="majorBidi" w:cstheme="majorBidi"/>
          <w:color w:val="000000"/>
          <w:sz w:val="24"/>
          <w:szCs w:val="24"/>
        </w:rPr>
        <w:t>d</w:t>
      </w:r>
      <w:r>
        <w:rPr>
          <w:rFonts w:asciiTheme="majorBidi" w:hAnsiTheme="majorBidi" w:cstheme="majorBidi"/>
          <w:color w:val="000000"/>
          <w:sz w:val="24"/>
          <w:szCs w:val="24"/>
        </w:rPr>
        <w:t>an bahan yang digunakan yaitu: Format askeb kehamilan, persalinan, nifas, bayi baru lahir, keluarga berencana, lembar observasi dan alat tulisnya seperti buku tulis, pena penggaris, kertas.</w:t>
      </w:r>
    </w:p>
    <w:p w:rsidR="00825B96" w:rsidRPr="003E6816" w:rsidRDefault="00825B96" w:rsidP="00825B96">
      <w:pPr>
        <w:pStyle w:val="ListParagraph"/>
        <w:numPr>
          <w:ilvl w:val="0"/>
          <w:numId w:val="7"/>
        </w:numPr>
        <w:spacing w:after="200" w:line="480" w:lineRule="auto"/>
        <w:ind w:left="633" w:hanging="284"/>
        <w:jc w:val="both"/>
        <w:rPr>
          <w:rFonts w:asciiTheme="majorBidi" w:hAnsiTheme="majorBidi" w:cstheme="majorBidi"/>
          <w:bCs/>
          <w:sz w:val="24"/>
          <w:szCs w:val="24"/>
        </w:rPr>
      </w:pPr>
      <w:r>
        <w:rPr>
          <w:rFonts w:asciiTheme="majorBidi" w:hAnsiTheme="majorBidi" w:cstheme="majorBidi"/>
          <w:bCs/>
          <w:sz w:val="24"/>
          <w:szCs w:val="24"/>
        </w:rPr>
        <w:t xml:space="preserve">Proses pembuatan laporan tugas akhir ini penulis menggunkan alat dan bahan. </w:t>
      </w:r>
      <w:r w:rsidRPr="0094660F">
        <w:rPr>
          <w:rFonts w:asciiTheme="majorBidi" w:hAnsiTheme="majorBidi" w:cstheme="majorBidi"/>
          <w:bCs/>
          <w:sz w:val="24"/>
          <w:szCs w:val="24"/>
        </w:rPr>
        <w:t>Alat</w:t>
      </w:r>
      <w:r>
        <w:rPr>
          <w:rFonts w:asciiTheme="majorBidi" w:hAnsiTheme="majorBidi" w:cstheme="majorBidi"/>
          <w:bCs/>
          <w:sz w:val="24"/>
          <w:szCs w:val="24"/>
        </w:rPr>
        <w:t xml:space="preserve"> </w:t>
      </w:r>
      <w:r w:rsidRPr="0094660F">
        <w:rPr>
          <w:rFonts w:asciiTheme="majorBidi" w:hAnsiTheme="majorBidi" w:cstheme="majorBidi"/>
          <w:bCs/>
          <w:sz w:val="24"/>
          <w:szCs w:val="24"/>
        </w:rPr>
        <w:t>dan</w:t>
      </w:r>
      <w:r>
        <w:rPr>
          <w:rFonts w:asciiTheme="majorBidi" w:hAnsiTheme="majorBidi" w:cstheme="majorBidi"/>
          <w:bCs/>
          <w:sz w:val="24"/>
          <w:szCs w:val="24"/>
        </w:rPr>
        <w:t xml:space="preserve"> </w:t>
      </w:r>
      <w:r w:rsidRPr="0094660F">
        <w:rPr>
          <w:rFonts w:asciiTheme="majorBidi" w:hAnsiTheme="majorBidi" w:cstheme="majorBidi"/>
          <w:bCs/>
          <w:sz w:val="24"/>
          <w:szCs w:val="24"/>
        </w:rPr>
        <w:t>bahan</w:t>
      </w:r>
      <w:r>
        <w:rPr>
          <w:rFonts w:asciiTheme="majorBidi" w:hAnsiTheme="majorBidi" w:cstheme="majorBidi"/>
          <w:bCs/>
          <w:sz w:val="24"/>
          <w:szCs w:val="24"/>
        </w:rPr>
        <w:t xml:space="preserve"> </w:t>
      </w:r>
      <w:r w:rsidRPr="0094660F">
        <w:rPr>
          <w:rFonts w:asciiTheme="majorBidi" w:hAnsiTheme="majorBidi" w:cstheme="majorBidi"/>
          <w:bCs/>
          <w:sz w:val="24"/>
          <w:szCs w:val="24"/>
        </w:rPr>
        <w:t>dalam</w:t>
      </w:r>
      <w:r>
        <w:rPr>
          <w:rFonts w:asciiTheme="majorBidi" w:hAnsiTheme="majorBidi" w:cstheme="majorBidi"/>
          <w:bCs/>
          <w:sz w:val="24"/>
          <w:szCs w:val="24"/>
        </w:rPr>
        <w:t xml:space="preserve"> </w:t>
      </w:r>
      <w:r w:rsidRPr="0094660F">
        <w:rPr>
          <w:rFonts w:asciiTheme="majorBidi" w:hAnsiTheme="majorBidi" w:cstheme="majorBidi"/>
          <w:bCs/>
          <w:sz w:val="24"/>
          <w:szCs w:val="24"/>
        </w:rPr>
        <w:t>melakukan</w:t>
      </w:r>
      <w:r>
        <w:rPr>
          <w:rFonts w:asciiTheme="majorBidi" w:hAnsiTheme="majorBidi" w:cstheme="majorBidi"/>
          <w:bCs/>
          <w:sz w:val="24"/>
          <w:szCs w:val="24"/>
        </w:rPr>
        <w:t xml:space="preserve"> </w:t>
      </w:r>
      <w:r w:rsidRPr="0094660F">
        <w:rPr>
          <w:rFonts w:asciiTheme="majorBidi" w:hAnsiTheme="majorBidi" w:cstheme="majorBidi"/>
          <w:bCs/>
          <w:sz w:val="24"/>
          <w:szCs w:val="24"/>
        </w:rPr>
        <w:t>pemeriksaan</w:t>
      </w:r>
      <w:r>
        <w:rPr>
          <w:rFonts w:asciiTheme="majorBidi" w:hAnsiTheme="majorBidi" w:cstheme="majorBidi"/>
          <w:bCs/>
          <w:sz w:val="24"/>
          <w:szCs w:val="24"/>
        </w:rPr>
        <w:t xml:space="preserve"> </w:t>
      </w:r>
      <w:r w:rsidRPr="0094660F">
        <w:rPr>
          <w:rFonts w:asciiTheme="majorBidi" w:hAnsiTheme="majorBidi" w:cstheme="majorBidi"/>
          <w:bCs/>
          <w:sz w:val="24"/>
          <w:szCs w:val="24"/>
        </w:rPr>
        <w:t>fisik</w:t>
      </w:r>
      <w:r>
        <w:rPr>
          <w:rFonts w:asciiTheme="majorBidi" w:hAnsiTheme="majorBidi" w:cstheme="majorBidi"/>
          <w:bCs/>
          <w:sz w:val="24"/>
          <w:szCs w:val="24"/>
        </w:rPr>
        <w:t xml:space="preserve"> </w:t>
      </w:r>
      <w:r w:rsidRPr="0094660F">
        <w:rPr>
          <w:rFonts w:asciiTheme="majorBidi" w:hAnsiTheme="majorBidi" w:cstheme="majorBidi"/>
          <w:bCs/>
          <w:sz w:val="24"/>
          <w:szCs w:val="24"/>
        </w:rPr>
        <w:t>dan</w:t>
      </w:r>
      <w:r>
        <w:rPr>
          <w:rFonts w:asciiTheme="majorBidi" w:hAnsiTheme="majorBidi" w:cstheme="majorBidi"/>
          <w:bCs/>
          <w:sz w:val="24"/>
          <w:szCs w:val="24"/>
        </w:rPr>
        <w:t xml:space="preserve"> </w:t>
      </w:r>
      <w:r w:rsidRPr="0094660F">
        <w:rPr>
          <w:rFonts w:asciiTheme="majorBidi" w:hAnsiTheme="majorBidi" w:cstheme="majorBidi"/>
          <w:bCs/>
          <w:sz w:val="24"/>
          <w:szCs w:val="24"/>
        </w:rPr>
        <w:t>observasi</w:t>
      </w:r>
      <w:r>
        <w:rPr>
          <w:rFonts w:asciiTheme="majorBidi" w:hAnsiTheme="majorBidi" w:cstheme="majorBidi"/>
          <w:bCs/>
          <w:sz w:val="24"/>
          <w:szCs w:val="24"/>
        </w:rPr>
        <w:t xml:space="preserve"> yang digunakanya itu antara lain: Tensi meter, stetoskop, doppler,</w:t>
      </w:r>
      <w:r>
        <w:rPr>
          <w:rFonts w:asciiTheme="majorBidi" w:hAnsiTheme="majorBidi" w:cstheme="majorBidi"/>
          <w:bCs/>
          <w:sz w:val="24"/>
          <w:szCs w:val="24"/>
          <w:lang w:val="en-US"/>
        </w:rPr>
        <w:t xml:space="preserve"> gel, </w:t>
      </w:r>
      <w:proofErr w:type="spellStart"/>
      <w:r>
        <w:rPr>
          <w:rFonts w:asciiTheme="majorBidi" w:hAnsiTheme="majorBidi" w:cstheme="majorBidi"/>
          <w:bCs/>
          <w:sz w:val="24"/>
          <w:szCs w:val="24"/>
          <w:lang w:val="en-US"/>
        </w:rPr>
        <w:t>timbangan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mitline</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reflek</w:t>
      </w:r>
      <w:proofErr w:type="spellEnd"/>
      <w:r>
        <w:rPr>
          <w:rFonts w:asciiTheme="majorBidi" w:hAnsiTheme="majorBidi" w:cstheme="majorBidi"/>
          <w:bCs/>
          <w:sz w:val="24"/>
          <w:szCs w:val="24"/>
          <w:lang w:val="en-US"/>
        </w:rPr>
        <w:t xml:space="preserve"> hammer, pita </w:t>
      </w:r>
      <w:proofErr w:type="spellStart"/>
      <w:r>
        <w:rPr>
          <w:rFonts w:asciiTheme="majorBidi" w:hAnsiTheme="majorBidi" w:cstheme="majorBidi"/>
          <w:bCs/>
          <w:sz w:val="24"/>
          <w:szCs w:val="24"/>
          <w:lang w:val="en-US"/>
        </w:rPr>
        <w:t>lila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termometer</w:t>
      </w:r>
      <w:proofErr w:type="spellEnd"/>
      <w:r>
        <w:rPr>
          <w:rFonts w:asciiTheme="majorBidi" w:hAnsiTheme="majorBidi" w:cstheme="majorBidi"/>
          <w:bCs/>
          <w:sz w:val="24"/>
          <w:szCs w:val="24"/>
        </w:rPr>
        <w:t xml:space="preserve"> dan lembar observasi.</w:t>
      </w:r>
    </w:p>
    <w:p w:rsidR="00825B96" w:rsidRDefault="00825B96" w:rsidP="00825B96">
      <w:pPr>
        <w:pStyle w:val="ListParagraph"/>
        <w:numPr>
          <w:ilvl w:val="0"/>
          <w:numId w:val="7"/>
        </w:numPr>
        <w:spacing w:after="200" w:line="480" w:lineRule="auto"/>
        <w:ind w:left="633" w:hanging="284"/>
        <w:jc w:val="both"/>
        <w:rPr>
          <w:rFonts w:asciiTheme="majorBidi" w:hAnsiTheme="majorBidi" w:cstheme="majorBidi"/>
          <w:bCs/>
          <w:sz w:val="24"/>
          <w:szCs w:val="24"/>
        </w:rPr>
      </w:pPr>
      <w:r w:rsidRPr="003E6816">
        <w:rPr>
          <w:rFonts w:asciiTheme="majorBidi" w:hAnsiTheme="majorBidi" w:cstheme="majorBidi"/>
          <w:bCs/>
          <w:sz w:val="24"/>
          <w:szCs w:val="24"/>
        </w:rPr>
        <w:t>Proses pembuatan</w:t>
      </w:r>
      <w:r>
        <w:rPr>
          <w:rFonts w:asciiTheme="majorBidi" w:hAnsiTheme="majorBidi" w:cstheme="majorBidi"/>
          <w:bCs/>
          <w:sz w:val="24"/>
          <w:szCs w:val="24"/>
        </w:rPr>
        <w:t xml:space="preserve"> </w:t>
      </w:r>
      <w:r w:rsidRPr="003E6816">
        <w:rPr>
          <w:rFonts w:asciiTheme="majorBidi" w:hAnsiTheme="majorBidi" w:cstheme="majorBidi"/>
          <w:bCs/>
          <w:sz w:val="24"/>
          <w:szCs w:val="24"/>
        </w:rPr>
        <w:t>laporan</w:t>
      </w:r>
      <w:r>
        <w:rPr>
          <w:rFonts w:asciiTheme="majorBidi" w:hAnsiTheme="majorBidi" w:cstheme="majorBidi"/>
          <w:bCs/>
          <w:sz w:val="24"/>
          <w:szCs w:val="24"/>
        </w:rPr>
        <w:t xml:space="preserve"> </w:t>
      </w:r>
      <w:r w:rsidRPr="003E6816">
        <w:rPr>
          <w:rFonts w:asciiTheme="majorBidi" w:hAnsiTheme="majorBidi" w:cstheme="majorBidi"/>
          <w:bCs/>
          <w:sz w:val="24"/>
          <w:szCs w:val="24"/>
        </w:rPr>
        <w:t>tugas</w:t>
      </w:r>
      <w:r>
        <w:rPr>
          <w:rFonts w:asciiTheme="majorBidi" w:hAnsiTheme="majorBidi" w:cstheme="majorBidi"/>
          <w:bCs/>
          <w:sz w:val="24"/>
          <w:szCs w:val="24"/>
        </w:rPr>
        <w:t xml:space="preserve"> </w:t>
      </w:r>
      <w:r w:rsidRPr="003E6816">
        <w:rPr>
          <w:rFonts w:asciiTheme="majorBidi" w:hAnsiTheme="majorBidi" w:cstheme="majorBidi"/>
          <w:bCs/>
          <w:sz w:val="24"/>
          <w:szCs w:val="24"/>
        </w:rPr>
        <w:t>akhir</w:t>
      </w:r>
      <w:r>
        <w:rPr>
          <w:rFonts w:asciiTheme="majorBidi" w:hAnsiTheme="majorBidi" w:cstheme="majorBidi"/>
          <w:bCs/>
          <w:sz w:val="24"/>
          <w:szCs w:val="24"/>
        </w:rPr>
        <w:t xml:space="preserve"> </w:t>
      </w:r>
      <w:r w:rsidRPr="003E6816">
        <w:rPr>
          <w:rFonts w:asciiTheme="majorBidi" w:hAnsiTheme="majorBidi" w:cstheme="majorBidi"/>
          <w:bCs/>
          <w:sz w:val="24"/>
          <w:szCs w:val="24"/>
        </w:rPr>
        <w:t>ini</w:t>
      </w:r>
      <w:r>
        <w:rPr>
          <w:rFonts w:asciiTheme="majorBidi" w:hAnsiTheme="majorBidi" w:cstheme="majorBidi"/>
          <w:bCs/>
          <w:sz w:val="24"/>
          <w:szCs w:val="24"/>
        </w:rPr>
        <w:t xml:space="preserve"> </w:t>
      </w:r>
      <w:r w:rsidRPr="003E6816">
        <w:rPr>
          <w:rFonts w:asciiTheme="majorBidi" w:hAnsiTheme="majorBidi" w:cstheme="majorBidi"/>
          <w:bCs/>
          <w:sz w:val="24"/>
          <w:szCs w:val="24"/>
        </w:rPr>
        <w:t>penulis</w:t>
      </w:r>
      <w:r>
        <w:rPr>
          <w:rFonts w:asciiTheme="majorBidi" w:hAnsiTheme="majorBidi" w:cstheme="majorBidi"/>
          <w:bCs/>
          <w:sz w:val="24"/>
          <w:szCs w:val="24"/>
        </w:rPr>
        <w:t xml:space="preserve"> </w:t>
      </w:r>
      <w:r w:rsidRPr="003E6816">
        <w:rPr>
          <w:rFonts w:asciiTheme="majorBidi" w:hAnsiTheme="majorBidi" w:cstheme="majorBidi"/>
          <w:bCs/>
          <w:sz w:val="24"/>
          <w:szCs w:val="24"/>
        </w:rPr>
        <w:t>menggunkan</w:t>
      </w:r>
      <w:r>
        <w:rPr>
          <w:rFonts w:asciiTheme="majorBidi" w:hAnsiTheme="majorBidi" w:cstheme="majorBidi"/>
          <w:bCs/>
          <w:sz w:val="24"/>
          <w:szCs w:val="24"/>
        </w:rPr>
        <w:t xml:space="preserve"> </w:t>
      </w:r>
      <w:r w:rsidRPr="003E6816">
        <w:rPr>
          <w:rFonts w:asciiTheme="majorBidi" w:hAnsiTheme="majorBidi" w:cstheme="majorBidi"/>
          <w:bCs/>
          <w:sz w:val="24"/>
          <w:szCs w:val="24"/>
        </w:rPr>
        <w:t>alat</w:t>
      </w:r>
      <w:r>
        <w:rPr>
          <w:rFonts w:asciiTheme="majorBidi" w:hAnsiTheme="majorBidi" w:cstheme="majorBidi"/>
          <w:bCs/>
          <w:sz w:val="24"/>
          <w:szCs w:val="24"/>
        </w:rPr>
        <w:t xml:space="preserve"> </w:t>
      </w:r>
      <w:r w:rsidRPr="003E6816">
        <w:rPr>
          <w:rFonts w:asciiTheme="majorBidi" w:hAnsiTheme="majorBidi" w:cstheme="majorBidi"/>
          <w:bCs/>
          <w:sz w:val="24"/>
          <w:szCs w:val="24"/>
        </w:rPr>
        <w:t>dan</w:t>
      </w:r>
      <w:r>
        <w:rPr>
          <w:rFonts w:asciiTheme="majorBidi" w:hAnsiTheme="majorBidi" w:cstheme="majorBidi"/>
          <w:bCs/>
          <w:sz w:val="24"/>
          <w:szCs w:val="24"/>
        </w:rPr>
        <w:t xml:space="preserve"> </w:t>
      </w:r>
      <w:r w:rsidRPr="003E6816">
        <w:rPr>
          <w:rFonts w:asciiTheme="majorBidi" w:hAnsiTheme="majorBidi" w:cstheme="majorBidi"/>
          <w:bCs/>
          <w:sz w:val="24"/>
          <w:szCs w:val="24"/>
        </w:rPr>
        <w:t>bahan</w:t>
      </w:r>
      <w:r>
        <w:rPr>
          <w:rFonts w:asciiTheme="majorBidi" w:hAnsiTheme="majorBidi" w:cstheme="majorBidi"/>
          <w:bCs/>
          <w:sz w:val="24"/>
          <w:szCs w:val="24"/>
        </w:rPr>
        <w:t xml:space="preserve"> </w:t>
      </w:r>
      <w:r w:rsidRPr="003E6816">
        <w:rPr>
          <w:rFonts w:asciiTheme="majorBidi" w:hAnsiTheme="majorBidi" w:cstheme="majorBidi"/>
          <w:bCs/>
          <w:sz w:val="24"/>
          <w:szCs w:val="24"/>
        </w:rPr>
        <w:t>sehingga</w:t>
      </w:r>
      <w:r>
        <w:rPr>
          <w:rFonts w:asciiTheme="majorBidi" w:hAnsiTheme="majorBidi" w:cstheme="majorBidi"/>
          <w:bCs/>
          <w:sz w:val="24"/>
          <w:szCs w:val="24"/>
        </w:rPr>
        <w:t xml:space="preserve"> </w:t>
      </w:r>
      <w:r w:rsidRPr="003E6816">
        <w:rPr>
          <w:rFonts w:asciiTheme="majorBidi" w:hAnsiTheme="majorBidi" w:cstheme="majorBidi"/>
          <w:bCs/>
          <w:sz w:val="24"/>
          <w:szCs w:val="24"/>
        </w:rPr>
        <w:t>proses penulisan</w:t>
      </w:r>
      <w:r>
        <w:rPr>
          <w:rFonts w:asciiTheme="majorBidi" w:hAnsiTheme="majorBidi" w:cstheme="majorBidi"/>
          <w:bCs/>
          <w:sz w:val="24"/>
          <w:szCs w:val="24"/>
        </w:rPr>
        <w:t xml:space="preserve"> </w:t>
      </w:r>
      <w:r w:rsidRPr="003E6816">
        <w:rPr>
          <w:rFonts w:asciiTheme="majorBidi" w:hAnsiTheme="majorBidi" w:cstheme="majorBidi"/>
          <w:bCs/>
          <w:sz w:val="24"/>
          <w:szCs w:val="24"/>
        </w:rPr>
        <w:t>laporan</w:t>
      </w:r>
      <w:r>
        <w:rPr>
          <w:rFonts w:asciiTheme="majorBidi" w:hAnsiTheme="majorBidi" w:cstheme="majorBidi"/>
          <w:bCs/>
          <w:sz w:val="24"/>
          <w:szCs w:val="24"/>
        </w:rPr>
        <w:t xml:space="preserve"> </w:t>
      </w:r>
      <w:r w:rsidRPr="003E6816">
        <w:rPr>
          <w:rFonts w:asciiTheme="majorBidi" w:hAnsiTheme="majorBidi" w:cstheme="majorBidi"/>
          <w:bCs/>
          <w:sz w:val="24"/>
          <w:szCs w:val="24"/>
        </w:rPr>
        <w:t>tugas</w:t>
      </w:r>
      <w:r>
        <w:rPr>
          <w:rFonts w:asciiTheme="majorBidi" w:hAnsiTheme="majorBidi" w:cstheme="majorBidi"/>
          <w:bCs/>
          <w:sz w:val="24"/>
          <w:szCs w:val="24"/>
        </w:rPr>
        <w:t xml:space="preserve"> </w:t>
      </w:r>
      <w:r w:rsidRPr="003E6816">
        <w:rPr>
          <w:rFonts w:asciiTheme="majorBidi" w:hAnsiTheme="majorBidi" w:cstheme="majorBidi"/>
          <w:bCs/>
          <w:sz w:val="24"/>
          <w:szCs w:val="24"/>
        </w:rPr>
        <w:t>akhir</w:t>
      </w:r>
      <w:r>
        <w:rPr>
          <w:rFonts w:asciiTheme="majorBidi" w:hAnsiTheme="majorBidi" w:cstheme="majorBidi"/>
          <w:bCs/>
          <w:sz w:val="24"/>
          <w:szCs w:val="24"/>
        </w:rPr>
        <w:t xml:space="preserve"> </w:t>
      </w:r>
      <w:r w:rsidRPr="003E6816">
        <w:rPr>
          <w:rFonts w:asciiTheme="majorBidi" w:hAnsiTheme="majorBidi" w:cstheme="majorBidi"/>
          <w:bCs/>
          <w:sz w:val="24"/>
          <w:szCs w:val="24"/>
        </w:rPr>
        <w:t>ini</w:t>
      </w:r>
      <w:r>
        <w:rPr>
          <w:rFonts w:asciiTheme="majorBidi" w:hAnsiTheme="majorBidi" w:cstheme="majorBidi"/>
          <w:bCs/>
          <w:sz w:val="24"/>
          <w:szCs w:val="24"/>
        </w:rPr>
        <w:t xml:space="preserve"> </w:t>
      </w:r>
      <w:r w:rsidRPr="003E6816">
        <w:rPr>
          <w:rFonts w:asciiTheme="majorBidi" w:hAnsiTheme="majorBidi" w:cstheme="majorBidi"/>
          <w:bCs/>
          <w:sz w:val="24"/>
          <w:szCs w:val="24"/>
        </w:rPr>
        <w:t>selesai. Alat</w:t>
      </w:r>
      <w:r>
        <w:rPr>
          <w:rFonts w:asciiTheme="majorBidi" w:hAnsiTheme="majorBidi" w:cstheme="majorBidi"/>
          <w:bCs/>
          <w:sz w:val="24"/>
          <w:szCs w:val="24"/>
        </w:rPr>
        <w:t xml:space="preserve"> </w:t>
      </w:r>
      <w:r w:rsidRPr="003E6816">
        <w:rPr>
          <w:rFonts w:asciiTheme="majorBidi" w:hAnsiTheme="majorBidi" w:cstheme="majorBidi"/>
          <w:bCs/>
          <w:sz w:val="24"/>
          <w:szCs w:val="24"/>
        </w:rPr>
        <w:t>dan</w:t>
      </w:r>
      <w:r>
        <w:rPr>
          <w:rFonts w:asciiTheme="majorBidi" w:hAnsiTheme="majorBidi" w:cstheme="majorBidi"/>
          <w:bCs/>
          <w:sz w:val="24"/>
          <w:szCs w:val="24"/>
        </w:rPr>
        <w:t xml:space="preserve"> </w:t>
      </w:r>
      <w:r w:rsidRPr="003E6816">
        <w:rPr>
          <w:rFonts w:asciiTheme="majorBidi" w:hAnsiTheme="majorBidi" w:cstheme="majorBidi"/>
          <w:bCs/>
          <w:sz w:val="24"/>
          <w:szCs w:val="24"/>
        </w:rPr>
        <w:t xml:space="preserve">bahan yang digunakanyaitu: </w:t>
      </w:r>
      <w:r w:rsidRPr="003E6816">
        <w:rPr>
          <w:rFonts w:asciiTheme="majorBidi" w:hAnsiTheme="majorBidi" w:cstheme="majorBidi"/>
          <w:bCs/>
          <w:sz w:val="24"/>
          <w:szCs w:val="24"/>
        </w:rPr>
        <w:lastRenderedPageBreak/>
        <w:t>Laptop, alat</w:t>
      </w:r>
      <w:r>
        <w:rPr>
          <w:rFonts w:asciiTheme="majorBidi" w:hAnsiTheme="majorBidi" w:cstheme="majorBidi"/>
          <w:bCs/>
          <w:sz w:val="24"/>
          <w:szCs w:val="24"/>
        </w:rPr>
        <w:t xml:space="preserve"> </w:t>
      </w:r>
      <w:r w:rsidRPr="003E6816">
        <w:rPr>
          <w:rFonts w:asciiTheme="majorBidi" w:hAnsiTheme="majorBidi" w:cstheme="majorBidi"/>
          <w:bCs/>
          <w:sz w:val="24"/>
          <w:szCs w:val="24"/>
        </w:rPr>
        <w:t>tulis (buku, pena, dan</w:t>
      </w:r>
      <w:r>
        <w:rPr>
          <w:rFonts w:asciiTheme="majorBidi" w:hAnsiTheme="majorBidi" w:cstheme="majorBidi"/>
          <w:bCs/>
          <w:sz w:val="24"/>
          <w:szCs w:val="24"/>
          <w:lang w:val="en-US"/>
        </w:rPr>
        <w:t xml:space="preserve"> </w:t>
      </w:r>
      <w:r w:rsidRPr="003E6816">
        <w:rPr>
          <w:rFonts w:asciiTheme="majorBidi" w:hAnsiTheme="majorBidi" w:cstheme="majorBidi"/>
          <w:bCs/>
          <w:sz w:val="24"/>
          <w:szCs w:val="24"/>
        </w:rPr>
        <w:t>kertas), printer, tinta, kertas HVS A4, kamera, jaringan internet (Google, jurnal, website, dan</w:t>
      </w:r>
      <w:r>
        <w:rPr>
          <w:rFonts w:asciiTheme="majorBidi" w:hAnsiTheme="majorBidi" w:cstheme="majorBidi"/>
          <w:bCs/>
          <w:sz w:val="24"/>
          <w:szCs w:val="24"/>
        </w:rPr>
        <w:t xml:space="preserve"> </w:t>
      </w:r>
      <w:r w:rsidRPr="003E6816">
        <w:rPr>
          <w:rFonts w:asciiTheme="majorBidi" w:hAnsiTheme="majorBidi" w:cstheme="majorBidi"/>
          <w:bCs/>
          <w:sz w:val="24"/>
          <w:szCs w:val="24"/>
        </w:rPr>
        <w:t>artikel).</w:t>
      </w:r>
    </w:p>
    <w:p w:rsidR="00825B96" w:rsidRDefault="00825B96" w:rsidP="00825B96">
      <w:pPr>
        <w:spacing w:after="200" w:line="480" w:lineRule="auto"/>
        <w:jc w:val="both"/>
        <w:rPr>
          <w:rFonts w:asciiTheme="majorBidi" w:hAnsiTheme="majorBidi" w:cstheme="majorBidi"/>
          <w:bCs/>
          <w:sz w:val="24"/>
          <w:szCs w:val="24"/>
        </w:rPr>
      </w:pPr>
    </w:p>
    <w:p w:rsidR="00D857D7" w:rsidRDefault="00D857D7"/>
    <w:sectPr w:rsidR="00D857D7" w:rsidSect="005268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32B"/>
    <w:multiLevelType w:val="hybridMultilevel"/>
    <w:tmpl w:val="F0FC86A0"/>
    <w:lvl w:ilvl="0" w:tplc="9934D8A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DE13F58"/>
    <w:multiLevelType w:val="hybridMultilevel"/>
    <w:tmpl w:val="EE803F90"/>
    <w:lvl w:ilvl="0" w:tplc="DB0605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3169D"/>
    <w:multiLevelType w:val="hybridMultilevel"/>
    <w:tmpl w:val="18CE1502"/>
    <w:lvl w:ilvl="0" w:tplc="FEA6BF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6056092A"/>
    <w:multiLevelType w:val="hybridMultilevel"/>
    <w:tmpl w:val="E58CC3D8"/>
    <w:lvl w:ilvl="0" w:tplc="E54AFD6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68ED295A"/>
    <w:multiLevelType w:val="hybridMultilevel"/>
    <w:tmpl w:val="11368386"/>
    <w:lvl w:ilvl="0" w:tplc="0B48111A">
      <w:start w:val="1"/>
      <w:numFmt w:val="decimal"/>
      <w:lvlText w:val="%1."/>
      <w:lvlJc w:val="left"/>
      <w:pPr>
        <w:ind w:left="1866"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904738"/>
    <w:multiLevelType w:val="hybridMultilevel"/>
    <w:tmpl w:val="D946F07A"/>
    <w:lvl w:ilvl="0" w:tplc="264A55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characterSpacingControl w:val="doNotCompress"/>
  <w:compat/>
  <w:rsids>
    <w:rsidRoot w:val="00825B96"/>
    <w:rsid w:val="00526827"/>
    <w:rsid w:val="00825B9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B96"/>
    <w:pPr>
      <w:spacing w:after="0" w:line="360" w:lineRule="auto"/>
    </w:pPr>
    <w:rPr>
      <w:lang w:val="id-ID"/>
    </w:rPr>
  </w:style>
  <w:style w:type="paragraph" w:styleId="Heading1">
    <w:name w:val="heading 1"/>
    <w:basedOn w:val="Normal"/>
    <w:next w:val="Normal"/>
    <w:link w:val="Heading1Char"/>
    <w:uiPriority w:val="9"/>
    <w:qFormat/>
    <w:rsid w:val="00825B96"/>
    <w:pPr>
      <w:keepNext/>
      <w:keepLines/>
      <w:numPr>
        <w:numId w:val="1"/>
      </w:numPr>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825B96"/>
    <w:pPr>
      <w:keepNext/>
      <w:keepLines/>
      <w:numPr>
        <w:ilvl w:val="1"/>
        <w:numId w:val="1"/>
      </w:numPr>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825B96"/>
    <w:pPr>
      <w:keepNext/>
      <w:keepLines/>
      <w:numPr>
        <w:ilvl w:val="2"/>
        <w:numId w:val="1"/>
      </w:numPr>
      <w:spacing w:before="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25B96"/>
    <w:pPr>
      <w:keepNext/>
      <w:keepLines/>
      <w:numPr>
        <w:ilvl w:val="3"/>
        <w:numId w:val="1"/>
      </w:numPr>
      <w:spacing w:before="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25B96"/>
    <w:pPr>
      <w:keepNext/>
      <w:keepLines/>
      <w:numPr>
        <w:ilvl w:val="4"/>
        <w:numId w:val="1"/>
      </w:numPr>
      <w:spacing w:before="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25B96"/>
    <w:pPr>
      <w:keepNext/>
      <w:keepLines/>
      <w:numPr>
        <w:ilvl w:val="5"/>
        <w:numId w:val="1"/>
      </w:numPr>
      <w:spacing w:before="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25B96"/>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5B96"/>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25B96"/>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B96"/>
    <w:rPr>
      <w:rFonts w:asciiTheme="majorHAnsi" w:eastAsiaTheme="majorEastAsia" w:hAnsiTheme="majorHAnsi" w:cstheme="majorBidi"/>
      <w:b/>
      <w:bCs/>
      <w:color w:val="2F5496" w:themeColor="accent1" w:themeShade="BF"/>
      <w:sz w:val="28"/>
      <w:szCs w:val="28"/>
      <w:lang w:val="id-ID"/>
    </w:rPr>
  </w:style>
  <w:style w:type="character" w:customStyle="1" w:styleId="Heading2Char">
    <w:name w:val="Heading 2 Char"/>
    <w:basedOn w:val="DefaultParagraphFont"/>
    <w:link w:val="Heading2"/>
    <w:uiPriority w:val="9"/>
    <w:semiHidden/>
    <w:rsid w:val="00825B96"/>
    <w:rPr>
      <w:rFonts w:asciiTheme="majorHAnsi" w:eastAsiaTheme="majorEastAsia" w:hAnsiTheme="majorHAnsi" w:cstheme="majorBidi"/>
      <w:b/>
      <w:bCs/>
      <w:color w:val="4472C4" w:themeColor="accent1"/>
      <w:sz w:val="26"/>
      <w:szCs w:val="26"/>
      <w:lang w:val="id-ID"/>
    </w:rPr>
  </w:style>
  <w:style w:type="character" w:customStyle="1" w:styleId="Heading3Char">
    <w:name w:val="Heading 3 Char"/>
    <w:basedOn w:val="DefaultParagraphFont"/>
    <w:link w:val="Heading3"/>
    <w:uiPriority w:val="9"/>
    <w:semiHidden/>
    <w:rsid w:val="00825B96"/>
    <w:rPr>
      <w:rFonts w:asciiTheme="majorHAnsi" w:eastAsiaTheme="majorEastAsia" w:hAnsiTheme="majorHAnsi" w:cstheme="majorBidi"/>
      <w:b/>
      <w:bCs/>
      <w:color w:val="4472C4" w:themeColor="accent1"/>
      <w:lang w:val="id-ID"/>
    </w:rPr>
  </w:style>
  <w:style w:type="character" w:customStyle="1" w:styleId="Heading4Char">
    <w:name w:val="Heading 4 Char"/>
    <w:basedOn w:val="DefaultParagraphFont"/>
    <w:link w:val="Heading4"/>
    <w:uiPriority w:val="9"/>
    <w:semiHidden/>
    <w:rsid w:val="00825B96"/>
    <w:rPr>
      <w:rFonts w:asciiTheme="majorHAnsi" w:eastAsiaTheme="majorEastAsia" w:hAnsiTheme="majorHAnsi" w:cstheme="majorBidi"/>
      <w:b/>
      <w:bCs/>
      <w:i/>
      <w:iCs/>
      <w:color w:val="4472C4" w:themeColor="accent1"/>
      <w:lang w:val="id-ID"/>
    </w:rPr>
  </w:style>
  <w:style w:type="character" w:customStyle="1" w:styleId="Heading5Char">
    <w:name w:val="Heading 5 Char"/>
    <w:basedOn w:val="DefaultParagraphFont"/>
    <w:link w:val="Heading5"/>
    <w:uiPriority w:val="9"/>
    <w:semiHidden/>
    <w:rsid w:val="00825B96"/>
    <w:rPr>
      <w:rFonts w:asciiTheme="majorHAnsi" w:eastAsiaTheme="majorEastAsia" w:hAnsiTheme="majorHAnsi" w:cstheme="majorBidi"/>
      <w:color w:val="1F3763" w:themeColor="accent1" w:themeShade="7F"/>
      <w:lang w:val="id-ID"/>
    </w:rPr>
  </w:style>
  <w:style w:type="character" w:customStyle="1" w:styleId="Heading6Char">
    <w:name w:val="Heading 6 Char"/>
    <w:basedOn w:val="DefaultParagraphFont"/>
    <w:link w:val="Heading6"/>
    <w:uiPriority w:val="9"/>
    <w:semiHidden/>
    <w:rsid w:val="00825B96"/>
    <w:rPr>
      <w:rFonts w:asciiTheme="majorHAnsi" w:eastAsiaTheme="majorEastAsia" w:hAnsiTheme="majorHAnsi" w:cstheme="majorBidi"/>
      <w:i/>
      <w:iCs/>
      <w:color w:val="1F3763" w:themeColor="accent1" w:themeShade="7F"/>
      <w:lang w:val="id-ID"/>
    </w:rPr>
  </w:style>
  <w:style w:type="character" w:customStyle="1" w:styleId="Heading7Char">
    <w:name w:val="Heading 7 Char"/>
    <w:basedOn w:val="DefaultParagraphFont"/>
    <w:link w:val="Heading7"/>
    <w:uiPriority w:val="9"/>
    <w:semiHidden/>
    <w:rsid w:val="00825B96"/>
    <w:rPr>
      <w:rFonts w:asciiTheme="majorHAnsi" w:eastAsiaTheme="majorEastAsia" w:hAnsiTheme="majorHAnsi" w:cstheme="majorBidi"/>
      <w:i/>
      <w:iCs/>
      <w:color w:val="404040" w:themeColor="text1" w:themeTint="BF"/>
      <w:lang w:val="id-ID"/>
    </w:rPr>
  </w:style>
  <w:style w:type="character" w:customStyle="1" w:styleId="Heading8Char">
    <w:name w:val="Heading 8 Char"/>
    <w:basedOn w:val="DefaultParagraphFont"/>
    <w:link w:val="Heading8"/>
    <w:uiPriority w:val="9"/>
    <w:semiHidden/>
    <w:rsid w:val="00825B96"/>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825B96"/>
    <w:rPr>
      <w:rFonts w:asciiTheme="majorHAnsi" w:eastAsiaTheme="majorEastAsia" w:hAnsiTheme="majorHAnsi" w:cstheme="majorBidi"/>
      <w:i/>
      <w:iCs/>
      <w:color w:val="404040" w:themeColor="text1" w:themeTint="BF"/>
      <w:sz w:val="20"/>
      <w:szCs w:val="20"/>
      <w:lang w:val="id-ID"/>
    </w:rPr>
  </w:style>
  <w:style w:type="paragraph" w:styleId="ListParagraph">
    <w:name w:val="List Paragraph"/>
    <w:aliases w:val="Heading 1 Char1,Sub C"/>
    <w:basedOn w:val="Normal"/>
    <w:link w:val="ListParagraphChar"/>
    <w:uiPriority w:val="34"/>
    <w:qFormat/>
    <w:rsid w:val="00825B96"/>
    <w:pPr>
      <w:ind w:left="720"/>
      <w:contextualSpacing/>
    </w:pPr>
  </w:style>
  <w:style w:type="character" w:customStyle="1" w:styleId="ListParagraphChar">
    <w:name w:val="List Paragraph Char"/>
    <w:aliases w:val="Heading 1 Char1 Char,Sub C Char"/>
    <w:link w:val="ListParagraph"/>
    <w:uiPriority w:val="34"/>
    <w:locked/>
    <w:rsid w:val="00825B96"/>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960</Words>
  <Characters>5477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2021-02-20T07:10:00Z</dcterms:created>
  <dcterms:modified xsi:type="dcterms:W3CDTF">2021-02-20T07:11:00Z</dcterms:modified>
</cp:coreProperties>
</file>