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06" w:rsidRDefault="00AE6506" w:rsidP="00AE6506">
      <w:pPr>
        <w:pStyle w:val="Heading2"/>
        <w:spacing w:line="480" w:lineRule="auto"/>
        <w:ind w:left="0" w:firstLine="1"/>
        <w:jc w:val="center"/>
      </w:pPr>
      <w:r>
        <w:rPr>
          <w:noProof/>
        </w:rPr>
        <w:pict>
          <v:rect id="Rectangle 64" o:spid="_x0000_s1026" style="position:absolute;left:0;text-align:left;margin-left:372.9pt;margin-top:-96.9pt;width:38.95pt;height:53.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" fillcolor="white [3201]" stroked="f" strokeweight="2pt"/>
        </w:pict>
      </w:r>
      <w:r>
        <w:t xml:space="preserve">BAB I </w:t>
      </w:r>
    </w:p>
    <w:p w:rsidR="00AE6506" w:rsidRDefault="00AE6506" w:rsidP="00AE6506">
      <w:pPr>
        <w:pStyle w:val="Heading2"/>
        <w:spacing w:line="480" w:lineRule="auto"/>
        <w:ind w:left="0" w:firstLine="1"/>
        <w:jc w:val="center"/>
      </w:pPr>
      <w:r>
        <w:t>PENDAHULUAN</w:t>
      </w:r>
    </w:p>
    <w:p w:rsidR="00AE6506" w:rsidRDefault="00AE6506" w:rsidP="00AE6506">
      <w:pPr>
        <w:pStyle w:val="Heading2"/>
        <w:ind w:left="4162" w:right="3476" w:firstLine="1"/>
        <w:jc w:val="center"/>
      </w:pPr>
    </w:p>
    <w:p w:rsidR="00AE6506" w:rsidRDefault="00AE6506" w:rsidP="00AE6506">
      <w:pPr>
        <w:pStyle w:val="ListParagraph"/>
        <w:numPr>
          <w:ilvl w:val="0"/>
          <w:numId w:val="1"/>
        </w:numPr>
        <w:tabs>
          <w:tab w:val="left" w:pos="1400"/>
        </w:tabs>
        <w:spacing w:line="480" w:lineRule="auto"/>
        <w:ind w:left="363"/>
        <w:jc w:val="left"/>
        <w:rPr>
          <w:b/>
          <w:sz w:val="24"/>
        </w:rPr>
      </w:pPr>
      <w:r>
        <w:rPr>
          <w:b/>
          <w:sz w:val="24"/>
        </w:rPr>
        <w:t>Latar</w:t>
      </w:r>
      <w:r>
        <w:rPr>
          <w:b/>
          <w:spacing w:val="-2"/>
          <w:sz w:val="24"/>
        </w:rPr>
        <w:t xml:space="preserve"> </w:t>
      </w:r>
      <w:r>
        <w:rPr>
          <w:b/>
          <w:sz w:val="24"/>
        </w:rPr>
        <w:t>Belakang</w:t>
      </w:r>
    </w:p>
    <w:p w:rsidR="00AE6506" w:rsidRDefault="00AE6506" w:rsidP="00AE6506">
      <w:pPr>
        <w:pStyle w:val="BodyText"/>
        <w:spacing w:line="480" w:lineRule="auto"/>
        <w:ind w:left="363"/>
        <w:jc w:val="both"/>
      </w:pPr>
      <w:r>
        <w:tab/>
      </w:r>
      <w:r>
        <w:tab/>
        <w:t>Ibu dan anak merupakan anggota keluarga yang perlu mendapatkan prioritas dalam penyelenggaraan upaya kesehatan, karena ibu dan anak merupakan kelompok rentan terhadap keadaan keluarga dan sekitarnya secara umum.Keberhasilan upaya kesehatan ibu, di antaranya dapat dilihat dari indikator Angka Kematian Ibu (AKI). Indikator ini tidak hanya mampu  menilai progran kesehatan ibu, terlebih lagi mampu menilai derajat kesehatan masyarakat, karena sensitifitasnya terhadap perbaikan pelayanan kesehatan, baik dari sisi aksesibilitas maupun kualitas (Kemenkes,</w:t>
      </w:r>
      <w:r>
        <w:rPr>
          <w:spacing w:val="-2"/>
        </w:rPr>
        <w:t xml:space="preserve"> </w:t>
      </w:r>
      <w:r>
        <w:t>2015).</w:t>
      </w:r>
    </w:p>
    <w:p w:rsidR="00AE6506" w:rsidRPr="00684AA7" w:rsidRDefault="00AE6506" w:rsidP="00AE6506">
      <w:pPr>
        <w:pStyle w:val="BodyText"/>
        <w:spacing w:before="201" w:line="480" w:lineRule="auto"/>
        <w:ind w:left="363"/>
        <w:jc w:val="both"/>
        <w:rPr>
          <w:lang w:val="id-ID"/>
        </w:rPr>
      </w:pPr>
      <w:r>
        <w:rPr>
          <w:noProof/>
        </w:rPr>
        <w:pict>
          <v:rect id="Rectangle 65" o:spid="_x0000_s1027" style="position:absolute;left:0;text-align:left;margin-left:0;margin-top:342.65pt;width:38.95pt;height:53.1pt;z-index:251661312;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" fillcolor="white [3201]" stroked="f" strokeweight="2pt">
            <v:textbox>
              <w:txbxContent>
                <w:p w:rsidR="00AE6506" w:rsidRPr="00B716C7" w:rsidRDefault="00AE6506" w:rsidP="00AE6506">
                  <w:pPr>
                    <w:jc w:val="center"/>
                    <w:rPr>
                      <w:lang w:val="id-ID"/>
                    </w:rPr>
                  </w:pPr>
                  <w:r>
                    <w:rPr>
                      <w:lang w:val="id-ID"/>
                    </w:rPr>
                    <w:t>1</w:t>
                  </w:r>
                </w:p>
              </w:txbxContent>
            </v:textbox>
            <w10:wrap anchorx="margin"/>
          </v:rect>
        </w:pict>
      </w:r>
      <w:r>
        <w:tab/>
      </w:r>
      <w:r>
        <w:tab/>
        <w:t xml:space="preserve">Pembangunan Berkelanjutan </w:t>
      </w:r>
      <w:r w:rsidRPr="00D4253D">
        <w:rPr>
          <w:i/>
        </w:rPr>
        <w:t>Sustainable Development Goals</w:t>
      </w:r>
      <w:r>
        <w:t xml:space="preserve"> (SDGs), target AKI adalah 70 per 100.000 kelahiran hidup pada tahun 2030. Untuk mencapai target tersebut diperlukan kerja keras, terlebih jika dibandingkan dengan beberapa negara ASEAN. Berdasarkan agenda pembangunan berkelanjutan, </w:t>
      </w:r>
      <w:r w:rsidRPr="00D4253D">
        <w:rPr>
          <w:i/>
        </w:rPr>
        <w:t>Sustainable Development Goals</w:t>
      </w:r>
      <w:r>
        <w:t xml:space="preserve"> (SDGs) yang telah disahkan pada tahun 2015 memiliki 17 tujuan yang terdiri dari 169 target. Sesuai dengan tujuan yang ke-3 yaitu menjamin kehidupan yang sehat dan mendorong kesejahteraan bagi semua orang di segala usia, pemerintah mengeluarkan program sistem kesehatan nasional untuk menurunkan AKI dan AKB. Selaras dengan SDGs, Departemen kesehatan (Depkes) menargetkan penurunan AKI di Indonesia pada tahun 2030 adalah 70 per 100.000 kelahiran </w:t>
      </w:r>
      <w:r>
        <w:lastRenderedPageBreak/>
        <w:t>hidup (Dirjen Bina Gizi</w:t>
      </w:r>
      <w:r>
        <w:rPr>
          <w:spacing w:val="17"/>
        </w:rPr>
        <w:t xml:space="preserve"> </w:t>
      </w:r>
      <w:r>
        <w:t>KIA,</w:t>
      </w:r>
      <w:r>
        <w:rPr>
          <w:lang w:val="id-ID"/>
        </w:rPr>
        <w:t xml:space="preserve"> </w:t>
      </w:r>
      <w:r>
        <w:t>2015). AKI di Indonesia relatif masih sangat tinggi. AKI di negara-negara ASEAN rata-rata sebesar 40-60 per 100.000 kelahiran hidup. Bahkan, AKI di Singapura sebesar 2-3 per 100.000 kelahiran hidup</w:t>
      </w:r>
      <w:r>
        <w:rPr>
          <w:lang w:val="id-ID"/>
        </w:rPr>
        <w:t>.</w:t>
      </w:r>
    </w:p>
    <w:p w:rsidR="00AE6506" w:rsidRDefault="00AE6506" w:rsidP="00AE6506">
      <w:pPr>
        <w:pStyle w:val="BodyText"/>
        <w:spacing w:before="199" w:line="480" w:lineRule="auto"/>
        <w:ind w:left="363" w:firstLine="357"/>
        <w:jc w:val="both"/>
      </w:pPr>
      <w:r>
        <w:t xml:space="preserve">Kematian ibu sejak dahulu tidak banyak berubah, yaitu perdarahan, eklampsia, komplikasi aborsi, partus macet, dan sepsis (Prawirohardjo,2016). Kematian ibu disebabkan oleh penyebab tidak langsung yaitu kematian ibuoleh penyakit dan bukan karena kehamilan dan persalinannya, seperti penyakit </w:t>
      </w:r>
      <w:r>
        <w:rPr>
          <w:i/>
        </w:rPr>
        <w:t>tuberculosis</w:t>
      </w:r>
      <w:r>
        <w:t>, anemia, malaria, sifilis, HIV, AIDS dan lain-lain dan penyebab kematian ibu langsung yaitu perdarahan (25% biasanya perdarahan pasca persalinan), sepsis (15%), hipertensi dalam kehamilan (12%), partus macet (8%), komplikasi abortus tidak aman (13%) dan sebab-sebab lain (8%)</w:t>
      </w:r>
      <w:r>
        <w:rPr>
          <w:spacing w:val="-4"/>
        </w:rPr>
        <w:t xml:space="preserve"> </w:t>
      </w:r>
      <w:r>
        <w:t>(Prawirohardjo,2016)</w:t>
      </w:r>
    </w:p>
    <w:p w:rsidR="00AE6506" w:rsidRDefault="00AE6506" w:rsidP="00AE6506">
      <w:pPr>
        <w:pStyle w:val="BodyText"/>
        <w:spacing w:before="201" w:line="480" w:lineRule="auto"/>
        <w:ind w:left="363"/>
        <w:jc w:val="both"/>
      </w:pPr>
      <w:r>
        <w:tab/>
      </w:r>
      <w:r>
        <w:tab/>
        <w:t xml:space="preserve">Penyebab lainnya yang menyebabkan kematian ibu bidan tidak melakukan kunjungan rumah dan tidak menjelaskan tanda-tanda bahaya, dan beberapa bidan merujuk pasien terlambat dan tidak melakukan tindakan segera untuk kasus Patologi (Kaparang, dkk, 2015). Pada tahun 2015 di Indonesia frekuensi ibu hamil yang sudah melakukan pemeriksaan kehamilan minimal 4 kali selama masa kehamilannya 72% (Profil Kesehatan Indonesia, 2015). Persentase pertolongan persalinan oleh tenaga kesehatan di Indonesia terdapat penurunan dari 90,88% pada tahun 2013 menjadi 88,55% pada tahun </w:t>
      </w:r>
      <w:r>
        <w:rPr>
          <w:spacing w:val="-3"/>
        </w:rPr>
        <w:t xml:space="preserve">2015. </w:t>
      </w:r>
      <w:r>
        <w:t>Pada tahun 2015 cakupan persalinan di fasilitas pelayanan kesehatan 79,72%. (Profil Kesehatan Indonesia,</w:t>
      </w:r>
      <w:r>
        <w:rPr>
          <w:spacing w:val="2"/>
        </w:rPr>
        <w:t xml:space="preserve"> </w:t>
      </w:r>
      <w:r>
        <w:t>2015).</w:t>
      </w:r>
    </w:p>
    <w:p w:rsidR="00AE6506" w:rsidRDefault="00AE6506" w:rsidP="00AE6506">
      <w:pPr>
        <w:pStyle w:val="BodyText"/>
        <w:spacing w:before="90" w:line="480" w:lineRule="auto"/>
        <w:ind w:left="363"/>
        <w:jc w:val="both"/>
      </w:pPr>
      <w:r>
        <w:lastRenderedPageBreak/>
        <w:tab/>
      </w:r>
      <w:r>
        <w:tab/>
        <w:t>Terjadinya penurunan angka kematian anak dalam 10-15 tahun terakhir meskipun kematian neonatal dini dan lahir mati masih tinggi. Dari 7,7 juta kematian bayi setiap tahun lebih dari separuh terjadi pada waktu perinatal atau usia dibawah 1 bulan. Tiga perempat dari kematian ini terjadi pada minggu pertama kehidupan. Lebih jauh untuk setiap bayi baru lahir meninggal, terjadi pula 1 lahir mati. Penyebab kematian bayi adalah asfiksia, trauma kelahiran, prematuritas, kelainan bawaan, dan sebab-sebab lain. Jika tidak meninggal, keadaan ini akan meninggalkan masalah bayi dengan cacat (Prawirohardjo,2016)</w:t>
      </w:r>
    </w:p>
    <w:p w:rsidR="00AE6506" w:rsidRDefault="00AE6506" w:rsidP="00AE6506">
      <w:pPr>
        <w:pStyle w:val="BodyText"/>
        <w:spacing w:before="200" w:line="480" w:lineRule="auto"/>
        <w:ind w:left="363"/>
        <w:jc w:val="both"/>
      </w:pPr>
      <w:r>
        <w:tab/>
      </w:r>
      <w:r>
        <w:tab/>
        <w:t xml:space="preserve">Data di Provinsi Lampung penyebab kematian pada perinatal yaitu  BBLR 34%, asfiksia 30%, tetanus neonatorum 30%, gangguan pencernaan 4%, kelainan kongenital 1% dan lain-lain 1% (Profil Dinas Kesehatan Provinsi Lampung, 2011). Berdasarkan profil Dinas Kesehatan Lampung (2011) terlihat bahwa kasus kematian bayi, anak balita sebesar 1.129 atau 7,4/1000 kematian bayi, anak balita. Provinsi Lampung terdapat 14 Kabupaten, terdapat 5 kabupaten yang menyumbangkan angka kematian perinatal cukup tinggi dimana yang terbesar ada di Kabupaten Lampung Selatan sebanyak 189 kasus, Bandar Lampung 179 kasus, Lampung timur 173, Lampung Utara 115 dan tanggamus 84 kasus (Profil Dinas Kesehatan Lampung, 2011). Tahun 2012 terjadi 808 Kematian bayi 573 (70,9% dari AKB) adalah kematian perinatal, tetapi kembali meningkat pada tahun 2013 terjadi 944 kematian bayi 741 (78,4% dari AKB) adalah kematian perinatal (Data kematian Dinas Kesehatan Propinsi Lampung tahun 2013). Data AKI di </w:t>
      </w:r>
      <w:r>
        <w:lastRenderedPageBreak/>
        <w:t>Kabupaten Pringsewu pada</w:t>
      </w:r>
      <w:r>
        <w:rPr>
          <w:spacing w:val="59"/>
        </w:rPr>
        <w:t xml:space="preserve"> </w:t>
      </w:r>
      <w:r>
        <w:t>tahun</w:t>
      </w:r>
      <w:r>
        <w:rPr>
          <w:lang w:val="id-ID"/>
        </w:rPr>
        <w:t xml:space="preserve"> </w:t>
      </w:r>
      <w:r>
        <w:t>2015 didapatkan sebanyak 18/100.000 (Profil Kesehatan Provinsi Lampung, 2015).</w:t>
      </w:r>
    </w:p>
    <w:p w:rsidR="00AE6506" w:rsidRDefault="00AE6506" w:rsidP="00AE6506">
      <w:pPr>
        <w:pStyle w:val="BodyText"/>
        <w:spacing w:before="90" w:line="480" w:lineRule="auto"/>
        <w:ind w:left="363"/>
        <w:jc w:val="both"/>
      </w:pPr>
      <w:r>
        <w:tab/>
      </w:r>
      <w:r>
        <w:tab/>
        <w:t>Pelayanan masa nifas sangat diperlukan karena merupakan masa kritis bagi  ibu. Diperkirakan bahwa 60% kematian ibu pada masa nifas dalam 24 jam pertama yaitu perdarahan postpartum. Pelayanan kesehatan masa nifas dimulai dari enam jam sampai dengan tiga hari pasca persalinan (KF1), pada hari ke empat sampai dengan hari ke-28 pasca persalinan (KF2), dan pada hari ke-29 sampai dengan hari ke-42 pasca persalinan (KF3). Terdapat 87,06% ibu bersalin yang mendapat kunjungan nifas periode 29 sampai 42 hari setelah melahirkan (KF3) (Profil Kesehatan Indonesia, 2015).</w:t>
      </w:r>
    </w:p>
    <w:p w:rsidR="00AE6506" w:rsidRDefault="00AE6506" w:rsidP="00AE6506">
      <w:pPr>
        <w:pStyle w:val="BodyText"/>
        <w:spacing w:before="201" w:line="480" w:lineRule="auto"/>
        <w:ind w:left="363"/>
        <w:jc w:val="both"/>
      </w:pPr>
      <w:r>
        <w:tab/>
      </w:r>
      <w:r>
        <w:tab/>
        <w:t>Capaian kunjungan neonatal (KN) 1 Indonesia pada tahun 2015 sebesar 83,67% dan capaian KN lengkap di Indonesia pada tahun 2015 sebesar 77,31%. Pada akhir tahun 2014 cakupan KN1 telah mencapai 97%. Target KN1 dan KN lengkap pada tahun 2015 sebesar 75%, lebih rendah dari tahun sebelumnya, karena perubahan definisi operasional indikator KN1 KN lengkap. Sebelumnya cakupan KN1 KN lengkap merupakan indikator KN1 dan KN lengkap akses kemudian pada Renstra 2015 berubah definisi dengan peningkatan kualitas kunjungan neonatal (Profil Kesehatan Indonesia,</w:t>
      </w:r>
      <w:r>
        <w:rPr>
          <w:spacing w:val="-4"/>
        </w:rPr>
        <w:t xml:space="preserve"> </w:t>
      </w:r>
      <w:r>
        <w:t>2015).</w:t>
      </w:r>
    </w:p>
    <w:p w:rsidR="00AE6506" w:rsidRDefault="00AE6506" w:rsidP="00AE6506">
      <w:pPr>
        <w:pStyle w:val="BodyText"/>
        <w:spacing w:before="202" w:line="480" w:lineRule="auto"/>
        <w:ind w:left="363"/>
        <w:jc w:val="both"/>
      </w:pPr>
      <w:r>
        <w:tab/>
      </w:r>
      <w:r>
        <w:tab/>
        <w:t xml:space="preserve">Pada permenkes RI No. 39 Tahun 2016 tentang pedoman penyelengaran program indonesia sehat dengan pendekatan keluarga. Kemenkes mendukung tercapainya program indonesia sehat dalam renstra kemenkes 2015-2019 yang terdiri dari 12 indikator keluarga sehat. Salah satu </w:t>
      </w:r>
      <w:r>
        <w:lastRenderedPageBreak/>
        <w:t>indikator</w:t>
      </w:r>
      <w:r>
        <w:rPr>
          <w:spacing w:val="57"/>
        </w:rPr>
        <w:t xml:space="preserve"> </w:t>
      </w:r>
      <w:r>
        <w:t>nya adalah</w:t>
      </w:r>
      <w:r>
        <w:rPr>
          <w:lang w:val="id-ID"/>
        </w:rPr>
        <w:t xml:space="preserve"> </w:t>
      </w:r>
      <w:r>
        <w:t>keluarga mengikuti program keluarga berencana (KB). Pada tahun 2015 sebagian besar WUS saat ini menggunakan kontrasepsi, yakni sebanyak 57,58%. Jika dibandingkan dengan tahun sebelumnya yang menggunakan kontrasepsi sebanyak 59,7%. Dari data terebut dapat kita ketahui bahwa program KB mengalami penurunan dari tahun sebelumnya. Dari seluruh pasangan usia subur yang menjadi sasaran program KB, terdapat sebagian yang memutuskan untuk tidak memanfaatkan program tersebut dengan berbagai alasan di antaranya ingin menunda memiliki anak atau tidak ingin memiliki anak lagi. Kelompok PUS ini disebut sebagai unmet need (Profil Kesehatan Indonesia 2016). Untuk menurunkan AKI dan AKB diperlukan upaya untuk meningkatkan kelangsungan dan kualitas ibu dan anak dilakukan dengan pendekatan continuum of care. Jika pendekatan intervensi asuhan kebidanan komprehensif dilaksanakan maka akan memberi dampak yang signifikan terhadap kelangsungan dan kualitas hidup ibu dan anak (Kemenkes, 2014).</w:t>
      </w:r>
    </w:p>
    <w:p w:rsidR="00AE6506" w:rsidRDefault="00AE6506" w:rsidP="00AE6506">
      <w:pPr>
        <w:pStyle w:val="BodyText"/>
        <w:spacing w:before="201" w:line="480" w:lineRule="auto"/>
        <w:ind w:left="363"/>
        <w:jc w:val="both"/>
      </w:pPr>
      <w:r>
        <w:tab/>
      </w:r>
      <w:r>
        <w:tab/>
        <w:t xml:space="preserve">Asuhan kebidanan komprehensif merupakan asuhan kebidanan yang diberikan secara menyeluruh di mulai dari ibu hamil, bersalin, nifas, bayi baru lahir dan keluarga berencana. Dalam program pemerintah yaitu mengurangi kemungkinan seorang perempuan menjadi hamil dengan upaya keluarga berencana, mengurangi kemungkinan seorang perempuan hamil mengalami komplikasi dalam kehamilan, persalinan atau masa nifas dengan melakukan asuhan antenatal dan persalinan dengan prinsip bersih dan aman, mengurangi kemungkinan komplikasi persalinan yang berakhir dengan </w:t>
      </w:r>
      <w:r>
        <w:lastRenderedPageBreak/>
        <w:t>kematian atau</w:t>
      </w:r>
    </w:p>
    <w:p w:rsidR="00AE6506" w:rsidRDefault="00AE6506" w:rsidP="00AE6506">
      <w:pPr>
        <w:spacing w:line="480" w:lineRule="auto"/>
        <w:jc w:val="both"/>
        <w:sectPr w:rsidR="00AE6506" w:rsidSect="00B716C7">
          <w:headerReference w:type="default" r:id="rId5"/>
          <w:footerReference w:type="default" r:id="rId6"/>
          <w:pgSz w:w="11907" w:h="16840" w:code="9"/>
          <w:pgMar w:top="2268" w:right="1701" w:bottom="1701" w:left="2268" w:header="765" w:footer="0" w:gutter="0"/>
          <w:pgNumType w:start="1"/>
          <w:cols w:space="720"/>
        </w:sectPr>
      </w:pPr>
    </w:p>
    <w:p w:rsidR="00AE6506" w:rsidRDefault="00AE6506" w:rsidP="00AE6506">
      <w:pPr>
        <w:pStyle w:val="BodyText"/>
        <w:spacing w:before="90" w:line="480" w:lineRule="auto"/>
        <w:ind w:left="363" w:right="141"/>
        <w:jc w:val="both"/>
      </w:pPr>
      <w:r>
        <w:lastRenderedPageBreak/>
        <w:t>kesakitan melalui pelayanan obstetrik dan neonatal esensial dasar dan komprehensif ( Tursiyah,2015)</w:t>
      </w:r>
    </w:p>
    <w:p w:rsidR="00AE6506" w:rsidRDefault="00AE6506" w:rsidP="00AE6506">
      <w:pPr>
        <w:pStyle w:val="BodyText"/>
        <w:spacing w:before="199" w:line="480" w:lineRule="auto"/>
        <w:ind w:left="363"/>
        <w:jc w:val="both"/>
      </w:pPr>
      <w:r>
        <w:tab/>
      </w:r>
      <w:r>
        <w:tab/>
        <w:t xml:space="preserve">SOAP merupakan salah satu cara mencatat informasi tentang pasien yang sudah tercatat pada buku catatan kebidanan. SOAP merupakan singkatan dari Subjektif, Objektif, </w:t>
      </w:r>
      <w:r>
        <w:rPr>
          <w:i/>
        </w:rPr>
        <w:t xml:space="preserve">Assesment, Planning. </w:t>
      </w:r>
      <w:r>
        <w:t xml:space="preserve">Subjektif yaitu catatan yang berhubungan dengan masalah dari sudut pandang pasien ekspresi pasien mengenai kekhawatiran, dan keluhan nya di catat sebagai kutipan langsung. Objektif yaitu data yang memberi bukti gejala klinis pasien dan fakta yang berhubungan dengan diagnosa. </w:t>
      </w:r>
      <w:r>
        <w:rPr>
          <w:i/>
        </w:rPr>
        <w:t xml:space="preserve">Assesment </w:t>
      </w:r>
      <w:r>
        <w:t xml:space="preserve">yaitu masalah atau diagnosa yang ditegak kan berdasarkan data dan informasi subjektif ataupun objektif yang dikumpulkan dan di simpulkan. </w:t>
      </w:r>
      <w:r>
        <w:rPr>
          <w:i/>
        </w:rPr>
        <w:t xml:space="preserve">Planning </w:t>
      </w:r>
      <w:r>
        <w:t>yaitu cara membuat rencana saat itu atau yang akan datang</w:t>
      </w:r>
      <w:r>
        <w:rPr>
          <w:spacing w:val="1"/>
        </w:rPr>
        <w:t xml:space="preserve"> </w:t>
      </w:r>
      <w:r>
        <w:t>(Fitriana,2018)</w:t>
      </w:r>
    </w:p>
    <w:p w:rsidR="00AE6506" w:rsidRDefault="00AE6506" w:rsidP="00AE6506">
      <w:pPr>
        <w:pStyle w:val="BodyText"/>
        <w:spacing w:before="199" w:line="480" w:lineRule="auto"/>
        <w:ind w:left="363"/>
        <w:jc w:val="both"/>
      </w:pPr>
      <w:r>
        <w:tab/>
      </w:r>
      <w:r>
        <w:tab/>
      </w:r>
      <w:r w:rsidRPr="005A3438">
        <w:t>Asuhan kebidanan yang dilakukan oleh Letti Latifah Rahmi (2016</w:t>
      </w:r>
      <w:r>
        <w:t>) di dapatkan</w:t>
      </w:r>
      <w:r w:rsidRPr="005A3438">
        <w:t xml:space="preserve"> bahwa hasil asuhan kebidanan pada ibu hami</w:t>
      </w:r>
      <w:r>
        <w:t>l</w:t>
      </w:r>
      <w:r w:rsidRPr="005A3438">
        <w:t xml:space="preserve"> di </w:t>
      </w:r>
      <w:r>
        <w:t xml:space="preserve">RSUD dr Soekardjo Kota Tasikmalaya di dapat kan </w:t>
      </w:r>
      <w:r w:rsidRPr="005A3438">
        <w:rPr>
          <w:color w:val="FF0000"/>
        </w:rPr>
        <w:t xml:space="preserve"> </w:t>
      </w:r>
      <w:r>
        <w:t>pengalaman nyata dalam melaksanakan asuhan kebidanan pada ibu hamil dengan letak sungsang di RSUD dr. Soekardjo Kota Tasikmalaya. Laporan Tugas Akhir ini menggunakan pendekatan proses manajemen kebidanan. Asuhan kebidanan pada ibu hamil dengan letak sungsang ini dimulai pada tanggal 09-25 Maret 2016 di RSUD dr. Soekardjo dan rumah pasien.</w:t>
      </w:r>
    </w:p>
    <w:p w:rsidR="00AE6506" w:rsidRDefault="00AE6506" w:rsidP="00AE6506">
      <w:pPr>
        <w:pStyle w:val="BodyText"/>
        <w:spacing w:before="2" w:line="480" w:lineRule="auto"/>
        <w:ind w:left="363"/>
        <w:jc w:val="both"/>
      </w:pPr>
      <w:r>
        <w:tab/>
      </w:r>
      <w:r>
        <w:tab/>
        <w:t xml:space="preserve">Dari hasil penyusunan laporan tugas akhir ini mendapatkan gambaran dan pengalaman nyata dalam pembuatan asuhan kebidanan pada ibu </w:t>
      </w:r>
      <w:r>
        <w:lastRenderedPageBreak/>
        <w:t>hamil dengan letak sungsang. Kesimpulan dari hasil pelaksanaan asuhan kebidanan pada ibu hamil dengan letak sungsang di RSUD dr. Soekardjo Kota Tasikmalaya dilaksanakan dengan</w:t>
      </w:r>
      <w:r>
        <w:rPr>
          <w:spacing w:val="-1"/>
        </w:rPr>
        <w:t xml:space="preserve"> </w:t>
      </w:r>
      <w:r>
        <w:t>baik.</w:t>
      </w:r>
    </w:p>
    <w:p w:rsidR="00AE6506" w:rsidRDefault="00AE6506" w:rsidP="00AE6506">
      <w:pPr>
        <w:pStyle w:val="BodyText"/>
        <w:spacing w:before="201" w:line="480" w:lineRule="auto"/>
        <w:ind w:left="363"/>
        <w:jc w:val="both"/>
      </w:pPr>
      <w:r w:rsidRPr="00665D91">
        <w:rPr>
          <w:color w:val="FF0000"/>
        </w:rPr>
        <w:t xml:space="preserve"> </w:t>
      </w:r>
      <w:r>
        <w:rPr>
          <w:color w:val="FF0000"/>
        </w:rPr>
        <w:tab/>
      </w:r>
      <w:r w:rsidRPr="000D1979">
        <w:t>Peran petugas kesehatan dalam upaya</w:t>
      </w:r>
      <w:r>
        <w:t xml:space="preserve"> mendukung kesehatan ibu hamil letak sungsang dengan cara dapat mengoptimalkan dalam melaksanakan asuhan kebidanan komprehensif pada kehamilan letak sungsang dengan manajemen kebidanan</w:t>
      </w:r>
      <w:r>
        <w:rPr>
          <w:spacing w:val="-2"/>
        </w:rPr>
        <w:t xml:space="preserve"> </w:t>
      </w:r>
      <w:r>
        <w:t>SOAP.</w:t>
      </w:r>
    </w:p>
    <w:p w:rsidR="00AE6506" w:rsidRDefault="00AE6506" w:rsidP="00AE6506">
      <w:pPr>
        <w:pStyle w:val="BodyText"/>
        <w:spacing w:before="201" w:line="480" w:lineRule="auto"/>
        <w:ind w:left="363"/>
        <w:jc w:val="both"/>
      </w:pPr>
      <w:r>
        <w:tab/>
      </w:r>
      <w:r>
        <w:tab/>
        <w:t xml:space="preserve">Letak sungsang merupakan suatu </w:t>
      </w:r>
      <w:r>
        <w:rPr>
          <w:spacing w:val="-3"/>
        </w:rPr>
        <w:t xml:space="preserve">letak </w:t>
      </w:r>
      <w:r>
        <w:t xml:space="preserve">dimana bokong </w:t>
      </w:r>
      <w:r>
        <w:rPr>
          <w:spacing w:val="3"/>
        </w:rPr>
        <w:t xml:space="preserve">bayi </w:t>
      </w:r>
      <w:r>
        <w:t xml:space="preserve">merupakan bagian terendah dengan atau tanpa kaki (keadaan dimana janin terletak memanjang dengan kepala </w:t>
      </w:r>
      <w:r>
        <w:rPr>
          <w:spacing w:val="3"/>
        </w:rPr>
        <w:t xml:space="preserve">di </w:t>
      </w:r>
      <w:r>
        <w:t xml:space="preserve">fundus uteri  dan bokong berada </w:t>
      </w:r>
      <w:r>
        <w:rPr>
          <w:spacing w:val="2"/>
        </w:rPr>
        <w:t xml:space="preserve">di </w:t>
      </w:r>
      <w:r>
        <w:t xml:space="preserve">bagian bawah kavum uteri (Marmi, 2011). Pemeriksaan letak sungsang dapat dilakukan dengan cara pemeriksaan fisik ibu hamil yaitu  </w:t>
      </w:r>
      <w:r w:rsidRPr="00753104">
        <w:t>Palpasi yaitu</w:t>
      </w:r>
      <w:r>
        <w:t xml:space="preserve"> dengan cara </w:t>
      </w:r>
      <w:r w:rsidRPr="00753104">
        <w:t xml:space="preserve"> pemeriksaan kebidanan pada abdomen menggunakan manuver</w:t>
      </w:r>
      <w:r w:rsidRPr="00753104">
        <w:rPr>
          <w:spacing w:val="-1"/>
        </w:rPr>
        <w:t xml:space="preserve"> </w:t>
      </w:r>
      <w:r>
        <w:t>Leopold</w:t>
      </w:r>
    </w:p>
    <w:p w:rsidR="00AE6506" w:rsidRDefault="00AE6506" w:rsidP="00AE6506">
      <w:pPr>
        <w:pStyle w:val="BodyText"/>
        <w:spacing w:before="127" w:line="480" w:lineRule="auto"/>
        <w:ind w:left="363" w:firstLine="567"/>
        <w:jc w:val="both"/>
      </w:pPr>
      <w:r>
        <w:t>Menurut Mufdlilah (2013) Penatalaksanaan kehamilan dengan letak sungsang yaitu asuhan mandiri yang bersifat menyeluruh dari langkah-langkah sebelumnya yaitu : Beri informasi kehamilannya dan dukungan</w:t>
      </w:r>
      <w:r w:rsidRPr="007A78C5">
        <w:rPr>
          <w:spacing w:val="-1"/>
        </w:rPr>
        <w:t xml:space="preserve"> </w:t>
      </w:r>
      <w:r>
        <w:t xml:space="preserve">moril.Lakukan postural posisi </w:t>
      </w:r>
      <w:r w:rsidRPr="007A78C5">
        <w:rPr>
          <w:i/>
        </w:rPr>
        <w:t>knee chest</w:t>
      </w:r>
      <w:r>
        <w:rPr>
          <w:i/>
        </w:rPr>
        <w:t xml:space="preserve"> (</w:t>
      </w:r>
      <w:r>
        <w:t>sujud)</w:t>
      </w:r>
      <w:r w:rsidRPr="007A78C5">
        <w:rPr>
          <w:i/>
        </w:rPr>
        <w:t xml:space="preserve"> </w:t>
      </w:r>
      <w:r>
        <w:t xml:space="preserve">serta anjurkan untuk dilaksanakan </w:t>
      </w:r>
      <w:r w:rsidRPr="007A78C5">
        <w:rPr>
          <w:spacing w:val="4"/>
        </w:rPr>
        <w:t>di</w:t>
      </w:r>
      <w:r w:rsidRPr="007A78C5">
        <w:rPr>
          <w:spacing w:val="6"/>
        </w:rPr>
        <w:t xml:space="preserve"> </w:t>
      </w:r>
      <w:r>
        <w:t xml:space="preserve">rumah. </w:t>
      </w:r>
      <w:r w:rsidRPr="007A78C5">
        <w:rPr>
          <w:spacing w:val="-3"/>
        </w:rPr>
        <w:t xml:space="preserve">Bila </w:t>
      </w:r>
      <w:r>
        <w:t xml:space="preserve">diperlukan kolaborasi dengan dokter dan kapan ibu harus segera datang </w:t>
      </w:r>
      <w:r w:rsidRPr="007A78C5">
        <w:rPr>
          <w:spacing w:val="-4"/>
        </w:rPr>
        <w:t xml:space="preserve">ke </w:t>
      </w:r>
      <w:r>
        <w:t>tempat pelayanan</w:t>
      </w:r>
      <w:r w:rsidRPr="007A78C5">
        <w:rPr>
          <w:spacing w:val="57"/>
        </w:rPr>
        <w:t xml:space="preserve"> </w:t>
      </w:r>
      <w:r>
        <w:t>kesehatan.</w:t>
      </w:r>
    </w:p>
    <w:p w:rsidR="00AE6506" w:rsidRDefault="00AE6506" w:rsidP="00AE6506">
      <w:pPr>
        <w:pStyle w:val="BodyText"/>
        <w:spacing w:before="127" w:line="480" w:lineRule="auto"/>
        <w:ind w:left="385"/>
        <w:jc w:val="both"/>
      </w:pPr>
      <w:r>
        <w:t xml:space="preserve">Obesitas merupakan suatu keadaan yang menunjukan ketidakseimbangan antara tinggi badan dan berat badan akibat jaringan lemak yang berlebihan dari dalam tubuh sehingga terjadi berat badan yang berlebih atau obesitas </w:t>
      </w:r>
      <w:r>
        <w:lastRenderedPageBreak/>
        <w:t>(Pellonperä et al., 2018). Kelebihan berat badan atau obesitas, umunya dialami pada wanita hamil di usia berapapun. Namun, obesitas akan meningkat setelah usia 35 tahun (Freitag, 2014). Kenaikan berat badan normal saat kehamilan berkisaran 12-16 kg, jika kenaikan yang terjadi lebih dari itu berati ibu beresiko mengalami kegemukan atau obesitas. Ibu hamil yang obesitas akan membawa resiko penyakit yang lain seperti hipertensi dalam kehamilan, diabetes gastasional dan preeklamsia (Yao, Ananth, Park, Pereira, &amp; Plante, 2014).</w:t>
      </w:r>
    </w:p>
    <w:p w:rsidR="00AE6506" w:rsidRDefault="00AE6506" w:rsidP="00AE6506">
      <w:pPr>
        <w:pStyle w:val="BodyText"/>
        <w:spacing w:before="90" w:line="480" w:lineRule="auto"/>
        <w:ind w:left="385" w:right="-142" w:firstLine="436"/>
        <w:jc w:val="both"/>
      </w:pPr>
      <w:r>
        <w:t xml:space="preserve">Data hasil pre survey di BPM Sulastri pada tahun 2019 di dapat kan kunjungan Antenatal Care (ANC) sebanyak 752 orang, Intranatal Carre (INC) sebanyak 198 orang, Postnatal Care (PNC) sebanyak 198 orang, Bayi Baru Lahir (BBL) sebanyak 198 orang, KB Suntik sebanyak 908 orang, KB implant sebanyak 28 orang dan KB IUD sebanyak 5 orang. Berdasarkan Latar belakang di atas peneliti mengambil judul salah satu nya adalah “Asuhan Kebidanan </w:t>
      </w:r>
      <w:r>
        <w:rPr>
          <w:position w:val="2"/>
        </w:rPr>
        <w:t>Komprehensif terhadap Ny.S dengan G</w:t>
      </w:r>
      <w:r>
        <w:rPr>
          <w:sz w:val="16"/>
        </w:rPr>
        <w:t>2</w:t>
      </w:r>
      <w:r>
        <w:rPr>
          <w:position w:val="2"/>
        </w:rPr>
        <w:t>P</w:t>
      </w:r>
      <w:r>
        <w:rPr>
          <w:sz w:val="16"/>
        </w:rPr>
        <w:t>1</w:t>
      </w:r>
      <w:r>
        <w:rPr>
          <w:position w:val="2"/>
        </w:rPr>
        <w:t>A</w:t>
      </w:r>
      <w:r>
        <w:rPr>
          <w:sz w:val="16"/>
        </w:rPr>
        <w:t xml:space="preserve">0 </w:t>
      </w:r>
      <w:r>
        <w:rPr>
          <w:position w:val="2"/>
        </w:rPr>
        <w:t xml:space="preserve">hamil aterm janin tunggal hidup </w:t>
      </w:r>
      <w:r>
        <w:t>dengan letak sungsang Di PBM Sulastri Pagelaran tahun 2020”</w:t>
      </w:r>
    </w:p>
    <w:p w:rsidR="00AE6506" w:rsidRDefault="00AE6506" w:rsidP="00AE6506">
      <w:pPr>
        <w:pStyle w:val="BodyText"/>
        <w:spacing w:before="90"/>
        <w:ind w:left="385" w:right="-142" w:firstLine="436"/>
        <w:jc w:val="both"/>
      </w:pPr>
    </w:p>
    <w:p w:rsidR="00AE6506" w:rsidRPr="00D04D44" w:rsidRDefault="00AE6506" w:rsidP="00AE6506">
      <w:pPr>
        <w:pStyle w:val="ListParagraph"/>
        <w:numPr>
          <w:ilvl w:val="0"/>
          <w:numId w:val="1"/>
        </w:numPr>
        <w:tabs>
          <w:tab w:val="left" w:pos="1400"/>
        </w:tabs>
        <w:spacing w:line="480" w:lineRule="auto"/>
        <w:ind w:left="363"/>
        <w:jc w:val="left"/>
        <w:rPr>
          <w:b/>
        </w:rPr>
      </w:pPr>
      <w:r w:rsidRPr="00D04D44">
        <w:rPr>
          <w:b/>
          <w:sz w:val="24"/>
        </w:rPr>
        <w:t>Rumusan</w:t>
      </w:r>
      <w:r w:rsidRPr="00D04D44">
        <w:rPr>
          <w:b/>
          <w:spacing w:val="-1"/>
        </w:rPr>
        <w:t xml:space="preserve"> </w:t>
      </w:r>
      <w:r w:rsidRPr="00D04D44">
        <w:rPr>
          <w:b/>
        </w:rPr>
        <w:t>Masalah</w:t>
      </w:r>
    </w:p>
    <w:p w:rsidR="00AE6506" w:rsidRDefault="00AE6506" w:rsidP="00AE6506">
      <w:pPr>
        <w:pStyle w:val="BodyText"/>
        <w:spacing w:before="177" w:line="480" w:lineRule="auto"/>
        <w:ind w:left="363" w:right="141"/>
        <w:jc w:val="both"/>
      </w:pPr>
      <w:r>
        <w:t>Berdasarkan ruang lingkup asuhan kebidanan, sasaran pelayanan bidan meliputi “Bagaimanakah asuhan kebidanan terhadap Ny.S pada kehamilan TM I, II, III, Persalinan, masa nifas, BBL, Neonatus, dan KB</w:t>
      </w:r>
      <w:r>
        <w:rPr>
          <w:spacing w:val="-2"/>
        </w:rPr>
        <w:t xml:space="preserve"> </w:t>
      </w:r>
      <w:r>
        <w:t>?”</w:t>
      </w:r>
    </w:p>
    <w:p w:rsidR="00AE6506" w:rsidRDefault="00AE6506" w:rsidP="00AE6506">
      <w:pPr>
        <w:pStyle w:val="BodyText"/>
        <w:spacing w:before="177" w:line="480" w:lineRule="auto"/>
        <w:ind w:left="363" w:right="141"/>
        <w:jc w:val="both"/>
      </w:pPr>
    </w:p>
    <w:p w:rsidR="00AE6506" w:rsidRDefault="00AE6506" w:rsidP="00AE6506">
      <w:pPr>
        <w:pStyle w:val="BodyText"/>
        <w:spacing w:before="177" w:line="480" w:lineRule="auto"/>
        <w:ind w:left="363" w:right="141"/>
        <w:jc w:val="both"/>
      </w:pPr>
    </w:p>
    <w:p w:rsidR="00AE6506" w:rsidRPr="00D04D44" w:rsidRDefault="00AE6506" w:rsidP="00AE6506">
      <w:pPr>
        <w:pStyle w:val="BodyText"/>
      </w:pPr>
    </w:p>
    <w:p w:rsidR="00AE6506" w:rsidRPr="00D04D44" w:rsidRDefault="00AE6506" w:rsidP="00AE6506">
      <w:pPr>
        <w:pStyle w:val="ListParagraph"/>
        <w:numPr>
          <w:ilvl w:val="0"/>
          <w:numId w:val="1"/>
        </w:numPr>
        <w:tabs>
          <w:tab w:val="left" w:pos="1400"/>
        </w:tabs>
        <w:spacing w:line="480" w:lineRule="auto"/>
        <w:ind w:left="363"/>
        <w:jc w:val="left"/>
        <w:rPr>
          <w:b/>
          <w:sz w:val="24"/>
          <w:szCs w:val="24"/>
        </w:rPr>
      </w:pPr>
      <w:r w:rsidRPr="00D04D44">
        <w:rPr>
          <w:b/>
          <w:sz w:val="24"/>
          <w:szCs w:val="24"/>
        </w:rPr>
        <w:t>Tujuan Penyusunan</w:t>
      </w:r>
      <w:r w:rsidRPr="00D04D44">
        <w:rPr>
          <w:b/>
          <w:spacing w:val="-1"/>
          <w:sz w:val="24"/>
          <w:szCs w:val="24"/>
        </w:rPr>
        <w:t xml:space="preserve"> </w:t>
      </w:r>
      <w:r w:rsidRPr="00D04D44">
        <w:rPr>
          <w:b/>
          <w:sz w:val="24"/>
          <w:szCs w:val="24"/>
        </w:rPr>
        <w:t>LTA</w:t>
      </w:r>
    </w:p>
    <w:p w:rsidR="00AE6506" w:rsidRDefault="00AE6506" w:rsidP="00AE6506">
      <w:pPr>
        <w:pStyle w:val="ListParagraph"/>
        <w:numPr>
          <w:ilvl w:val="1"/>
          <w:numId w:val="1"/>
        </w:numPr>
        <w:tabs>
          <w:tab w:val="left" w:pos="1849"/>
        </w:tabs>
        <w:ind w:left="813" w:hanging="450"/>
        <w:jc w:val="both"/>
        <w:rPr>
          <w:sz w:val="24"/>
        </w:rPr>
      </w:pPr>
      <w:r>
        <w:rPr>
          <w:sz w:val="24"/>
        </w:rPr>
        <w:t>Tujuan Umum</w:t>
      </w:r>
    </w:p>
    <w:p w:rsidR="00AE6506" w:rsidRDefault="00AE6506" w:rsidP="00AE6506">
      <w:pPr>
        <w:pStyle w:val="BodyText"/>
      </w:pPr>
    </w:p>
    <w:p w:rsidR="00AE6506" w:rsidRDefault="00AE6506" w:rsidP="00AE6506">
      <w:pPr>
        <w:pStyle w:val="BodyText"/>
        <w:spacing w:line="480" w:lineRule="auto"/>
        <w:ind w:left="813" w:right="442"/>
        <w:jc w:val="both"/>
      </w:pPr>
      <w:r>
        <w:t>Diharapkan mahasiswa mampu melaksanakan asuhan kebidanan dengan kehamilan normal secara nyata dalam praktek dilapangan dengan menggunakan pendekatan manajemen kebidanan 7 langkah varney yang di tuangkan dalam SOAP..</w:t>
      </w:r>
    </w:p>
    <w:p w:rsidR="00AE6506" w:rsidRDefault="00AE6506" w:rsidP="00AE6506">
      <w:pPr>
        <w:pStyle w:val="ListParagraph"/>
        <w:numPr>
          <w:ilvl w:val="1"/>
          <w:numId w:val="1"/>
        </w:numPr>
        <w:tabs>
          <w:tab w:val="left" w:pos="1760"/>
        </w:tabs>
        <w:spacing w:before="1"/>
        <w:ind w:left="724" w:hanging="361"/>
        <w:jc w:val="both"/>
        <w:rPr>
          <w:sz w:val="24"/>
        </w:rPr>
      </w:pPr>
      <w:r>
        <w:rPr>
          <w:sz w:val="24"/>
        </w:rPr>
        <w:t>Tujuan</w:t>
      </w:r>
      <w:r>
        <w:rPr>
          <w:spacing w:val="-1"/>
          <w:sz w:val="24"/>
        </w:rPr>
        <w:t xml:space="preserve"> </w:t>
      </w:r>
      <w:r>
        <w:rPr>
          <w:sz w:val="24"/>
        </w:rPr>
        <w:t>khusus</w:t>
      </w:r>
    </w:p>
    <w:p w:rsidR="00AE6506" w:rsidRDefault="00AE6506" w:rsidP="00AE6506">
      <w:pPr>
        <w:pStyle w:val="BodyText"/>
        <w:spacing w:before="11"/>
        <w:rPr>
          <w:sz w:val="23"/>
        </w:rPr>
      </w:pPr>
    </w:p>
    <w:p w:rsidR="00AE6506" w:rsidRDefault="00AE6506" w:rsidP="00AE6506">
      <w:pPr>
        <w:pStyle w:val="ListParagraph"/>
        <w:numPr>
          <w:ilvl w:val="2"/>
          <w:numId w:val="1"/>
        </w:numPr>
        <w:tabs>
          <w:tab w:val="left" w:pos="2120"/>
        </w:tabs>
        <w:spacing w:line="480" w:lineRule="auto"/>
        <w:ind w:left="1084" w:right="441"/>
        <w:rPr>
          <w:sz w:val="24"/>
        </w:rPr>
      </w:pPr>
      <w:r>
        <w:rPr>
          <w:sz w:val="24"/>
        </w:rPr>
        <w:t>Diketahui asuhan kebidanan pada ibu hamil terhadap Ny. S di PMB Sulastri,S.ST.MM tahun</w:t>
      </w:r>
      <w:r>
        <w:rPr>
          <w:spacing w:val="-1"/>
          <w:sz w:val="24"/>
        </w:rPr>
        <w:t xml:space="preserve"> </w:t>
      </w:r>
      <w:r>
        <w:rPr>
          <w:sz w:val="24"/>
        </w:rPr>
        <w:t>2020.</w:t>
      </w:r>
    </w:p>
    <w:p w:rsidR="00AE6506" w:rsidRDefault="00AE6506" w:rsidP="00AE6506">
      <w:pPr>
        <w:pStyle w:val="ListParagraph"/>
        <w:numPr>
          <w:ilvl w:val="2"/>
          <w:numId w:val="1"/>
        </w:numPr>
        <w:tabs>
          <w:tab w:val="left" w:pos="2120"/>
        </w:tabs>
        <w:spacing w:before="90"/>
        <w:ind w:left="1084"/>
        <w:rPr>
          <w:sz w:val="24"/>
        </w:rPr>
      </w:pPr>
      <w:r>
        <w:rPr>
          <w:sz w:val="24"/>
        </w:rPr>
        <w:t>Diketahui asuhan</w:t>
      </w:r>
      <w:r>
        <w:rPr>
          <w:spacing w:val="18"/>
          <w:sz w:val="24"/>
        </w:rPr>
        <w:t xml:space="preserve"> </w:t>
      </w:r>
      <w:r>
        <w:rPr>
          <w:sz w:val="24"/>
        </w:rPr>
        <w:t>kebidanan</w:t>
      </w:r>
      <w:r>
        <w:rPr>
          <w:spacing w:val="17"/>
          <w:sz w:val="24"/>
        </w:rPr>
        <w:t xml:space="preserve"> </w:t>
      </w:r>
      <w:r>
        <w:rPr>
          <w:sz w:val="24"/>
        </w:rPr>
        <w:t>pada</w:t>
      </w:r>
      <w:r>
        <w:rPr>
          <w:spacing w:val="18"/>
          <w:sz w:val="24"/>
        </w:rPr>
        <w:t xml:space="preserve"> </w:t>
      </w:r>
      <w:r>
        <w:rPr>
          <w:sz w:val="24"/>
        </w:rPr>
        <w:t>ibu</w:t>
      </w:r>
      <w:r>
        <w:rPr>
          <w:spacing w:val="20"/>
          <w:sz w:val="24"/>
        </w:rPr>
        <w:t xml:space="preserve"> </w:t>
      </w:r>
      <w:r>
        <w:rPr>
          <w:sz w:val="24"/>
        </w:rPr>
        <w:t>bersalin</w:t>
      </w:r>
      <w:r>
        <w:rPr>
          <w:spacing w:val="18"/>
          <w:sz w:val="24"/>
        </w:rPr>
        <w:t xml:space="preserve"> </w:t>
      </w:r>
      <w:r>
        <w:rPr>
          <w:sz w:val="24"/>
        </w:rPr>
        <w:t>terhadap</w:t>
      </w:r>
      <w:r>
        <w:rPr>
          <w:spacing w:val="17"/>
          <w:sz w:val="24"/>
        </w:rPr>
        <w:t xml:space="preserve"> </w:t>
      </w:r>
      <w:r>
        <w:rPr>
          <w:sz w:val="24"/>
        </w:rPr>
        <w:t>Ny.</w:t>
      </w:r>
    </w:p>
    <w:p w:rsidR="00AE6506" w:rsidRDefault="00AE6506" w:rsidP="00AE6506">
      <w:pPr>
        <w:pStyle w:val="BodyText"/>
      </w:pPr>
    </w:p>
    <w:p w:rsidR="00AE6506" w:rsidRDefault="00AE6506" w:rsidP="00AE6506">
      <w:pPr>
        <w:pStyle w:val="BodyText"/>
        <w:ind w:left="1084"/>
      </w:pPr>
      <w:r>
        <w:t>S di PMB Sulastri,S.ST.MM tahun 2020.</w:t>
      </w:r>
    </w:p>
    <w:p w:rsidR="00AE6506" w:rsidRDefault="00AE6506" w:rsidP="00AE6506">
      <w:pPr>
        <w:pStyle w:val="BodyText"/>
      </w:pPr>
    </w:p>
    <w:p w:rsidR="00AE6506" w:rsidRDefault="00AE6506" w:rsidP="00AE6506">
      <w:pPr>
        <w:pStyle w:val="ListParagraph"/>
        <w:numPr>
          <w:ilvl w:val="2"/>
          <w:numId w:val="1"/>
        </w:numPr>
        <w:tabs>
          <w:tab w:val="left" w:pos="2120"/>
        </w:tabs>
        <w:spacing w:line="480" w:lineRule="auto"/>
        <w:ind w:left="1084" w:right="440"/>
        <w:jc w:val="both"/>
        <w:rPr>
          <w:sz w:val="24"/>
        </w:rPr>
      </w:pPr>
      <w:r>
        <w:rPr>
          <w:sz w:val="24"/>
        </w:rPr>
        <w:t xml:space="preserve">Diketahui asuhan kebidanan pada ibu nifas terhadap Ny. S </w:t>
      </w:r>
      <w:r>
        <w:rPr>
          <w:spacing w:val="-6"/>
          <w:sz w:val="24"/>
        </w:rPr>
        <w:t xml:space="preserve">di </w:t>
      </w:r>
      <w:r>
        <w:rPr>
          <w:sz w:val="24"/>
        </w:rPr>
        <w:t>PMB Sulastri,S.ST.MM tahun</w:t>
      </w:r>
      <w:r>
        <w:rPr>
          <w:spacing w:val="-1"/>
          <w:sz w:val="24"/>
        </w:rPr>
        <w:t xml:space="preserve"> </w:t>
      </w:r>
      <w:r>
        <w:rPr>
          <w:sz w:val="24"/>
        </w:rPr>
        <w:t>2020.</w:t>
      </w:r>
    </w:p>
    <w:p w:rsidR="00AE6506" w:rsidRDefault="00AE6506" w:rsidP="00AE6506">
      <w:pPr>
        <w:pStyle w:val="ListParagraph"/>
        <w:numPr>
          <w:ilvl w:val="2"/>
          <w:numId w:val="1"/>
        </w:numPr>
        <w:tabs>
          <w:tab w:val="left" w:pos="2120"/>
        </w:tabs>
        <w:spacing w:line="480" w:lineRule="auto"/>
        <w:ind w:left="1084" w:right="443"/>
        <w:jc w:val="both"/>
        <w:rPr>
          <w:sz w:val="24"/>
        </w:rPr>
      </w:pPr>
      <w:r>
        <w:rPr>
          <w:sz w:val="24"/>
        </w:rPr>
        <w:t>Diketahui asuhan kebidanan pada bayi baru lahir terhadap Ny. S di PMB Sulastri,S.ST.MM tahun</w:t>
      </w:r>
      <w:r>
        <w:rPr>
          <w:spacing w:val="-1"/>
          <w:sz w:val="24"/>
        </w:rPr>
        <w:t xml:space="preserve"> </w:t>
      </w:r>
      <w:r>
        <w:rPr>
          <w:sz w:val="24"/>
        </w:rPr>
        <w:t>2020.</w:t>
      </w:r>
    </w:p>
    <w:p w:rsidR="00AE6506" w:rsidRDefault="00AE6506" w:rsidP="00AE6506">
      <w:pPr>
        <w:pStyle w:val="ListParagraph"/>
        <w:numPr>
          <w:ilvl w:val="2"/>
          <w:numId w:val="1"/>
        </w:numPr>
        <w:tabs>
          <w:tab w:val="left" w:pos="2120"/>
        </w:tabs>
        <w:spacing w:before="1" w:line="480" w:lineRule="auto"/>
        <w:ind w:left="1084" w:right="440"/>
        <w:jc w:val="both"/>
        <w:rPr>
          <w:sz w:val="24"/>
        </w:rPr>
      </w:pPr>
      <w:r>
        <w:rPr>
          <w:sz w:val="24"/>
        </w:rPr>
        <w:t>Diketahui asuhan kebidanan pada ibu akseptor KB terhadap Ny. S di PMB Sulastri,S.ST.MM tahun</w:t>
      </w:r>
      <w:r>
        <w:rPr>
          <w:spacing w:val="-1"/>
          <w:sz w:val="24"/>
        </w:rPr>
        <w:t xml:space="preserve"> </w:t>
      </w:r>
      <w:r>
        <w:rPr>
          <w:sz w:val="24"/>
        </w:rPr>
        <w:t>2020.</w:t>
      </w:r>
    </w:p>
    <w:p w:rsidR="00AE6506" w:rsidRDefault="00AE6506" w:rsidP="00AE6506">
      <w:pPr>
        <w:pStyle w:val="ListParagraph"/>
        <w:numPr>
          <w:ilvl w:val="2"/>
          <w:numId w:val="1"/>
        </w:numPr>
        <w:tabs>
          <w:tab w:val="left" w:pos="2120"/>
        </w:tabs>
        <w:spacing w:line="480" w:lineRule="auto"/>
        <w:ind w:left="1084" w:right="439"/>
        <w:jc w:val="both"/>
        <w:rPr>
          <w:sz w:val="24"/>
        </w:rPr>
      </w:pPr>
      <w:r>
        <w:rPr>
          <w:sz w:val="24"/>
        </w:rPr>
        <w:t>Mendokumentasikan asuhan kebidanan yang telah dilakukan pada ibu hamil,ibu bersalin, nifas, bayi baru lahir dan KB terhadap Ny. S di PMB Sulastri,S.ST.MM tahun</w:t>
      </w:r>
      <w:r>
        <w:rPr>
          <w:spacing w:val="-3"/>
          <w:sz w:val="24"/>
        </w:rPr>
        <w:t xml:space="preserve"> </w:t>
      </w:r>
      <w:r>
        <w:rPr>
          <w:sz w:val="24"/>
        </w:rPr>
        <w:t>2020.</w:t>
      </w:r>
    </w:p>
    <w:p w:rsidR="00AE6506" w:rsidRDefault="00AE6506" w:rsidP="00AE6506">
      <w:pPr>
        <w:pStyle w:val="ListParagraph"/>
        <w:numPr>
          <w:ilvl w:val="2"/>
          <w:numId w:val="1"/>
        </w:numPr>
        <w:tabs>
          <w:tab w:val="left" w:pos="2120"/>
        </w:tabs>
        <w:spacing w:line="480" w:lineRule="auto"/>
        <w:ind w:left="1084" w:right="437"/>
        <w:jc w:val="both"/>
        <w:rPr>
          <w:sz w:val="24"/>
        </w:rPr>
      </w:pPr>
      <w:r>
        <w:rPr>
          <w:sz w:val="24"/>
        </w:rPr>
        <w:t>Diketahui apakah terdapat kesenjangan teori dengan praktik dalam penerapan pelaksanaan asuhan kebidanan terhadap Ny. S di PMB Sulastri,S.ST.MM tahun</w:t>
      </w:r>
      <w:r>
        <w:rPr>
          <w:spacing w:val="-3"/>
          <w:sz w:val="24"/>
        </w:rPr>
        <w:t xml:space="preserve"> </w:t>
      </w:r>
      <w:r>
        <w:rPr>
          <w:sz w:val="24"/>
        </w:rPr>
        <w:t>2020.</w:t>
      </w:r>
    </w:p>
    <w:p w:rsidR="00AE6506" w:rsidRDefault="00AE6506" w:rsidP="00AE6506">
      <w:pPr>
        <w:pStyle w:val="ListParagraph"/>
        <w:numPr>
          <w:ilvl w:val="0"/>
          <w:numId w:val="1"/>
        </w:numPr>
        <w:tabs>
          <w:tab w:val="left" w:pos="1400"/>
        </w:tabs>
        <w:spacing w:line="480" w:lineRule="auto"/>
        <w:ind w:left="363"/>
        <w:jc w:val="left"/>
      </w:pPr>
      <w:bookmarkStart w:id="0" w:name="_TOC_250003"/>
      <w:bookmarkEnd w:id="0"/>
      <w:r w:rsidRPr="00D04D44">
        <w:rPr>
          <w:b/>
          <w:sz w:val="24"/>
          <w:szCs w:val="24"/>
        </w:rPr>
        <w:lastRenderedPageBreak/>
        <w:t>Manfaat</w:t>
      </w:r>
    </w:p>
    <w:p w:rsidR="00AE6506" w:rsidRDefault="00AE6506" w:rsidP="00AE6506">
      <w:pPr>
        <w:pStyle w:val="ListParagraph"/>
        <w:numPr>
          <w:ilvl w:val="1"/>
          <w:numId w:val="1"/>
        </w:numPr>
        <w:tabs>
          <w:tab w:val="left" w:pos="1760"/>
        </w:tabs>
        <w:spacing w:before="1"/>
        <w:ind w:left="724" w:hanging="361"/>
        <w:rPr>
          <w:sz w:val="24"/>
        </w:rPr>
      </w:pPr>
      <w:r>
        <w:rPr>
          <w:sz w:val="24"/>
        </w:rPr>
        <w:t>Manfaat</w:t>
      </w:r>
      <w:r>
        <w:rPr>
          <w:spacing w:val="-1"/>
          <w:sz w:val="24"/>
        </w:rPr>
        <w:t xml:space="preserve"> </w:t>
      </w:r>
      <w:r>
        <w:rPr>
          <w:sz w:val="24"/>
        </w:rPr>
        <w:t>teoritis</w:t>
      </w:r>
    </w:p>
    <w:p w:rsidR="00AE6506" w:rsidRDefault="00AE6506" w:rsidP="00AE6506">
      <w:pPr>
        <w:pStyle w:val="BodyText"/>
        <w:spacing w:before="11"/>
        <w:rPr>
          <w:sz w:val="23"/>
        </w:rPr>
      </w:pPr>
    </w:p>
    <w:p w:rsidR="00AE6506" w:rsidRDefault="00AE6506" w:rsidP="00AE6506">
      <w:pPr>
        <w:pStyle w:val="BodyText"/>
        <w:spacing w:line="480" w:lineRule="auto"/>
        <w:ind w:left="724"/>
        <w:jc w:val="both"/>
      </w:pPr>
      <w:r>
        <w:t>Berguna bagi perkembangan ilmu pengetahuan serta informasi dan sebagai bahan perbandingan bagi peneliti agar dapat mengaplikasikan ilmu yang didapatkan dari institusi pendidikan dalam penerapan proses menajemen kebidanan.</w:t>
      </w:r>
    </w:p>
    <w:p w:rsidR="00AE6506" w:rsidRDefault="00AE6506" w:rsidP="00AE6506">
      <w:pPr>
        <w:pStyle w:val="ListParagraph"/>
        <w:numPr>
          <w:ilvl w:val="1"/>
          <w:numId w:val="1"/>
        </w:numPr>
        <w:tabs>
          <w:tab w:val="left" w:pos="1760"/>
        </w:tabs>
        <w:spacing w:before="1"/>
        <w:ind w:left="724" w:hanging="361"/>
        <w:rPr>
          <w:sz w:val="24"/>
        </w:rPr>
      </w:pPr>
      <w:r>
        <w:rPr>
          <w:sz w:val="24"/>
        </w:rPr>
        <w:t>Manfaat</w:t>
      </w:r>
      <w:r>
        <w:rPr>
          <w:spacing w:val="-1"/>
          <w:sz w:val="24"/>
        </w:rPr>
        <w:t xml:space="preserve"> </w:t>
      </w:r>
      <w:r>
        <w:rPr>
          <w:sz w:val="24"/>
        </w:rPr>
        <w:t>Aplikatif</w:t>
      </w:r>
    </w:p>
    <w:p w:rsidR="00AE6506" w:rsidRDefault="00AE6506" w:rsidP="00AE6506">
      <w:pPr>
        <w:pStyle w:val="BodyText"/>
      </w:pPr>
    </w:p>
    <w:p w:rsidR="00AE6506" w:rsidRDefault="00AE6506" w:rsidP="00AE6506">
      <w:pPr>
        <w:pStyle w:val="ListParagraph"/>
        <w:numPr>
          <w:ilvl w:val="2"/>
          <w:numId w:val="1"/>
        </w:numPr>
        <w:tabs>
          <w:tab w:val="left" w:pos="2120"/>
        </w:tabs>
        <w:ind w:left="1081" w:hanging="361"/>
        <w:rPr>
          <w:sz w:val="24"/>
        </w:rPr>
      </w:pPr>
      <w:r>
        <w:rPr>
          <w:sz w:val="24"/>
        </w:rPr>
        <w:t>Bagi PMB Sulastri,</w:t>
      </w:r>
      <w:r>
        <w:rPr>
          <w:spacing w:val="-3"/>
          <w:sz w:val="24"/>
        </w:rPr>
        <w:t xml:space="preserve"> </w:t>
      </w:r>
      <w:r>
        <w:rPr>
          <w:sz w:val="24"/>
        </w:rPr>
        <w:t>S.ST.MM</w:t>
      </w:r>
    </w:p>
    <w:p w:rsidR="00AE6506" w:rsidRDefault="00AE6506" w:rsidP="00AE6506">
      <w:pPr>
        <w:pStyle w:val="BodyText"/>
      </w:pPr>
    </w:p>
    <w:p w:rsidR="00AE6506" w:rsidRPr="00665D91" w:rsidRDefault="00AE6506" w:rsidP="00AE6506">
      <w:pPr>
        <w:pStyle w:val="BodyText"/>
        <w:spacing w:line="480" w:lineRule="auto"/>
        <w:ind w:left="1081"/>
        <w:rPr>
          <w:lang w:val="id-ID"/>
        </w:rPr>
      </w:pPr>
      <w:r>
        <w:t>S</w:t>
      </w:r>
      <w:r w:rsidRPr="000D1979">
        <w:t>ebagai masukan bagi Bidan dalam memberikan asuhan kebidanan pada ibu hamil, bersalin, bayi baru lahir</w:t>
      </w:r>
      <w:r>
        <w:t>, nifas, KB</w:t>
      </w:r>
      <w:r>
        <w:rPr>
          <w:lang w:val="id-ID"/>
        </w:rPr>
        <w:t xml:space="preserve"> </w:t>
      </w:r>
    </w:p>
    <w:p w:rsidR="00AE6506" w:rsidRDefault="00AE6506" w:rsidP="00AE6506">
      <w:pPr>
        <w:pStyle w:val="ListParagraph"/>
        <w:numPr>
          <w:ilvl w:val="2"/>
          <w:numId w:val="1"/>
        </w:numPr>
        <w:tabs>
          <w:tab w:val="left" w:pos="2120"/>
        </w:tabs>
        <w:ind w:left="1081" w:hanging="361"/>
        <w:rPr>
          <w:sz w:val="24"/>
        </w:rPr>
      </w:pPr>
      <w:r>
        <w:rPr>
          <w:sz w:val="24"/>
        </w:rPr>
        <w:t>Bagi Ny.</w:t>
      </w:r>
      <w:r>
        <w:rPr>
          <w:spacing w:val="-1"/>
          <w:sz w:val="24"/>
        </w:rPr>
        <w:t xml:space="preserve"> </w:t>
      </w:r>
      <w:r>
        <w:rPr>
          <w:sz w:val="24"/>
        </w:rPr>
        <w:t>S</w:t>
      </w:r>
    </w:p>
    <w:p w:rsidR="00AE6506" w:rsidRDefault="00AE6506" w:rsidP="00AE6506">
      <w:pPr>
        <w:pStyle w:val="BodyText"/>
      </w:pPr>
    </w:p>
    <w:p w:rsidR="00AE6506" w:rsidRDefault="00AE6506" w:rsidP="00AE6506">
      <w:pPr>
        <w:pStyle w:val="BodyText"/>
        <w:spacing w:before="1" w:line="480" w:lineRule="auto"/>
        <w:ind w:left="1081"/>
      </w:pPr>
      <w:r>
        <w:t>Ny. S mendapat Asuhan Kebidanan secara Komprehensif mulai hamil, bersalin, nifas, bayi baru lahir, dan KB</w:t>
      </w:r>
    </w:p>
    <w:p w:rsidR="00AE6506" w:rsidRDefault="00AE6506" w:rsidP="00AE6506">
      <w:pPr>
        <w:pStyle w:val="ListParagraph"/>
        <w:numPr>
          <w:ilvl w:val="2"/>
          <w:numId w:val="1"/>
        </w:numPr>
        <w:tabs>
          <w:tab w:val="left" w:pos="2120"/>
        </w:tabs>
        <w:ind w:left="1081" w:hanging="361"/>
        <w:rPr>
          <w:sz w:val="24"/>
        </w:rPr>
      </w:pPr>
      <w:r>
        <w:rPr>
          <w:sz w:val="24"/>
        </w:rPr>
        <w:t>Bagi Universitas Aisyah</w:t>
      </w:r>
      <w:r>
        <w:rPr>
          <w:spacing w:val="1"/>
          <w:sz w:val="24"/>
        </w:rPr>
        <w:t xml:space="preserve"> </w:t>
      </w:r>
      <w:r>
        <w:rPr>
          <w:sz w:val="24"/>
        </w:rPr>
        <w:t>Pringsewu</w:t>
      </w:r>
    </w:p>
    <w:p w:rsidR="00AE6506" w:rsidRDefault="00AE6506" w:rsidP="00AE6506">
      <w:pPr>
        <w:pStyle w:val="BodyText"/>
      </w:pPr>
    </w:p>
    <w:p w:rsidR="00AE6506" w:rsidRDefault="00AE6506" w:rsidP="00AE6506">
      <w:pPr>
        <w:pStyle w:val="BodyText"/>
        <w:ind w:left="1081"/>
      </w:pPr>
      <w:r>
        <w:t>Asuhan kebidanan ini dapat memberikan pemahaman bagi mahasiswa</w:t>
      </w:r>
    </w:p>
    <w:p w:rsidR="00AE6506" w:rsidRDefault="00AE6506" w:rsidP="00AE6506">
      <w:pPr>
        <w:pStyle w:val="BodyText"/>
      </w:pPr>
    </w:p>
    <w:p w:rsidR="00AE6506" w:rsidRDefault="00AE6506" w:rsidP="00AE6506">
      <w:pPr>
        <w:pStyle w:val="BodyText"/>
        <w:spacing w:line="480" w:lineRule="auto"/>
        <w:ind w:left="1081"/>
      </w:pPr>
      <w:r>
        <w:t>D.III Kebidanan Universitas Aisyah Pringsewu mengenai asuhan kebidanan secara komprehensif</w:t>
      </w: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Default="00AE6506" w:rsidP="00AE6506">
      <w:pPr>
        <w:pStyle w:val="BodyText"/>
        <w:rPr>
          <w:sz w:val="12"/>
        </w:rPr>
      </w:pPr>
    </w:p>
    <w:p w:rsidR="00AE6506" w:rsidRPr="00D04D44" w:rsidRDefault="00AE6506" w:rsidP="00AE6506">
      <w:pPr>
        <w:pStyle w:val="BodyText"/>
        <w:rPr>
          <w:sz w:val="12"/>
        </w:rPr>
      </w:pPr>
    </w:p>
    <w:p w:rsidR="00AE6506" w:rsidRPr="00D04D44" w:rsidRDefault="00AE6506" w:rsidP="00AE6506">
      <w:pPr>
        <w:pStyle w:val="ListParagraph"/>
        <w:numPr>
          <w:ilvl w:val="0"/>
          <w:numId w:val="1"/>
        </w:numPr>
        <w:tabs>
          <w:tab w:val="left" w:pos="1400"/>
        </w:tabs>
        <w:spacing w:line="480" w:lineRule="auto"/>
        <w:ind w:left="363"/>
        <w:jc w:val="left"/>
        <w:rPr>
          <w:b/>
          <w:sz w:val="24"/>
          <w:szCs w:val="24"/>
        </w:rPr>
      </w:pPr>
      <w:bookmarkStart w:id="1" w:name="_TOC_250002"/>
      <w:r w:rsidRPr="00D04D44">
        <w:rPr>
          <w:b/>
          <w:sz w:val="24"/>
          <w:szCs w:val="24"/>
        </w:rPr>
        <w:lastRenderedPageBreak/>
        <w:t>Ruang</w:t>
      </w:r>
      <w:r w:rsidRPr="00D04D44">
        <w:rPr>
          <w:b/>
          <w:spacing w:val="-1"/>
          <w:sz w:val="24"/>
          <w:szCs w:val="24"/>
        </w:rPr>
        <w:t xml:space="preserve"> </w:t>
      </w:r>
      <w:bookmarkEnd w:id="1"/>
      <w:r w:rsidRPr="00D04D44">
        <w:rPr>
          <w:b/>
          <w:sz w:val="24"/>
          <w:szCs w:val="24"/>
        </w:rPr>
        <w:t>Lingkup</w:t>
      </w:r>
    </w:p>
    <w:p w:rsidR="00AE6506" w:rsidRDefault="00AE6506" w:rsidP="00AE6506">
      <w:pPr>
        <w:spacing w:line="480" w:lineRule="auto"/>
        <w:ind w:left="363" w:firstLine="567"/>
        <w:jc w:val="both"/>
        <w:sectPr w:rsidR="00AE6506" w:rsidSect="00D04D44">
          <w:pgSz w:w="11907" w:h="16840" w:code="9"/>
          <w:pgMar w:top="2268" w:right="1701" w:bottom="1701" w:left="2268" w:header="765" w:footer="0" w:gutter="0"/>
          <w:cols w:space="720"/>
        </w:sectPr>
      </w:pPr>
      <w:r>
        <w:rPr>
          <w:sz w:val="24"/>
          <w:szCs w:val="24"/>
        </w:rPr>
        <w:t>Subjek Sasaran asuhan kebidanan ditunjukan kepada ibu hamil Ny. S, bersalin, nifas, By Ny. S, dan KB Di Tempat Praktik Mandiri Bidan ”SULASTRI, S.ST.MM” Kecamatan Pringsewu Kabupaten Pringsewu</w:t>
      </w:r>
      <w:r>
        <w:rPr>
          <w:sz w:val="24"/>
          <w:szCs w:val="24"/>
          <w:lang w:val="en-ID"/>
        </w:rPr>
        <w:t xml:space="preserve"> dan di kediaman Ny T di pringsewu kab. Pringsewu. </w:t>
      </w:r>
      <w:r>
        <w:rPr>
          <w:sz w:val="24"/>
          <w:szCs w:val="24"/>
        </w:rPr>
        <w:t xml:space="preserve">waktu pengkajian mulai dari </w:t>
      </w:r>
      <w:r>
        <w:rPr>
          <w:sz w:val="24"/>
          <w:szCs w:val="24"/>
          <w:lang w:val="en-ID"/>
        </w:rPr>
        <w:t xml:space="preserve"> bulan </w:t>
      </w:r>
      <w:r>
        <w:rPr>
          <w:sz w:val="24"/>
          <w:szCs w:val="24"/>
        </w:rPr>
        <w:t xml:space="preserve">Desember 2019 sampai  Mei 2020, Jenis StudiMetode </w:t>
      </w:r>
      <w:r>
        <w:rPr>
          <w:i/>
          <w:sz w:val="24"/>
          <w:szCs w:val="24"/>
        </w:rPr>
        <w:t xml:space="preserve">Observasional Deskriptif </w:t>
      </w:r>
      <w:r>
        <w:rPr>
          <w:sz w:val="24"/>
          <w:szCs w:val="24"/>
        </w:rPr>
        <w:t xml:space="preserve"> dengan studi kasus</w:t>
      </w:r>
    </w:p>
    <w:p w:rsidR="00D857D7" w:rsidRDefault="00D857D7"/>
    <w:sectPr w:rsidR="00D857D7" w:rsidSect="003132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275" w:rsidRDefault="008E0006">
    <w:pPr>
      <w:pStyle w:val="Footer"/>
      <w:jc w:val="center"/>
    </w:pPr>
  </w:p>
  <w:p w:rsidR="002E2275" w:rsidRDefault="008E000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792992"/>
      <w:docPartObj>
        <w:docPartGallery w:val="Page Numbers (Top of Page)"/>
        <w:docPartUnique/>
      </w:docPartObj>
    </w:sdtPr>
    <w:sdtEndPr>
      <w:rPr>
        <w:noProof/>
      </w:rPr>
    </w:sdtEndPr>
    <w:sdtContent>
      <w:p w:rsidR="002E2275" w:rsidRDefault="008E0006">
        <w:pPr>
          <w:pStyle w:val="Header"/>
          <w:jc w:val="right"/>
        </w:pPr>
        <w:r>
          <w:fldChar w:fldCharType="begin"/>
        </w:r>
        <w:r>
          <w:instrText xml:space="preserve"> PAGE   \* MERGEFORMAT </w:instrText>
        </w:r>
        <w:r>
          <w:fldChar w:fldCharType="separate"/>
        </w:r>
        <w:r w:rsidR="00AE6506">
          <w:rPr>
            <w:noProof/>
          </w:rPr>
          <w:t>12</w:t>
        </w:r>
        <w:r>
          <w:rPr>
            <w:noProof/>
          </w:rPr>
          <w:fldChar w:fldCharType="end"/>
        </w:r>
      </w:p>
    </w:sdtContent>
  </w:sdt>
  <w:p w:rsidR="002E2275" w:rsidRDefault="008E0006">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4F68"/>
    <w:multiLevelType w:val="hybridMultilevel"/>
    <w:tmpl w:val="26284E5C"/>
    <w:lvl w:ilvl="0" w:tplc="AB845EB4">
      <w:start w:val="1"/>
      <w:numFmt w:val="upperLetter"/>
      <w:lvlText w:val="%1."/>
      <w:lvlJc w:val="left"/>
      <w:pPr>
        <w:ind w:left="1399" w:hanging="363"/>
        <w:jc w:val="right"/>
      </w:pPr>
      <w:rPr>
        <w:rFonts w:ascii="Times New Roman" w:eastAsia="Times New Roman" w:hAnsi="Times New Roman" w:cs="Times New Roman" w:hint="default"/>
        <w:b/>
        <w:bCs/>
        <w:spacing w:val="-1"/>
        <w:w w:val="99"/>
        <w:sz w:val="24"/>
        <w:szCs w:val="24"/>
        <w:lang w:eastAsia="en-US" w:bidi="ar-SA"/>
      </w:rPr>
    </w:lvl>
    <w:lvl w:ilvl="1" w:tplc="A0B6063E">
      <w:start w:val="1"/>
      <w:numFmt w:val="decimal"/>
      <w:lvlText w:val="%2."/>
      <w:lvlJc w:val="left"/>
      <w:pPr>
        <w:ind w:left="1848" w:hanging="449"/>
      </w:pPr>
      <w:rPr>
        <w:rFonts w:ascii="Times New Roman" w:eastAsia="Times New Roman" w:hAnsi="Times New Roman" w:cs="Times New Roman" w:hint="default"/>
        <w:spacing w:val="-1"/>
        <w:w w:val="100"/>
        <w:sz w:val="24"/>
        <w:szCs w:val="24"/>
        <w:lang w:eastAsia="en-US" w:bidi="ar-SA"/>
      </w:rPr>
    </w:lvl>
    <w:lvl w:ilvl="2" w:tplc="F906EDDA">
      <w:start w:val="1"/>
      <w:numFmt w:val="lowerLetter"/>
      <w:lvlText w:val="%3."/>
      <w:lvlJc w:val="left"/>
      <w:pPr>
        <w:ind w:left="2119" w:hanging="272"/>
      </w:pPr>
      <w:rPr>
        <w:rFonts w:ascii="Times New Roman" w:eastAsia="Times New Roman" w:hAnsi="Times New Roman" w:cs="Times New Roman" w:hint="default"/>
        <w:spacing w:val="-15"/>
        <w:w w:val="99"/>
        <w:sz w:val="24"/>
        <w:szCs w:val="24"/>
        <w:lang w:eastAsia="en-US" w:bidi="ar-SA"/>
      </w:rPr>
    </w:lvl>
    <w:lvl w:ilvl="3" w:tplc="5A584F94">
      <w:numFmt w:val="bullet"/>
      <w:lvlText w:val="•"/>
      <w:lvlJc w:val="left"/>
      <w:pPr>
        <w:ind w:left="2120" w:hanging="272"/>
      </w:pPr>
      <w:rPr>
        <w:rFonts w:hint="default"/>
        <w:lang w:eastAsia="en-US" w:bidi="ar-SA"/>
      </w:rPr>
    </w:lvl>
    <w:lvl w:ilvl="4" w:tplc="4EB83E60">
      <w:numFmt w:val="bullet"/>
      <w:lvlText w:val="•"/>
      <w:lvlJc w:val="left"/>
      <w:pPr>
        <w:ind w:left="3175" w:hanging="272"/>
      </w:pPr>
      <w:rPr>
        <w:rFonts w:hint="default"/>
        <w:lang w:eastAsia="en-US" w:bidi="ar-SA"/>
      </w:rPr>
    </w:lvl>
    <w:lvl w:ilvl="5" w:tplc="50181E66">
      <w:numFmt w:val="bullet"/>
      <w:lvlText w:val="•"/>
      <w:lvlJc w:val="left"/>
      <w:pPr>
        <w:ind w:left="4230" w:hanging="272"/>
      </w:pPr>
      <w:rPr>
        <w:rFonts w:hint="default"/>
        <w:lang w:eastAsia="en-US" w:bidi="ar-SA"/>
      </w:rPr>
    </w:lvl>
    <w:lvl w:ilvl="6" w:tplc="89982D34">
      <w:numFmt w:val="bullet"/>
      <w:lvlText w:val="•"/>
      <w:lvlJc w:val="left"/>
      <w:pPr>
        <w:ind w:left="5285" w:hanging="272"/>
      </w:pPr>
      <w:rPr>
        <w:rFonts w:hint="default"/>
        <w:lang w:eastAsia="en-US" w:bidi="ar-SA"/>
      </w:rPr>
    </w:lvl>
    <w:lvl w:ilvl="7" w:tplc="8384D53E">
      <w:numFmt w:val="bullet"/>
      <w:lvlText w:val="•"/>
      <w:lvlJc w:val="left"/>
      <w:pPr>
        <w:ind w:left="6340" w:hanging="272"/>
      </w:pPr>
      <w:rPr>
        <w:rFonts w:hint="default"/>
        <w:lang w:eastAsia="en-US" w:bidi="ar-SA"/>
      </w:rPr>
    </w:lvl>
    <w:lvl w:ilvl="8" w:tplc="5E929EEA">
      <w:numFmt w:val="bullet"/>
      <w:lvlText w:val="•"/>
      <w:lvlJc w:val="left"/>
      <w:pPr>
        <w:ind w:left="7396" w:hanging="272"/>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AE6506"/>
    <w:rsid w:val="003132F3"/>
    <w:rsid w:val="008E0006"/>
    <w:rsid w:val="00AE650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6506"/>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AE6506"/>
    <w:pPr>
      <w:ind w:left="1848"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E650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E6506"/>
    <w:rPr>
      <w:sz w:val="24"/>
      <w:szCs w:val="24"/>
    </w:rPr>
  </w:style>
  <w:style w:type="character" w:customStyle="1" w:styleId="BodyTextChar">
    <w:name w:val="Body Text Char"/>
    <w:basedOn w:val="DefaultParagraphFont"/>
    <w:link w:val="BodyText"/>
    <w:uiPriority w:val="1"/>
    <w:rsid w:val="00AE6506"/>
    <w:rPr>
      <w:rFonts w:ascii="Times New Roman" w:eastAsia="Times New Roman" w:hAnsi="Times New Roman" w:cs="Times New Roman"/>
      <w:sz w:val="24"/>
      <w:szCs w:val="24"/>
    </w:rPr>
  </w:style>
  <w:style w:type="paragraph" w:styleId="ListParagraph">
    <w:name w:val="List Paragraph"/>
    <w:aliases w:val="UGEX'Z,Heading 1 Char1,awal,List Paragraph2,Body Text Char1,Char Char2,Sub C"/>
    <w:basedOn w:val="Normal"/>
    <w:link w:val="ListParagraphChar"/>
    <w:uiPriority w:val="34"/>
    <w:qFormat/>
    <w:rsid w:val="00AE6506"/>
    <w:pPr>
      <w:ind w:left="2208" w:hanging="361"/>
    </w:pPr>
  </w:style>
  <w:style w:type="character" w:customStyle="1" w:styleId="ListParagraphChar">
    <w:name w:val="List Paragraph Char"/>
    <w:aliases w:val="UGEX'Z Char,Heading 1 Char1 Char,awal Char,List Paragraph2 Char,Body Text Char1 Char,Char Char2 Char,Sub C Char"/>
    <w:link w:val="ListParagraph"/>
    <w:uiPriority w:val="34"/>
    <w:qFormat/>
    <w:locked/>
    <w:rsid w:val="00AE6506"/>
    <w:rPr>
      <w:rFonts w:ascii="Times New Roman" w:eastAsia="Times New Roman" w:hAnsi="Times New Roman" w:cs="Times New Roman"/>
    </w:rPr>
  </w:style>
  <w:style w:type="paragraph" w:styleId="Header">
    <w:name w:val="header"/>
    <w:basedOn w:val="Normal"/>
    <w:link w:val="HeaderChar"/>
    <w:uiPriority w:val="99"/>
    <w:unhideWhenUsed/>
    <w:rsid w:val="00AE6506"/>
    <w:pPr>
      <w:tabs>
        <w:tab w:val="center" w:pos="4680"/>
        <w:tab w:val="right" w:pos="9360"/>
      </w:tabs>
    </w:pPr>
  </w:style>
  <w:style w:type="character" w:customStyle="1" w:styleId="HeaderChar">
    <w:name w:val="Header Char"/>
    <w:basedOn w:val="DefaultParagraphFont"/>
    <w:link w:val="Header"/>
    <w:uiPriority w:val="99"/>
    <w:rsid w:val="00AE6506"/>
    <w:rPr>
      <w:rFonts w:ascii="Times New Roman" w:eastAsia="Times New Roman" w:hAnsi="Times New Roman" w:cs="Times New Roman"/>
    </w:rPr>
  </w:style>
  <w:style w:type="paragraph" w:styleId="Footer">
    <w:name w:val="footer"/>
    <w:basedOn w:val="Normal"/>
    <w:link w:val="FooterChar"/>
    <w:uiPriority w:val="99"/>
    <w:unhideWhenUsed/>
    <w:rsid w:val="00AE6506"/>
    <w:pPr>
      <w:tabs>
        <w:tab w:val="center" w:pos="4680"/>
        <w:tab w:val="right" w:pos="9360"/>
      </w:tabs>
    </w:pPr>
  </w:style>
  <w:style w:type="character" w:customStyle="1" w:styleId="FooterChar">
    <w:name w:val="Footer Char"/>
    <w:basedOn w:val="DefaultParagraphFont"/>
    <w:link w:val="Footer"/>
    <w:uiPriority w:val="99"/>
    <w:rsid w:val="00AE650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2021-02-20T06:43:00Z</dcterms:created>
  <dcterms:modified xsi:type="dcterms:W3CDTF">2021-02-20T06:43:00Z</dcterms:modified>
</cp:coreProperties>
</file>