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17" w:rsidRDefault="00516C17" w:rsidP="00516C17">
      <w:pPr>
        <w:tabs>
          <w:tab w:val="left" w:pos="3450"/>
          <w:tab w:val="center" w:pos="3969"/>
        </w:tabs>
        <w:spacing w:line="480" w:lineRule="auto"/>
        <w:jc w:val="center"/>
        <w:rPr>
          <w:rFonts w:ascii="Times New Roman" w:hAnsi="Times New Roman" w:cs="Times New Roman"/>
          <w:b/>
          <w:color w:val="000000"/>
          <w:sz w:val="24"/>
          <w:szCs w:val="24"/>
        </w:rPr>
      </w:pPr>
      <w:r w:rsidRPr="00E341AE">
        <w:rPr>
          <w:rFonts w:ascii="Times New Roman" w:hAnsi="Times New Roman" w:cs="Times New Roman"/>
          <w:noProof/>
          <w:color w:val="000000"/>
          <w:sz w:val="24"/>
          <w:szCs w:val="24"/>
          <w:lang w:eastAsia="id-ID"/>
        </w:rPr>
        <w:pict>
          <v:rect id="1027" o:spid="_x0000_s1026" style="position:absolute;left:0;text-align:left;margin-left:360.95pt;margin-top:-87.15pt;width:73.7pt;height:54.2pt;z-index:251660288;visibility:visible;mso-wrap-distance-left:0;mso-wrap-distance-right:0" strokecolor="white"/>
        </w:pict>
      </w:r>
      <w:r>
        <w:rPr>
          <w:rFonts w:ascii="Times New Roman" w:hAnsi="Times New Roman" w:cs="Times New Roman"/>
          <w:b/>
          <w:color w:val="000000"/>
          <w:sz w:val="24"/>
          <w:szCs w:val="24"/>
        </w:rPr>
        <w:t>BAB III</w:t>
      </w:r>
    </w:p>
    <w:p w:rsidR="00516C17" w:rsidRDefault="00516C17" w:rsidP="00516C17">
      <w:pPr>
        <w:spacing w:line="48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METODE LAPORAN KASUS</w:t>
      </w:r>
    </w:p>
    <w:p w:rsidR="00516C17" w:rsidRPr="00CB7B8F" w:rsidRDefault="00516C17" w:rsidP="00516C17">
      <w:pPr>
        <w:spacing w:line="480" w:lineRule="auto"/>
        <w:jc w:val="center"/>
        <w:rPr>
          <w:rFonts w:ascii="Times New Roman" w:hAnsi="Times New Roman" w:cs="Times New Roman"/>
          <w:b/>
          <w:color w:val="000000"/>
          <w:sz w:val="24"/>
          <w:szCs w:val="24"/>
          <w:lang w:val="en-US"/>
        </w:rPr>
      </w:pPr>
    </w:p>
    <w:p w:rsidR="00516C17" w:rsidRDefault="00516C17" w:rsidP="00516C17">
      <w:pPr>
        <w:pStyle w:val="ListParagraph"/>
        <w:spacing w:line="480" w:lineRule="auto"/>
        <w:ind w:hanging="294"/>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A. </w:t>
      </w:r>
      <w:r w:rsidRPr="00E36664">
        <w:rPr>
          <w:rFonts w:ascii="Times New Roman" w:hAnsi="Times New Roman" w:cs="Times New Roman"/>
          <w:b/>
          <w:color w:val="000000"/>
          <w:sz w:val="24"/>
          <w:szCs w:val="24"/>
        </w:rPr>
        <w:t>Jenis Study</w:t>
      </w:r>
    </w:p>
    <w:p w:rsidR="00516C17" w:rsidRPr="00CB7B8F" w:rsidRDefault="00516C17" w:rsidP="00516C17">
      <w:pPr>
        <w:pStyle w:val="ListParagraph"/>
        <w:spacing w:line="480" w:lineRule="auto"/>
        <w:ind w:hanging="11"/>
        <w:jc w:val="both"/>
        <w:rPr>
          <w:rFonts w:ascii="Times New Roman" w:hAnsi="Times New Roman" w:cs="Times New Roman"/>
          <w:b/>
          <w:color w:val="000000"/>
          <w:sz w:val="24"/>
          <w:szCs w:val="24"/>
          <w:lang w:val="en-US"/>
        </w:rPr>
      </w:pPr>
      <w:r w:rsidRPr="00140420">
        <w:rPr>
          <w:rFonts w:ascii="Times New Roman" w:hAnsi="Times New Roman" w:cs="Times New Roman"/>
          <w:color w:val="000000"/>
          <w:sz w:val="24"/>
          <w:szCs w:val="24"/>
        </w:rPr>
        <w:t xml:space="preserve">Jenis laporan studi kasus ini adalah penelitian deskriptif yang merupakan penelitian yang dimaksudkan untuk mengumpulkan informasi mengenai status gejala yang ada, yaitu kedaan gejala menurut apa adanya pada saat penelitian dilakukan tanpa bermaksud membuat kesimpulan yang berlaku untuk umum atau generalisasi. Dalam penelitian deskriptif tidak diperlukan administrasi dan </w:t>
      </w:r>
      <w:r>
        <w:rPr>
          <w:rFonts w:ascii="Times New Roman" w:hAnsi="Times New Roman" w:cs="Times New Roman"/>
          <w:color w:val="000000"/>
          <w:sz w:val="24"/>
          <w:szCs w:val="24"/>
        </w:rPr>
        <w:t>pengontrolan terhadap perlakuan</w:t>
      </w:r>
      <w:r w:rsidRPr="00140420">
        <w:rPr>
          <w:rFonts w:ascii="Times New Roman" w:hAnsi="Times New Roman" w:cs="Times New Roman"/>
          <w:color w:val="000000"/>
          <w:sz w:val="24"/>
          <w:szCs w:val="24"/>
        </w:rPr>
        <w:t xml:space="preserve"> (Fenti  Hikmawati</w:t>
      </w:r>
      <w:r>
        <w:rPr>
          <w:rFonts w:ascii="Times New Roman" w:hAnsi="Times New Roman" w:cs="Times New Roman"/>
          <w:color w:val="000000"/>
          <w:sz w:val="24"/>
          <w:szCs w:val="24"/>
          <w:lang w:val="en-US"/>
        </w:rPr>
        <w:t>.</w:t>
      </w:r>
      <w:r w:rsidRPr="00140420">
        <w:rPr>
          <w:rFonts w:ascii="Times New Roman" w:hAnsi="Times New Roman" w:cs="Times New Roman"/>
          <w:color w:val="000000"/>
          <w:sz w:val="24"/>
          <w:szCs w:val="24"/>
        </w:rPr>
        <w:t xml:space="preserve"> 2017)</w:t>
      </w:r>
      <w:r>
        <w:rPr>
          <w:rFonts w:ascii="Times New Roman" w:hAnsi="Times New Roman" w:cs="Times New Roman"/>
          <w:color w:val="000000"/>
          <w:sz w:val="24"/>
          <w:szCs w:val="24"/>
          <w:lang w:val="en-US"/>
        </w:rPr>
        <w:t>.</w:t>
      </w:r>
    </w:p>
    <w:p w:rsidR="00516C17" w:rsidRDefault="00516C17" w:rsidP="00516C17">
      <w:pPr>
        <w:pStyle w:val="Heading1"/>
        <w:numPr>
          <w:ilvl w:val="0"/>
          <w:numId w:val="0"/>
        </w:numPr>
        <w:spacing w:before="0" w:line="480" w:lineRule="auto"/>
        <w:ind w:left="709"/>
        <w:jc w:val="both"/>
        <w:rPr>
          <w:rFonts w:ascii="Times New Roman" w:hAnsi="Times New Roman" w:cs="Times New Roman"/>
          <w:color w:val="000000"/>
          <w:sz w:val="24"/>
          <w:szCs w:val="24"/>
        </w:rPr>
      </w:pPr>
      <w:proofErr w:type="spellStart"/>
      <w:r>
        <w:rPr>
          <w:rFonts w:ascii="Times New Roman" w:hAnsi="Times New Roman" w:cs="Times New Roman"/>
          <w:b w:val="0"/>
          <w:color w:val="000000"/>
          <w:sz w:val="24"/>
          <w:szCs w:val="24"/>
        </w:rPr>
        <w:t>Jenis</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penelitian</w:t>
      </w:r>
      <w:proofErr w:type="spellEnd"/>
      <w:r>
        <w:rPr>
          <w:rFonts w:ascii="Times New Roman" w:hAnsi="Times New Roman" w:cs="Times New Roman"/>
          <w:b w:val="0"/>
          <w:color w:val="000000"/>
          <w:sz w:val="24"/>
          <w:szCs w:val="24"/>
        </w:rPr>
        <w:t xml:space="preserve"> yang </w:t>
      </w:r>
      <w:proofErr w:type="spellStart"/>
      <w:r>
        <w:rPr>
          <w:rFonts w:ascii="Times New Roman" w:hAnsi="Times New Roman" w:cs="Times New Roman"/>
          <w:b w:val="0"/>
          <w:color w:val="000000"/>
          <w:sz w:val="24"/>
          <w:szCs w:val="24"/>
        </w:rPr>
        <w:t>di</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gunakan</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adalah</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i/>
          <w:color w:val="000000"/>
          <w:sz w:val="24"/>
          <w:szCs w:val="24"/>
        </w:rPr>
        <w:t>Observasional</w:t>
      </w:r>
      <w:proofErr w:type="spellEnd"/>
      <w:r>
        <w:rPr>
          <w:rFonts w:ascii="Times New Roman" w:hAnsi="Times New Roman" w:cs="Times New Roman"/>
          <w:b w:val="0"/>
          <w:i/>
          <w:color w:val="000000"/>
          <w:sz w:val="24"/>
          <w:szCs w:val="24"/>
        </w:rPr>
        <w:t xml:space="preserve"> </w:t>
      </w:r>
      <w:proofErr w:type="spellStart"/>
      <w:proofErr w:type="gramStart"/>
      <w:r>
        <w:rPr>
          <w:rFonts w:ascii="Times New Roman" w:hAnsi="Times New Roman" w:cs="Times New Roman"/>
          <w:b w:val="0"/>
          <w:i/>
          <w:color w:val="000000"/>
          <w:sz w:val="24"/>
          <w:szCs w:val="24"/>
        </w:rPr>
        <w:t>Deskriptif</w:t>
      </w:r>
      <w:proofErr w:type="spellEnd"/>
      <w:r>
        <w:rPr>
          <w:rFonts w:ascii="Times New Roman" w:hAnsi="Times New Roman" w:cs="Times New Roman"/>
          <w:b w:val="0"/>
          <w:i/>
          <w:color w:val="000000"/>
          <w:sz w:val="24"/>
          <w:szCs w:val="24"/>
        </w:rPr>
        <w:t xml:space="preserve">  </w:t>
      </w:r>
      <w:proofErr w:type="spellStart"/>
      <w:r>
        <w:rPr>
          <w:rFonts w:ascii="Times New Roman" w:hAnsi="Times New Roman" w:cs="Times New Roman"/>
          <w:b w:val="0"/>
          <w:color w:val="000000"/>
          <w:sz w:val="24"/>
          <w:szCs w:val="24"/>
        </w:rPr>
        <w:t>yaitu</w:t>
      </w:r>
      <w:proofErr w:type="spellEnd"/>
      <w:proofErr w:type="gram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penelitian</w:t>
      </w:r>
      <w:proofErr w:type="spellEnd"/>
      <w:r>
        <w:rPr>
          <w:rFonts w:ascii="Times New Roman" w:hAnsi="Times New Roman" w:cs="Times New Roman"/>
          <w:b w:val="0"/>
          <w:color w:val="000000"/>
          <w:sz w:val="24"/>
          <w:szCs w:val="24"/>
        </w:rPr>
        <w:t xml:space="preserve"> yang </w:t>
      </w:r>
      <w:proofErr w:type="spellStart"/>
      <w:r>
        <w:rPr>
          <w:rFonts w:ascii="Times New Roman" w:hAnsi="Times New Roman" w:cs="Times New Roman"/>
          <w:b w:val="0"/>
          <w:color w:val="000000"/>
          <w:sz w:val="24"/>
          <w:szCs w:val="24"/>
        </w:rPr>
        <w:t>ingin</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mendeskripsikan</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suatu</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keadaan</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tertentu</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dari</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suatu</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kejadian</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populasi</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tertentu</w:t>
      </w:r>
      <w:proofErr w:type="spellEnd"/>
      <w:r>
        <w:rPr>
          <w:rFonts w:ascii="Times New Roman" w:hAnsi="Times New Roman" w:cs="Times New Roman"/>
          <w:b w:val="0"/>
          <w:color w:val="000000"/>
          <w:sz w:val="24"/>
          <w:szCs w:val="24"/>
        </w:rPr>
        <w:t xml:space="preserve"> (</w:t>
      </w:r>
      <w:proofErr w:type="spellStart"/>
      <w:r>
        <w:rPr>
          <w:rFonts w:ascii="Times New Roman" w:hAnsi="Times New Roman" w:cs="Times New Roman"/>
          <w:b w:val="0"/>
          <w:color w:val="000000"/>
          <w:sz w:val="24"/>
          <w:szCs w:val="24"/>
        </w:rPr>
        <w:t>Timotius</w:t>
      </w:r>
      <w:proofErr w:type="spellEnd"/>
      <w:r>
        <w:rPr>
          <w:rFonts w:ascii="Times New Roman" w:hAnsi="Times New Roman" w:cs="Times New Roman"/>
          <w:b w:val="0"/>
          <w:color w:val="000000"/>
          <w:sz w:val="24"/>
          <w:szCs w:val="24"/>
        </w:rPr>
        <w:t xml:space="preserve">, 2017). </w:t>
      </w:r>
    </w:p>
    <w:p w:rsidR="00516C17" w:rsidRPr="00CB7B8F" w:rsidRDefault="00516C17" w:rsidP="00516C17">
      <w:pPr>
        <w:spacing w:line="480" w:lineRule="auto"/>
        <w:ind w:left="709"/>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rPr>
        <w:t>Dalam penelitian ini, penulis menggunakan format Asuhan Kebidanan, mulai dari asuhan kebidanan kehamilan, asuhan kebidanan persalinan, asuhan kebidanan bayi baru lahir, asuhan kebidanan nifas dan asuhan kebidanan keluarga berencana lalu melakukan wawancara pada klien dan dituangkan dalam bentuk SOAP.</w:t>
      </w:r>
    </w:p>
    <w:p w:rsidR="00516C17" w:rsidRPr="00140420" w:rsidRDefault="00516C17" w:rsidP="00516C17">
      <w:pPr>
        <w:spacing w:line="480" w:lineRule="auto"/>
        <w:ind w:left="709" w:hanging="28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B. </w:t>
      </w:r>
      <w:r w:rsidRPr="00140420">
        <w:rPr>
          <w:rFonts w:ascii="Times New Roman" w:hAnsi="Times New Roman" w:cs="Times New Roman"/>
          <w:b/>
          <w:bCs/>
          <w:color w:val="000000"/>
          <w:sz w:val="24"/>
          <w:szCs w:val="24"/>
        </w:rPr>
        <w:t>Lokasi dan waktu penelitian</w:t>
      </w:r>
    </w:p>
    <w:p w:rsidR="00516C17" w:rsidRDefault="00516C17" w:rsidP="00516C17">
      <w:pPr>
        <w:pStyle w:val="ListParagraph"/>
        <w:numPr>
          <w:ilvl w:val="6"/>
          <w:numId w:val="7"/>
        </w:numPr>
        <w:spacing w:line="480" w:lineRule="auto"/>
        <w:ind w:left="993" w:hanging="284"/>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Lokasi </w:t>
      </w:r>
    </w:p>
    <w:p w:rsidR="00516C17" w:rsidRDefault="00516C17" w:rsidP="00516C17">
      <w:pPr>
        <w:pStyle w:val="ListParagraph"/>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Lokasi penelitian adalah tempat di mana penelitian itu dilakukan. Sedangkan waktu penelitian adalah tanggal bulan dan tahun di mana </w:t>
      </w:r>
    </w:p>
    <w:p w:rsidR="00516C17" w:rsidRDefault="00516C17" w:rsidP="00516C17">
      <w:pPr>
        <w:pStyle w:val="ListParagraph"/>
        <w:spacing w:line="480" w:lineRule="auto"/>
        <w:ind w:left="709" w:firstLine="284"/>
        <w:jc w:val="both"/>
        <w:rPr>
          <w:rFonts w:ascii="Times New Roman" w:hAnsi="Times New Roman" w:cs="Times New Roman"/>
          <w:b/>
          <w:bCs/>
          <w:color w:val="000000"/>
          <w:sz w:val="24"/>
          <w:szCs w:val="24"/>
        </w:rPr>
      </w:pPr>
      <w:r>
        <w:rPr>
          <w:rFonts w:ascii="Times New Roman" w:hAnsi="Times New Roman" w:cs="Times New Roman"/>
          <w:color w:val="000000"/>
          <w:sz w:val="24"/>
          <w:szCs w:val="24"/>
        </w:rPr>
        <w:t>kegiatan penelitian dilakukan. (Wiratna Sujarweni 2019).</w:t>
      </w:r>
    </w:p>
    <w:p w:rsidR="00516C17" w:rsidRDefault="00516C17" w:rsidP="00516C17">
      <w:pPr>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Penelitian ini</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dilakukan di PMB Wahyuni, S</w:t>
      </w:r>
      <w:r>
        <w:rPr>
          <w:rFonts w:ascii="Times New Roman" w:hAnsi="Times New Roman" w:cs="Times New Roman"/>
          <w:color w:val="000000"/>
          <w:sz w:val="24"/>
          <w:szCs w:val="24"/>
          <w:lang w:val="en-US"/>
        </w:rPr>
        <w:t>. 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Keb dan dikediaman </w:t>
      </w:r>
      <w:proofErr w:type="gramStart"/>
      <w:r>
        <w:rPr>
          <w:rFonts w:ascii="Times New Roman" w:hAnsi="Times New Roman" w:cs="Times New Roman"/>
          <w:color w:val="000000"/>
          <w:sz w:val="24"/>
          <w:szCs w:val="24"/>
        </w:rPr>
        <w:t>Ny</w:t>
      </w:r>
      <w:proofErr w:type="gramEnd"/>
      <w:r>
        <w:rPr>
          <w:rFonts w:ascii="Times New Roman" w:hAnsi="Times New Roman" w:cs="Times New Roman"/>
          <w:color w:val="000000"/>
          <w:sz w:val="24"/>
          <w:szCs w:val="24"/>
        </w:rPr>
        <w:t>. R di Kecamatan Pagelaran, Kabupaten Pringsewu.</w:t>
      </w:r>
    </w:p>
    <w:p w:rsidR="00516C17" w:rsidRDefault="00516C17" w:rsidP="00516C17">
      <w:pPr>
        <w:pStyle w:val="ListParagraph"/>
        <w:numPr>
          <w:ilvl w:val="6"/>
          <w:numId w:val="7"/>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Waktu</w:t>
      </w:r>
    </w:p>
    <w:p w:rsidR="00516C17" w:rsidRDefault="00516C17" w:rsidP="00516C17">
      <w:pPr>
        <w:pStyle w:val="ListParagraph"/>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Waktu penelitian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dilakukan pada bulan Desember 2019 sampai dengan Juni 2020.</w:t>
      </w:r>
    </w:p>
    <w:p w:rsidR="00516C17" w:rsidRPr="00140420" w:rsidRDefault="00516C17" w:rsidP="00516C17">
      <w:pPr>
        <w:spacing w:line="480" w:lineRule="auto"/>
        <w:ind w:left="709" w:hanging="28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C. </w:t>
      </w:r>
      <w:r w:rsidRPr="00140420">
        <w:rPr>
          <w:rFonts w:ascii="Times New Roman" w:hAnsi="Times New Roman" w:cs="Times New Roman"/>
          <w:b/>
          <w:bCs/>
          <w:color w:val="000000"/>
          <w:sz w:val="24"/>
          <w:szCs w:val="24"/>
        </w:rPr>
        <w:t>Subjek Penelitian</w:t>
      </w:r>
    </w:p>
    <w:p w:rsidR="00516C17" w:rsidRDefault="00516C17" w:rsidP="00516C17">
      <w:pPr>
        <w:pStyle w:val="ListParagraph"/>
        <w:spacing w:line="480" w:lineRule="auto"/>
        <w:ind w:left="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Sumber data adalah subjek dari mana asal data penelitian ini diperoleh. Apabila peneliti misalnya menggunakan kuesioner atau wawancara dalam pengumpulan datanya, maka sumber data disebut responden, yaitu orang yang merespon atau menjawab pertanyaan, baik tertulis maupun lisan. (Wiratna Sujarweni 2019).Subjek penelitian dalam kasus ini dilakukan pada ibu hamil Ny. R Trimesterke II sampai bersalin (INC), Nifas (PNC), Bayi Baru Lahir (BBL) dan KB.</w:t>
      </w:r>
    </w:p>
    <w:p w:rsidR="00516C17" w:rsidRPr="00140420" w:rsidRDefault="00516C17" w:rsidP="00516C17">
      <w:pPr>
        <w:spacing w:line="480" w:lineRule="auto"/>
        <w:ind w:left="709" w:hanging="283"/>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 xml:space="preserve">D. </w:t>
      </w:r>
      <w:r w:rsidRPr="00140420">
        <w:rPr>
          <w:rFonts w:ascii="Times New Roman" w:hAnsi="Times New Roman" w:cs="Times New Roman"/>
          <w:b/>
          <w:bCs/>
          <w:color w:val="000000"/>
          <w:sz w:val="24"/>
          <w:szCs w:val="24"/>
        </w:rPr>
        <w:t>Instrumen Study Kasus</w:t>
      </w:r>
    </w:p>
    <w:p w:rsidR="00516C17" w:rsidRDefault="00516C17" w:rsidP="00516C17">
      <w:pPr>
        <w:pStyle w:val="ListParagraph"/>
        <w:numPr>
          <w:ilvl w:val="3"/>
          <w:numId w:val="8"/>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Alat</w:t>
      </w:r>
    </w:p>
    <w:p w:rsidR="00516C17" w:rsidRDefault="00516C17" w:rsidP="00516C17">
      <w:pPr>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Instrumen penelitian merupakan piranti peneliti mengukur fenomena alam maupun sosial yang menjadi fokus peneliti, yang secara spesifik semua fenomena ini disebut variabel (Hikmawati, 2017). Variasi jenis instrumen penelitian yaitu: angket, </w:t>
      </w:r>
      <w:r>
        <w:rPr>
          <w:rFonts w:ascii="Times New Roman" w:hAnsi="Times New Roman" w:cs="Times New Roman"/>
          <w:i/>
          <w:color w:val="000000"/>
          <w:sz w:val="24"/>
          <w:szCs w:val="24"/>
        </w:rPr>
        <w:t xml:space="preserve">check, list, </w:t>
      </w:r>
      <w:r>
        <w:rPr>
          <w:rFonts w:ascii="Times New Roman" w:hAnsi="Times New Roman" w:cs="Times New Roman"/>
          <w:color w:val="000000"/>
          <w:sz w:val="24"/>
          <w:szCs w:val="24"/>
        </w:rPr>
        <w:t>pedoman wawancara, pedoman pengamatan (Hikmawati, 2017). Penelitian menggunakan alat, yaitu format Asuhan Kebidanan pada ibu hamil, ibu bersalin, ibu nifas, bayi baru lahir, keluarga berencana ( KB) dan lembar observasi</w:t>
      </w:r>
      <w:r>
        <w:rPr>
          <w:rFonts w:ascii="Times New Roman" w:hAnsi="Times New Roman" w:cs="Times New Roman"/>
          <w:color w:val="000000"/>
          <w:sz w:val="24"/>
          <w:szCs w:val="24"/>
          <w:lang w:val="en-US"/>
        </w:rPr>
        <w:t>.</w:t>
      </w:r>
    </w:p>
    <w:p w:rsidR="00516C17" w:rsidRDefault="00516C17" w:rsidP="00516C17">
      <w:pPr>
        <w:pStyle w:val="ListParagraph"/>
        <w:numPr>
          <w:ilvl w:val="3"/>
          <w:numId w:val="8"/>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Metode</w:t>
      </w:r>
    </w:p>
    <w:p w:rsidR="00516C17" w:rsidRDefault="00516C17" w:rsidP="00516C17">
      <w:pPr>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Instrumen yang di gunakan untuk mendapatkan data adalah dengan cara melakukan wawancara.</w:t>
      </w:r>
    </w:p>
    <w:p w:rsidR="00516C17" w:rsidRPr="00140420" w:rsidRDefault="00516C17" w:rsidP="00516C17">
      <w:pPr>
        <w:spacing w:line="480" w:lineRule="auto"/>
        <w:ind w:left="709" w:hanging="283"/>
        <w:jc w:val="both"/>
        <w:rPr>
          <w:color w:val="000000"/>
        </w:rPr>
      </w:pPr>
      <w:r>
        <w:rPr>
          <w:rFonts w:ascii="Times New Roman" w:hAnsi="Times New Roman" w:cs="Times New Roman"/>
          <w:b/>
          <w:color w:val="000000"/>
          <w:sz w:val="24"/>
          <w:szCs w:val="24"/>
          <w:lang w:val="en-US"/>
        </w:rPr>
        <w:t xml:space="preserve">E. </w:t>
      </w:r>
      <w:r w:rsidRPr="00140420">
        <w:rPr>
          <w:rFonts w:ascii="Times New Roman" w:hAnsi="Times New Roman" w:cs="Times New Roman"/>
          <w:b/>
          <w:color w:val="000000"/>
          <w:sz w:val="24"/>
          <w:szCs w:val="24"/>
        </w:rPr>
        <w:t>Etika Studi Kasus</w:t>
      </w:r>
    </w:p>
    <w:p w:rsidR="00516C17" w:rsidRDefault="00516C17" w:rsidP="00516C17">
      <w:pPr>
        <w:pStyle w:val="ListParagraph"/>
        <w:spacing w:line="480" w:lineRule="auto"/>
        <w:ind w:left="709"/>
        <w:jc w:val="both"/>
        <w:rPr>
          <w:color w:val="000000"/>
        </w:rPr>
      </w:pPr>
      <w:r>
        <w:rPr>
          <w:rFonts w:ascii="Times New Roman" w:hAnsi="Times New Roman" w:cs="Times New Roman"/>
          <w:i/>
          <w:iCs/>
          <w:color w:val="000000"/>
          <w:sz w:val="24"/>
          <w:szCs w:val="24"/>
        </w:rPr>
        <w:lastRenderedPageBreak/>
        <w:t xml:space="preserve">Informed Consent </w:t>
      </w:r>
      <w:r>
        <w:rPr>
          <w:rFonts w:ascii="Times New Roman" w:hAnsi="Times New Roman" w:cs="Times New Roman"/>
          <w:color w:val="000000"/>
          <w:sz w:val="24"/>
          <w:szCs w:val="24"/>
        </w:rPr>
        <w:t xml:space="preserve">Setelah penulis melakukan informed choice, informan setuju dengan penjelasan yang diberikan. Oleh karena itu </w:t>
      </w:r>
      <w:proofErr w:type="spellStart"/>
      <w:r>
        <w:rPr>
          <w:rFonts w:ascii="Times New Roman" w:hAnsi="Times New Roman" w:cs="Times New Roman"/>
          <w:color w:val="000000"/>
          <w:sz w:val="24"/>
          <w:szCs w:val="24"/>
          <w:lang w:val="en-US"/>
        </w:rPr>
        <w:t>Ny</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xml:space="preserve">R </w:t>
      </w:r>
      <w:r>
        <w:rPr>
          <w:rFonts w:ascii="Times New Roman" w:hAnsi="Times New Roman" w:cs="Times New Roman"/>
          <w:color w:val="000000"/>
          <w:sz w:val="24"/>
          <w:szCs w:val="24"/>
        </w:rPr>
        <w:t>menandatangani lembar persetujuan yang telah diajukan oleh peneliti.</w:t>
      </w:r>
      <w:proofErr w:type="gramEnd"/>
    </w:p>
    <w:p w:rsidR="00516C17" w:rsidRPr="00140420" w:rsidRDefault="00516C17" w:rsidP="00516C17">
      <w:pPr>
        <w:tabs>
          <w:tab w:val="left" w:pos="284"/>
        </w:tabs>
        <w:spacing w:line="480" w:lineRule="auto"/>
        <w:ind w:left="709" w:hanging="283"/>
        <w:jc w:val="both"/>
        <w:rPr>
          <w:color w:val="000000"/>
        </w:rPr>
      </w:pPr>
      <w:r>
        <w:rPr>
          <w:rFonts w:ascii="Times New Roman" w:hAnsi="Times New Roman" w:cs="Times New Roman"/>
          <w:b/>
          <w:bCs/>
          <w:color w:val="000000"/>
          <w:sz w:val="24"/>
          <w:szCs w:val="24"/>
          <w:lang w:val="en-US"/>
        </w:rPr>
        <w:t xml:space="preserve">F. </w:t>
      </w:r>
      <w:r w:rsidRPr="00140420">
        <w:rPr>
          <w:rFonts w:ascii="Times New Roman" w:hAnsi="Times New Roman" w:cs="Times New Roman"/>
          <w:b/>
          <w:bCs/>
          <w:color w:val="000000"/>
          <w:sz w:val="24"/>
          <w:szCs w:val="24"/>
        </w:rPr>
        <w:t>Tek</w:t>
      </w:r>
      <w:r w:rsidRPr="00140420">
        <w:rPr>
          <w:rFonts w:ascii="Times New Roman" w:hAnsi="Times New Roman" w:cs="Times New Roman"/>
          <w:b/>
          <w:bCs/>
          <w:color w:val="000000"/>
          <w:sz w:val="24"/>
          <w:szCs w:val="24"/>
          <w:lang w:val="en-US"/>
        </w:rPr>
        <w:t>h</w:t>
      </w:r>
      <w:r w:rsidRPr="00140420">
        <w:rPr>
          <w:rFonts w:ascii="Times New Roman" w:hAnsi="Times New Roman" w:cs="Times New Roman"/>
          <w:b/>
          <w:bCs/>
          <w:color w:val="000000"/>
          <w:sz w:val="24"/>
          <w:szCs w:val="24"/>
        </w:rPr>
        <w:t>nik Pengumpulan Data</w:t>
      </w:r>
    </w:p>
    <w:p w:rsidR="00516C17" w:rsidRDefault="00516C17" w:rsidP="00516C17">
      <w:pPr>
        <w:pStyle w:val="ListParagraph"/>
        <w:tabs>
          <w:tab w:val="left" w:pos="709"/>
        </w:tabs>
        <w:spacing w:line="480" w:lineRule="auto"/>
        <w:ind w:left="709"/>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Dalam studi kasus ini metode pengumpulan data yang digunakan adalah dengan pengumpulan data primer dan sekunder.</w:t>
      </w:r>
    </w:p>
    <w:p w:rsidR="00516C17" w:rsidRDefault="00516C17" w:rsidP="00516C17">
      <w:pPr>
        <w:pStyle w:val="ListParagraph"/>
        <w:numPr>
          <w:ilvl w:val="6"/>
          <w:numId w:val="9"/>
        </w:numPr>
        <w:tabs>
          <w:tab w:val="left" w:pos="284"/>
        </w:tabs>
        <w:spacing w:after="200" w:line="480" w:lineRule="auto"/>
        <w:ind w:left="993" w:hanging="284"/>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 xml:space="preserve">Data primer </w:t>
      </w:r>
    </w:p>
    <w:p w:rsidR="00516C17" w:rsidRPr="001E5A62" w:rsidRDefault="00516C17" w:rsidP="00516C17">
      <w:pPr>
        <w:pStyle w:val="ListParagraph"/>
        <w:tabs>
          <w:tab w:val="left" w:pos="284"/>
        </w:tabs>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Data primer adalah data yang di kumpulkan langsung oleh peneliti dari percobaan atau kegiatan lapangan yang dilakukan (Timotius, 2017). Data yang diperoleh dari responden melalui kuesioner, kelompok fokus, dan panel, atau juga data hasil wawancara peneliti dengan nara sumber. Data yang diperoleh dari data primer ini harus diolah lagi. Sumber data yang langsung memberikan data kepada pengumpul data. (Wiratna Sujarweni 2019)</w:t>
      </w:r>
      <w:r>
        <w:rPr>
          <w:rFonts w:ascii="Times New Roman" w:hAnsi="Times New Roman" w:cs="Times New Roman"/>
          <w:color w:val="000000"/>
          <w:sz w:val="24"/>
          <w:szCs w:val="24"/>
          <w:lang w:val="en-US"/>
        </w:rPr>
        <w:t>.</w:t>
      </w:r>
    </w:p>
    <w:p w:rsidR="00516C17" w:rsidRDefault="00516C17" w:rsidP="00516C17">
      <w:pPr>
        <w:pStyle w:val="ListParagraph"/>
        <w:numPr>
          <w:ilvl w:val="0"/>
          <w:numId w:val="5"/>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Pemeriksaan fisik digunakan untuk mengetahui keadaan fisik pasien secara sistematis dengan cara inspeksi, palpasi, auskultasi, perkusi.</w:t>
      </w:r>
    </w:p>
    <w:p w:rsidR="00516C17" w:rsidRDefault="00516C17" w:rsidP="00516C17">
      <w:pPr>
        <w:pStyle w:val="ListParagraph"/>
        <w:numPr>
          <w:ilvl w:val="0"/>
          <w:numId w:val="5"/>
        </w:numPr>
        <w:spacing w:after="240"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Wawancara</w:t>
      </w:r>
    </w:p>
    <w:p w:rsidR="00516C17" w:rsidRDefault="00516C17" w:rsidP="00516C17">
      <w:pPr>
        <w:pStyle w:val="ListParagraph"/>
        <w:spacing w:after="24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Wawancara adalah salah satu instrumen yang digunakan untuk menggali data secara lisan. Hal ini haruslah dilakukan secara mendalam agar mendapatkan data yang valid dan detail. (Wiratna Sujarweni</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2019).</w:t>
      </w:r>
    </w:p>
    <w:p w:rsidR="00516C17" w:rsidRDefault="00516C17" w:rsidP="00516C17">
      <w:pPr>
        <w:pStyle w:val="ListParagraph"/>
        <w:spacing w:line="480" w:lineRule="auto"/>
        <w:ind w:left="1276"/>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Wawancara yang dilakukan pada Ny. R meliputi biodata pasien secara lengkap, keluham, riwayat kesehatan ibu sekarang dan lalu, riwayat kesehatan keluarga, riwayat menstruasi, riwayat persalinan, hubungan sosial, da data kebiasaan sehari-</w:t>
      </w:r>
      <w:r>
        <w:rPr>
          <w:rFonts w:ascii="Times New Roman" w:hAnsi="Times New Roman" w:cs="Times New Roman"/>
          <w:color w:val="000000"/>
          <w:sz w:val="24"/>
          <w:szCs w:val="24"/>
        </w:rPr>
        <w:lastRenderedPageBreak/>
        <w:t>hari. Wawancara dicatat dilembar catatan yang berpedoman pada format asuhan kebidanan.</w:t>
      </w:r>
    </w:p>
    <w:p w:rsidR="00516C17" w:rsidRDefault="00516C17" w:rsidP="00516C17">
      <w:pPr>
        <w:pStyle w:val="ListParagraph"/>
        <w:numPr>
          <w:ilvl w:val="0"/>
          <w:numId w:val="5"/>
        </w:numPr>
        <w:spacing w:line="480" w:lineRule="auto"/>
        <w:ind w:left="1276" w:hanging="28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rPr>
        <w:t>Ku</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sioner atau Angket</w:t>
      </w:r>
    </w:p>
    <w:p w:rsidR="00516C17" w:rsidRPr="001E5A62" w:rsidRDefault="00516C17" w:rsidP="00516C17">
      <w:pPr>
        <w:pStyle w:val="ListParagraph"/>
        <w:spacing w:line="480" w:lineRule="auto"/>
        <w:ind w:left="127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Ku</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sioner merupakan teknik pengumpula data yang dilakukan dengan cara memberi seperangkat pertanyaan atau pernyataan tertulis kepada para responden untuk dijawab (Wiratna Sujarweni</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2019)</w:t>
      </w:r>
      <w:r>
        <w:rPr>
          <w:rFonts w:ascii="Times New Roman" w:hAnsi="Times New Roman" w:cs="Times New Roman"/>
          <w:color w:val="000000"/>
          <w:sz w:val="24"/>
          <w:szCs w:val="24"/>
          <w:lang w:val="en-US"/>
        </w:rPr>
        <w:t>.</w:t>
      </w:r>
    </w:p>
    <w:p w:rsidR="00516C17" w:rsidRDefault="00516C17" w:rsidP="00516C17">
      <w:pPr>
        <w:pStyle w:val="ListParagraph"/>
        <w:numPr>
          <w:ilvl w:val="6"/>
          <w:numId w:val="9"/>
        </w:numPr>
        <w:tabs>
          <w:tab w:val="left" w:pos="1530"/>
        </w:tabs>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Data Sekunder</w:t>
      </w:r>
    </w:p>
    <w:p w:rsidR="00516C17" w:rsidRDefault="00516C17" w:rsidP="00516C17">
      <w:pPr>
        <w:pStyle w:val="ListParagraph"/>
        <w:tabs>
          <w:tab w:val="left" w:pos="1530"/>
        </w:tabs>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Data sekunder dikumpulkan oleh peneliti lain dan kadang untuk tujuan yang berbeda. Data sekunder dari sumber tertentu dapat digunakan kembali oleh peneliti berikutnya, misal data dari makalah ilmiah atau dari internet (Timotius, 2017).  Dalam studi kasus ini data di peroleh dari buku teori, buku panduan Laporan Tugas Akhir (LTA), dan </w:t>
      </w:r>
      <w:proofErr w:type="spellStart"/>
      <w:r>
        <w:rPr>
          <w:rFonts w:ascii="Times New Roman" w:hAnsi="Times New Roman" w:cs="Times New Roman"/>
          <w:color w:val="000000"/>
          <w:sz w:val="24"/>
          <w:szCs w:val="24"/>
          <w:lang w:val="en-US"/>
        </w:rPr>
        <w:t>buku</w:t>
      </w:r>
      <w:proofErr w:type="spellEnd"/>
      <w:r>
        <w:rPr>
          <w:rFonts w:ascii="Times New Roman" w:hAnsi="Times New Roman" w:cs="Times New Roman"/>
          <w:color w:val="000000"/>
          <w:sz w:val="24"/>
          <w:szCs w:val="24"/>
          <w:lang w:val="en-US"/>
        </w:rPr>
        <w:t xml:space="preserve"> KIA</w:t>
      </w:r>
      <w:r>
        <w:rPr>
          <w:rFonts w:ascii="Times New Roman" w:hAnsi="Times New Roman" w:cs="Times New Roman"/>
          <w:color w:val="000000"/>
          <w:sz w:val="24"/>
          <w:szCs w:val="24"/>
        </w:rPr>
        <w:t>.</w:t>
      </w:r>
    </w:p>
    <w:p w:rsidR="00516C17" w:rsidRPr="00140420" w:rsidRDefault="00516C17" w:rsidP="00516C17">
      <w:pPr>
        <w:spacing w:line="480" w:lineRule="auto"/>
        <w:ind w:left="709" w:hanging="283"/>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G. </w:t>
      </w:r>
      <w:r w:rsidRPr="00140420">
        <w:rPr>
          <w:rFonts w:ascii="Times New Roman" w:hAnsi="Times New Roman" w:cs="Times New Roman"/>
          <w:b/>
          <w:bCs/>
          <w:color w:val="000000"/>
          <w:sz w:val="24"/>
          <w:szCs w:val="24"/>
        </w:rPr>
        <w:t>Triangulasi Data</w:t>
      </w:r>
    </w:p>
    <w:p w:rsidR="00516C17" w:rsidRDefault="00516C17" w:rsidP="00516C17">
      <w:pPr>
        <w:pStyle w:val="ListParagraph"/>
        <w:spacing w:line="480" w:lineRule="auto"/>
        <w:ind w:left="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Teknik pengumpulan data triangulasi diartikan sebagai teknik pengumpulan data yang bersifat menggabunngkan dari berbagai teknik pengumpulan data dan sumber data yang telah ada (Hikawati, 2017).</w:t>
      </w:r>
    </w:p>
    <w:p w:rsidR="00516C17" w:rsidRDefault="00516C17" w:rsidP="00516C17">
      <w:pPr>
        <w:pStyle w:val="ListParagraph"/>
        <w:spacing w:line="480" w:lineRule="auto"/>
        <w:ind w:left="709"/>
        <w:jc w:val="both"/>
        <w:rPr>
          <w:rFonts w:ascii="Times New Roman" w:hAnsi="Times New Roman" w:cs="Times New Roman"/>
          <w:b/>
          <w:bCs/>
          <w:color w:val="000000"/>
          <w:sz w:val="24"/>
          <w:szCs w:val="24"/>
        </w:rPr>
      </w:pPr>
      <w:r>
        <w:rPr>
          <w:rFonts w:ascii="Times New Roman" w:hAnsi="Times New Roman" w:cs="Times New Roman"/>
          <w:color w:val="000000"/>
          <w:sz w:val="24"/>
          <w:szCs w:val="24"/>
        </w:rPr>
        <w:t>Klien Ny. R G2P1A0 no.register  tercatat dibuku registrasi PMB Wahyuni, S</w:t>
      </w:r>
      <w:r>
        <w:rPr>
          <w:rFonts w:ascii="Times New Roman" w:hAnsi="Times New Roman" w:cs="Times New Roman"/>
          <w:color w:val="000000"/>
          <w:sz w:val="24"/>
          <w:szCs w:val="24"/>
          <w:lang w:val="en-US"/>
        </w:rPr>
        <w:t>. T</w:t>
      </w:r>
      <w:r>
        <w:rPr>
          <w:rFonts w:ascii="Times New Roman" w:hAnsi="Times New Roman" w:cs="Times New Roman"/>
          <w:color w:val="000000"/>
          <w:sz w:val="24"/>
          <w:szCs w:val="24"/>
        </w:rPr>
        <w:t>r.</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Keb</w:t>
      </w:r>
    </w:p>
    <w:p w:rsidR="00516C17" w:rsidRPr="00140420" w:rsidRDefault="00516C17" w:rsidP="00516C17">
      <w:pPr>
        <w:spacing w:line="480" w:lineRule="auto"/>
        <w:ind w:left="709" w:hanging="283"/>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 xml:space="preserve">H. </w:t>
      </w:r>
      <w:r w:rsidRPr="00140420">
        <w:rPr>
          <w:rFonts w:ascii="Times New Roman" w:hAnsi="Times New Roman" w:cs="Times New Roman"/>
          <w:b/>
          <w:bCs/>
          <w:color w:val="000000"/>
          <w:sz w:val="24"/>
          <w:szCs w:val="24"/>
        </w:rPr>
        <w:t>Alat dan Bahan</w:t>
      </w:r>
    </w:p>
    <w:p w:rsidR="00516C17" w:rsidRDefault="00516C17" w:rsidP="00516C17">
      <w:pPr>
        <w:pStyle w:val="ListParagraph"/>
        <w:numPr>
          <w:ilvl w:val="0"/>
          <w:numId w:val="3"/>
        </w:numPr>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Alat dan bahan yang dibutuhkan dalam pengambilan data diantara lain: </w:t>
      </w:r>
    </w:p>
    <w:p w:rsidR="00516C17" w:rsidRDefault="00516C17" w:rsidP="00516C17">
      <w:pPr>
        <w:pStyle w:val="ListParagraph"/>
        <w:numPr>
          <w:ilvl w:val="0"/>
          <w:numId w:val="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Format askeb dan lembar observasi</w:t>
      </w:r>
    </w:p>
    <w:p w:rsidR="00516C17" w:rsidRDefault="00516C17" w:rsidP="00516C17">
      <w:pPr>
        <w:pStyle w:val="ListParagraph"/>
        <w:numPr>
          <w:ilvl w:val="0"/>
          <w:numId w:val="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Alat tulis</w:t>
      </w:r>
    </w:p>
    <w:p w:rsidR="00516C17" w:rsidRDefault="00516C17" w:rsidP="00516C17">
      <w:pPr>
        <w:pStyle w:val="ListParagraph"/>
        <w:numPr>
          <w:ilvl w:val="0"/>
          <w:numId w:val="6"/>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Kamera </w:t>
      </w:r>
    </w:p>
    <w:p w:rsidR="00516C17" w:rsidRDefault="00516C17" w:rsidP="00516C17">
      <w:pPr>
        <w:pStyle w:val="ListParagraph"/>
        <w:numPr>
          <w:ilvl w:val="0"/>
          <w:numId w:val="3"/>
        </w:numPr>
        <w:tabs>
          <w:tab w:val="left" w:pos="709"/>
        </w:tabs>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Alat dalam melakukan pemeriksaan fisik dan observasi</w:t>
      </w:r>
    </w:p>
    <w:p w:rsidR="00516C17" w:rsidRDefault="00516C17" w:rsidP="00516C17">
      <w:pPr>
        <w:pStyle w:val="ListParagraph"/>
        <w:numPr>
          <w:ilvl w:val="6"/>
          <w:numId w:val="2"/>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Tensimeter</w:t>
      </w:r>
    </w:p>
    <w:p w:rsidR="00516C17" w:rsidRDefault="00516C17" w:rsidP="00516C17">
      <w:pPr>
        <w:pStyle w:val="ListParagraph"/>
        <w:numPr>
          <w:ilvl w:val="6"/>
          <w:numId w:val="2"/>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Stetoskop</w:t>
      </w:r>
    </w:p>
    <w:p w:rsidR="00516C17" w:rsidRDefault="00516C17" w:rsidP="00516C17">
      <w:pPr>
        <w:pStyle w:val="ListParagraph"/>
        <w:numPr>
          <w:ilvl w:val="6"/>
          <w:numId w:val="2"/>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Doppler</w:t>
      </w:r>
    </w:p>
    <w:p w:rsidR="00516C17" w:rsidRDefault="00516C17" w:rsidP="00516C17">
      <w:pPr>
        <w:pStyle w:val="ListParagraph"/>
        <w:numPr>
          <w:ilvl w:val="6"/>
          <w:numId w:val="2"/>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Metline</w:t>
      </w:r>
    </w:p>
    <w:p w:rsidR="00516C17" w:rsidRDefault="00516C17" w:rsidP="00516C17">
      <w:pPr>
        <w:pStyle w:val="ListParagraph"/>
        <w:numPr>
          <w:ilvl w:val="6"/>
          <w:numId w:val="2"/>
        </w:num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Pita LILA</w:t>
      </w:r>
    </w:p>
    <w:p w:rsidR="00516C17" w:rsidRPr="00140420" w:rsidRDefault="00516C17" w:rsidP="00516C17">
      <w:pPr>
        <w:tabs>
          <w:tab w:val="left" w:pos="993"/>
        </w:tabs>
        <w:spacing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 </w:t>
      </w:r>
      <w:r w:rsidRPr="00140420">
        <w:rPr>
          <w:rFonts w:ascii="Times New Roman" w:hAnsi="Times New Roman" w:cs="Times New Roman"/>
          <w:color w:val="000000"/>
          <w:sz w:val="24"/>
          <w:szCs w:val="24"/>
        </w:rPr>
        <w:t>Termometer</w:t>
      </w:r>
    </w:p>
    <w:p w:rsidR="00516C17" w:rsidRPr="00140420" w:rsidRDefault="00516C17" w:rsidP="00516C17">
      <w:pPr>
        <w:tabs>
          <w:tab w:val="left" w:pos="993"/>
        </w:tabs>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g) </w:t>
      </w:r>
      <w:r w:rsidRPr="00140420">
        <w:rPr>
          <w:rFonts w:ascii="Times New Roman" w:hAnsi="Times New Roman" w:cs="Times New Roman"/>
          <w:color w:val="000000"/>
          <w:sz w:val="24"/>
          <w:szCs w:val="24"/>
        </w:rPr>
        <w:t xml:space="preserve">Reflek </w:t>
      </w:r>
      <w:proofErr w:type="gramStart"/>
      <w:r w:rsidRPr="00140420">
        <w:rPr>
          <w:rFonts w:ascii="Times New Roman" w:hAnsi="Times New Roman" w:cs="Times New Roman"/>
          <w:color w:val="000000"/>
          <w:sz w:val="24"/>
          <w:szCs w:val="24"/>
        </w:rPr>
        <w:t>hammer</w:t>
      </w:r>
      <w:proofErr w:type="gramEnd"/>
    </w:p>
    <w:p w:rsidR="00516C17" w:rsidRDefault="00516C17" w:rsidP="00516C17">
      <w:pPr>
        <w:tabs>
          <w:tab w:val="left" w:pos="993"/>
        </w:tabs>
        <w:spacing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h) </w:t>
      </w:r>
      <w:r w:rsidRPr="00140420">
        <w:rPr>
          <w:rFonts w:ascii="Times New Roman" w:hAnsi="Times New Roman" w:cs="Times New Roman"/>
          <w:color w:val="000000"/>
          <w:sz w:val="24"/>
          <w:szCs w:val="24"/>
        </w:rPr>
        <w:t>Timbangan</w:t>
      </w:r>
    </w:p>
    <w:p w:rsidR="00516C17" w:rsidRDefault="00516C17" w:rsidP="00516C17">
      <w:pPr>
        <w:tabs>
          <w:tab w:val="left" w:pos="993"/>
        </w:tabs>
        <w:spacing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j) </w:t>
      </w:r>
      <w:proofErr w:type="spellStart"/>
      <w:r>
        <w:rPr>
          <w:rFonts w:ascii="Times New Roman" w:hAnsi="Times New Roman" w:cs="Times New Roman"/>
          <w:color w:val="000000"/>
          <w:sz w:val="24"/>
          <w:szCs w:val="24"/>
          <w:lang w:val="en-US"/>
        </w:rPr>
        <w:t>Partus</w:t>
      </w:r>
      <w:proofErr w:type="spellEnd"/>
      <w:r>
        <w:rPr>
          <w:rFonts w:ascii="Times New Roman" w:hAnsi="Times New Roman" w:cs="Times New Roman"/>
          <w:color w:val="000000"/>
          <w:sz w:val="24"/>
          <w:szCs w:val="24"/>
          <w:lang w:val="en-US"/>
        </w:rPr>
        <w:t xml:space="preserve"> set</w:t>
      </w:r>
    </w:p>
    <w:p w:rsidR="00516C17" w:rsidRPr="00D769C1" w:rsidRDefault="00516C17" w:rsidP="00516C17">
      <w:pPr>
        <w:tabs>
          <w:tab w:val="left" w:pos="993"/>
        </w:tabs>
        <w:spacing w:line="480" w:lineRule="auto"/>
        <w:ind w:left="1276" w:hanging="28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k) </w:t>
      </w:r>
      <w:proofErr w:type="spellStart"/>
      <w:r w:rsidRPr="00D769C1">
        <w:rPr>
          <w:rFonts w:ascii="Times New Roman" w:hAnsi="Times New Roman" w:cs="Times New Roman"/>
          <w:color w:val="000000"/>
          <w:sz w:val="24"/>
          <w:szCs w:val="24"/>
          <w:lang w:val="en-US"/>
        </w:rPr>
        <w:t>Lembar</w:t>
      </w:r>
      <w:proofErr w:type="spellEnd"/>
      <w:r w:rsidRPr="00D769C1">
        <w:rPr>
          <w:rFonts w:ascii="Times New Roman" w:hAnsi="Times New Roman" w:cs="Times New Roman"/>
          <w:color w:val="000000"/>
          <w:sz w:val="24"/>
          <w:szCs w:val="24"/>
          <w:lang w:val="en-US"/>
        </w:rPr>
        <w:t xml:space="preserve"> </w:t>
      </w:r>
      <w:proofErr w:type="spellStart"/>
      <w:r w:rsidRPr="00D769C1">
        <w:rPr>
          <w:rFonts w:ascii="Times New Roman" w:hAnsi="Times New Roman" w:cs="Times New Roman"/>
          <w:color w:val="000000"/>
          <w:sz w:val="24"/>
          <w:szCs w:val="24"/>
          <w:lang w:val="en-US"/>
        </w:rPr>
        <w:t>observasi</w:t>
      </w:r>
      <w:proofErr w:type="spellEnd"/>
    </w:p>
    <w:p w:rsidR="00516C17" w:rsidRDefault="00516C17" w:rsidP="00516C17">
      <w:pPr>
        <w:pStyle w:val="ListParagraph"/>
        <w:numPr>
          <w:ilvl w:val="0"/>
          <w:numId w:val="3"/>
        </w:numPr>
        <w:tabs>
          <w:tab w:val="left" w:pos="1276"/>
        </w:tabs>
        <w:spacing w:line="480" w:lineRule="auto"/>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Bahan yang digunakan selama proses pembuatan Laporan Tugas Akhir</w:t>
      </w:r>
    </w:p>
    <w:p w:rsidR="00516C17" w:rsidRDefault="00516C17" w:rsidP="00516C17">
      <w:pPr>
        <w:pStyle w:val="ListParagraph"/>
        <w:numPr>
          <w:ilvl w:val="0"/>
          <w:numId w:val="4"/>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Laptop</w:t>
      </w:r>
    </w:p>
    <w:p w:rsidR="00516C17" w:rsidRPr="00140420" w:rsidRDefault="00516C17" w:rsidP="00516C17">
      <w:p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b) </w:t>
      </w:r>
      <w:r w:rsidRPr="00140420">
        <w:rPr>
          <w:rFonts w:ascii="Times New Roman" w:hAnsi="Times New Roman" w:cs="Times New Roman"/>
          <w:color w:val="000000"/>
          <w:sz w:val="24"/>
          <w:szCs w:val="24"/>
        </w:rPr>
        <w:t xml:space="preserve">Alat tulis (buku, pena, tinta, kertas hvs </w:t>
      </w:r>
      <w:proofErr w:type="gramStart"/>
      <w:r w:rsidRPr="00140420">
        <w:rPr>
          <w:rFonts w:ascii="Times New Roman" w:hAnsi="Times New Roman" w:cs="Times New Roman"/>
          <w:color w:val="000000"/>
          <w:sz w:val="24"/>
          <w:szCs w:val="24"/>
        </w:rPr>
        <w:t>a4 )</w:t>
      </w:r>
      <w:proofErr w:type="gramEnd"/>
    </w:p>
    <w:p w:rsidR="00516C17" w:rsidRPr="00140420" w:rsidRDefault="00516C17" w:rsidP="00516C17">
      <w:p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c) </w:t>
      </w:r>
      <w:r w:rsidRPr="00140420">
        <w:rPr>
          <w:rFonts w:ascii="Times New Roman" w:hAnsi="Times New Roman" w:cs="Times New Roman"/>
          <w:color w:val="000000"/>
          <w:sz w:val="24"/>
          <w:szCs w:val="24"/>
        </w:rPr>
        <w:t>Printer</w:t>
      </w:r>
    </w:p>
    <w:p w:rsidR="00516C17" w:rsidRPr="00ED1A78" w:rsidRDefault="00516C17" w:rsidP="00516C17">
      <w:pPr>
        <w:pStyle w:val="ListParagraph"/>
        <w:spacing w:line="480" w:lineRule="auto"/>
        <w:ind w:left="99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d) </w:t>
      </w:r>
      <w:r>
        <w:rPr>
          <w:rFonts w:ascii="Times New Roman" w:hAnsi="Times New Roman" w:cs="Times New Roman"/>
          <w:color w:val="000000"/>
          <w:sz w:val="24"/>
          <w:szCs w:val="24"/>
        </w:rPr>
        <w:t>Jaringan internet</w:t>
      </w:r>
    </w:p>
    <w:p w:rsidR="00D857D7" w:rsidRDefault="00D857D7"/>
    <w:sectPr w:rsidR="00D857D7" w:rsidSect="00DF08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1">
    <w:nsid w:val="00000010"/>
    <w:multiLevelType w:val="hybridMultilevel"/>
    <w:tmpl w:val="7B4C8F0A"/>
    <w:lvl w:ilvl="0" w:tplc="04210017">
      <w:start w:val="1"/>
      <w:numFmt w:val="lowerLetter"/>
      <w:lvlText w:val="%1)"/>
      <w:lvlJc w:val="left"/>
      <w:pPr>
        <w:ind w:left="1353" w:hanging="360"/>
      </w:pPr>
      <w:rPr>
        <w:rFonts w:hint="default"/>
      </w:rPr>
    </w:lvl>
    <w:lvl w:ilvl="1" w:tplc="FB3CF098">
      <w:start w:val="1"/>
      <w:numFmt w:val="decimal"/>
      <w:lvlText w:val="%2)"/>
      <w:lvlJc w:val="left"/>
      <w:pPr>
        <w:ind w:left="2073" w:hanging="360"/>
      </w:pPr>
      <w:rPr>
        <w:rFonts w:hint="default"/>
        <w:b/>
      </w:r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0000016"/>
    <w:multiLevelType w:val="hybridMultilevel"/>
    <w:tmpl w:val="5B22B83A"/>
    <w:lvl w:ilvl="0" w:tplc="04210017">
      <w:start w:val="1"/>
      <w:numFmt w:val="lowerLetter"/>
      <w:lvlText w:val="%1)"/>
      <w:lvlJc w:val="left"/>
      <w:pPr>
        <w:ind w:left="3594" w:hanging="360"/>
      </w:pPr>
      <w:rPr>
        <w:b w:val="0"/>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3">
    <w:nsid w:val="0000002E"/>
    <w:multiLevelType w:val="hybridMultilevel"/>
    <w:tmpl w:val="71D8044E"/>
    <w:lvl w:ilvl="0" w:tplc="9170FF2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2F"/>
    <w:multiLevelType w:val="hybridMultilevel"/>
    <w:tmpl w:val="FC18C800"/>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2366413C">
      <w:start w:val="1"/>
      <w:numFmt w:val="decimal"/>
      <w:lvlText w:val="%7."/>
      <w:lvlJc w:val="left"/>
      <w:pPr>
        <w:ind w:left="8640" w:hanging="360"/>
      </w:pPr>
      <w:rPr>
        <w:b w:val="0"/>
      </w:rPr>
    </w:lvl>
    <w:lvl w:ilvl="7" w:tplc="04090019">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00000056"/>
    <w:multiLevelType w:val="hybridMultilevel"/>
    <w:tmpl w:val="02502660"/>
    <w:lvl w:ilvl="0" w:tplc="8DB04448">
      <w:start w:val="1"/>
      <w:numFmt w:val="upperLetter"/>
      <w:lvlText w:val="%1."/>
      <w:lvlJc w:val="left"/>
      <w:pPr>
        <w:ind w:left="720" w:hanging="360"/>
      </w:pPr>
      <w:rPr>
        <w:rFonts w:ascii="Times New Roman" w:hAnsi="Times New Roman" w:cs="Times New Roman" w:hint="default"/>
        <w:b/>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7A"/>
    <w:multiLevelType w:val="hybridMultilevel"/>
    <w:tmpl w:val="D548B04E"/>
    <w:lvl w:ilvl="0" w:tplc="6D283596">
      <w:start w:val="1"/>
      <w:numFmt w:val="lowerLetter"/>
      <w:lvlText w:val="%1)"/>
      <w:lvlJc w:val="left"/>
      <w:pPr>
        <w:ind w:left="1440" w:hanging="360"/>
      </w:pPr>
      <w:rPr>
        <w:rFonts w:hint="default"/>
      </w:rPr>
    </w:lvl>
    <w:lvl w:ilvl="1" w:tplc="7A021ED0"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D104E8"/>
    <w:multiLevelType w:val="hybridMultilevel"/>
    <w:tmpl w:val="AF303BE2"/>
    <w:lvl w:ilvl="0" w:tplc="874631BA">
      <w:start w:val="1"/>
      <w:numFmt w:val="lowerLetter"/>
      <w:lvlText w:val="%1)"/>
      <w:lvlJc w:val="left"/>
      <w:pPr>
        <w:ind w:left="1440" w:hanging="360"/>
      </w:pPr>
      <w:rPr>
        <w:rFonts w:ascii="Times New Roman" w:eastAsiaTheme="minorEastAsia" w:hAnsi="Times New Roman" w:cstheme="minorBidi"/>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0"/>
  </w:num>
  <w:num w:numId="3">
    <w:abstractNumId w:val="3"/>
  </w:num>
  <w:num w:numId="4">
    <w:abstractNumId w:val="6"/>
  </w:num>
  <w:num w:numId="5">
    <w:abstractNumId w:val="7"/>
  </w:num>
  <w:num w:numId="6">
    <w:abstractNumId w:val="2"/>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516C17"/>
    <w:rsid w:val="00516C17"/>
    <w:rsid w:val="00D857D7"/>
    <w:rsid w:val="00DF0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C17"/>
    <w:pPr>
      <w:spacing w:after="0" w:line="360" w:lineRule="auto"/>
    </w:pPr>
    <w:rPr>
      <w:lang w:val="id-ID"/>
    </w:rPr>
  </w:style>
  <w:style w:type="paragraph" w:styleId="Heading1">
    <w:name w:val="heading 1"/>
    <w:basedOn w:val="Normal"/>
    <w:next w:val="Normal"/>
    <w:link w:val="Heading1Char"/>
    <w:uiPriority w:val="9"/>
    <w:qFormat/>
    <w:rsid w:val="00516C17"/>
    <w:pPr>
      <w:keepNext/>
      <w:keepLines/>
      <w:numPr>
        <w:numId w:val="1"/>
      </w:numPr>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516C17"/>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516C17"/>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unhideWhenUsed/>
    <w:qFormat/>
    <w:rsid w:val="00516C17"/>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unhideWhenUsed/>
    <w:qFormat/>
    <w:rsid w:val="00516C17"/>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unhideWhenUsed/>
    <w:qFormat/>
    <w:rsid w:val="00516C17"/>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unhideWhenUsed/>
    <w:qFormat/>
    <w:rsid w:val="00516C17"/>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516C17"/>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516C17"/>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1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16C1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516C1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516C1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516C1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516C1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516C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16C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16C17"/>
    <w:rPr>
      <w:rFonts w:asciiTheme="majorHAnsi" w:eastAsiaTheme="majorEastAsia" w:hAnsiTheme="majorHAnsi" w:cstheme="majorBidi"/>
      <w:i/>
      <w:iCs/>
      <w:color w:val="404040" w:themeColor="text1" w:themeTint="BF"/>
      <w:sz w:val="20"/>
      <w:szCs w:val="20"/>
    </w:rPr>
  </w:style>
  <w:style w:type="paragraph" w:styleId="ListParagraph">
    <w:name w:val="List Paragraph"/>
    <w:aliases w:val="Heading 1 Char1,Sub C,UGEX'Z"/>
    <w:basedOn w:val="Normal"/>
    <w:link w:val="ListParagraphChar"/>
    <w:uiPriority w:val="34"/>
    <w:qFormat/>
    <w:rsid w:val="00516C17"/>
    <w:pPr>
      <w:spacing w:line="240" w:lineRule="auto"/>
      <w:ind w:left="720"/>
      <w:contextualSpacing/>
    </w:pPr>
  </w:style>
  <w:style w:type="character" w:customStyle="1" w:styleId="ListParagraphChar">
    <w:name w:val="List Paragraph Char"/>
    <w:aliases w:val="Heading 1 Char1 Char,Sub C Char,UGEX'Z Char"/>
    <w:link w:val="ListParagraph"/>
    <w:uiPriority w:val="34"/>
    <w:locked/>
    <w:rsid w:val="00516C1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2021-02-20T04:34:00Z</dcterms:created>
  <dcterms:modified xsi:type="dcterms:W3CDTF">2021-02-20T04:34:00Z</dcterms:modified>
</cp:coreProperties>
</file>