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DF" w:rsidRDefault="00814EDF" w:rsidP="00814EDF">
      <w:pPr>
        <w:spacing w:after="0" w:line="360" w:lineRule="auto"/>
        <w:jc w:val="center"/>
        <w:rPr>
          <w:rFonts w:asciiTheme="majorBidi" w:hAnsiTheme="majorBidi" w:cstheme="majorBidi"/>
          <w:b/>
          <w:sz w:val="24"/>
          <w:szCs w:val="24"/>
        </w:rPr>
      </w:pPr>
      <w:r w:rsidRPr="00241CF0">
        <w:rPr>
          <w:noProof/>
          <w:lang w:val="en-US"/>
        </w:rPr>
        <w:pict>
          <v:oval id="Oval 4" o:spid="_x0000_s1026" style="position:absolute;left:0;text-align:left;margin-left:374.85pt;margin-top:-45.15pt;width:30.75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" strokecolor="white [3212]"/>
        </w:pict>
      </w:r>
      <w:r w:rsidRPr="00241CF0">
        <w:rPr>
          <w:noProof/>
          <w:lang w:val="en-US"/>
        </w:rPr>
        <w:pict>
          <v:rect id="Rectangle 3" o:spid="_x0000_s1027" style="position:absolute;left:0;text-align:left;margin-left:379.35pt;margin-top:-81.15pt;width:26.25pt;height:2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" strokecolor="white [3212]"/>
        </w:pict>
      </w:r>
      <w:r>
        <w:rPr>
          <w:rFonts w:asciiTheme="majorBidi" w:hAnsiTheme="majorBidi" w:cstheme="majorBidi"/>
          <w:b/>
          <w:sz w:val="24"/>
          <w:szCs w:val="24"/>
        </w:rPr>
        <w:t>BAB III</w:t>
      </w:r>
    </w:p>
    <w:p w:rsidR="00814EDF" w:rsidRDefault="00814EDF" w:rsidP="00814EDF">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METODE LAPORAN KASUS</w:t>
      </w:r>
    </w:p>
    <w:p w:rsidR="00814EDF" w:rsidRDefault="00814EDF" w:rsidP="00814EDF">
      <w:pPr>
        <w:tabs>
          <w:tab w:val="left" w:pos="5536"/>
        </w:tabs>
        <w:spacing w:after="0" w:line="360" w:lineRule="auto"/>
        <w:rPr>
          <w:rFonts w:asciiTheme="majorBidi" w:hAnsiTheme="majorBidi" w:cstheme="majorBidi"/>
          <w:b/>
          <w:sz w:val="24"/>
          <w:szCs w:val="24"/>
        </w:rPr>
      </w:pPr>
      <w:r>
        <w:rPr>
          <w:rFonts w:asciiTheme="majorBidi" w:hAnsiTheme="majorBidi" w:cstheme="majorBidi"/>
          <w:b/>
          <w:sz w:val="24"/>
          <w:szCs w:val="24"/>
        </w:rPr>
        <w:tab/>
      </w:r>
    </w:p>
    <w:p w:rsidR="00814EDF" w:rsidRDefault="00814EDF" w:rsidP="00814EDF">
      <w:pPr>
        <w:pStyle w:val="ListParagraph"/>
        <w:numPr>
          <w:ilvl w:val="0"/>
          <w:numId w:val="1"/>
        </w:numPr>
        <w:spacing w:after="0" w:line="480" w:lineRule="auto"/>
        <w:ind w:left="360"/>
      </w:pPr>
      <w:r>
        <w:rPr>
          <w:rFonts w:asciiTheme="majorBidi" w:hAnsiTheme="majorBidi" w:cstheme="majorBidi"/>
          <w:b/>
          <w:bCs/>
          <w:sz w:val="24"/>
          <w:szCs w:val="24"/>
        </w:rPr>
        <w:t>Jenis Asuhan Kebidanan</w:t>
      </w:r>
    </w:p>
    <w:p w:rsidR="00814EDF" w:rsidRDefault="00814EDF" w:rsidP="00814EDF">
      <w:pPr>
        <w:pStyle w:val="ListParagraph"/>
        <w:spacing w:after="0" w:line="480" w:lineRule="auto"/>
        <w:ind w:left="360" w:firstLine="414"/>
        <w:jc w:val="both"/>
        <w:rPr>
          <w:rFonts w:asciiTheme="majorBidi" w:hAnsiTheme="majorBidi" w:cstheme="majorBidi"/>
          <w:sz w:val="24"/>
          <w:szCs w:val="24"/>
        </w:rPr>
      </w:pPr>
      <w:r>
        <w:rPr>
          <w:rFonts w:asciiTheme="majorBidi" w:hAnsiTheme="majorBidi" w:cstheme="majorBidi"/>
          <w:sz w:val="24"/>
          <w:szCs w:val="24"/>
        </w:rPr>
        <w:t>Jenis Laporan Tugas Akhir ini adalah penelitian deskriptif yang merupakan penelitian yang dimaksudkan untuk mengumpulkan informasi mengenai status gejala yang ada, yaitu keadaan gejala menurut apa adanya pada saat penelitian dilakukan tanpa bermaksud membuat kesimpulan yang berlaku untuk umum atau generalisasi. Dalam penelitian deskriptif tidak diperlukan administrasi dan pengontrolan terhadap perlakuan. (Fenti  Hikmawati 2017)</w:t>
      </w:r>
    </w:p>
    <w:p w:rsidR="00814EDF" w:rsidRDefault="00814EDF" w:rsidP="00814EDF">
      <w:pPr>
        <w:pStyle w:val="ListParagraph"/>
        <w:spacing w:after="0" w:line="480" w:lineRule="auto"/>
        <w:ind w:left="360" w:firstLine="414"/>
        <w:jc w:val="both"/>
        <w:rPr>
          <w:rFonts w:asciiTheme="majorBidi" w:hAnsiTheme="majorBidi" w:cstheme="majorBidi"/>
          <w:color w:val="000000"/>
          <w:sz w:val="24"/>
          <w:szCs w:val="24"/>
        </w:rPr>
      </w:pPr>
      <w:r>
        <w:rPr>
          <w:rFonts w:asciiTheme="majorBidi" w:hAnsiTheme="majorBidi" w:cstheme="majorBidi"/>
          <w:color w:val="000000"/>
          <w:sz w:val="24"/>
          <w:szCs w:val="24"/>
        </w:rPr>
        <w:t>Jenis studi yang digunakan penulis dalam Laporan Tugas Akhir ini adalah metode observasional deskriptif dengan pendekatan studi kasus dengan menggunakan asuhan kebidanan menurut 7 langkah Varney dari pengkajian sampai dengan evaluasi dan data perkembangannya menggunakan SOAP.</w:t>
      </w:r>
    </w:p>
    <w:p w:rsidR="00814EDF" w:rsidRDefault="00814EDF" w:rsidP="00814EDF">
      <w:pPr>
        <w:pStyle w:val="ListParagraph"/>
        <w:spacing w:after="0" w:line="240" w:lineRule="auto"/>
        <w:ind w:left="360" w:firstLine="414"/>
        <w:jc w:val="both"/>
        <w:rPr>
          <w:rFonts w:asciiTheme="majorBidi" w:hAnsiTheme="majorBidi" w:cstheme="majorBidi"/>
          <w:color w:val="000000"/>
          <w:sz w:val="24"/>
          <w:szCs w:val="24"/>
        </w:rPr>
      </w:pPr>
    </w:p>
    <w:p w:rsidR="00814EDF" w:rsidRDefault="00814EDF" w:rsidP="00814EDF">
      <w:pPr>
        <w:pStyle w:val="ListParagraph"/>
        <w:numPr>
          <w:ilvl w:val="0"/>
          <w:numId w:val="1"/>
        </w:numPr>
        <w:spacing w:after="0" w:line="480" w:lineRule="auto"/>
        <w:ind w:left="360"/>
        <w:rPr>
          <w:b/>
          <w:bCs/>
        </w:rPr>
      </w:pPr>
      <w:r>
        <w:rPr>
          <w:rFonts w:asciiTheme="majorBidi" w:hAnsiTheme="majorBidi" w:cstheme="majorBidi"/>
          <w:b/>
          <w:bCs/>
          <w:color w:val="000000"/>
          <w:sz w:val="24"/>
          <w:szCs w:val="24"/>
        </w:rPr>
        <w:t>Lokasi dan Waktu Pemberian Asuhan</w:t>
      </w:r>
    </w:p>
    <w:p w:rsidR="00814EDF" w:rsidRDefault="00814EDF" w:rsidP="00814EDF">
      <w:pPr>
        <w:pStyle w:val="ListParagraph"/>
        <w:numPr>
          <w:ilvl w:val="0"/>
          <w:numId w:val="2"/>
        </w:numPr>
        <w:spacing w:after="0" w:line="480" w:lineRule="auto"/>
        <w:ind w:left="633" w:hanging="284"/>
        <w:jc w:val="both"/>
        <w:rPr>
          <w:rFonts w:asciiTheme="majorBidi" w:hAnsiTheme="majorBidi" w:cstheme="majorBidi"/>
          <w:color w:val="000000"/>
          <w:sz w:val="24"/>
          <w:szCs w:val="24"/>
        </w:rPr>
      </w:pPr>
      <w:r>
        <w:rPr>
          <w:rFonts w:asciiTheme="majorBidi" w:hAnsiTheme="majorBidi" w:cstheme="majorBidi"/>
          <w:color w:val="000000"/>
          <w:sz w:val="24"/>
          <w:szCs w:val="24"/>
        </w:rPr>
        <w:t>Lokasi</w:t>
      </w:r>
    </w:p>
    <w:p w:rsidR="00814EDF" w:rsidRDefault="00814EDF" w:rsidP="00814EDF">
      <w:pPr>
        <w:pStyle w:val="ListParagraph"/>
        <w:spacing w:after="0" w:line="480" w:lineRule="auto"/>
        <w:ind w:left="633" w:firstLine="447"/>
        <w:jc w:val="both"/>
        <w:rPr>
          <w:rFonts w:asciiTheme="majorBidi" w:hAnsiTheme="majorBidi" w:cstheme="majorBidi"/>
          <w:bCs/>
          <w:sz w:val="24"/>
          <w:szCs w:val="24"/>
        </w:rPr>
      </w:pPr>
      <w:r>
        <w:rPr>
          <w:rFonts w:asciiTheme="majorBidi" w:hAnsiTheme="majorBidi" w:cstheme="majorBidi"/>
          <w:color w:val="000000"/>
          <w:sz w:val="24"/>
          <w:szCs w:val="24"/>
        </w:rPr>
        <w:t xml:space="preserve">Lokasi dalam </w:t>
      </w:r>
      <w:r>
        <w:rPr>
          <w:rFonts w:asciiTheme="majorBidi" w:hAnsiTheme="majorBidi" w:cstheme="majorBidi"/>
          <w:bCs/>
          <w:sz w:val="24"/>
          <w:szCs w:val="24"/>
        </w:rPr>
        <w:t xml:space="preserve">pengambilan kasus ini dilakukan di PMB </w:t>
      </w:r>
      <w:proofErr w:type="spellStart"/>
      <w:r>
        <w:rPr>
          <w:rFonts w:asciiTheme="majorBidi" w:hAnsiTheme="majorBidi" w:cstheme="majorBidi"/>
          <w:bCs/>
          <w:sz w:val="24"/>
          <w:szCs w:val="24"/>
          <w:lang w:val="en-US"/>
        </w:rPr>
        <w:t>Yoyoh</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Suherti,SST.M.Kes</w:t>
      </w:r>
      <w:proofErr w:type="spellEnd"/>
      <w:r>
        <w:rPr>
          <w:rFonts w:asciiTheme="majorBidi" w:hAnsiTheme="majorBidi" w:cstheme="majorBidi"/>
          <w:bCs/>
          <w:sz w:val="24"/>
          <w:szCs w:val="24"/>
        </w:rPr>
        <w:t xml:space="preserve"> dan kediaman Ny. </w:t>
      </w:r>
      <w:proofErr w:type="gramStart"/>
      <w:r>
        <w:rPr>
          <w:rFonts w:asciiTheme="majorBidi" w:hAnsiTheme="majorBidi" w:cstheme="majorBidi"/>
          <w:bCs/>
          <w:sz w:val="24"/>
          <w:szCs w:val="24"/>
          <w:lang w:val="en-US"/>
        </w:rPr>
        <w:t>W</w:t>
      </w:r>
      <w:r>
        <w:rPr>
          <w:rFonts w:asciiTheme="majorBidi" w:hAnsiTheme="majorBidi" w:cstheme="majorBidi"/>
          <w:bCs/>
          <w:sz w:val="24"/>
          <w:szCs w:val="24"/>
        </w:rPr>
        <w:t xml:space="preserve"> Kecamatan </w:t>
      </w:r>
      <w:proofErr w:type="spellStart"/>
      <w:r>
        <w:rPr>
          <w:rFonts w:asciiTheme="majorBidi" w:hAnsiTheme="majorBidi" w:cstheme="majorBidi"/>
          <w:bCs/>
          <w:sz w:val="24"/>
          <w:szCs w:val="24"/>
          <w:lang w:val="en-US"/>
        </w:rPr>
        <w:t>pringsewu</w:t>
      </w:r>
      <w:proofErr w:type="spellEnd"/>
      <w:r>
        <w:rPr>
          <w:rFonts w:asciiTheme="majorBidi" w:hAnsiTheme="majorBidi" w:cstheme="majorBidi"/>
          <w:bCs/>
          <w:sz w:val="24"/>
          <w:szCs w:val="24"/>
        </w:rPr>
        <w:t xml:space="preserve"> Kabupaten Pringsewu.</w:t>
      </w:r>
      <w:proofErr w:type="gramEnd"/>
    </w:p>
    <w:p w:rsidR="00814EDF" w:rsidRDefault="00814EDF" w:rsidP="00814EDF">
      <w:pPr>
        <w:pStyle w:val="ListParagraph"/>
        <w:numPr>
          <w:ilvl w:val="0"/>
          <w:numId w:val="2"/>
        </w:numPr>
        <w:spacing w:after="0" w:line="480" w:lineRule="auto"/>
        <w:ind w:left="633" w:hanging="284"/>
        <w:jc w:val="both"/>
        <w:rPr>
          <w:rFonts w:asciiTheme="majorBidi" w:hAnsiTheme="majorBidi" w:cstheme="majorBidi"/>
          <w:color w:val="000000"/>
          <w:sz w:val="24"/>
          <w:szCs w:val="24"/>
        </w:rPr>
      </w:pPr>
      <w:r>
        <w:rPr>
          <w:rFonts w:asciiTheme="majorBidi" w:hAnsiTheme="majorBidi" w:cstheme="majorBidi"/>
          <w:bCs/>
          <w:sz w:val="24"/>
          <w:szCs w:val="24"/>
        </w:rPr>
        <w:t>Wakt</w:t>
      </w:r>
      <w:r>
        <w:rPr>
          <w:rFonts w:asciiTheme="majorBidi" w:hAnsiTheme="majorBidi" w:cstheme="majorBidi"/>
          <w:bCs/>
          <w:sz w:val="24"/>
          <w:szCs w:val="24"/>
          <w:lang w:val="en-US"/>
        </w:rPr>
        <w:t>u</w:t>
      </w:r>
    </w:p>
    <w:p w:rsidR="00814EDF" w:rsidRDefault="00814EDF" w:rsidP="00814EDF">
      <w:pPr>
        <w:pStyle w:val="ListParagraph"/>
        <w:spacing w:after="0" w:line="480" w:lineRule="auto"/>
        <w:ind w:left="633" w:firstLine="447"/>
        <w:jc w:val="both"/>
        <w:rPr>
          <w:rFonts w:asciiTheme="majorBidi" w:hAnsiTheme="majorBidi" w:cstheme="majorBidi"/>
          <w:color w:val="000000"/>
          <w:sz w:val="24"/>
          <w:szCs w:val="24"/>
        </w:rPr>
      </w:pPr>
      <w:r>
        <w:rPr>
          <w:rFonts w:asciiTheme="majorBidi" w:hAnsiTheme="majorBidi" w:cstheme="majorBidi"/>
          <w:color w:val="000000"/>
          <w:sz w:val="24"/>
          <w:szCs w:val="24"/>
        </w:rPr>
        <w:t>Waktu dalam pengambilan kasus ini dilakukan pada bulan Desember 2019 sampai dengan Juni 2020.</w:t>
      </w:r>
    </w:p>
    <w:p w:rsidR="00814EDF" w:rsidRDefault="00814EDF" w:rsidP="00814EDF">
      <w:pPr>
        <w:pStyle w:val="ListParagraph"/>
        <w:spacing w:after="0" w:line="480" w:lineRule="auto"/>
        <w:ind w:left="633" w:firstLine="447"/>
        <w:jc w:val="both"/>
        <w:rPr>
          <w:rFonts w:asciiTheme="majorBidi" w:hAnsiTheme="majorBidi" w:cstheme="majorBidi"/>
          <w:color w:val="000000"/>
          <w:sz w:val="24"/>
          <w:szCs w:val="24"/>
        </w:rPr>
      </w:pPr>
    </w:p>
    <w:p w:rsidR="00814EDF" w:rsidRDefault="00814EDF" w:rsidP="00814EDF">
      <w:pPr>
        <w:pStyle w:val="ListParagraph"/>
        <w:numPr>
          <w:ilvl w:val="0"/>
          <w:numId w:val="1"/>
        </w:numPr>
        <w:spacing w:after="0" w:line="480" w:lineRule="auto"/>
        <w:ind w:left="36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Subjek Studi Kasus</w:t>
      </w:r>
    </w:p>
    <w:p w:rsidR="00814EDF" w:rsidRDefault="00814EDF" w:rsidP="00814EDF">
      <w:pPr>
        <w:pStyle w:val="ListParagraph"/>
        <w:spacing w:after="0" w:line="480" w:lineRule="auto"/>
        <w:ind w:left="360" w:firstLine="414"/>
        <w:jc w:val="both"/>
        <w:rPr>
          <w:rFonts w:asciiTheme="majorBidi" w:hAnsiTheme="majorBidi" w:cstheme="majorBidi"/>
          <w:color w:val="000000"/>
          <w:sz w:val="24"/>
          <w:szCs w:val="24"/>
        </w:rPr>
      </w:pPr>
      <w:r>
        <w:rPr>
          <w:rFonts w:asciiTheme="majorBidi" w:hAnsiTheme="majorBidi" w:cstheme="majorBidi"/>
          <w:sz w:val="24"/>
          <w:szCs w:val="24"/>
        </w:rPr>
        <w:lastRenderedPageBreak/>
        <w:t xml:space="preserve">Sumber data adalah subjek dari mana asal data penelitian ini diperoleh. Apabila peneliti misalnya menggunakan wawancara dalam pengumpulan datanya, maka sumber data disebut responden, yaitu orang yang merespon atau menjawab pertanyaan, baik tertulis maupun lisan. </w:t>
      </w:r>
      <w:r>
        <w:rPr>
          <w:rFonts w:asciiTheme="majorBidi" w:hAnsiTheme="majorBidi" w:cstheme="majorBidi"/>
          <w:color w:val="000000"/>
          <w:sz w:val="24"/>
          <w:szCs w:val="24"/>
        </w:rPr>
        <w:t>(Wiratna Sujarweni 2019)</w:t>
      </w:r>
    </w:p>
    <w:p w:rsidR="00814EDF" w:rsidRDefault="00814EDF" w:rsidP="00814EDF">
      <w:pPr>
        <w:pStyle w:val="ListParagraph"/>
        <w:spacing w:after="0" w:line="480" w:lineRule="auto"/>
        <w:ind w:left="360" w:firstLine="414"/>
        <w:jc w:val="both"/>
        <w:rPr>
          <w:rFonts w:asciiTheme="majorBidi" w:hAnsiTheme="majorBidi" w:cstheme="majorBidi"/>
          <w:color w:val="000000"/>
          <w:sz w:val="24"/>
          <w:szCs w:val="24"/>
        </w:rPr>
      </w:pPr>
      <w:r>
        <w:rPr>
          <w:rFonts w:asciiTheme="majorBidi" w:hAnsiTheme="majorBidi" w:cstheme="majorBidi"/>
          <w:color w:val="000000"/>
          <w:sz w:val="24"/>
          <w:szCs w:val="24"/>
        </w:rPr>
        <w:t>Subjek pada laporan kasus ini adalah Ny.</w:t>
      </w:r>
      <w:r>
        <w:rPr>
          <w:rFonts w:asciiTheme="majorBidi" w:hAnsiTheme="majorBidi" w:cstheme="majorBidi"/>
          <w:color w:val="000000"/>
          <w:sz w:val="24"/>
          <w:szCs w:val="24"/>
          <w:lang w:val="en-US"/>
        </w:rPr>
        <w:t xml:space="preserve"> W</w:t>
      </w:r>
      <w:r>
        <w:rPr>
          <w:rFonts w:asciiTheme="majorBidi" w:hAnsiTheme="majorBidi" w:cstheme="majorBidi"/>
          <w:color w:val="000000"/>
          <w:sz w:val="24"/>
          <w:szCs w:val="24"/>
        </w:rPr>
        <w:t xml:space="preserve"> umur </w:t>
      </w:r>
      <w:r>
        <w:rPr>
          <w:rFonts w:asciiTheme="majorBidi" w:hAnsiTheme="majorBidi" w:cstheme="majorBidi"/>
          <w:color w:val="000000"/>
          <w:sz w:val="24"/>
          <w:szCs w:val="24"/>
          <w:lang w:val="en-US"/>
        </w:rPr>
        <w:t xml:space="preserve">28 </w:t>
      </w:r>
      <w:proofErr w:type="spellStart"/>
      <w:r>
        <w:rPr>
          <w:rFonts w:asciiTheme="majorBidi" w:hAnsiTheme="majorBidi" w:cstheme="majorBidi"/>
          <w:color w:val="000000"/>
          <w:sz w:val="24"/>
          <w:szCs w:val="24"/>
          <w:lang w:val="en-US"/>
        </w:rPr>
        <w:t>tahun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dengan</w:t>
      </w:r>
      <w:proofErr w:type="spellEnd"/>
      <w:r>
        <w:rPr>
          <w:rFonts w:asciiTheme="majorBidi" w:hAnsiTheme="majorBidi" w:cstheme="majorBidi"/>
          <w:color w:val="000000"/>
          <w:sz w:val="24"/>
          <w:szCs w:val="24"/>
          <w:lang w:val="en-US"/>
        </w:rPr>
        <w:t xml:space="preserve"> KEK</w:t>
      </w:r>
      <w:r>
        <w:rPr>
          <w:rFonts w:asciiTheme="majorBidi" w:hAnsiTheme="majorBidi" w:cstheme="majorBidi"/>
          <w:color w:val="000000"/>
          <w:sz w:val="24"/>
          <w:szCs w:val="24"/>
        </w:rPr>
        <w:t xml:space="preserve"> dari mulai Kehamilan Trimester II, Trimster III, Bersalin, Nifas, Bayi Baru Lahir, dan Keluarga Berencana (KB).</w:t>
      </w:r>
    </w:p>
    <w:p w:rsidR="00814EDF" w:rsidRDefault="00814EDF" w:rsidP="00814EDF">
      <w:pPr>
        <w:pStyle w:val="ListParagraph"/>
        <w:spacing w:after="0" w:line="240" w:lineRule="auto"/>
        <w:ind w:left="360" w:firstLine="414"/>
        <w:jc w:val="both"/>
        <w:rPr>
          <w:rFonts w:asciiTheme="majorBidi" w:hAnsiTheme="majorBidi" w:cstheme="majorBidi"/>
          <w:color w:val="000000"/>
          <w:sz w:val="24"/>
          <w:szCs w:val="24"/>
        </w:rPr>
      </w:pPr>
    </w:p>
    <w:p w:rsidR="00814EDF" w:rsidRDefault="00814EDF" w:rsidP="00814EDF">
      <w:pPr>
        <w:pStyle w:val="ListParagraph"/>
        <w:numPr>
          <w:ilvl w:val="0"/>
          <w:numId w:val="1"/>
        </w:numPr>
        <w:spacing w:after="0" w:line="480" w:lineRule="auto"/>
        <w:ind w:left="360"/>
        <w:jc w:val="both"/>
        <w:rPr>
          <w:rFonts w:asciiTheme="majorBidi" w:hAnsiTheme="majorBidi" w:cstheme="majorBidi"/>
          <w:color w:val="000000"/>
          <w:sz w:val="24"/>
          <w:szCs w:val="24"/>
        </w:rPr>
      </w:pPr>
      <w:r>
        <w:rPr>
          <w:rFonts w:asciiTheme="majorBidi" w:hAnsiTheme="majorBidi" w:cstheme="majorBidi"/>
          <w:b/>
          <w:bCs/>
          <w:color w:val="000000"/>
          <w:sz w:val="24"/>
          <w:szCs w:val="24"/>
        </w:rPr>
        <w:t>Instrumen Laporan Studi Kasus</w:t>
      </w:r>
    </w:p>
    <w:p w:rsidR="00814EDF" w:rsidRDefault="00814EDF" w:rsidP="00814EDF">
      <w:pPr>
        <w:pStyle w:val="ListParagraph"/>
        <w:numPr>
          <w:ilvl w:val="0"/>
          <w:numId w:val="3"/>
        </w:numPr>
        <w:spacing w:after="0" w:line="480" w:lineRule="auto"/>
        <w:ind w:left="633" w:hanging="28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Alat </w:t>
      </w:r>
    </w:p>
    <w:p w:rsidR="00814EDF" w:rsidRDefault="00814EDF" w:rsidP="00814EDF">
      <w:pPr>
        <w:pStyle w:val="ListParagraph"/>
        <w:spacing w:after="0" w:line="480" w:lineRule="auto"/>
        <w:ind w:left="633" w:firstLine="44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Instrumen penelitian adalah alat atau fasilitas yang digunakan peneiliti dalam mengumpulkan data agar pekerjaannya lebih mudah dan hasilnya lebih baik, dalam arti lebih cermat, lengkap dan sistematis sehingga lebih mudah diolah. Variasi jenis intrumen penelitian adalah angket, </w:t>
      </w:r>
      <w:r>
        <w:rPr>
          <w:rFonts w:asciiTheme="majorBidi" w:hAnsiTheme="majorBidi" w:cstheme="majorBidi"/>
          <w:i/>
          <w:iCs/>
          <w:color w:val="000000"/>
          <w:sz w:val="24"/>
          <w:szCs w:val="24"/>
        </w:rPr>
        <w:t>checklist</w:t>
      </w:r>
      <w:r>
        <w:rPr>
          <w:rFonts w:asciiTheme="majorBidi" w:hAnsiTheme="majorBidi" w:cstheme="majorBidi"/>
          <w:color w:val="000000"/>
          <w:sz w:val="24"/>
          <w:szCs w:val="24"/>
        </w:rPr>
        <w:t xml:space="preserve"> atau daftar centang, pedoman wawancara, pedoman pengamatan. Dalam instrumen penelitian terdapat variable, subvariabel, dan indikatornya. (Wiratna Sujarweni 2019)</w:t>
      </w:r>
    </w:p>
    <w:p w:rsidR="00814EDF" w:rsidRDefault="00814EDF" w:rsidP="00814EDF">
      <w:pPr>
        <w:pStyle w:val="ListParagraph"/>
        <w:spacing w:after="0" w:line="480" w:lineRule="auto"/>
        <w:ind w:left="633" w:firstLine="447"/>
        <w:jc w:val="both"/>
        <w:rPr>
          <w:rFonts w:asciiTheme="majorBidi" w:hAnsiTheme="majorBidi" w:cstheme="majorBidi"/>
          <w:color w:val="000000"/>
          <w:sz w:val="24"/>
          <w:szCs w:val="24"/>
        </w:rPr>
      </w:pPr>
      <w:r>
        <w:rPr>
          <w:rFonts w:asciiTheme="majorBidi" w:hAnsiTheme="majorBidi" w:cstheme="majorBidi"/>
          <w:color w:val="000000"/>
          <w:sz w:val="24"/>
          <w:szCs w:val="24"/>
        </w:rPr>
        <w:t>Alat dalam instrumen pengambilan data dalam studi kasus ini dengan pengkajian dalam berbentuk format asuhan kebidanan.</w:t>
      </w:r>
    </w:p>
    <w:p w:rsidR="00814EDF" w:rsidRDefault="00814EDF" w:rsidP="00814EDF">
      <w:pPr>
        <w:pStyle w:val="ListParagraph"/>
        <w:numPr>
          <w:ilvl w:val="0"/>
          <w:numId w:val="3"/>
        </w:numPr>
        <w:spacing w:after="0" w:line="480" w:lineRule="auto"/>
        <w:ind w:left="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Metode </w:t>
      </w:r>
    </w:p>
    <w:p w:rsidR="00814EDF" w:rsidRDefault="00814EDF" w:rsidP="00814EDF">
      <w:pPr>
        <w:pStyle w:val="ListParagraph"/>
        <w:spacing w:after="0" w:line="480" w:lineRule="auto"/>
        <w:ind w:firstLine="360"/>
        <w:jc w:val="both"/>
        <w:rPr>
          <w:rFonts w:asciiTheme="majorBidi" w:hAnsiTheme="majorBidi" w:cstheme="majorBidi"/>
          <w:color w:val="000000"/>
          <w:sz w:val="24"/>
          <w:szCs w:val="24"/>
        </w:rPr>
      </w:pPr>
      <w:r>
        <w:rPr>
          <w:rFonts w:asciiTheme="majorBidi" w:hAnsiTheme="majorBidi" w:cstheme="majorBidi"/>
          <w:color w:val="000000"/>
          <w:sz w:val="24"/>
          <w:szCs w:val="24"/>
        </w:rPr>
        <w:t>Metode penelitian adalah cara yang digunakan oleh peneliti dalam mengumpulkan data penelitiannya. Variasi metode tersebut seperti angket, wawancara, pengamatan atau observasi, tes dan dokumentasi. (Frenti Hikmawanti 2017)</w:t>
      </w:r>
    </w:p>
    <w:p w:rsidR="00814EDF" w:rsidRDefault="00814EDF" w:rsidP="00814EDF">
      <w:pPr>
        <w:pStyle w:val="ListParagraph"/>
        <w:spacing w:after="0" w:line="480" w:lineRule="auto"/>
        <w:ind w:firstLine="360"/>
        <w:jc w:val="both"/>
        <w:rPr>
          <w:rFonts w:asciiTheme="majorBidi" w:hAnsiTheme="majorBidi" w:cstheme="majorBidi"/>
          <w:color w:val="000000"/>
          <w:sz w:val="24"/>
          <w:szCs w:val="24"/>
          <w:lang w:val="en-US"/>
        </w:rPr>
      </w:pPr>
      <w:r>
        <w:rPr>
          <w:rFonts w:asciiTheme="majorBidi" w:hAnsiTheme="majorBidi" w:cstheme="majorBidi"/>
          <w:color w:val="000000"/>
          <w:sz w:val="24"/>
          <w:szCs w:val="24"/>
        </w:rPr>
        <w:lastRenderedPageBreak/>
        <w:t>Instrumen yang digunakan untuk mendapatkan data dalam studi kasus adalah dengan cara melakukan wawancara dan dengan format asuhan kebidanan pada Ibu Hamil, Ibu Bersalin, Bayi Baru Lahir, Keluarga Berencana (KB).</w:t>
      </w:r>
    </w:p>
    <w:p w:rsidR="00814EDF" w:rsidRPr="009B37A6" w:rsidRDefault="00814EDF" w:rsidP="00814EDF">
      <w:pPr>
        <w:pStyle w:val="ListParagraph"/>
        <w:numPr>
          <w:ilvl w:val="0"/>
          <w:numId w:val="3"/>
        </w:numPr>
        <w:spacing w:after="0" w:line="480" w:lineRule="auto"/>
        <w:ind w:left="720"/>
        <w:jc w:val="both"/>
        <w:rPr>
          <w:rFonts w:asciiTheme="majorBidi" w:hAnsiTheme="majorBidi" w:cstheme="majorBidi"/>
          <w:color w:val="000000"/>
          <w:sz w:val="24"/>
          <w:szCs w:val="24"/>
          <w:lang w:val="en-US"/>
        </w:rPr>
      </w:pPr>
      <w:proofErr w:type="spellStart"/>
      <w:r>
        <w:rPr>
          <w:rFonts w:asciiTheme="majorBidi" w:hAnsiTheme="majorBidi" w:cstheme="majorBidi"/>
          <w:color w:val="000000"/>
          <w:sz w:val="24"/>
          <w:szCs w:val="24"/>
          <w:lang w:val="en-US"/>
        </w:rPr>
        <w:t>Etika</w:t>
      </w:r>
      <w:proofErr w:type="spellEnd"/>
      <w:r>
        <w:rPr>
          <w:rFonts w:asciiTheme="majorBidi" w:hAnsiTheme="majorBidi" w:cstheme="majorBidi"/>
          <w:color w:val="000000"/>
          <w:sz w:val="24"/>
          <w:szCs w:val="24"/>
          <w:lang w:val="en-US"/>
        </w:rPr>
        <w:t xml:space="preserve"> study </w:t>
      </w:r>
      <w:proofErr w:type="spellStart"/>
      <w:r>
        <w:rPr>
          <w:rFonts w:asciiTheme="majorBidi" w:hAnsiTheme="majorBidi" w:cstheme="majorBidi"/>
          <w:color w:val="000000"/>
          <w:sz w:val="24"/>
          <w:szCs w:val="24"/>
          <w:lang w:val="en-US"/>
        </w:rPr>
        <w:t>kasus</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ini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tidak</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boleh</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bertentangan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dengan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etika</w:t>
      </w:r>
      <w:proofErr w:type="spellEnd"/>
      <w:r>
        <w:rPr>
          <w:rFonts w:asciiTheme="majorBidi" w:hAnsiTheme="majorBidi" w:cstheme="majorBidi"/>
          <w:color w:val="000000"/>
          <w:sz w:val="24"/>
          <w:szCs w:val="24"/>
          <w:lang w:val="en-US"/>
        </w:rPr>
        <w:t xml:space="preserve"> agar </w:t>
      </w:r>
      <w:proofErr w:type="spellStart"/>
      <w:r>
        <w:rPr>
          <w:rFonts w:asciiTheme="majorBidi" w:hAnsiTheme="majorBidi" w:cstheme="majorBidi"/>
          <w:color w:val="000000"/>
          <w:sz w:val="24"/>
          <w:szCs w:val="24"/>
          <w:lang w:val="en-US"/>
        </w:rPr>
        <w:t>hak</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responden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dapat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terlindungi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Penelitian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dilakukan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dengan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menekankan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masalah</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etika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seperti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persetujuantindakan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infom</w:t>
      </w:r>
      <w:proofErr w:type="spellEnd"/>
      <w:r>
        <w:rPr>
          <w:rFonts w:asciiTheme="majorBidi" w:hAnsiTheme="majorBidi" w:cstheme="majorBidi"/>
          <w:color w:val="000000"/>
          <w:sz w:val="24"/>
          <w:szCs w:val="24"/>
          <w:lang w:val="en-US"/>
        </w:rPr>
        <w:t xml:space="preserve"> consent), </w:t>
      </w:r>
      <w:proofErr w:type="spellStart"/>
      <w:r>
        <w:rPr>
          <w:rFonts w:asciiTheme="majorBidi" w:hAnsiTheme="majorBidi" w:cstheme="majorBidi"/>
          <w:color w:val="000000"/>
          <w:sz w:val="24"/>
          <w:szCs w:val="24"/>
          <w:lang w:val="en-US"/>
        </w:rPr>
        <w:t>menjaga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kerahasiaan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identitas</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kerahasiaan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informasi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pasien</w:t>
      </w:r>
      <w:proofErr w:type="spellEnd"/>
      <w:r>
        <w:rPr>
          <w:rFonts w:asciiTheme="majorBidi" w:hAnsiTheme="majorBidi" w:cstheme="majorBidi"/>
          <w:color w:val="000000"/>
          <w:sz w:val="24"/>
          <w:szCs w:val="24"/>
          <w:lang w:val="en-US"/>
        </w:rPr>
        <w:t>.</w:t>
      </w:r>
    </w:p>
    <w:p w:rsidR="00814EDF" w:rsidRPr="009B37A6" w:rsidRDefault="00814EDF" w:rsidP="00814EDF">
      <w:pPr>
        <w:pStyle w:val="ListParagraph"/>
        <w:spacing w:after="0" w:line="240" w:lineRule="auto"/>
        <w:ind w:firstLine="360"/>
        <w:jc w:val="both"/>
        <w:rPr>
          <w:rFonts w:asciiTheme="majorBidi" w:hAnsiTheme="majorBidi" w:cstheme="majorBidi"/>
          <w:color w:val="000000"/>
          <w:sz w:val="24"/>
          <w:szCs w:val="24"/>
          <w:lang w:val="en-US"/>
        </w:rPr>
      </w:pPr>
    </w:p>
    <w:p w:rsidR="00814EDF" w:rsidRDefault="00814EDF" w:rsidP="00814EDF">
      <w:pPr>
        <w:pStyle w:val="ListParagraph"/>
        <w:numPr>
          <w:ilvl w:val="0"/>
          <w:numId w:val="1"/>
        </w:numPr>
        <w:spacing w:after="0" w:line="480" w:lineRule="auto"/>
        <w:ind w:left="36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Teknik Pengumpulan Data</w:t>
      </w:r>
    </w:p>
    <w:p w:rsidR="00814EDF" w:rsidRDefault="00814EDF" w:rsidP="00814EDF">
      <w:pPr>
        <w:pStyle w:val="ListParagraph"/>
        <w:spacing w:after="0" w:line="480" w:lineRule="auto"/>
        <w:ind w:left="360" w:firstLine="414"/>
        <w:jc w:val="both"/>
        <w:rPr>
          <w:rFonts w:asciiTheme="majorBidi" w:hAnsiTheme="majorBidi" w:cstheme="majorBidi"/>
          <w:color w:val="000000"/>
          <w:sz w:val="24"/>
          <w:szCs w:val="24"/>
        </w:rPr>
      </w:pPr>
      <w:r>
        <w:rPr>
          <w:rFonts w:asciiTheme="majorBidi" w:hAnsiTheme="majorBidi" w:cstheme="majorBidi"/>
          <w:color w:val="000000"/>
          <w:sz w:val="24"/>
          <w:szCs w:val="24"/>
        </w:rPr>
        <w:t>Dalam studi kasus ini metode pengumpulan data yang digunakan adalah dengan pengumpulan data primer dan sekunder.</w:t>
      </w:r>
    </w:p>
    <w:p w:rsidR="00814EDF" w:rsidRDefault="00814EDF" w:rsidP="00814EDF">
      <w:pPr>
        <w:pStyle w:val="ListParagraph"/>
        <w:numPr>
          <w:ilvl w:val="0"/>
          <w:numId w:val="4"/>
        </w:numPr>
        <w:spacing w:after="0" w:line="480" w:lineRule="auto"/>
        <w:ind w:left="774" w:hanging="425"/>
        <w:jc w:val="both"/>
        <w:rPr>
          <w:rFonts w:asciiTheme="majorBidi" w:hAnsiTheme="majorBidi" w:cstheme="majorBidi"/>
          <w:b/>
          <w:bCs/>
          <w:color w:val="000000"/>
          <w:sz w:val="24"/>
          <w:szCs w:val="24"/>
        </w:rPr>
      </w:pPr>
      <w:r>
        <w:rPr>
          <w:rFonts w:asciiTheme="majorBidi" w:hAnsiTheme="majorBidi" w:cstheme="majorBidi"/>
          <w:color w:val="000000"/>
          <w:sz w:val="24"/>
          <w:szCs w:val="24"/>
        </w:rPr>
        <w:t>Data primer</w:t>
      </w:r>
    </w:p>
    <w:p w:rsidR="00814EDF" w:rsidRDefault="00814EDF" w:rsidP="00814EDF">
      <w:pPr>
        <w:pStyle w:val="ListParagraph"/>
        <w:spacing w:after="0" w:line="480" w:lineRule="auto"/>
        <w:ind w:left="774" w:firstLine="306"/>
        <w:jc w:val="both"/>
        <w:rPr>
          <w:rFonts w:asciiTheme="majorBidi" w:hAnsiTheme="majorBidi" w:cstheme="majorBidi"/>
          <w:color w:val="000000"/>
          <w:sz w:val="24"/>
          <w:szCs w:val="24"/>
        </w:rPr>
      </w:pPr>
      <w:r>
        <w:rPr>
          <w:rFonts w:asciiTheme="majorBidi" w:hAnsiTheme="majorBidi" w:cstheme="majorBidi"/>
          <w:color w:val="000000"/>
          <w:sz w:val="24"/>
          <w:szCs w:val="24"/>
        </w:rPr>
        <w:t>Data yang diperoleh dari responden melalui kuesioner, kelompok fokus, dan panel, atau juga data hasil wawancara peneliti dengan nara sumber. Data yang diperoleh dari data primer ini harus diolah lagi. Sumber data yang langsung memberikan data kepada pengumpul data. (Wiratna Sujarweni 2019)</w:t>
      </w:r>
    </w:p>
    <w:p w:rsidR="00814EDF" w:rsidRDefault="00814EDF" w:rsidP="00814EDF">
      <w:pPr>
        <w:pStyle w:val="ListParagraph"/>
        <w:numPr>
          <w:ilvl w:val="0"/>
          <w:numId w:val="5"/>
        </w:numPr>
        <w:spacing w:after="0" w:line="480" w:lineRule="auto"/>
        <w:ind w:left="1134" w:hanging="283"/>
        <w:jc w:val="both"/>
        <w:rPr>
          <w:rFonts w:asciiTheme="majorBidi" w:hAnsiTheme="majorBidi" w:cstheme="majorBidi"/>
          <w:b/>
          <w:bCs/>
          <w:color w:val="000000"/>
          <w:sz w:val="24"/>
          <w:szCs w:val="24"/>
        </w:rPr>
      </w:pPr>
      <w:r>
        <w:rPr>
          <w:rFonts w:asciiTheme="majorBidi" w:hAnsiTheme="majorBidi" w:cstheme="majorBidi"/>
          <w:color w:val="000000"/>
          <w:sz w:val="24"/>
          <w:szCs w:val="24"/>
        </w:rPr>
        <w:t xml:space="preserve">Wawancara </w:t>
      </w:r>
    </w:p>
    <w:p w:rsidR="00814EDF" w:rsidRDefault="00814EDF" w:rsidP="00814EDF">
      <w:pPr>
        <w:pStyle w:val="ListParagraph"/>
        <w:spacing w:after="0" w:line="480" w:lineRule="auto"/>
        <w:ind w:left="1080" w:firstLine="403"/>
        <w:jc w:val="both"/>
        <w:rPr>
          <w:rFonts w:asciiTheme="majorBidi" w:hAnsiTheme="majorBidi" w:cstheme="majorBidi"/>
          <w:color w:val="000000"/>
          <w:sz w:val="24"/>
          <w:szCs w:val="24"/>
        </w:rPr>
      </w:pPr>
      <w:r>
        <w:rPr>
          <w:rFonts w:asciiTheme="majorBidi" w:hAnsiTheme="majorBidi" w:cstheme="majorBidi"/>
          <w:color w:val="000000"/>
          <w:sz w:val="24"/>
          <w:szCs w:val="24"/>
        </w:rPr>
        <w:t>Wawancara adalah salah satu instrumen yang digunakan untuk menggali data secara lisan. Hal ini haruslah dilakukan secara mendalam agar mendapatkan data yang valid dan detail. (Wiratna Sujarweni 2019).</w:t>
      </w:r>
    </w:p>
    <w:p w:rsidR="00814EDF" w:rsidRDefault="00814EDF" w:rsidP="00814EDF">
      <w:pPr>
        <w:pStyle w:val="ListParagraph"/>
        <w:spacing w:after="0" w:line="480" w:lineRule="auto"/>
        <w:ind w:left="1080" w:firstLine="403"/>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Wawancara yang dilakukan pada Ny. </w:t>
      </w:r>
      <w:r w:rsidRPr="008969EC">
        <w:rPr>
          <w:rFonts w:asciiTheme="majorBidi" w:hAnsiTheme="majorBidi" w:cstheme="majorBidi"/>
          <w:color w:val="000000"/>
          <w:sz w:val="24"/>
          <w:szCs w:val="24"/>
        </w:rPr>
        <w:t>W</w:t>
      </w:r>
      <w:r>
        <w:rPr>
          <w:rFonts w:asciiTheme="majorBidi" w:hAnsiTheme="majorBidi" w:cstheme="majorBidi"/>
          <w:color w:val="000000"/>
          <w:sz w:val="24"/>
          <w:szCs w:val="24"/>
        </w:rPr>
        <w:t xml:space="preserve"> meliputi biodata pasien secara lengkap, keluhan, riwayat kesehatan ibu sekarang dan lalu, riwayat kesehatan keluarga, riwayat menstruasi, riwayat persalinan, hubungan sosial, dan data kebiasaan sehari-</w:t>
      </w:r>
      <w:r>
        <w:rPr>
          <w:rFonts w:asciiTheme="majorBidi" w:hAnsiTheme="majorBidi" w:cstheme="majorBidi"/>
          <w:color w:val="000000"/>
          <w:sz w:val="24"/>
          <w:szCs w:val="24"/>
        </w:rPr>
        <w:lastRenderedPageBreak/>
        <w:t>hari. Wawancara dicatat dilembar catatan yang berpedoman pada format asuhan kebidanan.</w:t>
      </w:r>
    </w:p>
    <w:p w:rsidR="00814EDF" w:rsidRDefault="00814EDF" w:rsidP="00814EDF">
      <w:pPr>
        <w:pStyle w:val="ListParagraph"/>
        <w:numPr>
          <w:ilvl w:val="0"/>
          <w:numId w:val="4"/>
        </w:numPr>
        <w:spacing w:after="0" w:line="48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Data Sekunder</w:t>
      </w:r>
    </w:p>
    <w:p w:rsidR="00814EDF" w:rsidRDefault="00814EDF" w:rsidP="00814EDF">
      <w:pPr>
        <w:pStyle w:val="ListParagraph"/>
        <w:spacing w:after="0" w:line="480" w:lineRule="auto"/>
        <w:ind w:left="1134" w:firstLine="349"/>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Data yang didapat dari catatan, buku, majalah berupa laporan keungan publikasi perusahaan, laporan pemerintah, artikel, buku-buku sebagai teori, majalah dan sebagainya. Data yang diperoleh dari data sekunder ini tidak perlu diolah lagi. Sumber yang tidak langsung memberikan data pada pengumpulan data. (Wiratna Sujarweni 2019) </w:t>
      </w:r>
    </w:p>
    <w:p w:rsidR="00814EDF" w:rsidRDefault="00814EDF" w:rsidP="00814EDF">
      <w:pPr>
        <w:pStyle w:val="ListParagraph"/>
        <w:numPr>
          <w:ilvl w:val="0"/>
          <w:numId w:val="6"/>
        </w:numPr>
        <w:spacing w:after="0" w:line="480" w:lineRule="auto"/>
        <w:ind w:left="1483" w:hanging="283"/>
        <w:jc w:val="both"/>
        <w:rPr>
          <w:rFonts w:asciiTheme="majorBidi" w:hAnsiTheme="majorBidi" w:cstheme="majorBidi"/>
          <w:color w:val="000000"/>
          <w:sz w:val="24"/>
          <w:szCs w:val="24"/>
        </w:rPr>
      </w:pPr>
      <w:r>
        <w:rPr>
          <w:rFonts w:asciiTheme="majorBidi" w:hAnsiTheme="majorBidi" w:cstheme="majorBidi"/>
          <w:color w:val="000000"/>
          <w:sz w:val="24"/>
          <w:szCs w:val="24"/>
        </w:rPr>
        <w:t>Data Kepustakaan</w:t>
      </w:r>
    </w:p>
    <w:p w:rsidR="00814EDF" w:rsidRPr="00534E45" w:rsidRDefault="00814EDF" w:rsidP="00814EDF">
      <w:pPr>
        <w:pStyle w:val="ListParagraph"/>
        <w:spacing w:after="0" w:line="480" w:lineRule="auto"/>
        <w:ind w:left="1483" w:firstLine="317"/>
        <w:jc w:val="both"/>
        <w:rPr>
          <w:rFonts w:asciiTheme="majorBidi" w:hAnsiTheme="majorBidi" w:cstheme="majorBidi"/>
          <w:color w:val="000000"/>
          <w:sz w:val="24"/>
          <w:szCs w:val="24"/>
        </w:rPr>
      </w:pPr>
      <w:r w:rsidRPr="00534E45">
        <w:rPr>
          <w:rFonts w:asciiTheme="majorBidi" w:hAnsiTheme="majorBidi" w:cstheme="majorBidi"/>
          <w:color w:val="000000"/>
          <w:sz w:val="24"/>
          <w:szCs w:val="24"/>
        </w:rPr>
        <w:t>Pada kasus ini mengambil studi kepustakaan dari buku, laporan penelitian, jurnal dan buku KIA sumber terbaru yang berhubungan dengan Kehamilan, Persalinan, Nifas, Bayi Baru Lahir, Keluarga Berencana (KB).</w:t>
      </w:r>
    </w:p>
    <w:p w:rsidR="00814EDF" w:rsidRDefault="00814EDF" w:rsidP="00814EDF">
      <w:pPr>
        <w:pStyle w:val="ListParagraph"/>
        <w:numPr>
          <w:ilvl w:val="0"/>
          <w:numId w:val="6"/>
        </w:numPr>
        <w:spacing w:after="0" w:line="480" w:lineRule="auto"/>
        <w:ind w:left="1483" w:hanging="283"/>
        <w:jc w:val="both"/>
        <w:rPr>
          <w:rFonts w:asciiTheme="majorBidi" w:hAnsiTheme="majorBidi" w:cstheme="majorBidi"/>
          <w:color w:val="000000"/>
          <w:sz w:val="24"/>
          <w:szCs w:val="24"/>
        </w:rPr>
      </w:pPr>
      <w:r>
        <w:rPr>
          <w:rFonts w:asciiTheme="majorBidi" w:hAnsiTheme="majorBidi" w:cstheme="majorBidi"/>
          <w:color w:val="000000"/>
          <w:sz w:val="24"/>
          <w:szCs w:val="24"/>
        </w:rPr>
        <w:t>Studi Dokumentasi</w:t>
      </w:r>
    </w:p>
    <w:p w:rsidR="00814EDF" w:rsidRDefault="00814EDF" w:rsidP="00814EDF">
      <w:pPr>
        <w:pStyle w:val="ListParagraph"/>
        <w:spacing w:after="0" w:line="480" w:lineRule="auto"/>
        <w:ind w:left="1483" w:firstLine="317"/>
        <w:jc w:val="both"/>
        <w:rPr>
          <w:rFonts w:asciiTheme="majorBidi" w:hAnsiTheme="majorBidi" w:cstheme="majorBidi"/>
          <w:color w:val="000000"/>
          <w:sz w:val="24"/>
          <w:szCs w:val="24"/>
        </w:rPr>
      </w:pPr>
      <w:r w:rsidRPr="00534E45">
        <w:rPr>
          <w:rFonts w:asciiTheme="majorBidi" w:hAnsiTheme="majorBidi" w:cstheme="majorBidi"/>
          <w:color w:val="000000"/>
          <w:sz w:val="24"/>
          <w:szCs w:val="24"/>
        </w:rPr>
        <w:t>Studi dokumentasi merupakan metode pengumpulan data kualitatif sejumlah besar fakta dan data tersimpan dalam bahan yang berbentuk dokumentasi. Dalam studi kasus ini informasi yang diperoleh  atau didapatkan dari buku</w:t>
      </w:r>
      <w:r>
        <w:rPr>
          <w:rFonts w:asciiTheme="majorBidi" w:hAnsiTheme="majorBidi" w:cstheme="majorBidi"/>
          <w:color w:val="000000"/>
          <w:sz w:val="24"/>
          <w:szCs w:val="24"/>
        </w:rPr>
        <w:t xml:space="preserve"> KIA dan rekam medik PMB </w:t>
      </w:r>
      <w:r w:rsidRPr="00E31ADB">
        <w:rPr>
          <w:rFonts w:asciiTheme="majorBidi" w:hAnsiTheme="majorBidi" w:cstheme="majorBidi"/>
          <w:color w:val="000000"/>
          <w:sz w:val="24"/>
          <w:szCs w:val="24"/>
        </w:rPr>
        <w:t>Yoyoh Suherti,SST.M.Kes</w:t>
      </w:r>
      <w:r w:rsidRPr="00534E45">
        <w:rPr>
          <w:rFonts w:asciiTheme="majorBidi" w:hAnsiTheme="majorBidi" w:cstheme="majorBidi"/>
          <w:color w:val="000000"/>
          <w:sz w:val="24"/>
          <w:szCs w:val="24"/>
        </w:rPr>
        <w:t xml:space="preserve"> Keca</w:t>
      </w:r>
      <w:r>
        <w:rPr>
          <w:rFonts w:asciiTheme="majorBidi" w:hAnsiTheme="majorBidi" w:cstheme="majorBidi"/>
          <w:color w:val="000000"/>
          <w:sz w:val="24"/>
          <w:szCs w:val="24"/>
        </w:rPr>
        <w:t>matan</w:t>
      </w:r>
      <w:r w:rsidRPr="00E31ADB">
        <w:rPr>
          <w:rFonts w:asciiTheme="majorBidi" w:hAnsiTheme="majorBidi" w:cstheme="majorBidi"/>
          <w:color w:val="000000"/>
          <w:sz w:val="24"/>
          <w:szCs w:val="24"/>
        </w:rPr>
        <w:t xml:space="preserve"> Pringsewu</w:t>
      </w:r>
      <w:r w:rsidRPr="00534E45">
        <w:rPr>
          <w:rFonts w:asciiTheme="majorBidi" w:hAnsiTheme="majorBidi" w:cstheme="majorBidi"/>
          <w:color w:val="000000"/>
          <w:sz w:val="24"/>
          <w:szCs w:val="24"/>
        </w:rPr>
        <w:t xml:space="preserve"> Kabupaten Pringsewu.</w:t>
      </w:r>
    </w:p>
    <w:p w:rsidR="00814EDF" w:rsidRPr="00534E45" w:rsidRDefault="00814EDF" w:rsidP="00814EDF">
      <w:pPr>
        <w:pStyle w:val="ListParagraph"/>
        <w:spacing w:after="0" w:line="240" w:lineRule="auto"/>
        <w:ind w:left="1483" w:firstLine="317"/>
        <w:jc w:val="both"/>
        <w:rPr>
          <w:rFonts w:asciiTheme="majorBidi" w:hAnsiTheme="majorBidi" w:cstheme="majorBidi"/>
          <w:color w:val="000000"/>
          <w:sz w:val="24"/>
          <w:szCs w:val="24"/>
        </w:rPr>
      </w:pPr>
    </w:p>
    <w:p w:rsidR="00814EDF" w:rsidRDefault="00814EDF" w:rsidP="00814EDF">
      <w:pPr>
        <w:pStyle w:val="ListParagraph"/>
        <w:numPr>
          <w:ilvl w:val="0"/>
          <w:numId w:val="1"/>
        </w:numPr>
        <w:spacing w:after="0" w:line="480" w:lineRule="auto"/>
        <w:ind w:left="36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Triangulasi  Data</w:t>
      </w:r>
    </w:p>
    <w:p w:rsidR="00814EDF" w:rsidRDefault="00814EDF" w:rsidP="00814EDF">
      <w:pPr>
        <w:pStyle w:val="ListParagraph"/>
        <w:spacing w:after="0" w:line="480" w:lineRule="auto"/>
        <w:ind w:left="360" w:firstLine="414"/>
        <w:jc w:val="both"/>
        <w:rPr>
          <w:rFonts w:asciiTheme="majorBidi" w:hAnsiTheme="majorBidi" w:cstheme="majorBidi"/>
          <w:color w:val="000000"/>
          <w:sz w:val="24"/>
          <w:szCs w:val="24"/>
        </w:rPr>
      </w:pPr>
      <w:r>
        <w:rPr>
          <w:rFonts w:asciiTheme="majorBidi" w:hAnsiTheme="majorBidi" w:cstheme="majorBidi"/>
          <w:color w:val="000000"/>
          <w:sz w:val="24"/>
          <w:szCs w:val="24"/>
        </w:rPr>
        <w:t>Triangulasi merupakan teknik pengumpulan data yang bersifat menggabungkan dari berbagai teknik pengumpulan data dan sumber data yang telah ada. (Frenti Hikmawanti 2017)</w:t>
      </w:r>
    </w:p>
    <w:p w:rsidR="00814EDF" w:rsidRDefault="00814EDF" w:rsidP="00814EDF">
      <w:pPr>
        <w:pStyle w:val="ListParagraph"/>
        <w:spacing w:after="0" w:line="480" w:lineRule="auto"/>
        <w:ind w:left="360" w:firstLine="414"/>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Pada studi kasus ini data di ambil di PMB </w:t>
      </w:r>
      <w:proofErr w:type="spellStart"/>
      <w:r>
        <w:rPr>
          <w:rFonts w:asciiTheme="majorBidi" w:hAnsiTheme="majorBidi" w:cstheme="majorBidi"/>
          <w:color w:val="000000"/>
          <w:sz w:val="24"/>
          <w:szCs w:val="24"/>
          <w:lang w:val="en-US"/>
        </w:rPr>
        <w:t>Yoyoh</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Suherti,SST.M.Kes</w:t>
      </w:r>
      <w:proofErr w:type="spellEnd"/>
      <w:r>
        <w:rPr>
          <w:rFonts w:asciiTheme="majorBidi" w:hAnsiTheme="majorBidi" w:cstheme="majorBidi"/>
          <w:color w:val="000000"/>
          <w:sz w:val="24"/>
          <w:szCs w:val="24"/>
        </w:rPr>
        <w:t xml:space="preserve"> Kecamatan </w:t>
      </w:r>
      <w:proofErr w:type="spellStart"/>
      <w:r>
        <w:rPr>
          <w:rFonts w:asciiTheme="majorBidi" w:hAnsiTheme="majorBidi" w:cstheme="majorBidi"/>
          <w:color w:val="000000"/>
          <w:sz w:val="24"/>
          <w:szCs w:val="24"/>
          <w:lang w:val="en-US"/>
        </w:rPr>
        <w:t>Pringsewu</w:t>
      </w:r>
      <w:proofErr w:type="spellEnd"/>
      <w:r>
        <w:rPr>
          <w:rFonts w:asciiTheme="majorBidi" w:hAnsiTheme="majorBidi" w:cstheme="majorBidi"/>
          <w:color w:val="000000"/>
          <w:sz w:val="24"/>
          <w:szCs w:val="24"/>
        </w:rPr>
        <w:t xml:space="preserve"> Kabupaten Pringsewu dengan nomor registrasi 003 yang datang pada bulan Oktober 2019.</w:t>
      </w:r>
    </w:p>
    <w:p w:rsidR="00814EDF" w:rsidRDefault="00814EDF" w:rsidP="00814EDF">
      <w:pPr>
        <w:pStyle w:val="ListParagraph"/>
        <w:spacing w:after="0" w:line="240" w:lineRule="auto"/>
        <w:ind w:left="360" w:firstLine="414"/>
        <w:jc w:val="both"/>
        <w:rPr>
          <w:rFonts w:asciiTheme="majorBidi" w:hAnsiTheme="majorBidi" w:cstheme="majorBidi"/>
          <w:color w:val="000000"/>
          <w:sz w:val="24"/>
          <w:szCs w:val="24"/>
        </w:rPr>
      </w:pPr>
    </w:p>
    <w:p w:rsidR="00814EDF" w:rsidRDefault="00814EDF" w:rsidP="00814EDF">
      <w:pPr>
        <w:pStyle w:val="ListParagraph"/>
        <w:numPr>
          <w:ilvl w:val="0"/>
          <w:numId w:val="1"/>
        </w:numPr>
        <w:spacing w:after="0" w:line="480" w:lineRule="auto"/>
        <w:ind w:left="36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Alat dan Bahan</w:t>
      </w:r>
    </w:p>
    <w:p w:rsidR="00814EDF" w:rsidRDefault="00814EDF" w:rsidP="00814EDF">
      <w:pPr>
        <w:pStyle w:val="ListParagraph"/>
        <w:spacing w:after="0" w:line="480" w:lineRule="auto"/>
        <w:ind w:left="36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Alat dan bahan yang dibutuhkan dalam pengambilan data antara lain : </w:t>
      </w:r>
    </w:p>
    <w:p w:rsidR="00814EDF" w:rsidRDefault="00814EDF" w:rsidP="00814EDF">
      <w:pPr>
        <w:pStyle w:val="ListParagraph"/>
        <w:numPr>
          <w:ilvl w:val="0"/>
          <w:numId w:val="7"/>
        </w:numPr>
        <w:spacing w:after="0" w:line="480" w:lineRule="auto"/>
        <w:ind w:left="774" w:hanging="425"/>
        <w:jc w:val="both"/>
        <w:rPr>
          <w:rFonts w:asciiTheme="majorBidi" w:hAnsiTheme="majorBidi" w:cstheme="majorBidi"/>
          <w:b/>
          <w:bCs/>
          <w:color w:val="000000"/>
          <w:sz w:val="24"/>
          <w:szCs w:val="24"/>
        </w:rPr>
      </w:pPr>
      <w:r>
        <w:rPr>
          <w:rFonts w:asciiTheme="majorBidi" w:hAnsiTheme="majorBidi" w:cstheme="majorBidi"/>
          <w:bCs/>
          <w:sz w:val="24"/>
          <w:szCs w:val="24"/>
        </w:rPr>
        <w:t xml:space="preserve">Proses pembuatan laporan tugas akhir ini penulis menggunakan alat dan bahan. </w:t>
      </w:r>
      <w:r>
        <w:rPr>
          <w:rFonts w:asciiTheme="majorBidi" w:hAnsiTheme="majorBidi" w:cstheme="majorBidi"/>
          <w:color w:val="000000"/>
          <w:sz w:val="24"/>
          <w:szCs w:val="24"/>
        </w:rPr>
        <w:t>Alat dan bahan yang digunakan yaitu: Format askeb kehamilan, persalinan, nifas, bayi baru lahir, keluarga berencana, lembar observasi dan alat tulis nya seperti buku tulis, pena penggaris, kertas.</w:t>
      </w:r>
    </w:p>
    <w:p w:rsidR="00814EDF" w:rsidRDefault="00814EDF" w:rsidP="00814EDF">
      <w:pPr>
        <w:pStyle w:val="ListParagraph"/>
        <w:numPr>
          <w:ilvl w:val="0"/>
          <w:numId w:val="7"/>
        </w:numPr>
        <w:spacing w:after="0" w:line="480" w:lineRule="auto"/>
        <w:ind w:left="774" w:hanging="425"/>
        <w:jc w:val="both"/>
        <w:rPr>
          <w:rFonts w:asciiTheme="majorBidi" w:hAnsiTheme="majorBidi" w:cstheme="majorBidi"/>
          <w:b/>
          <w:bCs/>
          <w:color w:val="000000"/>
          <w:sz w:val="24"/>
          <w:szCs w:val="24"/>
        </w:rPr>
      </w:pPr>
      <w:r>
        <w:rPr>
          <w:rFonts w:asciiTheme="majorBidi" w:hAnsiTheme="majorBidi" w:cstheme="majorBidi"/>
          <w:bCs/>
          <w:sz w:val="24"/>
          <w:szCs w:val="24"/>
        </w:rPr>
        <w:t>Proses pembuatan laporan tugas akhir ini penulis menggunakan alat dan bahan. Alat dan bahan dalam melakukan pemeriksaan fisik dan observasi yang digunakan yaitu antara lain: Tensi meter, stetoskop, doppler, medline, handscoon, timbangan, tissu, gel, termometer dan lembar observasi.</w:t>
      </w:r>
    </w:p>
    <w:p w:rsidR="00814EDF" w:rsidRPr="00AA185C" w:rsidRDefault="00814EDF" w:rsidP="00814EDF">
      <w:pPr>
        <w:pStyle w:val="ListParagraph"/>
        <w:numPr>
          <w:ilvl w:val="0"/>
          <w:numId w:val="7"/>
        </w:numPr>
        <w:spacing w:after="0" w:line="480" w:lineRule="auto"/>
        <w:ind w:left="774" w:hanging="425"/>
        <w:jc w:val="both"/>
        <w:rPr>
          <w:rFonts w:asciiTheme="majorBidi" w:hAnsiTheme="majorBidi" w:cstheme="majorBidi"/>
          <w:b/>
          <w:bCs/>
          <w:color w:val="000000"/>
          <w:sz w:val="24"/>
          <w:szCs w:val="24"/>
        </w:rPr>
      </w:pPr>
      <w:r>
        <w:rPr>
          <w:rFonts w:asciiTheme="majorBidi" w:hAnsiTheme="majorBidi" w:cstheme="majorBidi"/>
          <w:bCs/>
          <w:sz w:val="24"/>
          <w:szCs w:val="24"/>
        </w:rPr>
        <w:t>Proses pembuatan laporan tugas akhir ini penulis menggunakan alat dan bahan sehingga proses penulisan laporan tugas akhir ini selesai. Alat dan bahan yang digunakan yaitu: Laptop, alat tulis (buku, pena, dan kertas), printer, tinta, kertas HVS A4, kamera, jaringan internet (Google, jurnal, webbsite, dan artikel).</w:t>
      </w:r>
    </w:p>
    <w:p w:rsidR="00814EDF" w:rsidRDefault="00814EDF" w:rsidP="00814EDF">
      <w:pPr>
        <w:spacing w:after="0" w:line="480" w:lineRule="auto"/>
      </w:pPr>
    </w:p>
    <w:p w:rsidR="00814EDF" w:rsidRDefault="00814EDF" w:rsidP="00814EDF">
      <w:pPr>
        <w:pStyle w:val="ListParagraph"/>
        <w:tabs>
          <w:tab w:val="left" w:pos="8325"/>
        </w:tabs>
        <w:spacing w:after="0" w:line="480" w:lineRule="auto"/>
        <w:ind w:left="984"/>
        <w:jc w:val="both"/>
        <w:rPr>
          <w:rFonts w:asciiTheme="majorBidi" w:hAnsiTheme="majorBidi" w:cstheme="majorBidi"/>
          <w:sz w:val="24"/>
          <w:szCs w:val="24"/>
        </w:rPr>
      </w:pPr>
    </w:p>
    <w:p w:rsidR="00814EDF" w:rsidRDefault="00814EDF" w:rsidP="00814EDF">
      <w:pPr>
        <w:pStyle w:val="ListParagraph"/>
        <w:tabs>
          <w:tab w:val="left" w:pos="8325"/>
        </w:tabs>
        <w:spacing w:after="0" w:line="480" w:lineRule="auto"/>
        <w:ind w:left="984"/>
        <w:jc w:val="both"/>
        <w:rPr>
          <w:rFonts w:asciiTheme="majorBidi" w:hAnsiTheme="majorBidi" w:cstheme="majorBidi"/>
          <w:sz w:val="24"/>
          <w:szCs w:val="24"/>
        </w:rPr>
      </w:pPr>
    </w:p>
    <w:p w:rsidR="00814EDF" w:rsidRDefault="00814EDF" w:rsidP="00814EDF">
      <w:pPr>
        <w:pStyle w:val="ListParagraph"/>
        <w:tabs>
          <w:tab w:val="left" w:pos="8325"/>
        </w:tabs>
        <w:spacing w:after="0" w:line="480" w:lineRule="auto"/>
        <w:ind w:left="984"/>
        <w:jc w:val="both"/>
        <w:rPr>
          <w:rFonts w:asciiTheme="majorBidi" w:hAnsiTheme="majorBidi" w:cstheme="majorBidi"/>
          <w:sz w:val="24"/>
          <w:szCs w:val="24"/>
        </w:rPr>
      </w:pPr>
    </w:p>
    <w:p w:rsidR="00814EDF" w:rsidRDefault="00814EDF" w:rsidP="00814EDF">
      <w:pPr>
        <w:pStyle w:val="ListParagraph"/>
        <w:tabs>
          <w:tab w:val="left" w:pos="8325"/>
        </w:tabs>
        <w:spacing w:after="0" w:line="480" w:lineRule="auto"/>
        <w:ind w:left="984"/>
        <w:jc w:val="both"/>
        <w:rPr>
          <w:rFonts w:asciiTheme="majorBidi" w:hAnsiTheme="majorBidi" w:cstheme="majorBidi"/>
          <w:sz w:val="24"/>
          <w:szCs w:val="24"/>
        </w:rPr>
      </w:pPr>
    </w:p>
    <w:p w:rsidR="00D857D7" w:rsidRDefault="00D857D7"/>
    <w:sectPr w:rsidR="00D857D7" w:rsidSect="003050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77870"/>
    <w:multiLevelType w:val="hybridMultilevel"/>
    <w:tmpl w:val="31A26C6C"/>
    <w:lvl w:ilvl="0" w:tplc="07300FD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58176C5"/>
    <w:multiLevelType w:val="hybridMultilevel"/>
    <w:tmpl w:val="8F5C29DC"/>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D82374"/>
    <w:multiLevelType w:val="hybridMultilevel"/>
    <w:tmpl w:val="631A78A8"/>
    <w:lvl w:ilvl="0" w:tplc="0450B0E8">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
    <w:nsid w:val="4E6B1B7E"/>
    <w:multiLevelType w:val="hybridMultilevel"/>
    <w:tmpl w:val="416EA9C8"/>
    <w:lvl w:ilvl="0" w:tplc="32E85FA8">
      <w:start w:val="1"/>
      <w:numFmt w:val="upperLetter"/>
      <w:lvlText w:val="%1."/>
      <w:lvlJc w:val="left"/>
      <w:pPr>
        <w:ind w:left="720" w:hanging="360"/>
      </w:pPr>
      <w:rPr>
        <w:rFonts w:asciiTheme="majorBidi" w:hAnsiTheme="majorBidi" w:cstheme="majorBidi"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8ED295A"/>
    <w:multiLevelType w:val="hybridMultilevel"/>
    <w:tmpl w:val="1A885192"/>
    <w:lvl w:ilvl="0" w:tplc="A364D8F8">
      <w:start w:val="1"/>
      <w:numFmt w:val="decimal"/>
      <w:lvlText w:val="%1."/>
      <w:lvlJc w:val="left"/>
      <w:pPr>
        <w:ind w:left="1866" w:hanging="360"/>
      </w:pPr>
      <w:rPr>
        <w:rFonts w:asciiTheme="majorBidi" w:eastAsiaTheme="minorEastAsia" w:hAnsiTheme="majorBidi" w:cstheme="majorBidi"/>
        <w:b w:val="0"/>
        <w:bCs/>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0408AF"/>
    <w:multiLevelType w:val="hybridMultilevel"/>
    <w:tmpl w:val="5EB0F322"/>
    <w:lvl w:ilvl="0" w:tplc="E2440B9A">
      <w:start w:val="1"/>
      <w:numFmt w:val="decimal"/>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7A904738"/>
    <w:multiLevelType w:val="hybridMultilevel"/>
    <w:tmpl w:val="D946F07A"/>
    <w:lvl w:ilvl="0" w:tplc="264A55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814EDF"/>
    <w:rsid w:val="003050E6"/>
    <w:rsid w:val="00814ED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ED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UGEX'Z"/>
    <w:basedOn w:val="Normal"/>
    <w:link w:val="ListParagraphChar"/>
    <w:uiPriority w:val="34"/>
    <w:qFormat/>
    <w:rsid w:val="00814EDF"/>
    <w:pPr>
      <w:ind w:left="720"/>
      <w:contextualSpacing/>
    </w:pPr>
  </w:style>
  <w:style w:type="character" w:customStyle="1" w:styleId="ListParagraphChar">
    <w:name w:val="List Paragraph Char"/>
    <w:aliases w:val="Sub C Char,Heading 1 Char1 Char,UGEX'Z Char"/>
    <w:basedOn w:val="DefaultParagraphFont"/>
    <w:link w:val="ListParagraph"/>
    <w:uiPriority w:val="34"/>
    <w:locked/>
    <w:rsid w:val="00814EDF"/>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899</Words>
  <Characters>5126</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2021-02-20T03:46:00Z</dcterms:created>
  <dcterms:modified xsi:type="dcterms:W3CDTF">2021-02-20T03:47:00Z</dcterms:modified>
</cp:coreProperties>
</file>