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4041F" w:rsidRPr="00D2160F" w:rsidRDefault="0014041F" w:rsidP="0014041F">
      <w:pPr>
        <w:spacing w:line="360" w:lineRule="auto"/>
        <w:jc w:val="center"/>
        <w:rPr>
          <w:rFonts w:ascii="Times New Roman" w:hAnsi="Times New Roman"/>
          <w:b/>
          <w:bCs/>
          <w:sz w:val="24"/>
          <w:szCs w:val="24"/>
        </w:rPr>
      </w:pPr>
      <w:r w:rsidRPr="00D2160F">
        <w:rPr>
          <w:rFonts w:ascii="Times New Roman" w:hAnsi="Times New Roman"/>
          <w:b/>
          <w:bCs/>
          <w:sz w:val="24"/>
          <w:szCs w:val="24"/>
        </w:rPr>
        <w:t>BAB 111</w:t>
      </w:r>
    </w:p>
    <w:p w:rsidR="0014041F" w:rsidRPr="00D2160F" w:rsidRDefault="0014041F" w:rsidP="0014041F">
      <w:pPr>
        <w:spacing w:line="360" w:lineRule="auto"/>
        <w:jc w:val="center"/>
        <w:rPr>
          <w:rFonts w:ascii="Times New Roman" w:hAnsi="Times New Roman"/>
          <w:b/>
          <w:bCs/>
          <w:sz w:val="24"/>
          <w:szCs w:val="24"/>
        </w:rPr>
      </w:pPr>
      <w:r w:rsidRPr="00D2160F">
        <w:rPr>
          <w:rFonts w:ascii="Times New Roman" w:hAnsi="Times New Roman"/>
          <w:b/>
          <w:bCs/>
          <w:sz w:val="24"/>
          <w:szCs w:val="24"/>
        </w:rPr>
        <w:t>.HASIL  DAN ANALIS</w:t>
      </w:r>
    </w:p>
    <w:tbl>
      <w:tblPr>
        <w:tblW w:w="12900" w:type="dxa"/>
        <w:tblInd w:w="6" w:type="dxa"/>
        <w:tblLayout w:type="fixed"/>
        <w:tblCellMar>
          <w:left w:w="0" w:type="dxa"/>
          <w:right w:w="0" w:type="dxa"/>
        </w:tblCellMar>
        <w:tblLook w:val="01E0"/>
      </w:tblPr>
      <w:tblGrid>
        <w:gridCol w:w="1764"/>
        <w:gridCol w:w="1417"/>
        <w:gridCol w:w="2410"/>
        <w:gridCol w:w="1036"/>
        <w:gridCol w:w="1238"/>
        <w:gridCol w:w="2024"/>
        <w:gridCol w:w="1536"/>
        <w:gridCol w:w="1475"/>
      </w:tblGrid>
      <w:tr w:rsidR="0014041F" w:rsidRPr="00D2160F" w:rsidTr="00EA4A54">
        <w:trPr>
          <w:trHeight w:hRule="exact" w:val="425"/>
        </w:trPr>
        <w:tc>
          <w:tcPr>
            <w:tcW w:w="1764" w:type="dxa"/>
            <w:vMerge w:val="restart"/>
            <w:tcBorders>
              <w:top w:val="single" w:sz="5" w:space="0" w:color="000000"/>
              <w:left w:val="single" w:sz="5" w:space="0" w:color="000000"/>
              <w:right w:val="single" w:sz="5" w:space="0" w:color="000000"/>
            </w:tcBorders>
          </w:tcPr>
          <w:p w:rsidR="0014041F" w:rsidRPr="00D2160F" w:rsidRDefault="0014041F" w:rsidP="00EA4A54">
            <w:pPr>
              <w:spacing w:after="0" w:line="360" w:lineRule="auto"/>
              <w:jc w:val="center"/>
              <w:rPr>
                <w:rFonts w:ascii="Times New Roman" w:hAnsi="Times New Roman"/>
                <w:sz w:val="24"/>
                <w:szCs w:val="24"/>
              </w:rPr>
            </w:pPr>
          </w:p>
          <w:p w:rsidR="0014041F" w:rsidRPr="00D2160F" w:rsidRDefault="0014041F" w:rsidP="00EA4A54">
            <w:pPr>
              <w:spacing w:after="0" w:line="360" w:lineRule="auto"/>
              <w:jc w:val="center"/>
              <w:rPr>
                <w:rFonts w:ascii="Times New Roman" w:hAnsi="Times New Roman"/>
                <w:sz w:val="24"/>
                <w:szCs w:val="24"/>
              </w:rPr>
            </w:pPr>
            <w:r w:rsidRPr="00D2160F">
              <w:rPr>
                <w:rFonts w:ascii="Times New Roman" w:eastAsia="Times New Roman" w:hAnsi="Times New Roman"/>
                <w:b/>
                <w:sz w:val="24"/>
                <w:szCs w:val="24"/>
              </w:rPr>
              <w:t>Ba</w:t>
            </w:r>
            <w:r w:rsidRPr="00D2160F">
              <w:rPr>
                <w:rFonts w:ascii="Times New Roman" w:eastAsia="Times New Roman" w:hAnsi="Times New Roman"/>
                <w:b/>
                <w:spacing w:val="1"/>
                <w:sz w:val="24"/>
                <w:szCs w:val="24"/>
              </w:rPr>
              <w:t>h</w:t>
            </w:r>
            <w:r w:rsidRPr="00D2160F">
              <w:rPr>
                <w:rFonts w:ascii="Times New Roman" w:eastAsia="Times New Roman" w:hAnsi="Times New Roman"/>
                <w:b/>
                <w:sz w:val="24"/>
                <w:szCs w:val="24"/>
              </w:rPr>
              <w:t xml:space="preserve">asa </w:t>
            </w:r>
            <w:r w:rsidRPr="00D2160F">
              <w:rPr>
                <w:rFonts w:ascii="Times New Roman" w:eastAsia="Times New Roman" w:hAnsi="Times New Roman"/>
                <w:b/>
                <w:spacing w:val="-1"/>
                <w:sz w:val="24"/>
                <w:szCs w:val="24"/>
              </w:rPr>
              <w:t>S</w:t>
            </w:r>
            <w:r w:rsidRPr="00D2160F">
              <w:rPr>
                <w:rFonts w:ascii="Times New Roman" w:eastAsia="Times New Roman" w:hAnsi="Times New Roman"/>
                <w:b/>
                <w:spacing w:val="1"/>
                <w:sz w:val="24"/>
                <w:szCs w:val="24"/>
              </w:rPr>
              <w:t>u</w:t>
            </w:r>
            <w:r w:rsidRPr="00D2160F">
              <w:rPr>
                <w:rFonts w:ascii="Times New Roman" w:eastAsia="Times New Roman" w:hAnsi="Times New Roman"/>
                <w:b/>
                <w:spacing w:val="-3"/>
                <w:sz w:val="24"/>
                <w:szCs w:val="24"/>
              </w:rPr>
              <w:t>m</w:t>
            </w:r>
            <w:r w:rsidRPr="00D2160F">
              <w:rPr>
                <w:rFonts w:ascii="Times New Roman" w:eastAsia="Times New Roman" w:hAnsi="Times New Roman"/>
                <w:b/>
                <w:spacing w:val="1"/>
                <w:sz w:val="24"/>
                <w:szCs w:val="24"/>
              </w:rPr>
              <w:t>b</w:t>
            </w:r>
            <w:r w:rsidRPr="00D2160F">
              <w:rPr>
                <w:rFonts w:ascii="Times New Roman" w:eastAsia="Times New Roman" w:hAnsi="Times New Roman"/>
                <w:b/>
                <w:spacing w:val="-1"/>
                <w:sz w:val="24"/>
                <w:szCs w:val="24"/>
              </w:rPr>
              <w:t>e</w:t>
            </w:r>
            <w:r w:rsidRPr="00D2160F">
              <w:rPr>
                <w:rFonts w:ascii="Times New Roman" w:eastAsia="Times New Roman" w:hAnsi="Times New Roman"/>
                <w:b/>
                <w:sz w:val="24"/>
                <w:szCs w:val="24"/>
              </w:rPr>
              <w:t>r</w:t>
            </w:r>
          </w:p>
        </w:tc>
        <w:tc>
          <w:tcPr>
            <w:tcW w:w="1417" w:type="dxa"/>
            <w:vMerge w:val="restart"/>
            <w:tcBorders>
              <w:top w:val="single" w:sz="5" w:space="0" w:color="000000"/>
              <w:left w:val="single" w:sz="5" w:space="0" w:color="000000"/>
              <w:right w:val="single" w:sz="5" w:space="0" w:color="000000"/>
            </w:tcBorders>
          </w:tcPr>
          <w:p w:rsidR="0014041F" w:rsidRPr="00D2160F" w:rsidRDefault="0014041F" w:rsidP="00EA4A54">
            <w:pPr>
              <w:spacing w:after="0" w:line="360" w:lineRule="auto"/>
              <w:jc w:val="center"/>
              <w:rPr>
                <w:rFonts w:ascii="Times New Roman" w:hAnsi="Times New Roman"/>
                <w:sz w:val="24"/>
                <w:szCs w:val="24"/>
              </w:rPr>
            </w:pPr>
          </w:p>
          <w:p w:rsidR="0014041F" w:rsidRPr="00D2160F" w:rsidRDefault="0014041F" w:rsidP="00EA4A54">
            <w:pPr>
              <w:spacing w:after="0" w:line="360" w:lineRule="auto"/>
              <w:jc w:val="center"/>
              <w:rPr>
                <w:rFonts w:ascii="Times New Roman" w:hAnsi="Times New Roman"/>
                <w:sz w:val="24"/>
                <w:szCs w:val="24"/>
              </w:rPr>
            </w:pPr>
            <w:r w:rsidRPr="00D2160F">
              <w:rPr>
                <w:rFonts w:ascii="Times New Roman" w:eastAsia="Times New Roman" w:hAnsi="Times New Roman"/>
                <w:b/>
                <w:sz w:val="24"/>
                <w:szCs w:val="24"/>
              </w:rPr>
              <w:t>Ta</w:t>
            </w:r>
            <w:r w:rsidRPr="00D2160F">
              <w:rPr>
                <w:rFonts w:ascii="Times New Roman" w:eastAsia="Times New Roman" w:hAnsi="Times New Roman"/>
                <w:b/>
                <w:spacing w:val="1"/>
                <w:sz w:val="24"/>
                <w:szCs w:val="24"/>
              </w:rPr>
              <w:t>hu</w:t>
            </w:r>
            <w:r w:rsidRPr="00D2160F">
              <w:rPr>
                <w:rFonts w:ascii="Times New Roman" w:eastAsia="Times New Roman" w:hAnsi="Times New Roman"/>
                <w:b/>
                <w:sz w:val="24"/>
                <w:szCs w:val="24"/>
              </w:rPr>
              <w:t>n</w:t>
            </w:r>
          </w:p>
        </w:tc>
        <w:tc>
          <w:tcPr>
            <w:tcW w:w="2410" w:type="dxa"/>
            <w:vMerge w:val="restart"/>
            <w:tcBorders>
              <w:top w:val="single" w:sz="5" w:space="0" w:color="000000"/>
              <w:left w:val="single" w:sz="5" w:space="0" w:color="000000"/>
              <w:right w:val="single" w:sz="5" w:space="0" w:color="000000"/>
            </w:tcBorders>
          </w:tcPr>
          <w:p w:rsidR="0014041F" w:rsidRPr="00D2160F" w:rsidRDefault="0014041F" w:rsidP="00EA4A54">
            <w:pPr>
              <w:spacing w:after="0" w:line="360" w:lineRule="auto"/>
              <w:jc w:val="center"/>
              <w:rPr>
                <w:rFonts w:ascii="Times New Roman" w:hAnsi="Times New Roman"/>
                <w:sz w:val="24"/>
                <w:szCs w:val="24"/>
              </w:rPr>
            </w:pPr>
          </w:p>
          <w:p w:rsidR="0014041F" w:rsidRPr="00D2160F" w:rsidRDefault="0014041F" w:rsidP="00EA4A54">
            <w:pPr>
              <w:spacing w:after="0" w:line="360" w:lineRule="auto"/>
              <w:jc w:val="center"/>
              <w:rPr>
                <w:rFonts w:ascii="Times New Roman" w:hAnsi="Times New Roman"/>
                <w:sz w:val="24"/>
                <w:szCs w:val="24"/>
              </w:rPr>
            </w:pPr>
            <w:r w:rsidRPr="00D2160F">
              <w:rPr>
                <w:rFonts w:ascii="Times New Roman" w:eastAsia="Times New Roman" w:hAnsi="Times New Roman"/>
                <w:b/>
                <w:sz w:val="24"/>
                <w:szCs w:val="24"/>
              </w:rPr>
              <w:t>Da</w:t>
            </w:r>
            <w:r w:rsidRPr="00D2160F">
              <w:rPr>
                <w:rFonts w:ascii="Times New Roman" w:eastAsia="Times New Roman" w:hAnsi="Times New Roman"/>
                <w:b/>
                <w:spacing w:val="-1"/>
                <w:sz w:val="24"/>
                <w:szCs w:val="24"/>
              </w:rPr>
              <w:t>t</w:t>
            </w:r>
            <w:r w:rsidRPr="00D2160F">
              <w:rPr>
                <w:rFonts w:ascii="Times New Roman" w:eastAsia="Times New Roman" w:hAnsi="Times New Roman"/>
                <w:b/>
                <w:sz w:val="24"/>
                <w:szCs w:val="24"/>
              </w:rPr>
              <w:t>a</w:t>
            </w:r>
            <w:r w:rsidRPr="00D2160F">
              <w:rPr>
                <w:rFonts w:ascii="Times New Roman" w:eastAsia="Times New Roman" w:hAnsi="Times New Roman"/>
                <w:b/>
                <w:spacing w:val="1"/>
                <w:sz w:val="24"/>
                <w:szCs w:val="24"/>
              </w:rPr>
              <w:t>b</w:t>
            </w:r>
            <w:r w:rsidRPr="00D2160F">
              <w:rPr>
                <w:rFonts w:ascii="Times New Roman" w:eastAsia="Times New Roman" w:hAnsi="Times New Roman"/>
                <w:b/>
                <w:sz w:val="24"/>
                <w:szCs w:val="24"/>
              </w:rPr>
              <w:t>ase</w:t>
            </w:r>
          </w:p>
        </w:tc>
        <w:tc>
          <w:tcPr>
            <w:tcW w:w="1036" w:type="dxa"/>
            <w:vMerge w:val="restart"/>
            <w:tcBorders>
              <w:top w:val="single" w:sz="5" w:space="0" w:color="000000"/>
              <w:left w:val="single" w:sz="5" w:space="0" w:color="000000"/>
              <w:right w:val="single" w:sz="5" w:space="0" w:color="000000"/>
            </w:tcBorders>
          </w:tcPr>
          <w:p w:rsidR="0014041F" w:rsidRPr="00D2160F" w:rsidRDefault="0014041F" w:rsidP="00EA4A54">
            <w:pPr>
              <w:spacing w:after="0" w:line="360" w:lineRule="auto"/>
              <w:rPr>
                <w:rFonts w:ascii="Times New Roman" w:hAnsi="Times New Roman"/>
                <w:sz w:val="24"/>
                <w:szCs w:val="24"/>
              </w:rPr>
            </w:pPr>
          </w:p>
          <w:p w:rsidR="0014041F" w:rsidRPr="00D2160F" w:rsidRDefault="0014041F" w:rsidP="00EA4A54">
            <w:pPr>
              <w:spacing w:after="0" w:line="360" w:lineRule="auto"/>
              <w:ind w:left="436" w:right="436"/>
              <w:jc w:val="center"/>
              <w:rPr>
                <w:rFonts w:ascii="Times New Roman" w:hAnsi="Times New Roman"/>
                <w:sz w:val="24"/>
                <w:szCs w:val="24"/>
              </w:rPr>
            </w:pPr>
            <w:r w:rsidRPr="00D2160F">
              <w:rPr>
                <w:rFonts w:ascii="Times New Roman" w:eastAsia="Times New Roman" w:hAnsi="Times New Roman"/>
                <w:b/>
                <w:sz w:val="24"/>
                <w:szCs w:val="24"/>
              </w:rPr>
              <w:t>N</w:t>
            </w:r>
          </w:p>
        </w:tc>
        <w:tc>
          <w:tcPr>
            <w:tcW w:w="6273" w:type="dxa"/>
            <w:gridSpan w:val="4"/>
            <w:tcBorders>
              <w:top w:val="single" w:sz="5" w:space="0" w:color="000000"/>
              <w:left w:val="single" w:sz="5" w:space="0" w:color="000000"/>
              <w:bottom w:val="nil"/>
              <w:right w:val="single" w:sz="5" w:space="0" w:color="000000"/>
            </w:tcBorders>
          </w:tcPr>
          <w:p w:rsidR="0014041F" w:rsidRPr="00D2160F" w:rsidRDefault="0014041F" w:rsidP="00EA4A54">
            <w:pPr>
              <w:spacing w:after="0" w:line="360" w:lineRule="auto"/>
              <w:ind w:left="1223"/>
              <w:rPr>
                <w:rFonts w:ascii="Times New Roman" w:eastAsia="Times New Roman" w:hAnsi="Times New Roman"/>
                <w:b/>
                <w:sz w:val="24"/>
                <w:szCs w:val="24"/>
              </w:rPr>
            </w:pPr>
            <w:r w:rsidRPr="00D2160F">
              <w:rPr>
                <w:rFonts w:ascii="Times New Roman" w:eastAsia="Times New Roman" w:hAnsi="Times New Roman"/>
                <w:b/>
                <w:sz w:val="24"/>
                <w:szCs w:val="24"/>
              </w:rPr>
              <w:t>J</w:t>
            </w:r>
            <w:r w:rsidRPr="00D2160F">
              <w:rPr>
                <w:rFonts w:ascii="Times New Roman" w:eastAsia="Times New Roman" w:hAnsi="Times New Roman"/>
                <w:b/>
                <w:spacing w:val="-1"/>
                <w:sz w:val="24"/>
                <w:szCs w:val="24"/>
              </w:rPr>
              <w:t>e</w:t>
            </w:r>
            <w:r w:rsidRPr="00D2160F">
              <w:rPr>
                <w:rFonts w:ascii="Times New Roman" w:eastAsia="Times New Roman" w:hAnsi="Times New Roman"/>
                <w:b/>
                <w:spacing w:val="1"/>
                <w:sz w:val="24"/>
                <w:szCs w:val="24"/>
              </w:rPr>
              <w:t>n</w:t>
            </w:r>
            <w:r w:rsidRPr="00D2160F">
              <w:rPr>
                <w:rFonts w:ascii="Times New Roman" w:eastAsia="Times New Roman" w:hAnsi="Times New Roman"/>
                <w:b/>
                <w:sz w:val="24"/>
                <w:szCs w:val="24"/>
              </w:rPr>
              <w:t xml:space="preserve">is </w:t>
            </w:r>
            <w:r w:rsidRPr="00D2160F">
              <w:rPr>
                <w:rFonts w:ascii="Times New Roman" w:eastAsia="Times New Roman" w:hAnsi="Times New Roman"/>
                <w:b/>
                <w:spacing w:val="-2"/>
                <w:sz w:val="24"/>
                <w:szCs w:val="24"/>
              </w:rPr>
              <w:t>P</w:t>
            </w:r>
            <w:r w:rsidRPr="00D2160F">
              <w:rPr>
                <w:rFonts w:ascii="Times New Roman" w:eastAsia="Times New Roman" w:hAnsi="Times New Roman"/>
                <w:b/>
                <w:spacing w:val="-1"/>
                <w:sz w:val="24"/>
                <w:szCs w:val="24"/>
              </w:rPr>
              <w:t>e</w:t>
            </w:r>
            <w:r w:rsidRPr="00D2160F">
              <w:rPr>
                <w:rFonts w:ascii="Times New Roman" w:eastAsia="Times New Roman" w:hAnsi="Times New Roman"/>
                <w:b/>
                <w:spacing w:val="1"/>
                <w:sz w:val="24"/>
                <w:szCs w:val="24"/>
              </w:rPr>
              <w:t>n</w:t>
            </w:r>
            <w:r w:rsidRPr="00D2160F">
              <w:rPr>
                <w:rFonts w:ascii="Times New Roman" w:eastAsia="Times New Roman" w:hAnsi="Times New Roman"/>
                <w:b/>
                <w:spacing w:val="-1"/>
                <w:sz w:val="24"/>
                <w:szCs w:val="24"/>
              </w:rPr>
              <w:t>e</w:t>
            </w:r>
            <w:r w:rsidRPr="00D2160F">
              <w:rPr>
                <w:rFonts w:ascii="Times New Roman" w:eastAsia="Times New Roman" w:hAnsi="Times New Roman"/>
                <w:b/>
                <w:sz w:val="24"/>
                <w:szCs w:val="24"/>
              </w:rPr>
              <w:t>l</w:t>
            </w:r>
            <w:r w:rsidRPr="00D2160F">
              <w:rPr>
                <w:rFonts w:ascii="Times New Roman" w:eastAsia="Times New Roman" w:hAnsi="Times New Roman"/>
                <w:b/>
                <w:spacing w:val="1"/>
                <w:sz w:val="24"/>
                <w:szCs w:val="24"/>
              </w:rPr>
              <w:t>i</w:t>
            </w:r>
            <w:r w:rsidRPr="00D2160F">
              <w:rPr>
                <w:rFonts w:ascii="Times New Roman" w:eastAsia="Times New Roman" w:hAnsi="Times New Roman"/>
                <w:b/>
                <w:sz w:val="24"/>
                <w:szCs w:val="24"/>
              </w:rPr>
              <w:t>tan/A</w:t>
            </w:r>
            <w:r w:rsidRPr="00D2160F">
              <w:rPr>
                <w:rFonts w:ascii="Times New Roman" w:eastAsia="Times New Roman" w:hAnsi="Times New Roman"/>
                <w:b/>
                <w:spacing w:val="-1"/>
                <w:sz w:val="24"/>
                <w:szCs w:val="24"/>
              </w:rPr>
              <w:t>r</w:t>
            </w:r>
            <w:r w:rsidRPr="00D2160F">
              <w:rPr>
                <w:rFonts w:ascii="Times New Roman" w:eastAsia="Times New Roman" w:hAnsi="Times New Roman"/>
                <w:b/>
                <w:sz w:val="24"/>
                <w:szCs w:val="24"/>
              </w:rPr>
              <w:t>tik</w:t>
            </w:r>
            <w:r w:rsidRPr="00D2160F">
              <w:rPr>
                <w:rFonts w:ascii="Times New Roman" w:eastAsia="Times New Roman" w:hAnsi="Times New Roman"/>
                <w:b/>
                <w:spacing w:val="-1"/>
                <w:sz w:val="24"/>
                <w:szCs w:val="24"/>
              </w:rPr>
              <w:t>e</w:t>
            </w:r>
            <w:r w:rsidRPr="00D2160F">
              <w:rPr>
                <w:rFonts w:ascii="Times New Roman" w:eastAsia="Times New Roman" w:hAnsi="Times New Roman"/>
                <w:b/>
                <w:sz w:val="24"/>
                <w:szCs w:val="24"/>
              </w:rPr>
              <w:t>l</w:t>
            </w:r>
          </w:p>
        </w:tc>
      </w:tr>
      <w:tr w:rsidR="0014041F" w:rsidRPr="00D2160F" w:rsidTr="00EA4A54">
        <w:trPr>
          <w:trHeight w:hRule="exact" w:val="480"/>
        </w:trPr>
        <w:tc>
          <w:tcPr>
            <w:tcW w:w="1764" w:type="dxa"/>
            <w:vMerge/>
            <w:tcBorders>
              <w:left w:val="single" w:sz="5" w:space="0" w:color="000000"/>
              <w:bottom w:val="single" w:sz="5" w:space="0" w:color="000000"/>
              <w:right w:val="single" w:sz="5" w:space="0" w:color="000000"/>
            </w:tcBorders>
          </w:tcPr>
          <w:p w:rsidR="0014041F" w:rsidRPr="00D2160F" w:rsidRDefault="0014041F" w:rsidP="00EA4A54">
            <w:pPr>
              <w:spacing w:after="0" w:line="360" w:lineRule="auto"/>
              <w:rPr>
                <w:rFonts w:ascii="Times New Roman" w:hAnsi="Times New Roman"/>
                <w:sz w:val="24"/>
                <w:szCs w:val="24"/>
              </w:rPr>
            </w:pPr>
          </w:p>
        </w:tc>
        <w:tc>
          <w:tcPr>
            <w:tcW w:w="1417" w:type="dxa"/>
            <w:vMerge/>
            <w:tcBorders>
              <w:left w:val="single" w:sz="5" w:space="0" w:color="000000"/>
              <w:bottom w:val="single" w:sz="5" w:space="0" w:color="000000"/>
              <w:right w:val="single" w:sz="5" w:space="0" w:color="000000"/>
            </w:tcBorders>
          </w:tcPr>
          <w:p w:rsidR="0014041F" w:rsidRPr="00D2160F" w:rsidRDefault="0014041F" w:rsidP="00EA4A54">
            <w:pPr>
              <w:spacing w:after="0" w:line="360" w:lineRule="auto"/>
              <w:rPr>
                <w:rFonts w:ascii="Times New Roman" w:hAnsi="Times New Roman"/>
                <w:sz w:val="24"/>
                <w:szCs w:val="24"/>
              </w:rPr>
            </w:pPr>
          </w:p>
        </w:tc>
        <w:tc>
          <w:tcPr>
            <w:tcW w:w="2410" w:type="dxa"/>
            <w:vMerge/>
            <w:tcBorders>
              <w:left w:val="single" w:sz="5" w:space="0" w:color="000000"/>
              <w:bottom w:val="single" w:sz="5" w:space="0" w:color="000000"/>
              <w:right w:val="single" w:sz="5" w:space="0" w:color="000000"/>
            </w:tcBorders>
          </w:tcPr>
          <w:p w:rsidR="0014041F" w:rsidRPr="00D2160F" w:rsidRDefault="0014041F" w:rsidP="00EA4A54">
            <w:pPr>
              <w:spacing w:after="0" w:line="360" w:lineRule="auto"/>
              <w:rPr>
                <w:rFonts w:ascii="Times New Roman" w:hAnsi="Times New Roman"/>
                <w:sz w:val="24"/>
                <w:szCs w:val="24"/>
              </w:rPr>
            </w:pPr>
          </w:p>
        </w:tc>
        <w:tc>
          <w:tcPr>
            <w:tcW w:w="1036" w:type="dxa"/>
            <w:vMerge/>
            <w:tcBorders>
              <w:left w:val="single" w:sz="5" w:space="0" w:color="000000"/>
              <w:bottom w:val="single" w:sz="5" w:space="0" w:color="000000"/>
              <w:right w:val="single" w:sz="5" w:space="0" w:color="000000"/>
            </w:tcBorders>
          </w:tcPr>
          <w:p w:rsidR="0014041F" w:rsidRPr="00D2160F" w:rsidRDefault="0014041F" w:rsidP="00EA4A54">
            <w:pPr>
              <w:spacing w:after="0" w:line="360" w:lineRule="auto"/>
              <w:rPr>
                <w:rFonts w:ascii="Times New Roman" w:hAnsi="Times New Roman"/>
                <w:sz w:val="24"/>
                <w:szCs w:val="24"/>
              </w:rPr>
            </w:pPr>
          </w:p>
        </w:tc>
        <w:tc>
          <w:tcPr>
            <w:tcW w:w="1238" w:type="dxa"/>
            <w:tcBorders>
              <w:top w:val="single" w:sz="5" w:space="0" w:color="000000"/>
              <w:left w:val="single" w:sz="5" w:space="0" w:color="000000"/>
              <w:bottom w:val="single" w:sz="5" w:space="0" w:color="000000"/>
              <w:right w:val="single" w:sz="5" w:space="0" w:color="000000"/>
            </w:tcBorders>
          </w:tcPr>
          <w:p w:rsidR="0014041F" w:rsidRPr="00D2160F" w:rsidRDefault="0014041F" w:rsidP="00EA4A54">
            <w:pPr>
              <w:spacing w:after="0" w:line="360" w:lineRule="auto"/>
              <w:ind w:left="261"/>
              <w:rPr>
                <w:rFonts w:ascii="Times New Roman" w:hAnsi="Times New Roman"/>
                <w:sz w:val="24"/>
                <w:szCs w:val="24"/>
              </w:rPr>
            </w:pPr>
            <w:r w:rsidRPr="00D2160F">
              <w:rPr>
                <w:rFonts w:ascii="Times New Roman" w:eastAsia="Times New Roman" w:hAnsi="Times New Roman"/>
                <w:b/>
                <w:sz w:val="24"/>
                <w:szCs w:val="24"/>
              </w:rPr>
              <w:t>Riview</w:t>
            </w:r>
          </w:p>
        </w:tc>
        <w:tc>
          <w:tcPr>
            <w:tcW w:w="2024" w:type="dxa"/>
            <w:tcBorders>
              <w:top w:val="single" w:sz="5" w:space="0" w:color="000000"/>
              <w:left w:val="single" w:sz="5" w:space="0" w:color="000000"/>
              <w:bottom w:val="single" w:sz="5" w:space="0" w:color="000000"/>
              <w:right w:val="single" w:sz="5" w:space="0" w:color="000000"/>
            </w:tcBorders>
          </w:tcPr>
          <w:p w:rsidR="0014041F" w:rsidRPr="00D2160F" w:rsidRDefault="0014041F" w:rsidP="00EA4A54">
            <w:pPr>
              <w:spacing w:after="0" w:line="360" w:lineRule="auto"/>
              <w:ind w:left="215"/>
              <w:rPr>
                <w:rFonts w:ascii="Times New Roman" w:hAnsi="Times New Roman"/>
                <w:sz w:val="24"/>
                <w:szCs w:val="24"/>
              </w:rPr>
            </w:pPr>
            <w:r w:rsidRPr="00D2160F">
              <w:rPr>
                <w:rFonts w:ascii="Times New Roman" w:eastAsia="Times New Roman" w:hAnsi="Times New Roman"/>
                <w:b/>
                <w:sz w:val="24"/>
                <w:szCs w:val="24"/>
              </w:rPr>
              <w:t>C</w:t>
            </w:r>
            <w:r w:rsidRPr="00D2160F">
              <w:rPr>
                <w:rFonts w:ascii="Times New Roman" w:eastAsia="Times New Roman" w:hAnsi="Times New Roman"/>
                <w:b/>
                <w:spacing w:val="-1"/>
                <w:sz w:val="24"/>
                <w:szCs w:val="24"/>
              </w:rPr>
              <w:t>r</w:t>
            </w:r>
            <w:r w:rsidRPr="00D2160F">
              <w:rPr>
                <w:rFonts w:ascii="Times New Roman" w:eastAsia="Times New Roman" w:hAnsi="Times New Roman"/>
                <w:b/>
                <w:sz w:val="24"/>
                <w:szCs w:val="24"/>
              </w:rPr>
              <w:t xml:space="preserve">oss </w:t>
            </w:r>
            <w:r w:rsidRPr="00D2160F">
              <w:rPr>
                <w:rFonts w:ascii="Times New Roman" w:eastAsia="Times New Roman" w:hAnsi="Times New Roman"/>
                <w:b/>
                <w:spacing w:val="1"/>
                <w:sz w:val="24"/>
                <w:szCs w:val="24"/>
              </w:rPr>
              <w:t>S</w:t>
            </w:r>
            <w:r w:rsidRPr="00D2160F">
              <w:rPr>
                <w:rFonts w:ascii="Times New Roman" w:eastAsia="Times New Roman" w:hAnsi="Times New Roman"/>
                <w:b/>
                <w:spacing w:val="-1"/>
                <w:sz w:val="24"/>
                <w:szCs w:val="24"/>
              </w:rPr>
              <w:t>ec</w:t>
            </w:r>
            <w:r w:rsidRPr="00D2160F">
              <w:rPr>
                <w:rFonts w:ascii="Times New Roman" w:eastAsia="Times New Roman" w:hAnsi="Times New Roman"/>
                <w:b/>
                <w:sz w:val="24"/>
                <w:szCs w:val="24"/>
              </w:rPr>
              <w:t>tional</w:t>
            </w:r>
          </w:p>
        </w:tc>
        <w:tc>
          <w:tcPr>
            <w:tcW w:w="1536" w:type="dxa"/>
            <w:tcBorders>
              <w:top w:val="single" w:sz="5" w:space="0" w:color="000000"/>
              <w:left w:val="single" w:sz="5" w:space="0" w:color="000000"/>
              <w:bottom w:val="single" w:sz="5" w:space="0" w:color="000000"/>
              <w:right w:val="single" w:sz="5" w:space="0" w:color="000000"/>
            </w:tcBorders>
          </w:tcPr>
          <w:p w:rsidR="0014041F" w:rsidRPr="00D2160F" w:rsidRDefault="0014041F" w:rsidP="00EA4A54">
            <w:pPr>
              <w:spacing w:after="0" w:line="360" w:lineRule="auto"/>
              <w:ind w:left="102"/>
              <w:rPr>
                <w:rFonts w:ascii="Times New Roman" w:hAnsi="Times New Roman"/>
                <w:sz w:val="24"/>
                <w:szCs w:val="24"/>
              </w:rPr>
            </w:pPr>
            <w:r w:rsidRPr="00D2160F">
              <w:rPr>
                <w:rFonts w:ascii="Times New Roman" w:eastAsia="Times New Roman" w:hAnsi="Times New Roman"/>
                <w:b/>
                <w:sz w:val="24"/>
                <w:szCs w:val="24"/>
              </w:rPr>
              <w:t>E</w:t>
            </w:r>
            <w:r w:rsidRPr="00D2160F">
              <w:rPr>
                <w:rFonts w:ascii="Times New Roman" w:eastAsia="Times New Roman" w:hAnsi="Times New Roman"/>
                <w:b/>
                <w:spacing w:val="1"/>
                <w:sz w:val="24"/>
                <w:szCs w:val="24"/>
              </w:rPr>
              <w:t>k</w:t>
            </w:r>
            <w:r w:rsidRPr="00D2160F">
              <w:rPr>
                <w:rFonts w:ascii="Times New Roman" w:eastAsia="Times New Roman" w:hAnsi="Times New Roman"/>
                <w:b/>
                <w:sz w:val="24"/>
                <w:szCs w:val="24"/>
              </w:rPr>
              <w:t>s</w:t>
            </w:r>
            <w:r w:rsidRPr="00D2160F">
              <w:rPr>
                <w:rFonts w:ascii="Times New Roman" w:eastAsia="Times New Roman" w:hAnsi="Times New Roman"/>
                <w:b/>
                <w:spacing w:val="1"/>
                <w:sz w:val="24"/>
                <w:szCs w:val="24"/>
              </w:rPr>
              <w:t>p</w:t>
            </w:r>
            <w:r w:rsidRPr="00D2160F">
              <w:rPr>
                <w:rFonts w:ascii="Times New Roman" w:eastAsia="Times New Roman" w:hAnsi="Times New Roman"/>
                <w:b/>
                <w:spacing w:val="-1"/>
                <w:sz w:val="24"/>
                <w:szCs w:val="24"/>
              </w:rPr>
              <w:t>er</w:t>
            </w:r>
            <w:r w:rsidRPr="00D2160F">
              <w:rPr>
                <w:rFonts w:ascii="Times New Roman" w:eastAsia="Times New Roman" w:hAnsi="Times New Roman"/>
                <w:b/>
                <w:sz w:val="24"/>
                <w:szCs w:val="24"/>
              </w:rPr>
              <w:t>i</w:t>
            </w:r>
            <w:r w:rsidRPr="00D2160F">
              <w:rPr>
                <w:rFonts w:ascii="Times New Roman" w:eastAsia="Times New Roman" w:hAnsi="Times New Roman"/>
                <w:b/>
                <w:spacing w:val="-3"/>
                <w:sz w:val="24"/>
                <w:szCs w:val="24"/>
              </w:rPr>
              <w:t>m</w:t>
            </w:r>
            <w:r w:rsidRPr="00D2160F">
              <w:rPr>
                <w:rFonts w:ascii="Times New Roman" w:eastAsia="Times New Roman" w:hAnsi="Times New Roman"/>
                <w:b/>
                <w:spacing w:val="-1"/>
                <w:sz w:val="24"/>
                <w:szCs w:val="24"/>
              </w:rPr>
              <w:t>e</w:t>
            </w:r>
            <w:r w:rsidRPr="00D2160F">
              <w:rPr>
                <w:rFonts w:ascii="Times New Roman" w:eastAsia="Times New Roman" w:hAnsi="Times New Roman"/>
                <w:b/>
                <w:spacing w:val="1"/>
                <w:sz w:val="24"/>
                <w:szCs w:val="24"/>
              </w:rPr>
              <w:t>n</w:t>
            </w:r>
            <w:r w:rsidRPr="00D2160F">
              <w:rPr>
                <w:rFonts w:ascii="Times New Roman" w:eastAsia="Times New Roman" w:hAnsi="Times New Roman"/>
                <w:b/>
                <w:sz w:val="24"/>
                <w:szCs w:val="24"/>
              </w:rPr>
              <w:t>t</w:t>
            </w:r>
          </w:p>
        </w:tc>
        <w:tc>
          <w:tcPr>
            <w:tcW w:w="1475" w:type="dxa"/>
            <w:tcBorders>
              <w:top w:val="single" w:sz="5" w:space="0" w:color="000000"/>
              <w:left w:val="single" w:sz="5" w:space="0" w:color="000000"/>
              <w:bottom w:val="single" w:sz="5" w:space="0" w:color="000000"/>
              <w:right w:val="single" w:sz="5" w:space="0" w:color="000000"/>
            </w:tcBorders>
          </w:tcPr>
          <w:p w:rsidR="0014041F" w:rsidRPr="00D2160F" w:rsidRDefault="0014041F" w:rsidP="00EA4A54">
            <w:pPr>
              <w:spacing w:after="0" w:line="360" w:lineRule="auto"/>
              <w:ind w:left="102"/>
              <w:rPr>
                <w:rFonts w:ascii="Times New Roman" w:eastAsia="Times New Roman" w:hAnsi="Times New Roman"/>
                <w:b/>
                <w:sz w:val="24"/>
                <w:szCs w:val="24"/>
              </w:rPr>
            </w:pPr>
            <w:r w:rsidRPr="00D2160F">
              <w:rPr>
                <w:rFonts w:ascii="Times New Roman" w:eastAsia="Times New Roman" w:hAnsi="Times New Roman"/>
                <w:b/>
                <w:sz w:val="24"/>
                <w:szCs w:val="24"/>
              </w:rPr>
              <w:t xml:space="preserve">Deskriptif </w:t>
            </w:r>
          </w:p>
        </w:tc>
      </w:tr>
      <w:tr w:rsidR="0014041F" w:rsidRPr="00D2160F" w:rsidTr="00EA4A54">
        <w:trPr>
          <w:trHeight w:hRule="exact" w:val="838"/>
        </w:trPr>
        <w:tc>
          <w:tcPr>
            <w:tcW w:w="1764" w:type="dxa"/>
            <w:tcBorders>
              <w:top w:val="single" w:sz="5" w:space="0" w:color="000000"/>
              <w:left w:val="single" w:sz="5" w:space="0" w:color="000000"/>
              <w:bottom w:val="single" w:sz="5" w:space="0" w:color="000000"/>
              <w:right w:val="single" w:sz="5" w:space="0" w:color="000000"/>
            </w:tcBorders>
          </w:tcPr>
          <w:p w:rsidR="0014041F" w:rsidRPr="00D2160F" w:rsidRDefault="0014041F" w:rsidP="00EA4A54">
            <w:pPr>
              <w:spacing w:after="0" w:line="360" w:lineRule="auto"/>
              <w:ind w:left="102"/>
              <w:rPr>
                <w:rFonts w:ascii="Times New Roman" w:hAnsi="Times New Roman"/>
                <w:sz w:val="24"/>
                <w:szCs w:val="24"/>
              </w:rPr>
            </w:pPr>
            <w:r w:rsidRPr="00D2160F">
              <w:rPr>
                <w:rFonts w:ascii="Times New Roman" w:eastAsia="Times New Roman" w:hAnsi="Times New Roman"/>
                <w:spacing w:val="-3"/>
                <w:sz w:val="24"/>
                <w:szCs w:val="24"/>
              </w:rPr>
              <w:t>I</w:t>
            </w:r>
            <w:r w:rsidRPr="00D2160F">
              <w:rPr>
                <w:rFonts w:ascii="Times New Roman" w:eastAsia="Times New Roman" w:hAnsi="Times New Roman"/>
                <w:sz w:val="24"/>
                <w:szCs w:val="24"/>
              </w:rPr>
              <w:t>ndo</w:t>
            </w:r>
            <w:r w:rsidRPr="00D2160F">
              <w:rPr>
                <w:rFonts w:ascii="Times New Roman" w:eastAsia="Times New Roman" w:hAnsi="Times New Roman"/>
                <w:spacing w:val="2"/>
                <w:sz w:val="24"/>
                <w:szCs w:val="24"/>
              </w:rPr>
              <w:t>n</w:t>
            </w:r>
            <w:r w:rsidRPr="00D2160F">
              <w:rPr>
                <w:rFonts w:ascii="Times New Roman" w:eastAsia="Times New Roman" w:hAnsi="Times New Roman"/>
                <w:spacing w:val="-1"/>
                <w:sz w:val="24"/>
                <w:szCs w:val="24"/>
              </w:rPr>
              <w:t>e</w:t>
            </w:r>
            <w:r w:rsidRPr="00D2160F">
              <w:rPr>
                <w:rFonts w:ascii="Times New Roman" w:eastAsia="Times New Roman" w:hAnsi="Times New Roman"/>
                <w:sz w:val="24"/>
                <w:szCs w:val="24"/>
              </w:rPr>
              <w:t>sia</w:t>
            </w:r>
          </w:p>
        </w:tc>
        <w:tc>
          <w:tcPr>
            <w:tcW w:w="1417" w:type="dxa"/>
            <w:tcBorders>
              <w:top w:val="single" w:sz="5" w:space="0" w:color="000000"/>
              <w:left w:val="single" w:sz="5" w:space="0" w:color="000000"/>
              <w:bottom w:val="single" w:sz="5" w:space="0" w:color="000000"/>
              <w:right w:val="single" w:sz="5" w:space="0" w:color="000000"/>
            </w:tcBorders>
          </w:tcPr>
          <w:p w:rsidR="0014041F" w:rsidRPr="00D2160F" w:rsidRDefault="0014041F" w:rsidP="00EA4A54">
            <w:pPr>
              <w:spacing w:after="0" w:line="360" w:lineRule="auto"/>
              <w:ind w:left="102"/>
              <w:rPr>
                <w:rFonts w:ascii="Times New Roman" w:hAnsi="Times New Roman"/>
                <w:sz w:val="24"/>
                <w:szCs w:val="24"/>
              </w:rPr>
            </w:pPr>
            <w:r w:rsidRPr="00D2160F">
              <w:rPr>
                <w:rFonts w:ascii="Times New Roman" w:eastAsia="Times New Roman" w:hAnsi="Times New Roman"/>
                <w:sz w:val="24"/>
                <w:szCs w:val="24"/>
              </w:rPr>
              <w:t>2015-2020</w:t>
            </w:r>
          </w:p>
        </w:tc>
        <w:tc>
          <w:tcPr>
            <w:tcW w:w="2410" w:type="dxa"/>
            <w:tcBorders>
              <w:top w:val="single" w:sz="5" w:space="0" w:color="000000"/>
              <w:left w:val="single" w:sz="5" w:space="0" w:color="000000"/>
              <w:bottom w:val="single" w:sz="5" w:space="0" w:color="000000"/>
              <w:right w:val="single" w:sz="5" w:space="0" w:color="000000"/>
            </w:tcBorders>
          </w:tcPr>
          <w:p w:rsidR="0014041F" w:rsidRPr="00D2160F" w:rsidRDefault="0014041F" w:rsidP="00EA4A54">
            <w:pPr>
              <w:spacing w:after="0" w:line="360" w:lineRule="auto"/>
              <w:jc w:val="center"/>
              <w:rPr>
                <w:rFonts w:ascii="Times New Roman" w:hAnsi="Times New Roman"/>
                <w:sz w:val="24"/>
                <w:szCs w:val="24"/>
              </w:rPr>
            </w:pPr>
            <w:r w:rsidRPr="00D2160F">
              <w:rPr>
                <w:rFonts w:ascii="Times New Roman" w:eastAsia="Times New Roman" w:hAnsi="Times New Roman"/>
                <w:sz w:val="24"/>
                <w:szCs w:val="24"/>
              </w:rPr>
              <w:t>Goo</w:t>
            </w:r>
            <w:r w:rsidRPr="00D2160F">
              <w:rPr>
                <w:rFonts w:ascii="Times New Roman" w:eastAsia="Times New Roman" w:hAnsi="Times New Roman"/>
                <w:spacing w:val="-3"/>
                <w:sz w:val="24"/>
                <w:szCs w:val="24"/>
              </w:rPr>
              <w:t>g</w:t>
            </w:r>
            <w:r w:rsidRPr="00D2160F">
              <w:rPr>
                <w:rFonts w:ascii="Times New Roman" w:eastAsia="Times New Roman" w:hAnsi="Times New Roman"/>
                <w:sz w:val="24"/>
                <w:szCs w:val="24"/>
              </w:rPr>
              <w:t xml:space="preserve">le </w:t>
            </w:r>
            <w:r w:rsidRPr="00D2160F">
              <w:rPr>
                <w:rFonts w:ascii="Times New Roman" w:eastAsia="Times New Roman" w:hAnsi="Times New Roman"/>
                <w:spacing w:val="1"/>
                <w:sz w:val="24"/>
                <w:szCs w:val="24"/>
              </w:rPr>
              <w:t>S</w:t>
            </w:r>
            <w:r w:rsidRPr="00D2160F">
              <w:rPr>
                <w:rFonts w:ascii="Times New Roman" w:eastAsia="Times New Roman" w:hAnsi="Times New Roman"/>
                <w:spacing w:val="-1"/>
                <w:sz w:val="24"/>
                <w:szCs w:val="24"/>
              </w:rPr>
              <w:t>c</w:t>
            </w:r>
            <w:r w:rsidRPr="00D2160F">
              <w:rPr>
                <w:rFonts w:ascii="Times New Roman" w:eastAsia="Times New Roman" w:hAnsi="Times New Roman"/>
                <w:sz w:val="24"/>
                <w:szCs w:val="24"/>
              </w:rPr>
              <w:t>holar</w:t>
            </w:r>
          </w:p>
        </w:tc>
        <w:tc>
          <w:tcPr>
            <w:tcW w:w="1036" w:type="dxa"/>
            <w:tcBorders>
              <w:top w:val="single" w:sz="5" w:space="0" w:color="000000"/>
              <w:left w:val="single" w:sz="5" w:space="0" w:color="000000"/>
              <w:bottom w:val="single" w:sz="5" w:space="0" w:color="000000"/>
              <w:right w:val="single" w:sz="5" w:space="0" w:color="000000"/>
            </w:tcBorders>
          </w:tcPr>
          <w:p w:rsidR="0014041F" w:rsidRPr="00D2160F" w:rsidRDefault="0014041F" w:rsidP="00EA4A54">
            <w:pPr>
              <w:spacing w:after="0" w:line="360" w:lineRule="auto"/>
              <w:ind w:left="463" w:right="463"/>
              <w:jc w:val="center"/>
              <w:rPr>
                <w:rFonts w:ascii="Times New Roman" w:hAnsi="Times New Roman"/>
                <w:sz w:val="24"/>
                <w:szCs w:val="24"/>
              </w:rPr>
            </w:pPr>
            <w:r w:rsidRPr="00D2160F">
              <w:rPr>
                <w:rFonts w:ascii="Times New Roman" w:hAnsi="Times New Roman"/>
                <w:sz w:val="24"/>
                <w:szCs w:val="24"/>
              </w:rPr>
              <w:t>7</w:t>
            </w:r>
          </w:p>
        </w:tc>
        <w:tc>
          <w:tcPr>
            <w:tcW w:w="1238" w:type="dxa"/>
            <w:tcBorders>
              <w:top w:val="single" w:sz="5" w:space="0" w:color="000000"/>
              <w:left w:val="single" w:sz="5" w:space="0" w:color="000000"/>
              <w:bottom w:val="single" w:sz="5" w:space="0" w:color="000000"/>
              <w:right w:val="single" w:sz="5" w:space="0" w:color="000000"/>
            </w:tcBorders>
          </w:tcPr>
          <w:p w:rsidR="0014041F" w:rsidRPr="00D2160F" w:rsidRDefault="0014041F" w:rsidP="00EA4A54">
            <w:pPr>
              <w:spacing w:after="0" w:line="360" w:lineRule="auto"/>
              <w:ind w:left="515" w:right="515"/>
              <w:jc w:val="center"/>
              <w:rPr>
                <w:rFonts w:ascii="Times New Roman" w:hAnsi="Times New Roman"/>
                <w:sz w:val="24"/>
                <w:szCs w:val="24"/>
              </w:rPr>
            </w:pPr>
          </w:p>
        </w:tc>
        <w:tc>
          <w:tcPr>
            <w:tcW w:w="2024" w:type="dxa"/>
            <w:tcBorders>
              <w:top w:val="single" w:sz="5" w:space="0" w:color="000000"/>
              <w:left w:val="single" w:sz="5" w:space="0" w:color="000000"/>
              <w:bottom w:val="single" w:sz="5" w:space="0" w:color="000000"/>
              <w:right w:val="single" w:sz="5" w:space="0" w:color="000000"/>
            </w:tcBorders>
          </w:tcPr>
          <w:p w:rsidR="0014041F" w:rsidRPr="00D2160F" w:rsidRDefault="0014041F" w:rsidP="00EA4A54">
            <w:pPr>
              <w:spacing w:after="0" w:line="360" w:lineRule="auto"/>
              <w:ind w:left="907" w:right="909"/>
              <w:jc w:val="center"/>
              <w:rPr>
                <w:rFonts w:ascii="Times New Roman" w:hAnsi="Times New Roman"/>
                <w:sz w:val="24"/>
                <w:szCs w:val="24"/>
              </w:rPr>
            </w:pPr>
            <w:r w:rsidRPr="00D2160F">
              <w:rPr>
                <w:rFonts w:ascii="Times New Roman" w:hAnsi="Times New Roman"/>
                <w:sz w:val="24"/>
                <w:szCs w:val="24"/>
              </w:rPr>
              <w:t>7</w:t>
            </w:r>
          </w:p>
        </w:tc>
        <w:tc>
          <w:tcPr>
            <w:tcW w:w="1536" w:type="dxa"/>
            <w:tcBorders>
              <w:top w:val="single" w:sz="5" w:space="0" w:color="000000"/>
              <w:left w:val="single" w:sz="5" w:space="0" w:color="000000"/>
              <w:bottom w:val="single" w:sz="5" w:space="0" w:color="000000"/>
              <w:right w:val="single" w:sz="5" w:space="0" w:color="000000"/>
            </w:tcBorders>
          </w:tcPr>
          <w:p w:rsidR="0014041F" w:rsidRPr="00D2160F" w:rsidRDefault="0014041F" w:rsidP="00EA4A54">
            <w:pPr>
              <w:spacing w:after="0" w:line="360" w:lineRule="auto"/>
              <w:ind w:left="664" w:right="664"/>
              <w:jc w:val="center"/>
              <w:rPr>
                <w:rFonts w:ascii="Times New Roman" w:hAnsi="Times New Roman"/>
                <w:sz w:val="24"/>
                <w:szCs w:val="24"/>
              </w:rPr>
            </w:pPr>
            <w:r w:rsidRPr="00D2160F">
              <w:rPr>
                <w:rFonts w:ascii="Times New Roman" w:hAnsi="Times New Roman"/>
                <w:sz w:val="24"/>
                <w:szCs w:val="24"/>
              </w:rPr>
              <w:t>-</w:t>
            </w:r>
          </w:p>
        </w:tc>
        <w:tc>
          <w:tcPr>
            <w:tcW w:w="1475" w:type="dxa"/>
            <w:tcBorders>
              <w:top w:val="single" w:sz="5" w:space="0" w:color="000000"/>
              <w:left w:val="single" w:sz="5" w:space="0" w:color="000000"/>
              <w:bottom w:val="single" w:sz="5" w:space="0" w:color="000000"/>
              <w:right w:val="single" w:sz="5" w:space="0" w:color="000000"/>
            </w:tcBorders>
          </w:tcPr>
          <w:p w:rsidR="0014041F" w:rsidRPr="00D2160F" w:rsidRDefault="0014041F" w:rsidP="00EA4A54">
            <w:pPr>
              <w:spacing w:after="0" w:line="360" w:lineRule="auto"/>
              <w:ind w:left="664" w:right="664"/>
              <w:jc w:val="center"/>
              <w:rPr>
                <w:rFonts w:ascii="Times New Roman" w:hAnsi="Times New Roman"/>
                <w:sz w:val="24"/>
                <w:szCs w:val="24"/>
              </w:rPr>
            </w:pPr>
            <w:r w:rsidRPr="00D2160F">
              <w:rPr>
                <w:rFonts w:ascii="Times New Roman" w:hAnsi="Times New Roman"/>
                <w:sz w:val="24"/>
                <w:szCs w:val="24"/>
              </w:rPr>
              <w:t>-</w:t>
            </w:r>
          </w:p>
        </w:tc>
      </w:tr>
      <w:tr w:rsidR="0014041F" w:rsidRPr="00D2160F" w:rsidTr="00EA4A54">
        <w:trPr>
          <w:trHeight w:hRule="exact" w:val="819"/>
        </w:trPr>
        <w:tc>
          <w:tcPr>
            <w:tcW w:w="1764" w:type="dxa"/>
            <w:tcBorders>
              <w:top w:val="single" w:sz="5" w:space="0" w:color="000000"/>
              <w:left w:val="single" w:sz="5" w:space="0" w:color="000000"/>
              <w:bottom w:val="single" w:sz="5" w:space="0" w:color="000000"/>
              <w:right w:val="single" w:sz="5" w:space="0" w:color="000000"/>
            </w:tcBorders>
          </w:tcPr>
          <w:p w:rsidR="0014041F" w:rsidRPr="00D2160F" w:rsidRDefault="0014041F" w:rsidP="00EA4A54">
            <w:pPr>
              <w:spacing w:after="0" w:line="360" w:lineRule="auto"/>
              <w:ind w:left="102"/>
              <w:rPr>
                <w:rFonts w:ascii="Times New Roman" w:hAnsi="Times New Roman"/>
                <w:sz w:val="24"/>
                <w:szCs w:val="24"/>
              </w:rPr>
            </w:pPr>
            <w:r w:rsidRPr="00D2160F">
              <w:rPr>
                <w:rFonts w:ascii="Times New Roman" w:eastAsia="Times New Roman" w:hAnsi="Times New Roman"/>
                <w:spacing w:val="-3"/>
                <w:sz w:val="24"/>
                <w:szCs w:val="24"/>
              </w:rPr>
              <w:t>I</w:t>
            </w:r>
            <w:r w:rsidRPr="00D2160F">
              <w:rPr>
                <w:rFonts w:ascii="Times New Roman" w:eastAsia="Times New Roman" w:hAnsi="Times New Roman"/>
                <w:spacing w:val="2"/>
                <w:sz w:val="24"/>
                <w:szCs w:val="24"/>
              </w:rPr>
              <w:t>n</w:t>
            </w:r>
            <w:r w:rsidRPr="00D2160F">
              <w:rPr>
                <w:rFonts w:ascii="Times New Roman" w:eastAsia="Times New Roman" w:hAnsi="Times New Roman"/>
                <w:sz w:val="24"/>
                <w:szCs w:val="24"/>
              </w:rPr>
              <w:t>ggris</w:t>
            </w:r>
          </w:p>
        </w:tc>
        <w:tc>
          <w:tcPr>
            <w:tcW w:w="1417" w:type="dxa"/>
            <w:tcBorders>
              <w:top w:val="single" w:sz="5" w:space="0" w:color="000000"/>
              <w:left w:val="single" w:sz="5" w:space="0" w:color="000000"/>
              <w:bottom w:val="single" w:sz="5" w:space="0" w:color="000000"/>
              <w:right w:val="single" w:sz="5" w:space="0" w:color="000000"/>
            </w:tcBorders>
          </w:tcPr>
          <w:p w:rsidR="0014041F" w:rsidRPr="00D2160F" w:rsidRDefault="0014041F" w:rsidP="00EA4A54">
            <w:pPr>
              <w:spacing w:after="0" w:line="360" w:lineRule="auto"/>
              <w:ind w:left="102"/>
              <w:rPr>
                <w:rFonts w:ascii="Times New Roman" w:hAnsi="Times New Roman"/>
                <w:sz w:val="24"/>
                <w:szCs w:val="24"/>
              </w:rPr>
            </w:pPr>
            <w:r w:rsidRPr="00D2160F">
              <w:rPr>
                <w:rFonts w:ascii="Times New Roman" w:eastAsia="Times New Roman" w:hAnsi="Times New Roman"/>
                <w:sz w:val="24"/>
                <w:szCs w:val="24"/>
              </w:rPr>
              <w:t>2015-2020</w:t>
            </w:r>
          </w:p>
        </w:tc>
        <w:tc>
          <w:tcPr>
            <w:tcW w:w="2410" w:type="dxa"/>
            <w:tcBorders>
              <w:top w:val="single" w:sz="5" w:space="0" w:color="000000"/>
              <w:left w:val="single" w:sz="5" w:space="0" w:color="000000"/>
              <w:bottom w:val="single" w:sz="5" w:space="0" w:color="000000"/>
              <w:right w:val="single" w:sz="5" w:space="0" w:color="000000"/>
            </w:tcBorders>
          </w:tcPr>
          <w:p w:rsidR="0014041F" w:rsidRPr="00D2160F" w:rsidRDefault="0014041F" w:rsidP="00EA4A54">
            <w:pPr>
              <w:spacing w:after="0" w:line="360" w:lineRule="auto"/>
              <w:rPr>
                <w:rFonts w:ascii="Times New Roman" w:hAnsi="Times New Roman"/>
                <w:sz w:val="24"/>
                <w:szCs w:val="24"/>
              </w:rPr>
            </w:pPr>
            <w:r>
              <w:rPr>
                <w:rFonts w:ascii="Times New Roman" w:hAnsi="Times New Roman"/>
                <w:sz w:val="24"/>
                <w:szCs w:val="24"/>
              </w:rPr>
              <w:t xml:space="preserve">        Geogle S</w:t>
            </w:r>
            <w:r w:rsidRPr="00D2160F">
              <w:rPr>
                <w:rFonts w:ascii="Times New Roman" w:hAnsi="Times New Roman"/>
                <w:sz w:val="24"/>
                <w:szCs w:val="24"/>
              </w:rPr>
              <w:t>cholar</w:t>
            </w:r>
          </w:p>
        </w:tc>
        <w:tc>
          <w:tcPr>
            <w:tcW w:w="1036" w:type="dxa"/>
            <w:tcBorders>
              <w:top w:val="single" w:sz="5" w:space="0" w:color="000000"/>
              <w:left w:val="single" w:sz="5" w:space="0" w:color="000000"/>
              <w:bottom w:val="single" w:sz="5" w:space="0" w:color="000000"/>
              <w:right w:val="single" w:sz="5" w:space="0" w:color="000000"/>
            </w:tcBorders>
          </w:tcPr>
          <w:p w:rsidR="0014041F" w:rsidRPr="00D2160F" w:rsidRDefault="0014041F" w:rsidP="00EA4A54">
            <w:pPr>
              <w:spacing w:after="0" w:line="360" w:lineRule="auto"/>
              <w:ind w:left="463" w:right="463"/>
              <w:jc w:val="center"/>
              <w:rPr>
                <w:rFonts w:ascii="Times New Roman" w:hAnsi="Times New Roman"/>
                <w:sz w:val="24"/>
                <w:szCs w:val="24"/>
              </w:rPr>
            </w:pPr>
            <w:r w:rsidRPr="00D2160F">
              <w:rPr>
                <w:rFonts w:ascii="Times New Roman" w:hAnsi="Times New Roman"/>
                <w:sz w:val="24"/>
                <w:szCs w:val="24"/>
              </w:rPr>
              <w:t>3</w:t>
            </w:r>
          </w:p>
          <w:p w:rsidR="0014041F" w:rsidRPr="00D2160F" w:rsidRDefault="0014041F" w:rsidP="00EA4A54">
            <w:pPr>
              <w:spacing w:after="0" w:line="360" w:lineRule="auto"/>
              <w:ind w:left="463" w:right="463"/>
              <w:jc w:val="center"/>
              <w:rPr>
                <w:rFonts w:ascii="Times New Roman" w:hAnsi="Times New Roman"/>
                <w:sz w:val="24"/>
                <w:szCs w:val="24"/>
              </w:rPr>
            </w:pPr>
          </w:p>
        </w:tc>
        <w:tc>
          <w:tcPr>
            <w:tcW w:w="1238" w:type="dxa"/>
            <w:tcBorders>
              <w:top w:val="single" w:sz="5" w:space="0" w:color="000000"/>
              <w:left w:val="single" w:sz="5" w:space="0" w:color="000000"/>
              <w:bottom w:val="single" w:sz="5" w:space="0" w:color="000000"/>
              <w:right w:val="single" w:sz="5" w:space="0" w:color="000000"/>
            </w:tcBorders>
          </w:tcPr>
          <w:p w:rsidR="0014041F" w:rsidRPr="00D2160F" w:rsidRDefault="0014041F" w:rsidP="00EA4A54">
            <w:pPr>
              <w:spacing w:after="0" w:line="360" w:lineRule="auto"/>
              <w:ind w:left="515" w:right="515"/>
              <w:rPr>
                <w:rFonts w:ascii="Times New Roman" w:hAnsi="Times New Roman"/>
                <w:sz w:val="24"/>
                <w:szCs w:val="24"/>
              </w:rPr>
            </w:pPr>
          </w:p>
        </w:tc>
        <w:tc>
          <w:tcPr>
            <w:tcW w:w="2024" w:type="dxa"/>
            <w:tcBorders>
              <w:top w:val="single" w:sz="5" w:space="0" w:color="000000"/>
              <w:left w:val="single" w:sz="5" w:space="0" w:color="000000"/>
              <w:bottom w:val="single" w:sz="5" w:space="0" w:color="000000"/>
              <w:right w:val="single" w:sz="5" w:space="0" w:color="000000"/>
            </w:tcBorders>
          </w:tcPr>
          <w:p w:rsidR="0014041F" w:rsidRPr="00D2160F" w:rsidRDefault="0014041F" w:rsidP="00EA4A54">
            <w:pPr>
              <w:spacing w:after="0" w:line="360" w:lineRule="auto"/>
              <w:ind w:left="907" w:right="909"/>
              <w:jc w:val="center"/>
              <w:rPr>
                <w:rFonts w:ascii="Times New Roman" w:hAnsi="Times New Roman"/>
                <w:sz w:val="24"/>
                <w:szCs w:val="24"/>
              </w:rPr>
            </w:pPr>
            <w:r w:rsidRPr="00D2160F">
              <w:rPr>
                <w:rFonts w:ascii="Times New Roman" w:hAnsi="Times New Roman"/>
                <w:sz w:val="24"/>
                <w:szCs w:val="24"/>
              </w:rPr>
              <w:t>3</w:t>
            </w:r>
          </w:p>
        </w:tc>
        <w:tc>
          <w:tcPr>
            <w:tcW w:w="1536" w:type="dxa"/>
            <w:tcBorders>
              <w:top w:val="single" w:sz="5" w:space="0" w:color="000000"/>
              <w:left w:val="single" w:sz="5" w:space="0" w:color="000000"/>
              <w:bottom w:val="single" w:sz="5" w:space="0" w:color="000000"/>
              <w:right w:val="single" w:sz="5" w:space="0" w:color="000000"/>
            </w:tcBorders>
          </w:tcPr>
          <w:p w:rsidR="0014041F" w:rsidRPr="00D2160F" w:rsidRDefault="0014041F" w:rsidP="00EA4A54">
            <w:pPr>
              <w:spacing w:after="0" w:line="360" w:lineRule="auto"/>
              <w:ind w:left="664" w:right="664"/>
              <w:jc w:val="center"/>
              <w:rPr>
                <w:rFonts w:ascii="Times New Roman" w:hAnsi="Times New Roman"/>
                <w:sz w:val="24"/>
                <w:szCs w:val="24"/>
              </w:rPr>
            </w:pPr>
            <w:r w:rsidRPr="00D2160F">
              <w:rPr>
                <w:rFonts w:ascii="Times New Roman" w:hAnsi="Times New Roman"/>
                <w:sz w:val="24"/>
                <w:szCs w:val="24"/>
              </w:rPr>
              <w:t>-</w:t>
            </w:r>
          </w:p>
        </w:tc>
        <w:tc>
          <w:tcPr>
            <w:tcW w:w="1475" w:type="dxa"/>
            <w:tcBorders>
              <w:top w:val="single" w:sz="5" w:space="0" w:color="000000"/>
              <w:left w:val="single" w:sz="5" w:space="0" w:color="000000"/>
              <w:bottom w:val="single" w:sz="5" w:space="0" w:color="000000"/>
              <w:right w:val="single" w:sz="5" w:space="0" w:color="000000"/>
            </w:tcBorders>
          </w:tcPr>
          <w:p w:rsidR="0014041F" w:rsidRPr="00D2160F" w:rsidRDefault="0014041F" w:rsidP="00EA4A54">
            <w:pPr>
              <w:spacing w:after="0" w:line="360" w:lineRule="auto"/>
              <w:ind w:left="664" w:right="664"/>
              <w:jc w:val="center"/>
              <w:rPr>
                <w:rFonts w:ascii="Times New Roman" w:hAnsi="Times New Roman"/>
                <w:sz w:val="24"/>
                <w:szCs w:val="24"/>
              </w:rPr>
            </w:pPr>
          </w:p>
        </w:tc>
      </w:tr>
    </w:tbl>
    <w:p w:rsidR="0014041F" w:rsidRPr="00D2160F" w:rsidRDefault="0014041F" w:rsidP="0014041F">
      <w:pPr>
        <w:spacing w:line="360" w:lineRule="auto"/>
        <w:rPr>
          <w:rFonts w:ascii="Times New Roman" w:hAnsi="Times New Roman"/>
          <w:b/>
          <w:bCs/>
          <w:sz w:val="24"/>
          <w:szCs w:val="24"/>
          <w:lang w:val="id-ID"/>
        </w:rPr>
      </w:pPr>
    </w:p>
    <w:p w:rsidR="0014041F" w:rsidRPr="00D2160F" w:rsidRDefault="0014041F" w:rsidP="0014041F">
      <w:pPr>
        <w:spacing w:line="360" w:lineRule="auto"/>
        <w:rPr>
          <w:rFonts w:ascii="Times New Roman" w:hAnsi="Times New Roman"/>
          <w:b/>
          <w:bCs/>
          <w:sz w:val="24"/>
          <w:szCs w:val="24"/>
          <w:lang w:val="id-ID"/>
        </w:rPr>
      </w:pPr>
    </w:p>
    <w:p w:rsidR="0014041F" w:rsidRPr="00D2160F" w:rsidRDefault="0014041F" w:rsidP="0014041F">
      <w:pPr>
        <w:spacing w:line="360" w:lineRule="auto"/>
        <w:rPr>
          <w:rFonts w:ascii="Times New Roman" w:hAnsi="Times New Roman"/>
          <w:b/>
          <w:bCs/>
          <w:sz w:val="24"/>
          <w:szCs w:val="24"/>
          <w:lang w:val="id-ID"/>
        </w:rPr>
      </w:pPr>
    </w:p>
    <w:p w:rsidR="0014041F" w:rsidRPr="00D2160F" w:rsidRDefault="0014041F" w:rsidP="0014041F">
      <w:pPr>
        <w:spacing w:line="360" w:lineRule="auto"/>
        <w:rPr>
          <w:rFonts w:ascii="Times New Roman" w:hAnsi="Times New Roman"/>
          <w:b/>
          <w:bCs/>
          <w:sz w:val="24"/>
          <w:szCs w:val="24"/>
          <w:lang w:val="id-ID"/>
        </w:rPr>
      </w:pPr>
    </w:p>
    <w:p w:rsidR="0014041F" w:rsidRPr="00D2160F" w:rsidRDefault="0014041F" w:rsidP="0014041F">
      <w:pPr>
        <w:spacing w:line="360" w:lineRule="auto"/>
        <w:rPr>
          <w:rFonts w:ascii="Times New Roman" w:hAnsi="Times New Roman"/>
          <w:b/>
          <w:bCs/>
          <w:sz w:val="24"/>
          <w:szCs w:val="24"/>
          <w:lang w:val="id-ID"/>
        </w:rPr>
      </w:pPr>
    </w:p>
    <w:p w:rsidR="0014041F" w:rsidRPr="00D2160F" w:rsidRDefault="0014041F" w:rsidP="0014041F">
      <w:pPr>
        <w:spacing w:line="360" w:lineRule="auto"/>
        <w:rPr>
          <w:rFonts w:ascii="Times New Roman" w:hAnsi="Times New Roman"/>
          <w:b/>
          <w:bCs/>
          <w:sz w:val="24"/>
          <w:szCs w:val="24"/>
          <w:lang w:val="id-ID"/>
        </w:rPr>
      </w:pPr>
    </w:p>
    <w:p w:rsidR="0014041F" w:rsidRPr="00D2160F" w:rsidRDefault="0014041F" w:rsidP="0014041F">
      <w:pPr>
        <w:spacing w:line="360" w:lineRule="auto"/>
        <w:rPr>
          <w:rFonts w:ascii="Times New Roman" w:hAnsi="Times New Roman"/>
          <w:b/>
          <w:bCs/>
          <w:sz w:val="24"/>
          <w:szCs w:val="24"/>
          <w:lang w:val="id-ID"/>
        </w:rPr>
      </w:pPr>
    </w:p>
    <w:tbl>
      <w:tblPr>
        <w:tblW w:w="1367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383"/>
        <w:gridCol w:w="2062"/>
        <w:gridCol w:w="1091"/>
        <w:gridCol w:w="1175"/>
        <w:gridCol w:w="1630"/>
        <w:gridCol w:w="2724"/>
        <w:gridCol w:w="2268"/>
        <w:gridCol w:w="1340"/>
      </w:tblGrid>
      <w:tr w:rsidR="0014041F" w:rsidRPr="00D2160F" w:rsidTr="00EA4A54">
        <w:tc>
          <w:tcPr>
            <w:tcW w:w="1383" w:type="dxa"/>
          </w:tcPr>
          <w:p w:rsidR="0014041F" w:rsidRPr="00D2160F" w:rsidRDefault="0014041F" w:rsidP="00EA4A54">
            <w:pPr>
              <w:spacing w:line="360" w:lineRule="auto"/>
              <w:jc w:val="center"/>
              <w:rPr>
                <w:rFonts w:ascii="Times New Roman" w:hAnsi="Times New Roman"/>
                <w:b/>
                <w:bCs/>
                <w:sz w:val="24"/>
                <w:szCs w:val="24"/>
              </w:rPr>
            </w:pPr>
            <w:r w:rsidRPr="00D2160F">
              <w:rPr>
                <w:rFonts w:ascii="Times New Roman" w:hAnsi="Times New Roman"/>
                <w:b/>
                <w:bCs/>
                <w:sz w:val="24"/>
                <w:szCs w:val="24"/>
              </w:rPr>
              <w:t>Tabel Hasil Pencarian</w:t>
            </w:r>
          </w:p>
        </w:tc>
        <w:tc>
          <w:tcPr>
            <w:tcW w:w="2062" w:type="dxa"/>
          </w:tcPr>
          <w:p w:rsidR="0014041F" w:rsidRPr="00D2160F" w:rsidRDefault="0014041F" w:rsidP="00EA4A54">
            <w:pPr>
              <w:spacing w:line="360" w:lineRule="auto"/>
              <w:jc w:val="center"/>
              <w:rPr>
                <w:rFonts w:ascii="Times New Roman" w:hAnsi="Times New Roman"/>
                <w:b/>
                <w:bCs/>
                <w:sz w:val="24"/>
                <w:szCs w:val="24"/>
              </w:rPr>
            </w:pPr>
            <w:r w:rsidRPr="00D2160F">
              <w:rPr>
                <w:rFonts w:ascii="Times New Roman" w:hAnsi="Times New Roman"/>
                <w:b/>
                <w:bCs/>
                <w:sz w:val="24"/>
                <w:szCs w:val="24"/>
              </w:rPr>
              <w:t>Penulis</w:t>
            </w:r>
          </w:p>
        </w:tc>
        <w:tc>
          <w:tcPr>
            <w:tcW w:w="1091" w:type="dxa"/>
          </w:tcPr>
          <w:p w:rsidR="0014041F" w:rsidRPr="00D2160F" w:rsidRDefault="0014041F" w:rsidP="00EA4A54">
            <w:pPr>
              <w:spacing w:line="360" w:lineRule="auto"/>
              <w:jc w:val="center"/>
              <w:rPr>
                <w:rFonts w:ascii="Times New Roman" w:hAnsi="Times New Roman"/>
                <w:b/>
                <w:bCs/>
                <w:sz w:val="24"/>
                <w:szCs w:val="24"/>
              </w:rPr>
            </w:pPr>
            <w:r w:rsidRPr="00D2160F">
              <w:rPr>
                <w:rFonts w:ascii="Times New Roman" w:hAnsi="Times New Roman"/>
                <w:b/>
                <w:bCs/>
                <w:sz w:val="24"/>
                <w:szCs w:val="24"/>
              </w:rPr>
              <w:t>Tahun</w:t>
            </w:r>
          </w:p>
        </w:tc>
        <w:tc>
          <w:tcPr>
            <w:tcW w:w="1175" w:type="dxa"/>
          </w:tcPr>
          <w:p w:rsidR="0014041F" w:rsidRPr="00D2160F" w:rsidRDefault="0014041F" w:rsidP="00EA4A54">
            <w:pPr>
              <w:spacing w:line="360" w:lineRule="auto"/>
              <w:jc w:val="center"/>
              <w:rPr>
                <w:rFonts w:ascii="Times New Roman" w:hAnsi="Times New Roman"/>
                <w:b/>
                <w:bCs/>
                <w:sz w:val="24"/>
                <w:szCs w:val="24"/>
              </w:rPr>
            </w:pPr>
            <w:r w:rsidRPr="00D2160F">
              <w:rPr>
                <w:rFonts w:ascii="Times New Roman" w:hAnsi="Times New Roman"/>
                <w:b/>
                <w:bCs/>
                <w:sz w:val="24"/>
                <w:szCs w:val="24"/>
              </w:rPr>
              <w:t>Volume,</w:t>
            </w:r>
          </w:p>
          <w:p w:rsidR="0014041F" w:rsidRPr="00D2160F" w:rsidRDefault="0014041F" w:rsidP="00EA4A54">
            <w:pPr>
              <w:spacing w:line="360" w:lineRule="auto"/>
              <w:jc w:val="center"/>
              <w:rPr>
                <w:rFonts w:ascii="Times New Roman" w:hAnsi="Times New Roman"/>
                <w:b/>
                <w:bCs/>
                <w:sz w:val="24"/>
                <w:szCs w:val="24"/>
              </w:rPr>
            </w:pPr>
            <w:r w:rsidRPr="00D2160F">
              <w:rPr>
                <w:rFonts w:ascii="Times New Roman" w:hAnsi="Times New Roman"/>
                <w:b/>
                <w:bCs/>
                <w:sz w:val="24"/>
                <w:szCs w:val="24"/>
              </w:rPr>
              <w:t>No Artikel</w:t>
            </w:r>
          </w:p>
        </w:tc>
        <w:tc>
          <w:tcPr>
            <w:tcW w:w="1630" w:type="dxa"/>
          </w:tcPr>
          <w:p w:rsidR="0014041F" w:rsidRPr="00D2160F" w:rsidRDefault="0014041F" w:rsidP="00EA4A54">
            <w:pPr>
              <w:spacing w:line="360" w:lineRule="auto"/>
              <w:jc w:val="center"/>
              <w:rPr>
                <w:rFonts w:ascii="Times New Roman" w:hAnsi="Times New Roman"/>
                <w:b/>
                <w:bCs/>
                <w:sz w:val="24"/>
                <w:szCs w:val="24"/>
              </w:rPr>
            </w:pPr>
            <w:r w:rsidRPr="00D2160F">
              <w:rPr>
                <w:rFonts w:ascii="Times New Roman" w:hAnsi="Times New Roman"/>
                <w:b/>
                <w:bCs/>
                <w:sz w:val="24"/>
                <w:szCs w:val="24"/>
              </w:rPr>
              <w:t>Judul</w:t>
            </w:r>
          </w:p>
        </w:tc>
        <w:tc>
          <w:tcPr>
            <w:tcW w:w="2724" w:type="dxa"/>
          </w:tcPr>
          <w:p w:rsidR="0014041F" w:rsidRPr="00D2160F" w:rsidRDefault="0014041F" w:rsidP="00EA4A54">
            <w:pPr>
              <w:spacing w:line="360" w:lineRule="auto"/>
              <w:jc w:val="center"/>
              <w:rPr>
                <w:rFonts w:ascii="Times New Roman" w:hAnsi="Times New Roman"/>
                <w:b/>
                <w:bCs/>
                <w:sz w:val="24"/>
                <w:szCs w:val="24"/>
              </w:rPr>
            </w:pPr>
            <w:r w:rsidRPr="00D2160F">
              <w:rPr>
                <w:rFonts w:ascii="Times New Roman" w:hAnsi="Times New Roman"/>
                <w:b/>
                <w:bCs/>
                <w:sz w:val="24"/>
                <w:szCs w:val="24"/>
              </w:rPr>
              <w:t>Metode (Desain, Sampel, Variabel, Instrumen, Analisis)</w:t>
            </w:r>
          </w:p>
        </w:tc>
        <w:tc>
          <w:tcPr>
            <w:tcW w:w="2268" w:type="dxa"/>
          </w:tcPr>
          <w:p w:rsidR="0014041F" w:rsidRPr="00D2160F" w:rsidRDefault="0014041F" w:rsidP="00EA4A54">
            <w:pPr>
              <w:spacing w:line="360" w:lineRule="auto"/>
              <w:jc w:val="center"/>
              <w:rPr>
                <w:rFonts w:ascii="Times New Roman" w:hAnsi="Times New Roman"/>
                <w:b/>
                <w:bCs/>
                <w:sz w:val="24"/>
                <w:szCs w:val="24"/>
              </w:rPr>
            </w:pPr>
            <w:r w:rsidRPr="00D2160F">
              <w:rPr>
                <w:rFonts w:ascii="Times New Roman" w:hAnsi="Times New Roman"/>
                <w:b/>
                <w:bCs/>
                <w:sz w:val="24"/>
                <w:szCs w:val="24"/>
              </w:rPr>
              <w:t>Hasil Penelitian</w:t>
            </w:r>
          </w:p>
        </w:tc>
        <w:tc>
          <w:tcPr>
            <w:tcW w:w="1340" w:type="dxa"/>
          </w:tcPr>
          <w:p w:rsidR="0014041F" w:rsidRPr="00D2160F" w:rsidRDefault="0014041F" w:rsidP="00EA4A54">
            <w:pPr>
              <w:spacing w:line="360" w:lineRule="auto"/>
              <w:jc w:val="center"/>
              <w:rPr>
                <w:rFonts w:ascii="Times New Roman" w:hAnsi="Times New Roman"/>
                <w:b/>
                <w:bCs/>
                <w:sz w:val="24"/>
                <w:szCs w:val="24"/>
              </w:rPr>
            </w:pPr>
            <w:r w:rsidRPr="00D2160F">
              <w:rPr>
                <w:rFonts w:ascii="Times New Roman" w:hAnsi="Times New Roman"/>
                <w:b/>
                <w:bCs/>
                <w:sz w:val="24"/>
                <w:szCs w:val="24"/>
              </w:rPr>
              <w:t>Database</w:t>
            </w:r>
          </w:p>
        </w:tc>
      </w:tr>
      <w:tr w:rsidR="0014041F" w:rsidRPr="00D2160F" w:rsidTr="00EA4A54">
        <w:trPr>
          <w:trHeight w:val="5070"/>
        </w:trPr>
        <w:tc>
          <w:tcPr>
            <w:tcW w:w="1383" w:type="dxa"/>
          </w:tcPr>
          <w:p w:rsidR="0014041F" w:rsidRPr="00D2160F" w:rsidRDefault="0014041F" w:rsidP="00EA4A54">
            <w:pPr>
              <w:spacing w:line="360" w:lineRule="auto"/>
              <w:jc w:val="both"/>
              <w:rPr>
                <w:rFonts w:ascii="Times New Roman" w:hAnsi="Times New Roman"/>
                <w:sz w:val="24"/>
                <w:szCs w:val="24"/>
              </w:rPr>
            </w:pPr>
            <w:r w:rsidRPr="00D2160F">
              <w:rPr>
                <w:rFonts w:ascii="Times New Roman" w:hAnsi="Times New Roman"/>
                <w:sz w:val="24"/>
                <w:szCs w:val="24"/>
              </w:rPr>
              <w:lastRenderedPageBreak/>
              <w:t>1.</w:t>
            </w:r>
          </w:p>
        </w:tc>
        <w:tc>
          <w:tcPr>
            <w:tcW w:w="2062" w:type="dxa"/>
          </w:tcPr>
          <w:p w:rsidR="0014041F" w:rsidRPr="00D2160F" w:rsidRDefault="0014041F" w:rsidP="00EA4A54">
            <w:pPr>
              <w:spacing w:line="360" w:lineRule="auto"/>
              <w:jc w:val="both"/>
              <w:rPr>
                <w:rFonts w:ascii="Times New Roman" w:hAnsi="Times New Roman"/>
                <w:sz w:val="24"/>
                <w:szCs w:val="24"/>
              </w:rPr>
            </w:pPr>
            <w:r w:rsidRPr="00D2160F">
              <w:rPr>
                <w:rFonts w:ascii="Times New Roman" w:hAnsi="Times New Roman"/>
                <w:sz w:val="24"/>
                <w:szCs w:val="24"/>
              </w:rPr>
              <w:t xml:space="preserve">Ronasari Mahaji Putrid,Novita Dewi,Neni Maemunah </w:t>
            </w:r>
          </w:p>
        </w:tc>
        <w:tc>
          <w:tcPr>
            <w:tcW w:w="1091" w:type="dxa"/>
          </w:tcPr>
          <w:p w:rsidR="0014041F" w:rsidRPr="00D2160F" w:rsidRDefault="0014041F" w:rsidP="00EA4A54">
            <w:pPr>
              <w:spacing w:line="360" w:lineRule="auto"/>
              <w:jc w:val="both"/>
              <w:rPr>
                <w:rFonts w:ascii="Times New Roman" w:hAnsi="Times New Roman"/>
                <w:sz w:val="24"/>
                <w:szCs w:val="24"/>
              </w:rPr>
            </w:pPr>
            <w:r w:rsidRPr="00D2160F">
              <w:rPr>
                <w:rFonts w:ascii="Times New Roman" w:hAnsi="Times New Roman"/>
                <w:sz w:val="24"/>
                <w:szCs w:val="24"/>
              </w:rPr>
              <w:t>2020</w:t>
            </w:r>
          </w:p>
        </w:tc>
        <w:tc>
          <w:tcPr>
            <w:tcW w:w="1175" w:type="dxa"/>
          </w:tcPr>
          <w:p w:rsidR="0014041F" w:rsidRPr="00D2160F" w:rsidRDefault="0014041F" w:rsidP="00EA4A54">
            <w:pPr>
              <w:spacing w:line="360" w:lineRule="auto"/>
              <w:jc w:val="both"/>
              <w:rPr>
                <w:rFonts w:ascii="Times New Roman" w:hAnsi="Times New Roman"/>
                <w:sz w:val="24"/>
                <w:szCs w:val="24"/>
              </w:rPr>
            </w:pPr>
            <w:r w:rsidRPr="00D2160F">
              <w:rPr>
                <w:rFonts w:ascii="Times New Roman" w:hAnsi="Times New Roman"/>
                <w:sz w:val="24"/>
                <w:szCs w:val="24"/>
              </w:rPr>
              <w:t xml:space="preserve">Vol.9 No.1 </w:t>
            </w:r>
          </w:p>
        </w:tc>
        <w:tc>
          <w:tcPr>
            <w:tcW w:w="1630" w:type="dxa"/>
          </w:tcPr>
          <w:p w:rsidR="0014041F" w:rsidRPr="00D2160F" w:rsidRDefault="0014041F" w:rsidP="00EA4A54">
            <w:pPr>
              <w:spacing w:line="360" w:lineRule="auto"/>
              <w:jc w:val="both"/>
              <w:rPr>
                <w:rFonts w:ascii="Times New Roman" w:hAnsi="Times New Roman"/>
                <w:sz w:val="24"/>
                <w:szCs w:val="24"/>
              </w:rPr>
            </w:pPr>
            <w:r w:rsidRPr="00D2160F">
              <w:rPr>
                <w:rFonts w:ascii="Times New Roman" w:hAnsi="Times New Roman"/>
                <w:sz w:val="24"/>
                <w:szCs w:val="24"/>
              </w:rPr>
              <w:t>Usia menarche dari sudut konsumsi fastfood dan paparan media porno</w:t>
            </w:r>
          </w:p>
        </w:tc>
        <w:tc>
          <w:tcPr>
            <w:tcW w:w="2724" w:type="dxa"/>
          </w:tcPr>
          <w:p w:rsidR="0014041F" w:rsidRPr="00D2160F" w:rsidRDefault="0014041F" w:rsidP="00EA4A54">
            <w:pPr>
              <w:spacing w:line="360" w:lineRule="auto"/>
              <w:jc w:val="both"/>
              <w:rPr>
                <w:rFonts w:ascii="Times New Roman" w:hAnsi="Times New Roman"/>
                <w:sz w:val="24"/>
                <w:szCs w:val="24"/>
              </w:rPr>
            </w:pPr>
            <w:r w:rsidRPr="00D2160F">
              <w:rPr>
                <w:rFonts w:ascii="Times New Roman" w:hAnsi="Times New Roman"/>
                <w:b/>
                <w:bCs/>
                <w:sz w:val="24"/>
                <w:szCs w:val="24"/>
              </w:rPr>
              <w:t>D</w:t>
            </w:r>
            <w:r w:rsidRPr="00D2160F">
              <w:rPr>
                <w:rFonts w:ascii="Times New Roman" w:hAnsi="Times New Roman"/>
                <w:sz w:val="24"/>
                <w:szCs w:val="24"/>
              </w:rPr>
              <w:t xml:space="preserve">: </w:t>
            </w:r>
            <w:r w:rsidRPr="00D2160F">
              <w:rPr>
                <w:rFonts w:ascii="Times New Roman" w:hAnsi="Times New Roman"/>
                <w:i/>
                <w:iCs/>
                <w:sz w:val="24"/>
                <w:szCs w:val="24"/>
              </w:rPr>
              <w:t>cross sectional</w:t>
            </w:r>
          </w:p>
          <w:p w:rsidR="0014041F" w:rsidRPr="00D2160F" w:rsidRDefault="0014041F" w:rsidP="00EA4A54">
            <w:pPr>
              <w:spacing w:line="360" w:lineRule="auto"/>
              <w:jc w:val="both"/>
              <w:rPr>
                <w:rFonts w:ascii="Times New Roman" w:hAnsi="Times New Roman"/>
                <w:sz w:val="24"/>
                <w:szCs w:val="24"/>
              </w:rPr>
            </w:pPr>
            <w:r w:rsidRPr="00D2160F">
              <w:rPr>
                <w:rFonts w:ascii="Times New Roman" w:hAnsi="Times New Roman"/>
                <w:b/>
                <w:bCs/>
                <w:sz w:val="24"/>
                <w:szCs w:val="24"/>
              </w:rPr>
              <w:t>S</w:t>
            </w:r>
            <w:r w:rsidRPr="00D2160F">
              <w:rPr>
                <w:rFonts w:ascii="Times New Roman" w:hAnsi="Times New Roman"/>
                <w:sz w:val="24"/>
                <w:szCs w:val="24"/>
              </w:rPr>
              <w:t xml:space="preserve">: 90 Responden dengan simple random Sampling </w:t>
            </w:r>
          </w:p>
          <w:p w:rsidR="0014041F" w:rsidRPr="00D2160F" w:rsidRDefault="0014041F" w:rsidP="00EA4A54">
            <w:pPr>
              <w:spacing w:line="360" w:lineRule="auto"/>
              <w:jc w:val="both"/>
              <w:rPr>
                <w:rFonts w:ascii="Times New Roman" w:hAnsi="Times New Roman"/>
                <w:b/>
                <w:sz w:val="24"/>
                <w:szCs w:val="24"/>
              </w:rPr>
            </w:pPr>
            <w:r w:rsidRPr="00D2160F">
              <w:rPr>
                <w:rFonts w:ascii="Times New Roman" w:hAnsi="Times New Roman"/>
                <w:b/>
                <w:sz w:val="24"/>
                <w:szCs w:val="24"/>
              </w:rPr>
              <w:t>V:</w:t>
            </w:r>
            <w:r w:rsidRPr="00D2160F">
              <w:rPr>
                <w:rFonts w:ascii="Times New Roman" w:hAnsi="Times New Roman"/>
                <w:sz w:val="24"/>
                <w:szCs w:val="24"/>
              </w:rPr>
              <w:t>internet,konsumsi siap saji,pornografi usia menarche</w:t>
            </w:r>
          </w:p>
          <w:p w:rsidR="0014041F" w:rsidRPr="00D2160F" w:rsidRDefault="0014041F" w:rsidP="00EA4A54">
            <w:pPr>
              <w:spacing w:line="360" w:lineRule="auto"/>
              <w:jc w:val="both"/>
              <w:rPr>
                <w:rFonts w:ascii="Times New Roman" w:hAnsi="Times New Roman"/>
                <w:sz w:val="24"/>
                <w:szCs w:val="24"/>
              </w:rPr>
            </w:pPr>
            <w:r w:rsidRPr="00D2160F">
              <w:rPr>
                <w:rFonts w:ascii="Times New Roman" w:hAnsi="Times New Roman"/>
                <w:b/>
                <w:sz w:val="24"/>
                <w:szCs w:val="24"/>
              </w:rPr>
              <w:t>1</w:t>
            </w:r>
            <w:r w:rsidRPr="00D2160F">
              <w:rPr>
                <w:rFonts w:ascii="Times New Roman" w:hAnsi="Times New Roman"/>
                <w:sz w:val="24"/>
                <w:szCs w:val="24"/>
              </w:rPr>
              <w:t>:menngunakan lembar quesioner</w:t>
            </w:r>
          </w:p>
          <w:p w:rsidR="0014041F" w:rsidRPr="00D2160F" w:rsidRDefault="0014041F" w:rsidP="00EA4A54">
            <w:pPr>
              <w:spacing w:line="360" w:lineRule="auto"/>
              <w:jc w:val="both"/>
              <w:rPr>
                <w:rFonts w:ascii="Times New Roman" w:hAnsi="Times New Roman"/>
                <w:b/>
                <w:sz w:val="24"/>
                <w:szCs w:val="24"/>
              </w:rPr>
            </w:pPr>
            <w:r w:rsidRPr="00D2160F">
              <w:rPr>
                <w:rFonts w:ascii="Times New Roman" w:hAnsi="Times New Roman"/>
                <w:b/>
                <w:sz w:val="24"/>
                <w:szCs w:val="24"/>
              </w:rPr>
              <w:t>A</w:t>
            </w:r>
            <w:r w:rsidRPr="00D2160F">
              <w:rPr>
                <w:rFonts w:ascii="Times New Roman" w:hAnsi="Times New Roman"/>
                <w:sz w:val="24"/>
                <w:szCs w:val="24"/>
              </w:rPr>
              <w:t xml:space="preserve">: menngunakan uji </w:t>
            </w:r>
            <w:r w:rsidRPr="00D2160F">
              <w:rPr>
                <w:rFonts w:ascii="Times New Roman" w:hAnsi="Times New Roman"/>
                <w:i/>
                <w:sz w:val="24"/>
                <w:szCs w:val="24"/>
              </w:rPr>
              <w:t>Fisher  exact</w:t>
            </w:r>
          </w:p>
        </w:tc>
        <w:tc>
          <w:tcPr>
            <w:tcW w:w="2268" w:type="dxa"/>
          </w:tcPr>
          <w:p w:rsidR="0014041F" w:rsidRPr="00D2160F" w:rsidRDefault="0014041F" w:rsidP="00EA4A54">
            <w:pPr>
              <w:spacing w:line="360" w:lineRule="auto"/>
              <w:jc w:val="both"/>
              <w:rPr>
                <w:rFonts w:ascii="Times New Roman" w:hAnsi="Times New Roman"/>
                <w:sz w:val="24"/>
                <w:szCs w:val="24"/>
              </w:rPr>
            </w:pPr>
            <w:r w:rsidRPr="00D2160F">
              <w:rPr>
                <w:rFonts w:ascii="Times New Roman" w:hAnsi="Times New Roman"/>
                <w:sz w:val="24"/>
                <w:szCs w:val="24"/>
              </w:rPr>
              <w:t xml:space="preserve">Sebagai besar responden menkonsumsi fastfood dalam kategori rendah yakni sebanyak 82 0rang (91,1%)sebagian besar anak mengalami paparan media porno yang rendah, yakni 80 orang (88,9%) tidak ada hubungan antara konsumsi fastfood dengan status menarche pada responden SMPN 26 malang (pvalue=o,416).tidak ada hubungan antara paparan media porno dengan status </w:t>
            </w:r>
            <w:r w:rsidRPr="00D2160F">
              <w:rPr>
                <w:rFonts w:ascii="Times New Roman" w:hAnsi="Times New Roman"/>
                <w:i/>
                <w:sz w:val="24"/>
                <w:szCs w:val="24"/>
              </w:rPr>
              <w:t>menarche</w:t>
            </w:r>
            <w:r w:rsidRPr="00D2160F">
              <w:rPr>
                <w:rFonts w:ascii="Times New Roman" w:hAnsi="Times New Roman"/>
                <w:sz w:val="24"/>
                <w:szCs w:val="24"/>
              </w:rPr>
              <w:t xml:space="preserve"> pada responden SMPN  26p Malang (pvalue=0,270)</w:t>
            </w:r>
          </w:p>
        </w:tc>
        <w:tc>
          <w:tcPr>
            <w:tcW w:w="1340" w:type="dxa"/>
          </w:tcPr>
          <w:p w:rsidR="0014041F" w:rsidRPr="00D2160F" w:rsidRDefault="0014041F" w:rsidP="00EA4A54">
            <w:pPr>
              <w:spacing w:line="360" w:lineRule="auto"/>
              <w:jc w:val="both"/>
              <w:rPr>
                <w:rFonts w:ascii="Times New Roman" w:hAnsi="Times New Roman"/>
                <w:sz w:val="24"/>
                <w:szCs w:val="24"/>
              </w:rPr>
            </w:pPr>
            <w:r w:rsidRPr="00D2160F">
              <w:rPr>
                <w:rFonts w:ascii="Times New Roman" w:hAnsi="Times New Roman"/>
                <w:sz w:val="24"/>
                <w:szCs w:val="24"/>
              </w:rPr>
              <w:t>Google Scholar</w:t>
            </w:r>
          </w:p>
        </w:tc>
      </w:tr>
      <w:tr w:rsidR="0014041F" w:rsidRPr="00D2160F" w:rsidTr="00EA4A54">
        <w:trPr>
          <w:trHeight w:val="1682"/>
        </w:trPr>
        <w:tc>
          <w:tcPr>
            <w:tcW w:w="1383" w:type="dxa"/>
          </w:tcPr>
          <w:p w:rsidR="0014041F" w:rsidRPr="00D2160F" w:rsidRDefault="0014041F" w:rsidP="00EA4A54">
            <w:pPr>
              <w:spacing w:line="360" w:lineRule="auto"/>
              <w:rPr>
                <w:rFonts w:ascii="Times New Roman" w:hAnsi="Times New Roman"/>
                <w:sz w:val="24"/>
                <w:szCs w:val="24"/>
              </w:rPr>
            </w:pPr>
            <w:r w:rsidRPr="00D2160F">
              <w:rPr>
                <w:rFonts w:ascii="Times New Roman" w:hAnsi="Times New Roman"/>
                <w:sz w:val="24"/>
                <w:szCs w:val="24"/>
              </w:rPr>
              <w:lastRenderedPageBreak/>
              <w:t>2.</w:t>
            </w:r>
          </w:p>
        </w:tc>
        <w:tc>
          <w:tcPr>
            <w:tcW w:w="2062" w:type="dxa"/>
          </w:tcPr>
          <w:p w:rsidR="0014041F" w:rsidRPr="00D2160F" w:rsidRDefault="0014041F" w:rsidP="00EA4A54">
            <w:pPr>
              <w:spacing w:line="360" w:lineRule="auto"/>
              <w:rPr>
                <w:rFonts w:ascii="Times New Roman" w:hAnsi="Times New Roman"/>
                <w:sz w:val="24"/>
                <w:szCs w:val="24"/>
              </w:rPr>
            </w:pPr>
            <w:r w:rsidRPr="00D2160F">
              <w:rPr>
                <w:rFonts w:ascii="Times New Roman" w:hAnsi="Times New Roman"/>
                <w:sz w:val="24"/>
                <w:szCs w:val="24"/>
              </w:rPr>
              <w:t>Imelda Diana,Siti Pangarsi KW,Cicih.</w:t>
            </w:r>
          </w:p>
        </w:tc>
        <w:tc>
          <w:tcPr>
            <w:tcW w:w="1091" w:type="dxa"/>
          </w:tcPr>
          <w:p w:rsidR="0014041F" w:rsidRPr="00D2160F" w:rsidRDefault="0014041F" w:rsidP="00EA4A54">
            <w:pPr>
              <w:spacing w:line="360" w:lineRule="auto"/>
              <w:rPr>
                <w:rFonts w:ascii="Times New Roman" w:hAnsi="Times New Roman"/>
                <w:sz w:val="24"/>
                <w:szCs w:val="24"/>
              </w:rPr>
            </w:pPr>
            <w:r w:rsidRPr="00D2160F">
              <w:rPr>
                <w:rFonts w:ascii="Times New Roman" w:hAnsi="Times New Roman"/>
                <w:sz w:val="24"/>
                <w:szCs w:val="24"/>
              </w:rPr>
              <w:t>2019</w:t>
            </w:r>
          </w:p>
        </w:tc>
        <w:tc>
          <w:tcPr>
            <w:tcW w:w="1175" w:type="dxa"/>
          </w:tcPr>
          <w:p w:rsidR="0014041F" w:rsidRPr="00D2160F" w:rsidRDefault="0014041F" w:rsidP="00EA4A54">
            <w:pPr>
              <w:spacing w:line="360" w:lineRule="auto"/>
              <w:jc w:val="center"/>
              <w:rPr>
                <w:rFonts w:ascii="Times New Roman" w:hAnsi="Times New Roman"/>
                <w:sz w:val="24"/>
                <w:szCs w:val="24"/>
              </w:rPr>
            </w:pPr>
            <w:r w:rsidRPr="00D2160F">
              <w:rPr>
                <w:rFonts w:ascii="Times New Roman" w:hAnsi="Times New Roman"/>
                <w:sz w:val="24"/>
                <w:szCs w:val="24"/>
              </w:rPr>
              <w:t>Vol. VII No.1</w:t>
            </w:r>
          </w:p>
        </w:tc>
        <w:tc>
          <w:tcPr>
            <w:tcW w:w="1630" w:type="dxa"/>
          </w:tcPr>
          <w:p w:rsidR="0014041F" w:rsidRPr="00D2160F" w:rsidRDefault="0014041F" w:rsidP="00EA4A54">
            <w:pPr>
              <w:spacing w:before="35" w:line="360" w:lineRule="auto"/>
              <w:ind w:right="437"/>
              <w:rPr>
                <w:rFonts w:ascii="Times New Roman" w:hAnsi="Times New Roman"/>
                <w:sz w:val="24"/>
                <w:szCs w:val="24"/>
              </w:rPr>
            </w:pPr>
            <w:r w:rsidRPr="00D2160F">
              <w:rPr>
                <w:rFonts w:ascii="Times New Roman" w:hAnsi="Times New Roman"/>
                <w:sz w:val="24"/>
                <w:szCs w:val="24"/>
              </w:rPr>
              <w:t xml:space="preserve">Perbedaaan pola antara nutrisi gaya hidup status gizi dan keterpaparan media pornografi pada kejadian status menarche </w:t>
            </w:r>
          </w:p>
        </w:tc>
        <w:tc>
          <w:tcPr>
            <w:tcW w:w="2724" w:type="dxa"/>
          </w:tcPr>
          <w:p w:rsidR="0014041F" w:rsidRPr="00D2160F" w:rsidRDefault="0014041F" w:rsidP="00EA4A54">
            <w:pPr>
              <w:spacing w:line="360" w:lineRule="auto"/>
              <w:ind w:right="-52"/>
              <w:jc w:val="both"/>
              <w:rPr>
                <w:rFonts w:ascii="Times New Roman" w:hAnsi="Times New Roman"/>
                <w:bCs/>
                <w:sz w:val="24"/>
                <w:szCs w:val="24"/>
              </w:rPr>
            </w:pPr>
            <w:r w:rsidRPr="00D2160F">
              <w:rPr>
                <w:rFonts w:ascii="Times New Roman" w:hAnsi="Times New Roman"/>
                <w:b/>
                <w:bCs/>
                <w:sz w:val="24"/>
                <w:szCs w:val="24"/>
              </w:rPr>
              <w:t>D:</w:t>
            </w:r>
            <w:r w:rsidRPr="00D2160F">
              <w:rPr>
                <w:rFonts w:ascii="Times New Roman" w:hAnsi="Times New Roman"/>
                <w:bCs/>
                <w:i/>
                <w:sz w:val="24"/>
                <w:szCs w:val="24"/>
              </w:rPr>
              <w:t>cross sectional</w:t>
            </w:r>
          </w:p>
          <w:p w:rsidR="0014041F" w:rsidRPr="00D2160F" w:rsidRDefault="0014041F" w:rsidP="00EA4A54">
            <w:pPr>
              <w:spacing w:line="360" w:lineRule="auto"/>
              <w:ind w:right="-52"/>
              <w:jc w:val="both"/>
              <w:rPr>
                <w:rFonts w:ascii="Times New Roman" w:hAnsi="Times New Roman"/>
                <w:sz w:val="24"/>
                <w:szCs w:val="24"/>
              </w:rPr>
            </w:pPr>
            <w:r w:rsidRPr="00D2160F">
              <w:rPr>
                <w:rFonts w:ascii="Times New Roman" w:hAnsi="Times New Roman"/>
                <w:b/>
                <w:bCs/>
                <w:sz w:val="24"/>
                <w:szCs w:val="24"/>
              </w:rPr>
              <w:t>S:</w:t>
            </w:r>
            <w:r w:rsidRPr="00D2160F">
              <w:rPr>
                <w:rFonts w:ascii="Times New Roman" w:hAnsi="Times New Roman"/>
                <w:bCs/>
                <w:sz w:val="24"/>
                <w:szCs w:val="24"/>
              </w:rPr>
              <w:t xml:space="preserve">40 </w:t>
            </w:r>
            <w:r w:rsidRPr="00D2160F">
              <w:rPr>
                <w:rFonts w:ascii="Times New Roman" w:hAnsi="Times New Roman"/>
                <w:b/>
                <w:bCs/>
                <w:sz w:val="24"/>
                <w:szCs w:val="24"/>
              </w:rPr>
              <w:t xml:space="preserve"> </w:t>
            </w:r>
            <w:r w:rsidRPr="00D2160F">
              <w:rPr>
                <w:rFonts w:ascii="Times New Roman" w:hAnsi="Times New Roman"/>
                <w:bCs/>
                <w:sz w:val="24"/>
                <w:szCs w:val="24"/>
              </w:rPr>
              <w:t xml:space="preserve">responden menggunakan total sampling </w:t>
            </w:r>
          </w:p>
          <w:p w:rsidR="0014041F" w:rsidRPr="00D2160F" w:rsidRDefault="0014041F" w:rsidP="00EA4A54">
            <w:pPr>
              <w:spacing w:line="360" w:lineRule="auto"/>
              <w:ind w:right="-52"/>
              <w:jc w:val="both"/>
              <w:rPr>
                <w:rFonts w:ascii="Times New Roman" w:hAnsi="Times New Roman"/>
                <w:sz w:val="24"/>
                <w:szCs w:val="24"/>
              </w:rPr>
            </w:pPr>
            <w:r w:rsidRPr="00D2160F">
              <w:rPr>
                <w:rFonts w:ascii="Times New Roman" w:hAnsi="Times New Roman"/>
                <w:b/>
                <w:bCs/>
                <w:sz w:val="24"/>
                <w:szCs w:val="24"/>
              </w:rPr>
              <w:t>V</w:t>
            </w:r>
            <w:r w:rsidRPr="00D2160F">
              <w:rPr>
                <w:rFonts w:ascii="Times New Roman" w:hAnsi="Times New Roman"/>
                <w:sz w:val="24"/>
                <w:szCs w:val="24"/>
              </w:rPr>
              <w:t>:</w:t>
            </w:r>
            <w:r w:rsidRPr="00D2160F">
              <w:rPr>
                <w:rFonts w:ascii="Times New Roman" w:hAnsi="Times New Roman"/>
                <w:i/>
                <w:sz w:val="24"/>
                <w:szCs w:val="24"/>
              </w:rPr>
              <w:t>menarche,nutrition pattrens,lifestyle,nutritional status and pornografich media exsposure</w:t>
            </w:r>
          </w:p>
          <w:p w:rsidR="0014041F" w:rsidRPr="00D2160F" w:rsidRDefault="0014041F" w:rsidP="00EA4A54">
            <w:pPr>
              <w:spacing w:line="360" w:lineRule="auto"/>
              <w:jc w:val="both"/>
              <w:rPr>
                <w:rFonts w:ascii="Times New Roman" w:hAnsi="Times New Roman"/>
                <w:sz w:val="24"/>
                <w:szCs w:val="24"/>
              </w:rPr>
            </w:pPr>
            <w:r w:rsidRPr="00D2160F">
              <w:rPr>
                <w:rFonts w:ascii="Times New Roman" w:hAnsi="Times New Roman"/>
                <w:b/>
                <w:sz w:val="24"/>
                <w:szCs w:val="24"/>
              </w:rPr>
              <w:t>I:</w:t>
            </w:r>
            <w:r w:rsidRPr="00D2160F">
              <w:rPr>
                <w:rFonts w:ascii="Times New Roman" w:hAnsi="Times New Roman"/>
                <w:sz w:val="24"/>
                <w:szCs w:val="24"/>
              </w:rPr>
              <w:t xml:space="preserve">menngunakan lembar kuesionr </w:t>
            </w:r>
          </w:p>
          <w:p w:rsidR="0014041F" w:rsidRPr="00D2160F" w:rsidRDefault="0014041F" w:rsidP="00EA4A54">
            <w:pPr>
              <w:spacing w:line="360" w:lineRule="auto"/>
              <w:jc w:val="both"/>
              <w:rPr>
                <w:rFonts w:ascii="Times New Roman" w:hAnsi="Times New Roman"/>
                <w:i/>
                <w:sz w:val="24"/>
                <w:szCs w:val="24"/>
              </w:rPr>
            </w:pPr>
            <w:r w:rsidRPr="00D2160F">
              <w:rPr>
                <w:rFonts w:ascii="Times New Roman" w:hAnsi="Times New Roman"/>
                <w:b/>
                <w:sz w:val="24"/>
                <w:szCs w:val="24"/>
              </w:rPr>
              <w:t>A:</w:t>
            </w:r>
            <w:r w:rsidRPr="00D2160F">
              <w:rPr>
                <w:rFonts w:ascii="Times New Roman" w:hAnsi="Times New Roman"/>
                <w:sz w:val="24"/>
                <w:szCs w:val="24"/>
              </w:rPr>
              <w:t xml:space="preserve">mengunakan  </w:t>
            </w:r>
            <w:r w:rsidRPr="00D2160F">
              <w:rPr>
                <w:rFonts w:ascii="Times New Roman" w:hAnsi="Times New Roman"/>
                <w:i/>
                <w:sz w:val="24"/>
                <w:szCs w:val="24"/>
              </w:rPr>
              <w:t xml:space="preserve">chi-square </w:t>
            </w:r>
          </w:p>
          <w:p w:rsidR="0014041F" w:rsidRPr="00D2160F" w:rsidRDefault="0014041F" w:rsidP="00EA4A54">
            <w:pPr>
              <w:spacing w:line="360" w:lineRule="auto"/>
              <w:jc w:val="both"/>
              <w:rPr>
                <w:rFonts w:ascii="Times New Roman" w:hAnsi="Times New Roman"/>
                <w:sz w:val="24"/>
                <w:szCs w:val="24"/>
              </w:rPr>
            </w:pPr>
          </w:p>
        </w:tc>
        <w:tc>
          <w:tcPr>
            <w:tcW w:w="2268" w:type="dxa"/>
          </w:tcPr>
          <w:p w:rsidR="0014041F" w:rsidRPr="00D2160F" w:rsidRDefault="0014041F" w:rsidP="00EA4A54">
            <w:pPr>
              <w:spacing w:line="360" w:lineRule="auto"/>
              <w:jc w:val="both"/>
              <w:rPr>
                <w:rFonts w:ascii="Times New Roman" w:hAnsi="Times New Roman"/>
                <w:sz w:val="24"/>
                <w:szCs w:val="24"/>
              </w:rPr>
            </w:pPr>
            <w:r w:rsidRPr="00D2160F">
              <w:rPr>
                <w:rFonts w:ascii="Times New Roman" w:hAnsi="Times New Roman"/>
                <w:sz w:val="24"/>
                <w:szCs w:val="24"/>
              </w:rPr>
              <w:t xml:space="preserve"> Hasil </w:t>
            </w:r>
            <w:r w:rsidRPr="00D2160F">
              <w:rPr>
                <w:rFonts w:ascii="Times New Roman" w:hAnsi="Times New Roman"/>
                <w:color w:val="000000"/>
                <w:sz w:val="24"/>
                <w:szCs w:val="24"/>
              </w:rPr>
              <w:t>penelitian menunjukan rata-rata usia menarche adalah 11 tahun, terdapat perbedaan antara pola nutrisi (p=0,000),gaya hidup (p=0,011) dan status gizi (p=0,000) pada status menarche siswa kelas VI SD dengan nilai p &lt; α=0,05.</w:t>
            </w:r>
            <w:r w:rsidRPr="00D2160F">
              <w:rPr>
                <w:rFonts w:ascii="Times New Roman" w:hAnsi="Times New Roman"/>
                <w:color w:val="000000"/>
                <w:sz w:val="24"/>
                <w:szCs w:val="24"/>
              </w:rPr>
              <w:br/>
              <w:t xml:space="preserve">Sedangkan untuk faktor keterpaparan media pornografi dinyatakan tidak ada perbedaan pada stats menarche siswaola nutrisi, berdasarkan hasil penelitian dari 40 reponden diketahui pada siswi yang memiliki pola nutrisi baik ada 90,5% yang sudah menarche sedangkan siswi yang memilikipola nutrisi tidak baik ada 10,5% yang sudah </w:t>
            </w:r>
            <w:r w:rsidRPr="00D2160F">
              <w:rPr>
                <w:rFonts w:ascii="Times New Roman" w:hAnsi="Times New Roman"/>
                <w:color w:val="000000"/>
                <w:sz w:val="24"/>
                <w:szCs w:val="24"/>
              </w:rPr>
              <w:lastRenderedPageBreak/>
              <w:t xml:space="preserve">menarche. Hasil uji statistik </w:t>
            </w:r>
            <w:r w:rsidRPr="00D2160F">
              <w:rPr>
                <w:rFonts w:ascii="Times New Roman" w:hAnsi="Times New Roman"/>
                <w:i/>
                <w:iCs/>
                <w:color w:val="000000"/>
                <w:sz w:val="24"/>
                <w:szCs w:val="24"/>
              </w:rPr>
              <w:t xml:space="preserve">Chi Square </w:t>
            </w:r>
            <w:r w:rsidRPr="00D2160F">
              <w:rPr>
                <w:rFonts w:ascii="Times New Roman" w:hAnsi="Times New Roman"/>
                <w:color w:val="000000"/>
                <w:sz w:val="24"/>
                <w:szCs w:val="24"/>
              </w:rPr>
              <w:t>menunjukan adanya perbedaan yang signifikan antara pola nutrisi dengan kejadian menarche(</w:t>
            </w:r>
            <w:r w:rsidRPr="00D2160F">
              <w:rPr>
                <w:rFonts w:ascii="Times New Roman" w:hAnsi="Times New Roman"/>
                <w:i/>
                <w:iCs/>
                <w:color w:val="000000"/>
                <w:sz w:val="24"/>
                <w:szCs w:val="24"/>
              </w:rPr>
              <w:t xml:space="preserve">p Value </w:t>
            </w:r>
            <w:r w:rsidRPr="00D2160F">
              <w:rPr>
                <w:rFonts w:ascii="Times New Roman" w:hAnsi="Times New Roman"/>
                <w:color w:val="000000"/>
                <w:sz w:val="24"/>
                <w:szCs w:val="24"/>
              </w:rPr>
              <w:t xml:space="preserve">p&lt;0,05 yaitu 0,000), dimana siswi yang memiliki pola nutrisi yang baik 80,7 kali lebih besar dibandingkan dengan siswi yang memiliki pola nutrisi yang tidak baik.Gaya hidup, berdasarkan hasil penelitian dari 40 reponden diketahui pada siswi yangmemiliki gaya hidup sehat ada 73,3% yang sudah menarche sedangkan siswi yang memiliki gaya hidup tidak sehat ada 33,3 % yang sudah menarche. Hasil uji statistik </w:t>
            </w:r>
            <w:r w:rsidRPr="00D2160F">
              <w:rPr>
                <w:rFonts w:ascii="Times New Roman" w:hAnsi="Times New Roman"/>
                <w:i/>
                <w:iCs/>
                <w:color w:val="000000"/>
                <w:sz w:val="24"/>
                <w:szCs w:val="24"/>
              </w:rPr>
              <w:t>Chi Square</w:t>
            </w:r>
            <w:r w:rsidRPr="00D2160F">
              <w:rPr>
                <w:rFonts w:ascii="Times New Roman" w:hAnsi="Times New Roman"/>
                <w:i/>
                <w:iCs/>
                <w:color w:val="000000"/>
                <w:sz w:val="24"/>
                <w:szCs w:val="24"/>
              </w:rPr>
              <w:br/>
            </w:r>
            <w:r w:rsidRPr="00D2160F">
              <w:rPr>
                <w:rFonts w:ascii="Times New Roman" w:hAnsi="Times New Roman"/>
                <w:color w:val="000000"/>
                <w:sz w:val="24"/>
                <w:szCs w:val="24"/>
              </w:rPr>
              <w:t xml:space="preserve">menunjukan adanya </w:t>
            </w:r>
            <w:r w:rsidRPr="00D2160F">
              <w:rPr>
                <w:rFonts w:ascii="Times New Roman" w:hAnsi="Times New Roman"/>
                <w:color w:val="000000"/>
                <w:sz w:val="24"/>
                <w:szCs w:val="24"/>
              </w:rPr>
              <w:lastRenderedPageBreak/>
              <w:t>perbedaan yang signifikan antara gaya hidup dengan kejadian menarche(</w:t>
            </w:r>
            <w:r w:rsidRPr="00D2160F">
              <w:rPr>
                <w:rFonts w:ascii="Times New Roman" w:hAnsi="Times New Roman"/>
                <w:i/>
                <w:iCs/>
                <w:color w:val="000000"/>
                <w:sz w:val="24"/>
                <w:szCs w:val="24"/>
              </w:rPr>
              <w:t xml:space="preserve">p Value </w:t>
            </w:r>
            <w:r w:rsidRPr="00D2160F">
              <w:rPr>
                <w:rFonts w:ascii="Times New Roman" w:hAnsi="Times New Roman"/>
                <w:color w:val="000000"/>
                <w:sz w:val="24"/>
                <w:szCs w:val="24"/>
              </w:rPr>
              <w:t xml:space="preserve">p&lt;0,05 yaitu 0,011), dimana siswi yang memiliki gaya hidup yang sehat 5,6 kali lebihbesar dibandingkan dengan siswi yang memiliki pola nutrisi yang tidak sehat.Status gizi, berdasarkan hasil penelitian dari 40 reponden diketahui pada siswi yangmemiliki status gizi normal ada 79,2% yang sudah menarche sedangkan siswi yang memiliki status gizi tidak normal ada 12,5% yang sudah menarche. Hasil uji statistik </w:t>
            </w:r>
            <w:r w:rsidRPr="00D2160F">
              <w:rPr>
                <w:rFonts w:ascii="Times New Roman" w:hAnsi="Times New Roman"/>
                <w:i/>
                <w:iCs/>
                <w:color w:val="000000"/>
                <w:sz w:val="24"/>
                <w:szCs w:val="24"/>
              </w:rPr>
              <w:t xml:space="preserve">Chi Square </w:t>
            </w:r>
            <w:r w:rsidRPr="00D2160F">
              <w:rPr>
                <w:rFonts w:ascii="Times New Roman" w:hAnsi="Times New Roman"/>
                <w:color w:val="000000"/>
                <w:sz w:val="24"/>
                <w:szCs w:val="24"/>
              </w:rPr>
              <w:t xml:space="preserve">menunjukan adanya perbedaan yang signifikan antara </w:t>
            </w:r>
            <w:r w:rsidRPr="00D2160F">
              <w:rPr>
                <w:rFonts w:ascii="Times New Roman" w:hAnsi="Times New Roman"/>
                <w:color w:val="000000"/>
                <w:sz w:val="24"/>
                <w:szCs w:val="24"/>
              </w:rPr>
              <w:lastRenderedPageBreak/>
              <w:t>status gizi dengan kejadian menarche (</w:t>
            </w:r>
            <w:r w:rsidRPr="00D2160F">
              <w:rPr>
                <w:rFonts w:ascii="Times New Roman" w:hAnsi="Times New Roman"/>
                <w:i/>
                <w:iCs/>
                <w:color w:val="000000"/>
                <w:sz w:val="24"/>
                <w:szCs w:val="24"/>
              </w:rPr>
              <w:t xml:space="preserve">pValue </w:t>
            </w:r>
            <w:r w:rsidRPr="00D2160F">
              <w:rPr>
                <w:rFonts w:ascii="Times New Roman" w:hAnsi="Times New Roman"/>
                <w:color w:val="000000"/>
                <w:sz w:val="24"/>
                <w:szCs w:val="24"/>
              </w:rPr>
              <w:t>p&lt;0,05 yaitu 0,000), dimana siswi yang memiliki status gizi yang normal 26 kali lebih besar dibandingkan dengan siswi yang memiliki status gizi yang tidak normal.Keterpaparan media pornografi, berdasarkan hasil penelitian dari 40 repondendiketahui pada siswi yang terpapar media pornografi ada 66,7% yang sudah menarchesedangkan siswi yang tidak terpapar media pornografi ada 46,4% yang sudah menarche. Hasil</w:t>
            </w:r>
            <w:r w:rsidRPr="00D2160F">
              <w:rPr>
                <w:rFonts w:ascii="Times New Roman" w:hAnsi="Times New Roman"/>
                <w:color w:val="000000"/>
                <w:sz w:val="24"/>
                <w:szCs w:val="24"/>
              </w:rPr>
              <w:br/>
              <w:t xml:space="preserve">uji statistik </w:t>
            </w:r>
            <w:r w:rsidRPr="00D2160F">
              <w:rPr>
                <w:rFonts w:ascii="Times New Roman" w:hAnsi="Times New Roman"/>
                <w:i/>
                <w:iCs/>
                <w:color w:val="000000"/>
                <w:sz w:val="24"/>
                <w:szCs w:val="24"/>
              </w:rPr>
              <w:t xml:space="preserve">Chi Square </w:t>
            </w:r>
            <w:r w:rsidRPr="00D2160F">
              <w:rPr>
                <w:rFonts w:ascii="Times New Roman" w:hAnsi="Times New Roman"/>
                <w:color w:val="000000"/>
                <w:sz w:val="24"/>
                <w:szCs w:val="24"/>
              </w:rPr>
              <w:t xml:space="preserve">menunjukan tidak ada perbedaan antara keterpaparan media </w:t>
            </w:r>
            <w:r w:rsidRPr="00D2160F">
              <w:rPr>
                <w:rFonts w:ascii="Times New Roman" w:hAnsi="Times New Roman"/>
                <w:color w:val="000000"/>
                <w:sz w:val="24"/>
                <w:szCs w:val="24"/>
              </w:rPr>
              <w:lastRenderedPageBreak/>
              <w:t>pornografidengan kejadian menarche (</w:t>
            </w:r>
            <w:r w:rsidRPr="00D2160F">
              <w:rPr>
                <w:rFonts w:ascii="Times New Roman" w:hAnsi="Times New Roman"/>
                <w:i/>
                <w:iCs/>
                <w:color w:val="000000"/>
                <w:sz w:val="24"/>
                <w:szCs w:val="24"/>
              </w:rPr>
              <w:t xml:space="preserve">p Value </w:t>
            </w:r>
            <w:r w:rsidRPr="00D2160F">
              <w:rPr>
                <w:rFonts w:ascii="Times New Roman" w:hAnsi="Times New Roman"/>
                <w:color w:val="000000"/>
                <w:sz w:val="24"/>
                <w:szCs w:val="24"/>
              </w:rPr>
              <w:t>p&gt;0,05 yaitu 0,2400), dimana siswi yang terpapar mediapornografi 0,43 kali lebih besar dibandingkan dengan siswi yang tidak terpapar media pornografi</w:t>
            </w:r>
          </w:p>
        </w:tc>
        <w:tc>
          <w:tcPr>
            <w:tcW w:w="1340" w:type="dxa"/>
          </w:tcPr>
          <w:p w:rsidR="0014041F" w:rsidRPr="00D2160F" w:rsidRDefault="0014041F" w:rsidP="00EA4A54">
            <w:pPr>
              <w:spacing w:line="360" w:lineRule="auto"/>
              <w:rPr>
                <w:rFonts w:ascii="Times New Roman" w:hAnsi="Times New Roman"/>
                <w:sz w:val="24"/>
                <w:szCs w:val="24"/>
              </w:rPr>
            </w:pPr>
            <w:r w:rsidRPr="00D2160F">
              <w:rPr>
                <w:rFonts w:ascii="Times New Roman" w:hAnsi="Times New Roman"/>
                <w:sz w:val="24"/>
                <w:szCs w:val="24"/>
              </w:rPr>
              <w:lastRenderedPageBreak/>
              <w:t>Google Scholar</w:t>
            </w:r>
          </w:p>
        </w:tc>
      </w:tr>
      <w:tr w:rsidR="0014041F" w:rsidRPr="00D2160F" w:rsidTr="00EA4A54">
        <w:tc>
          <w:tcPr>
            <w:tcW w:w="1383" w:type="dxa"/>
          </w:tcPr>
          <w:p w:rsidR="0014041F" w:rsidRPr="00D2160F" w:rsidRDefault="0014041F" w:rsidP="00EA4A54">
            <w:pPr>
              <w:spacing w:line="360" w:lineRule="auto"/>
              <w:jc w:val="both"/>
              <w:rPr>
                <w:rFonts w:ascii="Times New Roman" w:hAnsi="Times New Roman"/>
                <w:sz w:val="24"/>
                <w:szCs w:val="24"/>
              </w:rPr>
            </w:pPr>
            <w:r w:rsidRPr="00D2160F">
              <w:rPr>
                <w:rFonts w:ascii="Times New Roman" w:hAnsi="Times New Roman"/>
                <w:sz w:val="24"/>
                <w:szCs w:val="24"/>
              </w:rPr>
              <w:lastRenderedPageBreak/>
              <w:t>3.</w:t>
            </w:r>
          </w:p>
        </w:tc>
        <w:tc>
          <w:tcPr>
            <w:tcW w:w="2062" w:type="dxa"/>
          </w:tcPr>
          <w:p w:rsidR="0014041F" w:rsidRPr="00D2160F" w:rsidRDefault="0014041F" w:rsidP="00EA4A54">
            <w:pPr>
              <w:spacing w:line="360" w:lineRule="auto"/>
              <w:jc w:val="both"/>
              <w:rPr>
                <w:rFonts w:ascii="Times New Roman" w:hAnsi="Times New Roman"/>
                <w:sz w:val="24"/>
                <w:szCs w:val="24"/>
              </w:rPr>
            </w:pPr>
            <w:r w:rsidRPr="00D2160F">
              <w:rPr>
                <w:rFonts w:ascii="Times New Roman" w:hAnsi="Times New Roman"/>
                <w:bCs/>
                <w:color w:val="000000"/>
                <w:sz w:val="24"/>
                <w:szCs w:val="24"/>
              </w:rPr>
              <w:t>Neila Sulung, Mentari Yellisia.</w:t>
            </w:r>
          </w:p>
        </w:tc>
        <w:tc>
          <w:tcPr>
            <w:tcW w:w="1091" w:type="dxa"/>
          </w:tcPr>
          <w:p w:rsidR="0014041F" w:rsidRPr="00D2160F" w:rsidRDefault="0014041F" w:rsidP="00EA4A54">
            <w:pPr>
              <w:spacing w:line="360" w:lineRule="auto"/>
              <w:jc w:val="both"/>
              <w:rPr>
                <w:rFonts w:ascii="Times New Roman" w:hAnsi="Times New Roman"/>
                <w:sz w:val="24"/>
                <w:szCs w:val="24"/>
              </w:rPr>
            </w:pPr>
            <w:r w:rsidRPr="00D2160F">
              <w:rPr>
                <w:rFonts w:ascii="Times New Roman" w:hAnsi="Times New Roman"/>
                <w:sz w:val="24"/>
                <w:szCs w:val="24"/>
              </w:rPr>
              <w:t>2017</w:t>
            </w:r>
          </w:p>
        </w:tc>
        <w:tc>
          <w:tcPr>
            <w:tcW w:w="1175" w:type="dxa"/>
          </w:tcPr>
          <w:p w:rsidR="0014041F" w:rsidRPr="00D2160F" w:rsidRDefault="0014041F" w:rsidP="00EA4A54">
            <w:pPr>
              <w:spacing w:line="360" w:lineRule="auto"/>
              <w:jc w:val="both"/>
              <w:rPr>
                <w:rFonts w:ascii="Times New Roman" w:hAnsi="Times New Roman"/>
                <w:sz w:val="24"/>
                <w:szCs w:val="24"/>
              </w:rPr>
            </w:pPr>
            <w:r w:rsidRPr="00D2160F">
              <w:rPr>
                <w:rFonts w:ascii="Times New Roman" w:hAnsi="Times New Roman"/>
                <w:sz w:val="24"/>
                <w:szCs w:val="24"/>
              </w:rPr>
              <w:t>Vol 2. No.3</w:t>
            </w:r>
          </w:p>
        </w:tc>
        <w:tc>
          <w:tcPr>
            <w:tcW w:w="1630" w:type="dxa"/>
          </w:tcPr>
          <w:p w:rsidR="0014041F" w:rsidRPr="00D2160F" w:rsidRDefault="0014041F" w:rsidP="00EA4A54">
            <w:pPr>
              <w:spacing w:before="13" w:line="360" w:lineRule="auto"/>
              <w:ind w:right="368"/>
              <w:jc w:val="both"/>
              <w:rPr>
                <w:rFonts w:ascii="Times New Roman" w:hAnsi="Times New Roman"/>
                <w:i/>
                <w:sz w:val="24"/>
                <w:szCs w:val="24"/>
              </w:rPr>
            </w:pPr>
            <w:r w:rsidRPr="00D2160F">
              <w:rPr>
                <w:rFonts w:ascii="Times New Roman" w:hAnsi="Times New Roman"/>
                <w:bCs/>
                <w:i/>
                <w:color w:val="000000"/>
                <w:sz w:val="24"/>
                <w:szCs w:val="24"/>
              </w:rPr>
              <w:t xml:space="preserve">Factors associated with menarche at seventh grade students in junior high </w:t>
            </w:r>
          </w:p>
        </w:tc>
        <w:tc>
          <w:tcPr>
            <w:tcW w:w="2724" w:type="dxa"/>
          </w:tcPr>
          <w:p w:rsidR="0014041F" w:rsidRPr="00D2160F" w:rsidRDefault="0014041F" w:rsidP="00EA4A54">
            <w:pPr>
              <w:spacing w:line="360" w:lineRule="auto"/>
              <w:jc w:val="both"/>
              <w:rPr>
                <w:rFonts w:ascii="Times New Roman" w:hAnsi="Times New Roman"/>
                <w:bCs/>
                <w:sz w:val="24"/>
                <w:szCs w:val="24"/>
              </w:rPr>
            </w:pPr>
            <w:r w:rsidRPr="00D2160F">
              <w:rPr>
                <w:rFonts w:ascii="Times New Roman" w:hAnsi="Times New Roman"/>
                <w:b/>
                <w:bCs/>
                <w:sz w:val="24"/>
                <w:szCs w:val="24"/>
              </w:rPr>
              <w:t>D:</w:t>
            </w:r>
            <w:r w:rsidRPr="00D2160F">
              <w:rPr>
                <w:rFonts w:ascii="Times New Roman" w:hAnsi="Times New Roman"/>
                <w:bCs/>
                <w:sz w:val="24"/>
                <w:szCs w:val="24"/>
              </w:rPr>
              <w:t xml:space="preserve">Deskriftif analitik dengan pendekatan </w:t>
            </w:r>
            <w:r w:rsidRPr="00D2160F">
              <w:rPr>
                <w:rFonts w:ascii="Times New Roman" w:hAnsi="Times New Roman"/>
                <w:bCs/>
                <w:i/>
                <w:sz w:val="24"/>
                <w:szCs w:val="24"/>
              </w:rPr>
              <w:t>croos sectional</w:t>
            </w:r>
          </w:p>
          <w:p w:rsidR="0014041F" w:rsidRPr="00D2160F" w:rsidRDefault="0014041F" w:rsidP="00EA4A54">
            <w:pPr>
              <w:spacing w:line="360" w:lineRule="auto"/>
              <w:jc w:val="both"/>
              <w:rPr>
                <w:rFonts w:ascii="Times New Roman" w:hAnsi="Times New Roman"/>
                <w:sz w:val="24"/>
                <w:szCs w:val="24"/>
              </w:rPr>
            </w:pPr>
            <w:r w:rsidRPr="00D2160F">
              <w:rPr>
                <w:rFonts w:ascii="Times New Roman" w:hAnsi="Times New Roman"/>
                <w:b/>
                <w:bCs/>
                <w:sz w:val="24"/>
                <w:szCs w:val="24"/>
              </w:rPr>
              <w:t>S:</w:t>
            </w:r>
            <w:r w:rsidRPr="00D2160F">
              <w:rPr>
                <w:rFonts w:ascii="Times New Roman" w:hAnsi="Times New Roman"/>
                <w:sz w:val="24"/>
                <w:szCs w:val="24"/>
              </w:rPr>
              <w:t xml:space="preserve"> 144</w:t>
            </w:r>
          </w:p>
          <w:p w:rsidR="0014041F" w:rsidRPr="00D2160F" w:rsidRDefault="0014041F" w:rsidP="00EA4A54">
            <w:pPr>
              <w:spacing w:line="360" w:lineRule="auto"/>
              <w:jc w:val="both"/>
              <w:rPr>
                <w:rFonts w:ascii="Times New Roman" w:hAnsi="Times New Roman"/>
                <w:i/>
                <w:sz w:val="24"/>
                <w:szCs w:val="24"/>
              </w:rPr>
            </w:pPr>
            <w:r w:rsidRPr="00D2160F">
              <w:rPr>
                <w:rFonts w:ascii="Times New Roman" w:hAnsi="Times New Roman"/>
                <w:b/>
                <w:bCs/>
                <w:sz w:val="24"/>
                <w:szCs w:val="24"/>
              </w:rPr>
              <w:t>V</w:t>
            </w:r>
            <w:r w:rsidRPr="00D2160F">
              <w:rPr>
                <w:rFonts w:ascii="Times New Roman" w:hAnsi="Times New Roman"/>
                <w:sz w:val="24"/>
                <w:szCs w:val="24"/>
              </w:rPr>
              <w:t>:siswi,</w:t>
            </w:r>
            <w:r w:rsidRPr="00D2160F">
              <w:rPr>
                <w:rFonts w:ascii="Times New Roman" w:hAnsi="Times New Roman"/>
                <w:i/>
                <w:sz w:val="24"/>
                <w:szCs w:val="24"/>
              </w:rPr>
              <w:t>menarche</w:t>
            </w:r>
          </w:p>
          <w:p w:rsidR="0014041F" w:rsidRPr="00D2160F" w:rsidRDefault="0014041F" w:rsidP="00EA4A54">
            <w:pPr>
              <w:spacing w:line="360" w:lineRule="auto"/>
              <w:ind w:right="-38"/>
              <w:jc w:val="both"/>
              <w:rPr>
                <w:rFonts w:ascii="Times New Roman" w:eastAsia="Times New Roman" w:hAnsi="Times New Roman"/>
                <w:sz w:val="24"/>
                <w:szCs w:val="24"/>
              </w:rPr>
            </w:pPr>
            <w:r w:rsidRPr="00D2160F">
              <w:rPr>
                <w:rFonts w:ascii="Times New Roman" w:hAnsi="Times New Roman"/>
                <w:b/>
                <w:bCs/>
                <w:sz w:val="24"/>
                <w:szCs w:val="24"/>
              </w:rPr>
              <w:t>I</w:t>
            </w:r>
            <w:r w:rsidRPr="00D2160F">
              <w:rPr>
                <w:rFonts w:ascii="Times New Roman" w:hAnsi="Times New Roman"/>
                <w:sz w:val="24"/>
                <w:szCs w:val="24"/>
              </w:rPr>
              <w:t>: menngunakan kuesioner</w:t>
            </w:r>
          </w:p>
          <w:p w:rsidR="0014041F" w:rsidRPr="00D2160F" w:rsidRDefault="0014041F" w:rsidP="00EA4A54">
            <w:pPr>
              <w:spacing w:line="360" w:lineRule="auto"/>
              <w:ind w:right="-38"/>
              <w:jc w:val="both"/>
              <w:rPr>
                <w:rFonts w:ascii="Times New Roman" w:hAnsi="Times New Roman"/>
                <w:sz w:val="24"/>
                <w:szCs w:val="24"/>
              </w:rPr>
            </w:pPr>
            <w:r w:rsidRPr="00D2160F">
              <w:rPr>
                <w:rFonts w:ascii="Times New Roman" w:hAnsi="Times New Roman"/>
                <w:b/>
                <w:bCs/>
                <w:sz w:val="24"/>
                <w:szCs w:val="24"/>
              </w:rPr>
              <w:t>A</w:t>
            </w:r>
            <w:r w:rsidRPr="00D2160F">
              <w:rPr>
                <w:rFonts w:ascii="Times New Roman" w:hAnsi="Times New Roman"/>
                <w:sz w:val="24"/>
                <w:szCs w:val="24"/>
              </w:rPr>
              <w:t xml:space="preserve">: distribusi frekuensi dan </w:t>
            </w:r>
            <w:r w:rsidRPr="00D2160F">
              <w:rPr>
                <w:rFonts w:ascii="Times New Roman" w:hAnsi="Times New Roman"/>
                <w:i/>
                <w:sz w:val="24"/>
                <w:szCs w:val="24"/>
              </w:rPr>
              <w:t>chi-square</w:t>
            </w:r>
          </w:p>
        </w:tc>
        <w:tc>
          <w:tcPr>
            <w:tcW w:w="2268" w:type="dxa"/>
          </w:tcPr>
          <w:p w:rsidR="0014041F" w:rsidRPr="00D2160F" w:rsidRDefault="0014041F" w:rsidP="00EA4A54">
            <w:pPr>
              <w:spacing w:before="2" w:line="360" w:lineRule="auto"/>
              <w:ind w:right="-37"/>
              <w:jc w:val="both"/>
              <w:rPr>
                <w:rFonts w:ascii="Times New Roman" w:hAnsi="Times New Roman"/>
                <w:sz w:val="24"/>
                <w:szCs w:val="24"/>
              </w:rPr>
            </w:pPr>
            <w:r w:rsidRPr="00D2160F">
              <w:rPr>
                <w:rFonts w:ascii="Times New Roman" w:hAnsi="Times New Roman"/>
                <w:color w:val="000000"/>
                <w:sz w:val="24"/>
                <w:szCs w:val="24"/>
              </w:rPr>
              <w:t>Hasil penelitian ini terlihat hubungan</w:t>
            </w:r>
            <w:r w:rsidRPr="00D2160F">
              <w:rPr>
                <w:rFonts w:ascii="Times New Roman" w:hAnsi="Times New Roman"/>
                <w:color w:val="000000"/>
                <w:sz w:val="24"/>
                <w:szCs w:val="24"/>
              </w:rPr>
              <w:br/>
              <w:t>yang bermakna secara statistik antara Indeks</w:t>
            </w:r>
            <w:r w:rsidRPr="00D2160F">
              <w:rPr>
                <w:rFonts w:ascii="Times New Roman" w:hAnsi="Times New Roman"/>
                <w:color w:val="000000"/>
                <w:sz w:val="24"/>
                <w:szCs w:val="24"/>
              </w:rPr>
              <w:br/>
              <w:t xml:space="preserve">Massa Tubuh (IMT) dengan </w:t>
            </w:r>
            <w:r w:rsidRPr="00D2160F">
              <w:rPr>
                <w:rFonts w:ascii="Times New Roman" w:hAnsi="Times New Roman"/>
                <w:i/>
                <w:iCs/>
                <w:color w:val="000000"/>
                <w:sz w:val="24"/>
                <w:szCs w:val="24"/>
              </w:rPr>
              <w:t xml:space="preserve">menarche </w:t>
            </w:r>
            <w:r w:rsidRPr="00D2160F">
              <w:rPr>
                <w:rFonts w:ascii="Times New Roman" w:hAnsi="Times New Roman"/>
                <w:color w:val="000000"/>
                <w:sz w:val="24"/>
                <w:szCs w:val="24"/>
              </w:rPr>
              <w:t>pada</w:t>
            </w:r>
            <w:r w:rsidRPr="00D2160F">
              <w:rPr>
                <w:rFonts w:ascii="Times New Roman" w:hAnsi="Times New Roman"/>
                <w:color w:val="000000"/>
                <w:sz w:val="24"/>
                <w:szCs w:val="24"/>
              </w:rPr>
              <w:br/>
              <w:t>siswi kelas VII di SMP N 1 Ampek Angkek</w:t>
            </w:r>
            <w:r w:rsidRPr="00D2160F">
              <w:rPr>
                <w:rFonts w:ascii="Times New Roman" w:hAnsi="Times New Roman"/>
                <w:color w:val="000000"/>
                <w:sz w:val="24"/>
                <w:szCs w:val="24"/>
              </w:rPr>
              <w:br/>
              <w:t>Kecamatan Ampek Angkek Kebupaten</w:t>
            </w:r>
            <w:r w:rsidRPr="00D2160F">
              <w:rPr>
                <w:rFonts w:ascii="Times New Roman" w:hAnsi="Times New Roman"/>
                <w:color w:val="000000"/>
                <w:sz w:val="24"/>
                <w:szCs w:val="24"/>
              </w:rPr>
              <w:br/>
              <w:t xml:space="preserve">Agam tahun 2017 dengan </w:t>
            </w:r>
            <w:r w:rsidRPr="00D2160F">
              <w:rPr>
                <w:rFonts w:ascii="Times New Roman" w:hAnsi="Times New Roman"/>
                <w:i/>
                <w:iCs/>
                <w:color w:val="000000"/>
                <w:sz w:val="24"/>
                <w:szCs w:val="24"/>
              </w:rPr>
              <w:t xml:space="preserve">p-value </w:t>
            </w:r>
            <w:r w:rsidRPr="00D2160F">
              <w:rPr>
                <w:rFonts w:ascii="Times New Roman" w:hAnsi="Times New Roman"/>
                <w:color w:val="000000"/>
                <w:sz w:val="24"/>
                <w:szCs w:val="24"/>
              </w:rPr>
              <w:t>sebesar</w:t>
            </w:r>
            <w:r w:rsidRPr="00D2160F">
              <w:rPr>
                <w:rFonts w:ascii="Times New Roman" w:hAnsi="Times New Roman"/>
                <w:color w:val="000000"/>
                <w:sz w:val="24"/>
                <w:szCs w:val="24"/>
              </w:rPr>
              <w:br/>
              <w:t>0,001 (p &lt; 0,05) dan nilai OR = 0,042. 6.</w:t>
            </w:r>
            <w:r w:rsidRPr="00D2160F">
              <w:rPr>
                <w:rFonts w:ascii="Times New Roman" w:hAnsi="Times New Roman"/>
                <w:color w:val="000000"/>
                <w:sz w:val="24"/>
                <w:szCs w:val="24"/>
              </w:rPr>
              <w:br/>
            </w:r>
            <w:r w:rsidRPr="00D2160F">
              <w:rPr>
                <w:rFonts w:ascii="Times New Roman" w:hAnsi="Times New Roman"/>
                <w:color w:val="000000"/>
                <w:sz w:val="24"/>
                <w:szCs w:val="24"/>
              </w:rPr>
              <w:lastRenderedPageBreak/>
              <w:t>Ada hubungan yang bermakna secara</w:t>
            </w:r>
            <w:r w:rsidRPr="00D2160F">
              <w:rPr>
                <w:rFonts w:ascii="Times New Roman" w:hAnsi="Times New Roman"/>
                <w:color w:val="000000"/>
                <w:sz w:val="24"/>
                <w:szCs w:val="24"/>
              </w:rPr>
              <w:br/>
              <w:t>statistik antara paparan media massa dengan</w:t>
            </w:r>
            <w:r w:rsidRPr="00D2160F">
              <w:rPr>
                <w:rFonts w:ascii="Times New Roman" w:hAnsi="Times New Roman"/>
                <w:color w:val="000000"/>
                <w:sz w:val="24"/>
                <w:szCs w:val="24"/>
              </w:rPr>
              <w:br/>
            </w:r>
            <w:r w:rsidRPr="00D2160F">
              <w:rPr>
                <w:rFonts w:ascii="Times New Roman" w:hAnsi="Times New Roman"/>
                <w:i/>
                <w:iCs/>
                <w:color w:val="000000"/>
                <w:sz w:val="24"/>
                <w:szCs w:val="24"/>
              </w:rPr>
              <w:t xml:space="preserve">menarche </w:t>
            </w:r>
            <w:r w:rsidRPr="00D2160F">
              <w:rPr>
                <w:rFonts w:ascii="Times New Roman" w:hAnsi="Times New Roman"/>
                <w:color w:val="000000"/>
                <w:sz w:val="24"/>
                <w:szCs w:val="24"/>
              </w:rPr>
              <w:t>pada siswi kelas VII di SMP N</w:t>
            </w:r>
            <w:r w:rsidRPr="00D2160F">
              <w:rPr>
                <w:rFonts w:ascii="Times New Roman" w:hAnsi="Times New Roman"/>
                <w:color w:val="000000"/>
                <w:sz w:val="24"/>
                <w:szCs w:val="24"/>
              </w:rPr>
              <w:br/>
              <w:t>1 Ampek Angkek Kecamatan Ampek</w:t>
            </w:r>
            <w:r w:rsidRPr="00D2160F">
              <w:rPr>
                <w:rFonts w:ascii="Times New Roman" w:hAnsi="Times New Roman"/>
                <w:color w:val="000000"/>
                <w:sz w:val="24"/>
                <w:szCs w:val="24"/>
              </w:rPr>
              <w:br/>
              <w:t>Angkek Kebupaten Agam tahun 2017</w:t>
            </w:r>
            <w:r w:rsidRPr="00D2160F">
              <w:rPr>
                <w:rFonts w:ascii="Times New Roman" w:hAnsi="Times New Roman"/>
                <w:color w:val="000000"/>
                <w:sz w:val="24"/>
                <w:szCs w:val="24"/>
              </w:rPr>
              <w:br/>
              <w:t xml:space="preserve">dengan </w:t>
            </w:r>
            <w:r w:rsidRPr="00D2160F">
              <w:rPr>
                <w:rFonts w:ascii="Times New Roman" w:hAnsi="Times New Roman"/>
                <w:i/>
                <w:iCs/>
                <w:color w:val="000000"/>
                <w:sz w:val="24"/>
                <w:szCs w:val="24"/>
              </w:rPr>
              <w:t xml:space="preserve">p-value </w:t>
            </w:r>
            <w:r w:rsidRPr="00D2160F">
              <w:rPr>
                <w:rFonts w:ascii="Times New Roman" w:hAnsi="Times New Roman"/>
                <w:color w:val="000000"/>
                <w:sz w:val="24"/>
                <w:szCs w:val="24"/>
              </w:rPr>
              <w:t>sebesar 0,018 (p &lt;</w:t>
            </w:r>
            <w:r w:rsidRPr="00D2160F">
              <w:rPr>
                <w:rFonts w:ascii="Times New Roman" w:hAnsi="Times New Roman"/>
                <w:color w:val="000000"/>
                <w:sz w:val="24"/>
                <w:szCs w:val="24"/>
              </w:rPr>
              <w:br/>
              <w:t>0,05) dan nilai OR = ,039.</w:t>
            </w:r>
            <w:r w:rsidRPr="00D2160F">
              <w:rPr>
                <w:rFonts w:ascii="Times New Roman" w:hAnsi="Times New Roman"/>
                <w:color w:val="000000"/>
                <w:sz w:val="24"/>
                <w:szCs w:val="24"/>
              </w:rPr>
              <w:br/>
              <w:t>Ada hubungan yang bermakna secara statistik</w:t>
            </w:r>
            <w:r w:rsidRPr="00D2160F">
              <w:rPr>
                <w:rFonts w:ascii="Times New Roman" w:hAnsi="Times New Roman"/>
                <w:color w:val="000000"/>
                <w:sz w:val="24"/>
                <w:szCs w:val="24"/>
              </w:rPr>
              <w:br/>
              <w:t xml:space="preserve">antara aktivitas fisik dengan </w:t>
            </w:r>
            <w:r w:rsidRPr="00D2160F">
              <w:rPr>
                <w:rFonts w:ascii="Times New Roman" w:hAnsi="Times New Roman"/>
                <w:i/>
                <w:iCs/>
                <w:color w:val="000000"/>
                <w:sz w:val="24"/>
                <w:szCs w:val="24"/>
              </w:rPr>
              <w:t xml:space="preserve">menarche </w:t>
            </w:r>
            <w:r w:rsidRPr="00D2160F">
              <w:rPr>
                <w:rFonts w:ascii="Times New Roman" w:hAnsi="Times New Roman"/>
                <w:color w:val="000000"/>
                <w:sz w:val="24"/>
                <w:szCs w:val="24"/>
              </w:rPr>
              <w:t>pada</w:t>
            </w:r>
            <w:r w:rsidRPr="00D2160F">
              <w:rPr>
                <w:rFonts w:ascii="Times New Roman" w:hAnsi="Times New Roman"/>
                <w:color w:val="000000"/>
                <w:sz w:val="24"/>
                <w:szCs w:val="24"/>
              </w:rPr>
              <w:br/>
              <w:t>siswi kelas VII di SMP N 1 Ampek Angkek</w:t>
            </w:r>
            <w:r w:rsidRPr="00D2160F">
              <w:rPr>
                <w:rFonts w:ascii="Times New Roman" w:hAnsi="Times New Roman"/>
                <w:color w:val="000000"/>
                <w:sz w:val="24"/>
                <w:szCs w:val="24"/>
              </w:rPr>
              <w:br/>
              <w:t>Kecamatan Ampek Angkek Kebupaten Agam</w:t>
            </w:r>
            <w:r w:rsidRPr="00D2160F">
              <w:rPr>
                <w:rFonts w:ascii="Times New Roman" w:hAnsi="Times New Roman"/>
                <w:color w:val="000000"/>
                <w:sz w:val="24"/>
                <w:szCs w:val="24"/>
              </w:rPr>
              <w:br/>
              <w:t xml:space="preserve">tahun 2017 dengan </w:t>
            </w:r>
            <w:r w:rsidRPr="00D2160F">
              <w:rPr>
                <w:rFonts w:ascii="Times New Roman" w:hAnsi="Times New Roman"/>
                <w:i/>
                <w:iCs/>
                <w:color w:val="000000"/>
                <w:sz w:val="24"/>
                <w:szCs w:val="24"/>
              </w:rPr>
              <w:t xml:space="preserve">p-value </w:t>
            </w:r>
            <w:r w:rsidRPr="00D2160F">
              <w:rPr>
                <w:rFonts w:ascii="Times New Roman" w:hAnsi="Times New Roman"/>
                <w:color w:val="000000"/>
                <w:sz w:val="24"/>
                <w:szCs w:val="24"/>
              </w:rPr>
              <w:t>sebesar 0,023 (p</w:t>
            </w:r>
            <w:r w:rsidRPr="00D2160F">
              <w:rPr>
                <w:rFonts w:ascii="Times New Roman" w:hAnsi="Times New Roman"/>
                <w:color w:val="000000"/>
                <w:sz w:val="24"/>
                <w:szCs w:val="24"/>
              </w:rPr>
              <w:br/>
              <w:t xml:space="preserve">&lt; 0,05) dan nilai OR </w:t>
            </w:r>
            <w:r w:rsidRPr="00D2160F">
              <w:rPr>
                <w:rFonts w:ascii="Times New Roman" w:hAnsi="Times New Roman"/>
                <w:color w:val="000000"/>
                <w:sz w:val="24"/>
                <w:szCs w:val="24"/>
              </w:rPr>
              <w:lastRenderedPageBreak/>
              <w:t>= 4,950. Bagi responden</w:t>
            </w:r>
            <w:r w:rsidRPr="00D2160F">
              <w:rPr>
                <w:rFonts w:ascii="Times New Roman" w:hAnsi="Times New Roman"/>
                <w:color w:val="000000"/>
                <w:sz w:val="24"/>
                <w:szCs w:val="24"/>
              </w:rPr>
              <w:br/>
              <w:t>atau siswi kelas VII Diharapkan siswi</w:t>
            </w:r>
            <w:r w:rsidRPr="00D2160F">
              <w:rPr>
                <w:rFonts w:ascii="Times New Roman" w:hAnsi="Times New Roman"/>
                <w:color w:val="000000"/>
                <w:sz w:val="24"/>
                <w:szCs w:val="24"/>
              </w:rPr>
              <w:br/>
              <w:t xml:space="preserve"> lebih mengetahui tentang menstruasi dan</w:t>
            </w:r>
            <w:r w:rsidRPr="00D2160F">
              <w:rPr>
                <w:rFonts w:ascii="Times New Roman" w:hAnsi="Times New Roman"/>
                <w:color w:val="000000"/>
                <w:sz w:val="24"/>
                <w:szCs w:val="24"/>
              </w:rPr>
              <w:br/>
              <w:t>hal-hal apa saja yang harus dilakukan</w:t>
            </w:r>
            <w:r w:rsidRPr="00D2160F">
              <w:rPr>
                <w:rFonts w:ascii="Times New Roman" w:hAnsi="Times New Roman"/>
                <w:color w:val="000000"/>
                <w:sz w:val="24"/>
                <w:szCs w:val="24"/>
              </w:rPr>
              <w:br/>
              <w:t>saat menghadapi menstruasi</w:t>
            </w:r>
          </w:p>
        </w:tc>
        <w:tc>
          <w:tcPr>
            <w:tcW w:w="1340" w:type="dxa"/>
          </w:tcPr>
          <w:p w:rsidR="0014041F" w:rsidRPr="00D2160F" w:rsidRDefault="0014041F" w:rsidP="00EA4A54">
            <w:pPr>
              <w:spacing w:line="360" w:lineRule="auto"/>
              <w:jc w:val="both"/>
              <w:rPr>
                <w:rFonts w:ascii="Times New Roman" w:hAnsi="Times New Roman"/>
                <w:sz w:val="24"/>
                <w:szCs w:val="24"/>
              </w:rPr>
            </w:pPr>
            <w:r w:rsidRPr="00D2160F">
              <w:rPr>
                <w:rFonts w:ascii="Times New Roman" w:hAnsi="Times New Roman"/>
                <w:sz w:val="24"/>
                <w:szCs w:val="24"/>
              </w:rPr>
              <w:lastRenderedPageBreak/>
              <w:t>Google Scholar</w:t>
            </w:r>
          </w:p>
        </w:tc>
      </w:tr>
      <w:tr w:rsidR="0014041F" w:rsidRPr="00D2160F" w:rsidTr="00EA4A54">
        <w:tc>
          <w:tcPr>
            <w:tcW w:w="1383" w:type="dxa"/>
          </w:tcPr>
          <w:p w:rsidR="0014041F" w:rsidRPr="00D2160F" w:rsidRDefault="0014041F" w:rsidP="00EA4A54">
            <w:pPr>
              <w:spacing w:line="360" w:lineRule="auto"/>
              <w:rPr>
                <w:rFonts w:ascii="Times New Roman" w:hAnsi="Times New Roman"/>
                <w:sz w:val="24"/>
                <w:szCs w:val="24"/>
              </w:rPr>
            </w:pPr>
            <w:r w:rsidRPr="00D2160F">
              <w:rPr>
                <w:rFonts w:ascii="Times New Roman" w:hAnsi="Times New Roman"/>
                <w:sz w:val="24"/>
                <w:szCs w:val="24"/>
              </w:rPr>
              <w:lastRenderedPageBreak/>
              <w:t>4.</w:t>
            </w:r>
          </w:p>
        </w:tc>
        <w:tc>
          <w:tcPr>
            <w:tcW w:w="2062" w:type="dxa"/>
          </w:tcPr>
          <w:p w:rsidR="0014041F" w:rsidRPr="00D2160F" w:rsidRDefault="0014041F" w:rsidP="00EA4A54">
            <w:pPr>
              <w:spacing w:line="360" w:lineRule="auto"/>
              <w:rPr>
                <w:rFonts w:ascii="Times New Roman" w:hAnsi="Times New Roman"/>
                <w:sz w:val="24"/>
                <w:szCs w:val="24"/>
              </w:rPr>
            </w:pPr>
            <w:r w:rsidRPr="00D2160F">
              <w:rPr>
                <w:rFonts w:ascii="Times New Roman" w:hAnsi="Times New Roman"/>
                <w:sz w:val="24"/>
                <w:szCs w:val="24"/>
              </w:rPr>
              <w:t>Evi Susanti,Shinta Wulandari.</w:t>
            </w:r>
          </w:p>
        </w:tc>
        <w:tc>
          <w:tcPr>
            <w:tcW w:w="1091" w:type="dxa"/>
          </w:tcPr>
          <w:p w:rsidR="0014041F" w:rsidRPr="00D2160F" w:rsidRDefault="0014041F" w:rsidP="00EA4A54">
            <w:pPr>
              <w:spacing w:line="360" w:lineRule="auto"/>
              <w:jc w:val="center"/>
              <w:rPr>
                <w:rFonts w:ascii="Times New Roman" w:hAnsi="Times New Roman"/>
                <w:sz w:val="24"/>
                <w:szCs w:val="24"/>
              </w:rPr>
            </w:pPr>
            <w:r w:rsidRPr="00D2160F">
              <w:rPr>
                <w:rFonts w:ascii="Times New Roman" w:hAnsi="Times New Roman"/>
                <w:sz w:val="24"/>
                <w:szCs w:val="24"/>
              </w:rPr>
              <w:t>2017</w:t>
            </w:r>
          </w:p>
        </w:tc>
        <w:tc>
          <w:tcPr>
            <w:tcW w:w="1175" w:type="dxa"/>
          </w:tcPr>
          <w:p w:rsidR="0014041F" w:rsidRPr="00D2160F" w:rsidRDefault="0014041F" w:rsidP="00EA4A54">
            <w:pPr>
              <w:spacing w:line="360" w:lineRule="auto"/>
              <w:jc w:val="center"/>
              <w:rPr>
                <w:rFonts w:ascii="Times New Roman" w:hAnsi="Times New Roman"/>
                <w:sz w:val="24"/>
                <w:szCs w:val="24"/>
              </w:rPr>
            </w:pPr>
            <w:r w:rsidRPr="00D2160F">
              <w:rPr>
                <w:rFonts w:ascii="Times New Roman" w:hAnsi="Times New Roman"/>
                <w:sz w:val="24"/>
                <w:szCs w:val="24"/>
              </w:rPr>
              <w:t>Vol. 8 No 2.</w:t>
            </w:r>
          </w:p>
        </w:tc>
        <w:tc>
          <w:tcPr>
            <w:tcW w:w="1630" w:type="dxa"/>
          </w:tcPr>
          <w:p w:rsidR="0014041F" w:rsidRPr="00D2160F" w:rsidRDefault="0014041F" w:rsidP="00EA4A54">
            <w:pPr>
              <w:spacing w:before="59" w:line="360" w:lineRule="auto"/>
              <w:ind w:right="494"/>
              <w:jc w:val="both"/>
              <w:rPr>
                <w:rFonts w:ascii="Times New Roman" w:hAnsi="Times New Roman"/>
                <w:sz w:val="24"/>
                <w:szCs w:val="24"/>
              </w:rPr>
            </w:pPr>
            <w:r w:rsidRPr="00D2160F">
              <w:rPr>
                <w:rFonts w:ascii="Times New Roman" w:hAnsi="Times New Roman"/>
                <w:sz w:val="24"/>
                <w:szCs w:val="24"/>
              </w:rPr>
              <w:t>Faktor-faktor yang berhubungan dengan usia menarche pada siswi kelas VIII MtsN 1 Bukit Tinggi</w:t>
            </w:r>
          </w:p>
        </w:tc>
        <w:tc>
          <w:tcPr>
            <w:tcW w:w="2724" w:type="dxa"/>
          </w:tcPr>
          <w:p w:rsidR="0014041F" w:rsidRPr="00D2160F" w:rsidRDefault="0014041F" w:rsidP="00EA4A54">
            <w:pPr>
              <w:spacing w:line="360" w:lineRule="auto"/>
              <w:jc w:val="both"/>
              <w:rPr>
                <w:rFonts w:ascii="Times New Roman" w:hAnsi="Times New Roman"/>
                <w:sz w:val="24"/>
                <w:szCs w:val="24"/>
              </w:rPr>
            </w:pPr>
            <w:r w:rsidRPr="00D2160F">
              <w:rPr>
                <w:rFonts w:ascii="Times New Roman" w:hAnsi="Times New Roman"/>
                <w:b/>
                <w:bCs/>
                <w:sz w:val="24"/>
                <w:szCs w:val="24"/>
              </w:rPr>
              <w:t>D</w:t>
            </w:r>
            <w:r w:rsidRPr="00D2160F">
              <w:rPr>
                <w:rFonts w:ascii="Times New Roman" w:hAnsi="Times New Roman"/>
                <w:sz w:val="24"/>
                <w:szCs w:val="24"/>
              </w:rPr>
              <w:t xml:space="preserve">: kualitatif deskritif </w:t>
            </w:r>
          </w:p>
          <w:p w:rsidR="0014041F" w:rsidRPr="00D2160F" w:rsidRDefault="0014041F" w:rsidP="00EA4A54">
            <w:pPr>
              <w:spacing w:line="360" w:lineRule="auto"/>
              <w:jc w:val="both"/>
              <w:rPr>
                <w:rFonts w:ascii="Times New Roman" w:hAnsi="Times New Roman"/>
                <w:sz w:val="24"/>
                <w:szCs w:val="24"/>
              </w:rPr>
            </w:pPr>
            <w:r w:rsidRPr="00D2160F">
              <w:rPr>
                <w:rFonts w:ascii="Times New Roman" w:hAnsi="Times New Roman"/>
                <w:b/>
                <w:bCs/>
                <w:sz w:val="24"/>
                <w:szCs w:val="24"/>
              </w:rPr>
              <w:t>S:</w:t>
            </w:r>
            <w:r w:rsidRPr="00D2160F">
              <w:rPr>
                <w:rFonts w:ascii="Times New Roman" w:hAnsi="Times New Roman"/>
                <w:sz w:val="24"/>
                <w:szCs w:val="24"/>
              </w:rPr>
              <w:t xml:space="preserve"> 5 responden </w:t>
            </w:r>
          </w:p>
          <w:p w:rsidR="0014041F" w:rsidRPr="00D2160F" w:rsidRDefault="0014041F" w:rsidP="00EA4A54">
            <w:pPr>
              <w:spacing w:line="360" w:lineRule="auto"/>
              <w:jc w:val="both"/>
              <w:rPr>
                <w:rFonts w:ascii="Times New Roman" w:hAnsi="Times New Roman"/>
                <w:sz w:val="24"/>
                <w:szCs w:val="24"/>
              </w:rPr>
            </w:pPr>
            <w:r w:rsidRPr="00D2160F">
              <w:rPr>
                <w:rFonts w:ascii="Times New Roman" w:hAnsi="Times New Roman"/>
                <w:b/>
                <w:bCs/>
                <w:sz w:val="24"/>
                <w:szCs w:val="24"/>
              </w:rPr>
              <w:t>V:</w:t>
            </w:r>
            <w:r w:rsidRPr="00D2160F">
              <w:rPr>
                <w:rFonts w:ascii="Times New Roman" w:hAnsi="Times New Roman"/>
                <w:sz w:val="24"/>
                <w:szCs w:val="24"/>
              </w:rPr>
              <w:t>remaja,</w:t>
            </w:r>
            <w:r w:rsidRPr="00D2160F">
              <w:rPr>
                <w:rFonts w:ascii="Times New Roman" w:hAnsi="Times New Roman"/>
                <w:i/>
                <w:sz w:val="24"/>
                <w:szCs w:val="24"/>
              </w:rPr>
              <w:t>menarche,</w:t>
            </w:r>
            <w:r w:rsidRPr="00D2160F">
              <w:rPr>
                <w:rFonts w:ascii="Times New Roman" w:hAnsi="Times New Roman"/>
                <w:sz w:val="24"/>
                <w:szCs w:val="24"/>
              </w:rPr>
              <w:t>genetik,status gizi,kebiasaan menonton televisi</w:t>
            </w:r>
          </w:p>
          <w:p w:rsidR="0014041F" w:rsidRPr="00D2160F" w:rsidRDefault="0014041F" w:rsidP="00EA4A54">
            <w:pPr>
              <w:spacing w:line="360" w:lineRule="auto"/>
              <w:jc w:val="both"/>
              <w:rPr>
                <w:rFonts w:ascii="Times New Roman" w:hAnsi="Times New Roman"/>
                <w:bCs/>
                <w:sz w:val="24"/>
                <w:szCs w:val="24"/>
              </w:rPr>
            </w:pPr>
            <w:r w:rsidRPr="00D2160F">
              <w:rPr>
                <w:rFonts w:ascii="Times New Roman" w:hAnsi="Times New Roman"/>
                <w:b/>
                <w:bCs/>
                <w:sz w:val="24"/>
                <w:szCs w:val="24"/>
              </w:rPr>
              <w:t>I:</w:t>
            </w:r>
            <w:r w:rsidRPr="00D2160F">
              <w:rPr>
                <w:rFonts w:ascii="Times New Roman" w:hAnsi="Times New Roman"/>
                <w:bCs/>
                <w:sz w:val="24"/>
                <w:szCs w:val="24"/>
              </w:rPr>
              <w:t>wawancara</w:t>
            </w:r>
          </w:p>
          <w:p w:rsidR="0014041F" w:rsidRPr="00D2160F" w:rsidRDefault="0014041F" w:rsidP="00EA4A54">
            <w:pPr>
              <w:spacing w:line="360" w:lineRule="auto"/>
              <w:jc w:val="both"/>
              <w:rPr>
                <w:rFonts w:ascii="Times New Roman" w:hAnsi="Times New Roman"/>
                <w:bCs/>
                <w:sz w:val="24"/>
                <w:szCs w:val="24"/>
              </w:rPr>
            </w:pPr>
            <w:r w:rsidRPr="00D2160F">
              <w:rPr>
                <w:rFonts w:ascii="Times New Roman" w:hAnsi="Times New Roman"/>
                <w:b/>
                <w:bCs/>
                <w:sz w:val="24"/>
                <w:szCs w:val="24"/>
              </w:rPr>
              <w:t xml:space="preserve">A: </w:t>
            </w:r>
            <w:r w:rsidRPr="00D2160F">
              <w:rPr>
                <w:rFonts w:ascii="Times New Roman" w:hAnsi="Times New Roman"/>
                <w:bCs/>
                <w:sz w:val="24"/>
                <w:szCs w:val="24"/>
              </w:rPr>
              <w:t>tidak dijelaskan</w:t>
            </w:r>
          </w:p>
          <w:p w:rsidR="0014041F" w:rsidRPr="00D2160F" w:rsidRDefault="0014041F" w:rsidP="00EA4A54">
            <w:pPr>
              <w:spacing w:line="360" w:lineRule="auto"/>
              <w:jc w:val="both"/>
              <w:rPr>
                <w:rFonts w:ascii="Times New Roman" w:hAnsi="Times New Roman"/>
                <w:sz w:val="24"/>
                <w:szCs w:val="24"/>
              </w:rPr>
            </w:pPr>
          </w:p>
        </w:tc>
        <w:tc>
          <w:tcPr>
            <w:tcW w:w="2268" w:type="dxa"/>
          </w:tcPr>
          <w:p w:rsidR="0014041F" w:rsidRPr="00D2160F" w:rsidRDefault="0014041F" w:rsidP="00EA4A54">
            <w:pPr>
              <w:pStyle w:val="ListParagraph"/>
              <w:spacing w:before="4" w:line="360" w:lineRule="auto"/>
              <w:ind w:left="0" w:right="-41"/>
              <w:jc w:val="both"/>
              <w:rPr>
                <w:rFonts w:ascii="Times New Roman" w:eastAsia="Times New Roman" w:hAnsi="Times New Roman"/>
                <w:spacing w:val="1"/>
                <w:sz w:val="24"/>
                <w:szCs w:val="24"/>
              </w:rPr>
            </w:pPr>
            <w:r w:rsidRPr="00D2160F">
              <w:rPr>
                <w:rFonts w:ascii="Times New Roman" w:hAnsi="Times New Roman"/>
                <w:color w:val="000000"/>
                <w:sz w:val="24"/>
                <w:szCs w:val="24"/>
              </w:rPr>
              <w:t xml:space="preserve">Penelitian ini bertujuan untuk mengetahui faktorfaktor yng berhubungan dengan usia </w:t>
            </w:r>
            <w:r w:rsidRPr="00D2160F">
              <w:rPr>
                <w:rFonts w:ascii="Times New Roman" w:hAnsi="Times New Roman"/>
                <w:i/>
                <w:color w:val="000000"/>
                <w:sz w:val="24"/>
                <w:szCs w:val="24"/>
              </w:rPr>
              <w:t>menarche</w:t>
            </w:r>
            <w:r w:rsidRPr="00D2160F">
              <w:rPr>
                <w:rFonts w:ascii="Times New Roman" w:hAnsi="Times New Roman"/>
                <w:color w:val="000000"/>
                <w:sz w:val="24"/>
                <w:szCs w:val="24"/>
              </w:rPr>
              <w:t xml:space="preserve"> pada siswi</w:t>
            </w:r>
            <w:r w:rsidRPr="00D2160F">
              <w:rPr>
                <w:rFonts w:ascii="Times New Roman" w:hAnsi="Times New Roman"/>
                <w:color w:val="000000"/>
                <w:sz w:val="24"/>
                <w:szCs w:val="24"/>
              </w:rPr>
              <w:br/>
              <w:t>Kelas VIII MTsN 1 bukittinggi tahun 2016. Pada</w:t>
            </w:r>
            <w:r w:rsidRPr="00D2160F">
              <w:rPr>
                <w:rFonts w:ascii="Times New Roman" w:hAnsi="Times New Roman"/>
                <w:color w:val="000000"/>
                <w:sz w:val="24"/>
                <w:szCs w:val="24"/>
              </w:rPr>
              <w:br/>
              <w:t>penelitian ini menggunakan pendekatan kualitatif</w:t>
            </w:r>
            <w:r w:rsidRPr="00D2160F">
              <w:rPr>
                <w:rFonts w:ascii="Times New Roman" w:hAnsi="Times New Roman"/>
                <w:color w:val="000000"/>
                <w:sz w:val="24"/>
                <w:szCs w:val="24"/>
              </w:rPr>
              <w:br/>
              <w:t>deskriptif dengan menggunakan wawancara mendalam</w:t>
            </w:r>
            <w:r w:rsidRPr="00D2160F">
              <w:rPr>
                <w:rFonts w:ascii="Times New Roman" w:hAnsi="Times New Roman"/>
                <w:color w:val="000000"/>
                <w:sz w:val="24"/>
                <w:szCs w:val="24"/>
              </w:rPr>
              <w:br/>
              <w:t>(</w:t>
            </w:r>
            <w:r w:rsidRPr="00D2160F">
              <w:rPr>
                <w:rFonts w:ascii="Times New Roman" w:hAnsi="Times New Roman"/>
                <w:i/>
                <w:iCs/>
                <w:color w:val="000000"/>
                <w:sz w:val="24"/>
                <w:szCs w:val="24"/>
              </w:rPr>
              <w:t>indepth interview</w:t>
            </w:r>
            <w:r w:rsidRPr="00D2160F">
              <w:rPr>
                <w:rFonts w:ascii="Times New Roman" w:hAnsi="Times New Roman"/>
                <w:color w:val="000000"/>
                <w:sz w:val="24"/>
                <w:szCs w:val="24"/>
              </w:rPr>
              <w:t xml:space="preserve">). Adapun partisipan </w:t>
            </w:r>
            <w:r w:rsidRPr="00D2160F">
              <w:rPr>
                <w:rFonts w:ascii="Times New Roman" w:hAnsi="Times New Roman"/>
                <w:color w:val="000000"/>
                <w:sz w:val="24"/>
                <w:szCs w:val="24"/>
              </w:rPr>
              <w:lastRenderedPageBreak/>
              <w:t>pada penelitian ini</w:t>
            </w:r>
            <w:r w:rsidRPr="00D2160F">
              <w:rPr>
                <w:rFonts w:ascii="Times New Roman" w:hAnsi="Times New Roman"/>
                <w:color w:val="000000"/>
                <w:sz w:val="24"/>
                <w:szCs w:val="24"/>
              </w:rPr>
              <w:br/>
              <w:t>siswi kelas VIII MTsN 1 Bukittinggi berjumlah 5 orang</w:t>
            </w:r>
            <w:r w:rsidRPr="00D2160F">
              <w:rPr>
                <w:rFonts w:ascii="Times New Roman" w:hAnsi="Times New Roman"/>
                <w:color w:val="000000"/>
                <w:sz w:val="24"/>
                <w:szCs w:val="24"/>
              </w:rPr>
              <w:br/>
              <w:t>partisipan. Data dikumpulkan dengan cara melakukan</w:t>
            </w:r>
            <w:r w:rsidRPr="00D2160F">
              <w:rPr>
                <w:rFonts w:ascii="Times New Roman" w:hAnsi="Times New Roman"/>
                <w:color w:val="000000"/>
                <w:sz w:val="24"/>
                <w:szCs w:val="24"/>
              </w:rPr>
              <w:br/>
              <w:t>wawancara dengan ke 5 partisipan Penelitian ini</w:t>
            </w:r>
            <w:r w:rsidRPr="00D2160F">
              <w:rPr>
                <w:rFonts w:ascii="Times New Roman" w:hAnsi="Times New Roman"/>
                <w:color w:val="000000"/>
                <w:sz w:val="24"/>
                <w:szCs w:val="24"/>
              </w:rPr>
              <w:br/>
              <w:t>dilakukan di MTsN 1 Bukittingi pada tanggal 2 september</w:t>
            </w:r>
            <w:r w:rsidRPr="00D2160F">
              <w:rPr>
                <w:rFonts w:ascii="Times New Roman" w:hAnsi="Times New Roman"/>
                <w:color w:val="000000"/>
                <w:sz w:val="24"/>
                <w:szCs w:val="24"/>
              </w:rPr>
              <w:br/>
              <w:t>2016.</w:t>
            </w:r>
          </w:p>
        </w:tc>
        <w:tc>
          <w:tcPr>
            <w:tcW w:w="1340" w:type="dxa"/>
          </w:tcPr>
          <w:p w:rsidR="0014041F" w:rsidRPr="00D2160F" w:rsidRDefault="0014041F" w:rsidP="00EA4A54">
            <w:pPr>
              <w:spacing w:line="360" w:lineRule="auto"/>
              <w:rPr>
                <w:rFonts w:ascii="Times New Roman" w:hAnsi="Times New Roman"/>
                <w:sz w:val="24"/>
                <w:szCs w:val="24"/>
              </w:rPr>
            </w:pPr>
            <w:r w:rsidRPr="00D2160F">
              <w:rPr>
                <w:rFonts w:ascii="Times New Roman" w:hAnsi="Times New Roman"/>
                <w:sz w:val="24"/>
                <w:szCs w:val="24"/>
              </w:rPr>
              <w:lastRenderedPageBreak/>
              <w:t>Google Scholar</w:t>
            </w:r>
          </w:p>
        </w:tc>
      </w:tr>
      <w:tr w:rsidR="0014041F" w:rsidRPr="00D2160F" w:rsidTr="00EA4A54">
        <w:tc>
          <w:tcPr>
            <w:tcW w:w="1383" w:type="dxa"/>
          </w:tcPr>
          <w:p w:rsidR="0014041F" w:rsidRPr="00D2160F" w:rsidRDefault="0014041F" w:rsidP="00EA4A54">
            <w:pPr>
              <w:spacing w:line="360" w:lineRule="auto"/>
              <w:jc w:val="both"/>
              <w:rPr>
                <w:rFonts w:ascii="Times New Roman" w:hAnsi="Times New Roman"/>
                <w:sz w:val="24"/>
                <w:szCs w:val="24"/>
              </w:rPr>
            </w:pPr>
            <w:r w:rsidRPr="00D2160F">
              <w:rPr>
                <w:rFonts w:ascii="Times New Roman" w:hAnsi="Times New Roman"/>
                <w:sz w:val="24"/>
                <w:szCs w:val="24"/>
              </w:rPr>
              <w:lastRenderedPageBreak/>
              <w:t>5.</w:t>
            </w:r>
          </w:p>
        </w:tc>
        <w:tc>
          <w:tcPr>
            <w:tcW w:w="2062" w:type="dxa"/>
          </w:tcPr>
          <w:p w:rsidR="0014041F" w:rsidRPr="00D2160F" w:rsidRDefault="0014041F" w:rsidP="00EA4A54">
            <w:pPr>
              <w:spacing w:line="360" w:lineRule="auto"/>
              <w:jc w:val="both"/>
              <w:rPr>
                <w:rFonts w:ascii="Times New Roman" w:hAnsi="Times New Roman"/>
                <w:sz w:val="24"/>
                <w:szCs w:val="24"/>
              </w:rPr>
            </w:pPr>
            <w:r w:rsidRPr="00D2160F">
              <w:rPr>
                <w:rFonts w:ascii="Times New Roman" w:hAnsi="Times New Roman"/>
                <w:sz w:val="24"/>
                <w:szCs w:val="24"/>
              </w:rPr>
              <w:t xml:space="preserve">Velga Yazia </w:t>
            </w:r>
          </w:p>
        </w:tc>
        <w:tc>
          <w:tcPr>
            <w:tcW w:w="1091" w:type="dxa"/>
          </w:tcPr>
          <w:p w:rsidR="0014041F" w:rsidRPr="00D2160F" w:rsidRDefault="0014041F" w:rsidP="00EA4A54">
            <w:pPr>
              <w:spacing w:line="360" w:lineRule="auto"/>
              <w:jc w:val="both"/>
              <w:rPr>
                <w:rFonts w:ascii="Times New Roman" w:hAnsi="Times New Roman"/>
                <w:sz w:val="24"/>
                <w:szCs w:val="24"/>
              </w:rPr>
            </w:pPr>
            <w:r w:rsidRPr="00D2160F">
              <w:rPr>
                <w:rFonts w:ascii="Times New Roman" w:hAnsi="Times New Roman"/>
                <w:sz w:val="24"/>
                <w:szCs w:val="24"/>
              </w:rPr>
              <w:t>2018</w:t>
            </w:r>
          </w:p>
        </w:tc>
        <w:tc>
          <w:tcPr>
            <w:tcW w:w="1175" w:type="dxa"/>
          </w:tcPr>
          <w:p w:rsidR="0014041F" w:rsidRPr="00D2160F" w:rsidRDefault="0014041F" w:rsidP="00EA4A54">
            <w:pPr>
              <w:spacing w:line="360" w:lineRule="auto"/>
              <w:jc w:val="both"/>
              <w:rPr>
                <w:rFonts w:ascii="Times New Roman" w:hAnsi="Times New Roman"/>
                <w:sz w:val="24"/>
                <w:szCs w:val="24"/>
              </w:rPr>
            </w:pPr>
            <w:r w:rsidRPr="00D2160F">
              <w:rPr>
                <w:rFonts w:ascii="Times New Roman" w:hAnsi="Times New Roman"/>
                <w:sz w:val="24"/>
                <w:szCs w:val="24"/>
              </w:rPr>
              <w:t>Vol.13 No.6</w:t>
            </w:r>
          </w:p>
        </w:tc>
        <w:tc>
          <w:tcPr>
            <w:tcW w:w="1630" w:type="dxa"/>
          </w:tcPr>
          <w:p w:rsidR="0014041F" w:rsidRPr="00D2160F" w:rsidRDefault="0014041F" w:rsidP="00EA4A54">
            <w:pPr>
              <w:spacing w:before="29" w:line="360" w:lineRule="auto"/>
              <w:ind w:right="165"/>
              <w:jc w:val="both"/>
              <w:rPr>
                <w:rFonts w:ascii="Times New Roman" w:hAnsi="Times New Roman"/>
                <w:sz w:val="24"/>
                <w:szCs w:val="24"/>
              </w:rPr>
            </w:pPr>
            <w:r w:rsidRPr="00D2160F">
              <w:rPr>
                <w:rFonts w:ascii="Times New Roman" w:hAnsi="Times New Roman"/>
                <w:bCs/>
                <w:color w:val="000000"/>
                <w:sz w:val="24"/>
                <w:szCs w:val="24"/>
              </w:rPr>
              <w:t xml:space="preserve">Hubungan keterpaparan media massa </w:t>
            </w:r>
            <w:r w:rsidRPr="00D2160F">
              <w:rPr>
                <w:rFonts w:ascii="Times New Roman" w:hAnsi="Times New Roman"/>
                <w:b/>
                <w:bCs/>
                <w:color w:val="000000"/>
                <w:sz w:val="24"/>
                <w:szCs w:val="24"/>
              </w:rPr>
              <w:t>i</w:t>
            </w:r>
            <w:r w:rsidRPr="00D2160F">
              <w:rPr>
                <w:rFonts w:ascii="Times New Roman" w:hAnsi="Times New Roman"/>
                <w:bCs/>
                <w:color w:val="000000"/>
                <w:sz w:val="24"/>
                <w:szCs w:val="24"/>
              </w:rPr>
              <w:t>nternet dan status gizi terhadap usia menarche pada siswi kelas VII SMPN Padang</w:t>
            </w:r>
          </w:p>
        </w:tc>
        <w:tc>
          <w:tcPr>
            <w:tcW w:w="2724" w:type="dxa"/>
          </w:tcPr>
          <w:p w:rsidR="0014041F" w:rsidRPr="00D2160F" w:rsidRDefault="0014041F" w:rsidP="00EA4A54">
            <w:pPr>
              <w:spacing w:line="360" w:lineRule="auto"/>
              <w:rPr>
                <w:rFonts w:ascii="Times New Roman" w:hAnsi="Times New Roman"/>
                <w:sz w:val="24"/>
                <w:szCs w:val="24"/>
              </w:rPr>
            </w:pPr>
            <w:r w:rsidRPr="00D2160F">
              <w:rPr>
                <w:rFonts w:ascii="Times New Roman" w:hAnsi="Times New Roman"/>
                <w:b/>
                <w:bCs/>
                <w:sz w:val="24"/>
                <w:szCs w:val="24"/>
              </w:rPr>
              <w:t>D</w:t>
            </w:r>
            <w:r w:rsidRPr="00D2160F">
              <w:rPr>
                <w:rFonts w:ascii="Times New Roman" w:hAnsi="Times New Roman"/>
                <w:sz w:val="24"/>
                <w:szCs w:val="24"/>
              </w:rPr>
              <w:t xml:space="preserve">: </w:t>
            </w:r>
            <w:r w:rsidRPr="00D2160F">
              <w:rPr>
                <w:rFonts w:ascii="Times New Roman" w:hAnsi="Times New Roman"/>
                <w:color w:val="000000"/>
                <w:sz w:val="24"/>
                <w:szCs w:val="24"/>
              </w:rPr>
              <w:t xml:space="preserve">deskriptif analitik dengan pendekatan </w:t>
            </w:r>
            <w:r w:rsidRPr="00D2160F">
              <w:rPr>
                <w:rFonts w:ascii="Times New Roman" w:hAnsi="Times New Roman"/>
                <w:i/>
                <w:iCs/>
                <w:color w:val="000000"/>
                <w:sz w:val="24"/>
                <w:szCs w:val="24"/>
              </w:rPr>
              <w:t>cross sectional</w:t>
            </w:r>
          </w:p>
          <w:p w:rsidR="0014041F" w:rsidRPr="00D2160F" w:rsidRDefault="0014041F" w:rsidP="00EA4A54">
            <w:pPr>
              <w:spacing w:line="360" w:lineRule="auto"/>
              <w:rPr>
                <w:rFonts w:ascii="Times New Roman" w:hAnsi="Times New Roman"/>
                <w:sz w:val="24"/>
                <w:szCs w:val="24"/>
              </w:rPr>
            </w:pPr>
            <w:r w:rsidRPr="00D2160F">
              <w:rPr>
                <w:rFonts w:ascii="Times New Roman" w:hAnsi="Times New Roman"/>
                <w:b/>
                <w:bCs/>
                <w:sz w:val="24"/>
                <w:szCs w:val="24"/>
              </w:rPr>
              <w:t>S</w:t>
            </w:r>
            <w:r w:rsidRPr="00D2160F">
              <w:rPr>
                <w:rFonts w:ascii="Times New Roman" w:hAnsi="Times New Roman"/>
                <w:sz w:val="24"/>
                <w:szCs w:val="24"/>
              </w:rPr>
              <w:t>: 88 responden</w:t>
            </w:r>
          </w:p>
          <w:p w:rsidR="0014041F" w:rsidRPr="00D2160F" w:rsidRDefault="0014041F" w:rsidP="00EA4A54">
            <w:pPr>
              <w:spacing w:line="360" w:lineRule="auto"/>
              <w:rPr>
                <w:rFonts w:ascii="Times New Roman" w:hAnsi="Times New Roman"/>
                <w:sz w:val="24"/>
                <w:szCs w:val="24"/>
              </w:rPr>
            </w:pPr>
            <w:r w:rsidRPr="00D2160F">
              <w:rPr>
                <w:rFonts w:ascii="Times New Roman" w:hAnsi="Times New Roman"/>
                <w:b/>
                <w:bCs/>
                <w:sz w:val="24"/>
                <w:szCs w:val="24"/>
              </w:rPr>
              <w:t>V</w:t>
            </w:r>
            <w:r w:rsidRPr="00D2160F">
              <w:rPr>
                <w:rFonts w:ascii="Times New Roman" w:hAnsi="Times New Roman"/>
                <w:sz w:val="24"/>
                <w:szCs w:val="24"/>
              </w:rPr>
              <w:t xml:space="preserve">: </w:t>
            </w:r>
            <w:r w:rsidRPr="00D2160F">
              <w:rPr>
                <w:rStyle w:val="fontstyle01"/>
              </w:rPr>
              <w:t>keterpaparan media massa internet, status gizi, usia menarche</w:t>
            </w:r>
          </w:p>
          <w:p w:rsidR="0014041F" w:rsidRPr="00D2160F" w:rsidRDefault="0014041F" w:rsidP="00EA4A54">
            <w:pPr>
              <w:spacing w:line="360" w:lineRule="auto"/>
              <w:rPr>
                <w:rFonts w:ascii="Times New Roman" w:hAnsi="Times New Roman"/>
                <w:sz w:val="24"/>
                <w:szCs w:val="24"/>
              </w:rPr>
            </w:pPr>
            <w:r w:rsidRPr="00D2160F">
              <w:rPr>
                <w:rFonts w:ascii="Times New Roman" w:hAnsi="Times New Roman"/>
                <w:b/>
                <w:bCs/>
                <w:sz w:val="24"/>
                <w:szCs w:val="24"/>
              </w:rPr>
              <w:t>I</w:t>
            </w:r>
            <w:r w:rsidRPr="00D2160F">
              <w:rPr>
                <w:rFonts w:ascii="Times New Roman" w:hAnsi="Times New Roman"/>
                <w:sz w:val="24"/>
                <w:szCs w:val="24"/>
              </w:rPr>
              <w:t>: quesioner</w:t>
            </w:r>
          </w:p>
          <w:p w:rsidR="0014041F" w:rsidRPr="00D2160F" w:rsidRDefault="0014041F" w:rsidP="00EA4A54">
            <w:pPr>
              <w:spacing w:line="360" w:lineRule="auto"/>
              <w:jc w:val="both"/>
              <w:rPr>
                <w:rFonts w:ascii="Times New Roman" w:hAnsi="Times New Roman"/>
                <w:sz w:val="24"/>
                <w:szCs w:val="24"/>
              </w:rPr>
            </w:pPr>
            <w:r w:rsidRPr="00D2160F">
              <w:rPr>
                <w:rFonts w:ascii="Times New Roman" w:hAnsi="Times New Roman"/>
                <w:b/>
                <w:bCs/>
                <w:sz w:val="24"/>
                <w:szCs w:val="24"/>
              </w:rPr>
              <w:t>A</w:t>
            </w:r>
            <w:r w:rsidRPr="00D2160F">
              <w:rPr>
                <w:rFonts w:ascii="Times New Roman" w:hAnsi="Times New Roman"/>
                <w:sz w:val="24"/>
                <w:szCs w:val="24"/>
              </w:rPr>
              <w:t xml:space="preserve">: </w:t>
            </w:r>
            <w:r w:rsidRPr="00D2160F">
              <w:rPr>
                <w:rFonts w:ascii="Times New Roman" w:hAnsi="Times New Roman"/>
                <w:i/>
                <w:iCs/>
                <w:color w:val="000000"/>
                <w:sz w:val="24"/>
                <w:szCs w:val="24"/>
              </w:rPr>
              <w:t>Chi Square</w:t>
            </w:r>
          </w:p>
        </w:tc>
        <w:tc>
          <w:tcPr>
            <w:tcW w:w="2268" w:type="dxa"/>
          </w:tcPr>
          <w:p w:rsidR="0014041F" w:rsidRPr="00D2160F" w:rsidRDefault="0014041F" w:rsidP="00EA4A54">
            <w:pPr>
              <w:spacing w:after="0" w:line="360" w:lineRule="auto"/>
              <w:jc w:val="both"/>
              <w:rPr>
                <w:rFonts w:ascii="Times New Roman" w:hAnsi="Times New Roman"/>
                <w:color w:val="000000"/>
                <w:sz w:val="24"/>
                <w:szCs w:val="24"/>
                <w:lang w:val="id-ID"/>
              </w:rPr>
            </w:pPr>
            <w:r w:rsidRPr="00D2160F">
              <w:rPr>
                <w:rFonts w:ascii="Times New Roman" w:hAnsi="Times New Roman"/>
                <w:color w:val="000000"/>
                <w:sz w:val="24"/>
                <w:szCs w:val="24"/>
              </w:rPr>
              <w:t>Hasil penelitian menunjukkan dari 88 siswi yang membuka dan mengakses media</w:t>
            </w:r>
            <w:r w:rsidRPr="00D2160F">
              <w:rPr>
                <w:rFonts w:ascii="Times New Roman" w:hAnsi="Times New Roman"/>
                <w:color w:val="000000"/>
                <w:sz w:val="24"/>
                <w:szCs w:val="24"/>
              </w:rPr>
              <w:br/>
              <w:t>massa internet yang berbau pornografi (79,5 %), siswi yang terpapar dengan media massa</w:t>
            </w:r>
            <w:r w:rsidRPr="00D2160F">
              <w:rPr>
                <w:rFonts w:ascii="Times New Roman" w:hAnsi="Times New Roman"/>
                <w:color w:val="000000"/>
                <w:sz w:val="24"/>
                <w:szCs w:val="24"/>
              </w:rPr>
              <w:br/>
              <w:t>internet (47,7 %), siswi yang memiliki status gizi gemuk (48,9 %), siswi yang mengalami</w:t>
            </w:r>
            <w:r w:rsidRPr="00D2160F">
              <w:rPr>
                <w:rFonts w:ascii="Times New Roman" w:hAnsi="Times New Roman"/>
                <w:color w:val="000000"/>
                <w:sz w:val="24"/>
                <w:szCs w:val="24"/>
              </w:rPr>
              <w:br/>
              <w:t xml:space="preserve">menarche dini (63,6 </w:t>
            </w:r>
            <w:r w:rsidRPr="00D2160F">
              <w:rPr>
                <w:rFonts w:ascii="Times New Roman" w:hAnsi="Times New Roman"/>
                <w:color w:val="000000"/>
                <w:sz w:val="24"/>
                <w:szCs w:val="24"/>
              </w:rPr>
              <w:lastRenderedPageBreak/>
              <w:t>%). Terdapat hubungan yang bermakna antara keterpaparan media</w:t>
            </w:r>
            <w:r w:rsidRPr="00D2160F">
              <w:rPr>
                <w:rFonts w:ascii="Times New Roman" w:hAnsi="Times New Roman"/>
                <w:color w:val="000000"/>
                <w:sz w:val="24"/>
                <w:szCs w:val="24"/>
              </w:rPr>
              <w:br/>
              <w:t xml:space="preserve">massa internet dengan usia menarche dimana didapatkan </w:t>
            </w:r>
            <w:r w:rsidRPr="00D2160F">
              <w:rPr>
                <w:rFonts w:ascii="Times New Roman" w:hAnsi="Times New Roman"/>
                <w:i/>
                <w:iCs/>
                <w:color w:val="000000"/>
                <w:sz w:val="24"/>
                <w:szCs w:val="24"/>
              </w:rPr>
              <w:t xml:space="preserve">p </w:t>
            </w:r>
            <w:r w:rsidRPr="00D2160F">
              <w:rPr>
                <w:rFonts w:ascii="Times New Roman" w:hAnsi="Times New Roman"/>
                <w:color w:val="000000"/>
                <w:sz w:val="24"/>
                <w:szCs w:val="24"/>
              </w:rPr>
              <w:t>value 0,041 (p ≤ 0,05) dan</w:t>
            </w:r>
            <w:r w:rsidRPr="00D2160F">
              <w:rPr>
                <w:rFonts w:ascii="Times New Roman" w:hAnsi="Times New Roman"/>
                <w:color w:val="000000"/>
                <w:sz w:val="24"/>
                <w:szCs w:val="24"/>
              </w:rPr>
              <w:br/>
              <w:t>terdapat hubungan yang bermakna antara status gizi dengan usia menarche dimana</w:t>
            </w:r>
            <w:r w:rsidRPr="00D2160F">
              <w:rPr>
                <w:rFonts w:ascii="Times New Roman" w:hAnsi="Times New Roman"/>
                <w:color w:val="000000"/>
                <w:sz w:val="24"/>
                <w:szCs w:val="24"/>
              </w:rPr>
              <w:br/>
              <w:t xml:space="preserve">didapatkan nilai </w:t>
            </w:r>
            <w:r w:rsidRPr="00D2160F">
              <w:rPr>
                <w:rFonts w:ascii="Times New Roman" w:hAnsi="Times New Roman"/>
                <w:i/>
                <w:iCs/>
                <w:color w:val="000000"/>
                <w:sz w:val="24"/>
                <w:szCs w:val="24"/>
              </w:rPr>
              <w:t xml:space="preserve">p </w:t>
            </w:r>
            <w:r w:rsidRPr="00D2160F">
              <w:rPr>
                <w:rFonts w:ascii="Times New Roman" w:hAnsi="Times New Roman"/>
                <w:color w:val="000000"/>
                <w:sz w:val="24"/>
                <w:szCs w:val="24"/>
              </w:rPr>
              <w:t>value 0,014 (p ≤ 0,05). Diharapkan siswi dapat menggunakan internet</w:t>
            </w:r>
            <w:r w:rsidRPr="00D2160F">
              <w:rPr>
                <w:rFonts w:ascii="Times New Roman" w:hAnsi="Times New Roman"/>
                <w:color w:val="000000"/>
                <w:sz w:val="24"/>
                <w:szCs w:val="24"/>
              </w:rPr>
              <w:br/>
              <w:t>pada hal yang positif serta tidak menggunakan internet disekolah dan bisa mengontrol</w:t>
            </w:r>
            <w:r w:rsidRPr="00D2160F">
              <w:rPr>
                <w:rFonts w:ascii="Times New Roman" w:hAnsi="Times New Roman"/>
                <w:color w:val="000000"/>
                <w:sz w:val="24"/>
                <w:szCs w:val="24"/>
              </w:rPr>
              <w:br/>
              <w:t xml:space="preserve">status gizinya dengan baik dengan memperhatikan makanan yang dikonsums) </w:t>
            </w:r>
          </w:p>
        </w:tc>
        <w:tc>
          <w:tcPr>
            <w:tcW w:w="1340" w:type="dxa"/>
          </w:tcPr>
          <w:p w:rsidR="0014041F" w:rsidRPr="00D2160F" w:rsidRDefault="0014041F" w:rsidP="00EA4A54">
            <w:pPr>
              <w:spacing w:line="360" w:lineRule="auto"/>
              <w:jc w:val="both"/>
              <w:rPr>
                <w:rFonts w:ascii="Times New Roman" w:hAnsi="Times New Roman"/>
                <w:sz w:val="24"/>
                <w:szCs w:val="24"/>
              </w:rPr>
            </w:pPr>
            <w:r w:rsidRPr="00D2160F">
              <w:rPr>
                <w:rFonts w:ascii="Times New Roman" w:hAnsi="Times New Roman"/>
                <w:sz w:val="24"/>
                <w:szCs w:val="24"/>
              </w:rPr>
              <w:lastRenderedPageBreak/>
              <w:t>Google scholar</w:t>
            </w:r>
          </w:p>
        </w:tc>
      </w:tr>
      <w:tr w:rsidR="0014041F" w:rsidRPr="00D2160F" w:rsidTr="00EA4A54">
        <w:tc>
          <w:tcPr>
            <w:tcW w:w="1383" w:type="dxa"/>
          </w:tcPr>
          <w:p w:rsidR="0014041F" w:rsidRPr="00D2160F" w:rsidRDefault="0014041F" w:rsidP="00EA4A54">
            <w:pPr>
              <w:spacing w:line="360" w:lineRule="auto"/>
              <w:jc w:val="both"/>
              <w:rPr>
                <w:rFonts w:ascii="Times New Roman" w:hAnsi="Times New Roman"/>
                <w:sz w:val="24"/>
                <w:szCs w:val="24"/>
              </w:rPr>
            </w:pPr>
            <w:r w:rsidRPr="00D2160F">
              <w:rPr>
                <w:rFonts w:ascii="Times New Roman" w:hAnsi="Times New Roman"/>
                <w:sz w:val="24"/>
                <w:szCs w:val="24"/>
              </w:rPr>
              <w:lastRenderedPageBreak/>
              <w:t xml:space="preserve"> 6.</w:t>
            </w:r>
          </w:p>
        </w:tc>
        <w:tc>
          <w:tcPr>
            <w:tcW w:w="2062" w:type="dxa"/>
          </w:tcPr>
          <w:p w:rsidR="0014041F" w:rsidRPr="00D2160F" w:rsidRDefault="0014041F" w:rsidP="00EA4A54">
            <w:pPr>
              <w:spacing w:line="360" w:lineRule="auto"/>
              <w:jc w:val="both"/>
              <w:rPr>
                <w:rFonts w:ascii="Times New Roman" w:hAnsi="Times New Roman"/>
                <w:sz w:val="24"/>
                <w:szCs w:val="24"/>
              </w:rPr>
            </w:pPr>
            <w:r w:rsidRPr="00D2160F">
              <w:rPr>
                <w:rFonts w:ascii="Times New Roman" w:hAnsi="Times New Roman"/>
                <w:sz w:val="24"/>
                <w:szCs w:val="24"/>
              </w:rPr>
              <w:t xml:space="preserve">Nenda larasati,Sinta F.S ,NI Luh Desi Pusparen </w:t>
            </w:r>
          </w:p>
        </w:tc>
        <w:tc>
          <w:tcPr>
            <w:tcW w:w="1091" w:type="dxa"/>
          </w:tcPr>
          <w:p w:rsidR="0014041F" w:rsidRPr="00D2160F" w:rsidRDefault="0014041F" w:rsidP="00EA4A54">
            <w:pPr>
              <w:spacing w:line="360" w:lineRule="auto"/>
              <w:rPr>
                <w:rFonts w:ascii="Times New Roman" w:hAnsi="Times New Roman"/>
                <w:sz w:val="24"/>
                <w:szCs w:val="24"/>
              </w:rPr>
            </w:pPr>
            <w:r w:rsidRPr="00D2160F">
              <w:rPr>
                <w:rFonts w:ascii="Times New Roman" w:hAnsi="Times New Roman"/>
                <w:sz w:val="24"/>
                <w:szCs w:val="24"/>
              </w:rPr>
              <w:t>2019</w:t>
            </w:r>
          </w:p>
        </w:tc>
        <w:tc>
          <w:tcPr>
            <w:tcW w:w="1175" w:type="dxa"/>
          </w:tcPr>
          <w:p w:rsidR="0014041F" w:rsidRPr="00D2160F" w:rsidRDefault="0014041F" w:rsidP="00EA4A54">
            <w:pPr>
              <w:spacing w:line="360" w:lineRule="auto"/>
              <w:jc w:val="center"/>
              <w:rPr>
                <w:rFonts w:ascii="Times New Roman" w:hAnsi="Times New Roman"/>
                <w:sz w:val="24"/>
                <w:szCs w:val="24"/>
              </w:rPr>
            </w:pPr>
            <w:r w:rsidRPr="00D2160F">
              <w:rPr>
                <w:rFonts w:ascii="Times New Roman" w:hAnsi="Times New Roman"/>
                <w:sz w:val="24"/>
                <w:szCs w:val="24"/>
              </w:rPr>
              <w:t>Vol 14. No.2</w:t>
            </w:r>
          </w:p>
        </w:tc>
        <w:tc>
          <w:tcPr>
            <w:tcW w:w="1630" w:type="dxa"/>
          </w:tcPr>
          <w:p w:rsidR="0014041F" w:rsidRPr="00D2160F" w:rsidRDefault="0014041F" w:rsidP="00EA4A54">
            <w:pPr>
              <w:spacing w:before="71" w:line="360" w:lineRule="auto"/>
              <w:ind w:right="101"/>
              <w:jc w:val="both"/>
              <w:rPr>
                <w:rFonts w:ascii="Times New Roman" w:hAnsi="Times New Roman"/>
                <w:sz w:val="24"/>
                <w:szCs w:val="24"/>
              </w:rPr>
            </w:pPr>
            <w:r w:rsidRPr="00D2160F">
              <w:rPr>
                <w:rFonts w:ascii="Times New Roman" w:hAnsi="Times New Roman"/>
                <w:sz w:val="24"/>
                <w:szCs w:val="24"/>
              </w:rPr>
              <w:t>Faktor-faktor yang berhubungan dengan kejadian menarche dini pada siswi SMP setia Negara depok Tahun 2018</w:t>
            </w:r>
          </w:p>
        </w:tc>
        <w:tc>
          <w:tcPr>
            <w:tcW w:w="2724" w:type="dxa"/>
          </w:tcPr>
          <w:p w:rsidR="0014041F" w:rsidRPr="00D2160F" w:rsidRDefault="0014041F" w:rsidP="00EA4A54">
            <w:pPr>
              <w:spacing w:line="360" w:lineRule="auto"/>
              <w:jc w:val="both"/>
              <w:rPr>
                <w:rFonts w:ascii="Times New Roman" w:hAnsi="Times New Roman"/>
                <w:sz w:val="24"/>
                <w:szCs w:val="24"/>
              </w:rPr>
            </w:pPr>
            <w:r w:rsidRPr="00D2160F">
              <w:rPr>
                <w:rFonts w:ascii="Times New Roman" w:hAnsi="Times New Roman"/>
                <w:b/>
                <w:bCs/>
                <w:sz w:val="24"/>
                <w:szCs w:val="24"/>
              </w:rPr>
              <w:t>D</w:t>
            </w:r>
            <w:r w:rsidRPr="00D2160F">
              <w:rPr>
                <w:rFonts w:ascii="Times New Roman" w:hAnsi="Times New Roman"/>
                <w:sz w:val="24"/>
                <w:szCs w:val="24"/>
              </w:rPr>
              <w:t xml:space="preserve">:Cross sectional </w:t>
            </w:r>
          </w:p>
          <w:p w:rsidR="0014041F" w:rsidRPr="00D2160F" w:rsidRDefault="0014041F" w:rsidP="00EA4A54">
            <w:pPr>
              <w:spacing w:line="360" w:lineRule="auto"/>
              <w:jc w:val="both"/>
              <w:rPr>
                <w:rFonts w:ascii="Times New Roman" w:eastAsia="Times New Roman" w:hAnsi="Times New Roman"/>
                <w:color w:val="363435"/>
                <w:sz w:val="24"/>
                <w:szCs w:val="24"/>
              </w:rPr>
            </w:pPr>
            <w:r w:rsidRPr="00D2160F">
              <w:rPr>
                <w:rFonts w:ascii="Times New Roman" w:hAnsi="Times New Roman"/>
                <w:sz w:val="24"/>
                <w:szCs w:val="24"/>
              </w:rPr>
              <w:t xml:space="preserve"> </w:t>
            </w:r>
            <w:r w:rsidRPr="00D2160F">
              <w:rPr>
                <w:rFonts w:ascii="Times New Roman" w:hAnsi="Times New Roman"/>
                <w:b/>
                <w:bCs/>
                <w:sz w:val="24"/>
                <w:szCs w:val="24"/>
              </w:rPr>
              <w:t>S</w:t>
            </w:r>
            <w:r w:rsidRPr="00D2160F">
              <w:rPr>
                <w:rFonts w:ascii="Times New Roman" w:hAnsi="Times New Roman"/>
                <w:sz w:val="24"/>
                <w:szCs w:val="24"/>
              </w:rPr>
              <w:t xml:space="preserve">: 138 responden </w:t>
            </w:r>
          </w:p>
          <w:p w:rsidR="0014041F" w:rsidRPr="00D2160F" w:rsidRDefault="0014041F" w:rsidP="00EA4A54">
            <w:pPr>
              <w:spacing w:line="360" w:lineRule="auto"/>
              <w:jc w:val="both"/>
              <w:rPr>
                <w:rFonts w:ascii="Times New Roman" w:hAnsi="Times New Roman"/>
                <w:sz w:val="24"/>
                <w:szCs w:val="24"/>
              </w:rPr>
            </w:pPr>
            <w:r w:rsidRPr="00D2160F">
              <w:rPr>
                <w:rFonts w:ascii="Times New Roman" w:hAnsi="Times New Roman"/>
                <w:b/>
                <w:bCs/>
                <w:sz w:val="24"/>
                <w:szCs w:val="24"/>
              </w:rPr>
              <w:t>V</w:t>
            </w:r>
            <w:r w:rsidRPr="00D2160F">
              <w:rPr>
                <w:rFonts w:ascii="Times New Roman" w:hAnsi="Times New Roman"/>
                <w:sz w:val="24"/>
                <w:szCs w:val="24"/>
              </w:rPr>
              <w:t>: menarche dini,pendapatan orang tua,aktifits fisik,paparan media massa</w:t>
            </w:r>
          </w:p>
          <w:p w:rsidR="0014041F" w:rsidRPr="00D2160F" w:rsidRDefault="0014041F" w:rsidP="00EA4A54">
            <w:pPr>
              <w:spacing w:line="360" w:lineRule="auto"/>
              <w:jc w:val="both"/>
              <w:rPr>
                <w:rFonts w:ascii="Times New Roman" w:hAnsi="Times New Roman"/>
                <w:bCs/>
                <w:sz w:val="24"/>
                <w:szCs w:val="24"/>
              </w:rPr>
            </w:pPr>
            <w:r w:rsidRPr="00D2160F">
              <w:rPr>
                <w:rFonts w:ascii="Times New Roman" w:hAnsi="Times New Roman"/>
                <w:b/>
                <w:bCs/>
                <w:sz w:val="24"/>
                <w:szCs w:val="24"/>
              </w:rPr>
              <w:t>I:</w:t>
            </w:r>
            <w:r w:rsidRPr="00D2160F">
              <w:rPr>
                <w:rFonts w:ascii="Times New Roman" w:hAnsi="Times New Roman"/>
                <w:bCs/>
                <w:sz w:val="24"/>
                <w:szCs w:val="24"/>
              </w:rPr>
              <w:t>menngunakan kuesioner</w:t>
            </w:r>
          </w:p>
          <w:p w:rsidR="0014041F" w:rsidRPr="00D2160F" w:rsidRDefault="0014041F" w:rsidP="00EA4A54">
            <w:pPr>
              <w:spacing w:line="360" w:lineRule="auto"/>
              <w:jc w:val="both"/>
              <w:rPr>
                <w:rFonts w:ascii="Times New Roman" w:hAnsi="Times New Roman"/>
                <w:sz w:val="24"/>
                <w:szCs w:val="24"/>
              </w:rPr>
            </w:pPr>
            <w:r w:rsidRPr="00D2160F">
              <w:rPr>
                <w:rFonts w:ascii="Times New Roman" w:hAnsi="Times New Roman"/>
                <w:bCs/>
                <w:sz w:val="24"/>
                <w:szCs w:val="24"/>
              </w:rPr>
              <w:t>A:</w:t>
            </w:r>
            <w:r w:rsidRPr="00D2160F">
              <w:rPr>
                <w:rFonts w:ascii="Times New Roman" w:hAnsi="Times New Roman"/>
                <w:bCs/>
                <w:i/>
                <w:sz w:val="24"/>
                <w:szCs w:val="24"/>
              </w:rPr>
              <w:t>chi-square</w:t>
            </w:r>
          </w:p>
        </w:tc>
        <w:tc>
          <w:tcPr>
            <w:tcW w:w="2268" w:type="dxa"/>
          </w:tcPr>
          <w:p w:rsidR="0014041F" w:rsidRPr="00D2160F" w:rsidRDefault="0014041F" w:rsidP="00EA4A54">
            <w:pPr>
              <w:pStyle w:val="ListParagraph"/>
              <w:spacing w:after="0" w:line="360" w:lineRule="auto"/>
              <w:ind w:left="0" w:right="99"/>
              <w:jc w:val="both"/>
              <w:rPr>
                <w:rFonts w:ascii="Times New Roman" w:hAnsi="Times New Roman"/>
                <w:sz w:val="24"/>
                <w:szCs w:val="24"/>
              </w:rPr>
            </w:pPr>
            <w:r w:rsidRPr="00D2160F">
              <w:rPr>
                <w:rFonts w:ascii="Times New Roman" w:hAnsi="Times New Roman"/>
                <w:color w:val="000000"/>
                <w:sz w:val="24"/>
                <w:szCs w:val="24"/>
              </w:rPr>
              <w:t xml:space="preserve">Hasil rata-rata usia </w:t>
            </w:r>
            <w:r w:rsidRPr="00D2160F">
              <w:rPr>
                <w:rFonts w:ascii="Times New Roman" w:hAnsi="Times New Roman"/>
                <w:i/>
                <w:iCs/>
                <w:color w:val="000000"/>
                <w:sz w:val="24"/>
                <w:szCs w:val="24"/>
              </w:rPr>
              <w:t>menarche</w:t>
            </w:r>
            <w:r w:rsidRPr="00D2160F">
              <w:rPr>
                <w:rFonts w:ascii="Times New Roman" w:hAnsi="Times New Roman"/>
                <w:i/>
                <w:iCs/>
                <w:color w:val="000000"/>
                <w:sz w:val="24"/>
                <w:szCs w:val="24"/>
              </w:rPr>
              <w:br/>
            </w:r>
            <w:r w:rsidRPr="00D2160F">
              <w:rPr>
                <w:rFonts w:ascii="Times New Roman" w:hAnsi="Times New Roman"/>
                <w:color w:val="000000"/>
                <w:sz w:val="24"/>
                <w:szCs w:val="24"/>
              </w:rPr>
              <w:t>pada siswi SMP Setia Negara Depok Tahun 2018 adalah 12,11 tahun. Rata- rata status gizi siswi 21,6,</w:t>
            </w:r>
            <w:r w:rsidRPr="00D2160F">
              <w:rPr>
                <w:rStyle w:val="Heading1Char"/>
                <w:rFonts w:ascii="Times New Roman" w:eastAsia="Calibri" w:hAnsi="Times New Roman"/>
              </w:rPr>
              <w:t xml:space="preserve"> </w:t>
            </w:r>
            <w:r w:rsidRPr="00D2160F">
              <w:rPr>
                <w:rFonts w:ascii="Times New Roman" w:hAnsi="Times New Roman"/>
                <w:color w:val="000000"/>
                <w:sz w:val="24"/>
                <w:szCs w:val="24"/>
              </w:rPr>
              <w:t>Dari diatas dapat dilihat bahwa 30</w:t>
            </w:r>
            <w:r w:rsidRPr="00D2160F">
              <w:rPr>
                <w:rFonts w:ascii="Times New Roman" w:hAnsi="Times New Roman"/>
                <w:color w:val="000000"/>
                <w:sz w:val="24"/>
                <w:szCs w:val="24"/>
              </w:rPr>
              <w:br/>
              <w:t>responden dengan status gizi lebih, sebagian besar</w:t>
            </w:r>
            <w:r w:rsidRPr="00D2160F">
              <w:rPr>
                <w:rFonts w:ascii="Times New Roman" w:hAnsi="Times New Roman"/>
                <w:color w:val="000000"/>
                <w:sz w:val="24"/>
                <w:szCs w:val="24"/>
              </w:rPr>
              <w:br/>
              <w:t>siswi yaitu 17 responden (56,7%) berstatus</w:t>
            </w:r>
            <w:r w:rsidRPr="00D2160F">
              <w:rPr>
                <w:rFonts w:ascii="Times New Roman" w:hAnsi="Times New Roman"/>
                <w:color w:val="000000"/>
                <w:sz w:val="24"/>
                <w:szCs w:val="24"/>
              </w:rPr>
              <w:br/>
            </w:r>
            <w:r w:rsidRPr="00D2160F">
              <w:rPr>
                <w:rFonts w:ascii="Times New Roman" w:hAnsi="Times New Roman"/>
                <w:i/>
                <w:iCs/>
                <w:color w:val="000000"/>
                <w:sz w:val="24"/>
                <w:szCs w:val="24"/>
              </w:rPr>
              <w:t xml:space="preserve">menarche </w:t>
            </w:r>
            <w:r w:rsidRPr="00D2160F">
              <w:rPr>
                <w:rFonts w:ascii="Times New Roman" w:hAnsi="Times New Roman"/>
                <w:color w:val="000000"/>
                <w:sz w:val="24"/>
                <w:szCs w:val="24"/>
              </w:rPr>
              <w:t>dini. sedangkan dari 108 responden</w:t>
            </w:r>
            <w:r w:rsidRPr="00D2160F">
              <w:rPr>
                <w:rFonts w:ascii="Times New Roman" w:hAnsi="Times New Roman"/>
                <w:color w:val="000000"/>
                <w:sz w:val="24"/>
                <w:szCs w:val="24"/>
              </w:rPr>
              <w:br/>
              <w:t>dengan status gizi normal, sebagian besar siswi</w:t>
            </w:r>
            <w:r w:rsidRPr="00D2160F">
              <w:rPr>
                <w:rFonts w:ascii="Times New Roman" w:hAnsi="Times New Roman"/>
                <w:color w:val="000000"/>
                <w:sz w:val="24"/>
                <w:szCs w:val="24"/>
              </w:rPr>
              <w:br/>
              <w:t>yaitu sebanyak 77 responden (71,3%) berstatus</w:t>
            </w:r>
            <w:r w:rsidRPr="00D2160F">
              <w:rPr>
                <w:rFonts w:ascii="Times New Roman" w:hAnsi="Times New Roman"/>
                <w:color w:val="000000"/>
                <w:sz w:val="24"/>
                <w:szCs w:val="24"/>
              </w:rPr>
              <w:br/>
            </w:r>
            <w:r w:rsidRPr="00D2160F">
              <w:rPr>
                <w:rFonts w:ascii="Times New Roman" w:hAnsi="Times New Roman"/>
                <w:i/>
                <w:iCs/>
                <w:color w:val="000000"/>
                <w:sz w:val="24"/>
                <w:szCs w:val="24"/>
              </w:rPr>
              <w:t xml:space="preserve">menarche </w:t>
            </w:r>
            <w:r w:rsidRPr="00D2160F">
              <w:rPr>
                <w:rFonts w:ascii="Times New Roman" w:hAnsi="Times New Roman"/>
                <w:color w:val="000000"/>
                <w:sz w:val="24"/>
                <w:szCs w:val="24"/>
              </w:rPr>
              <w:t>norma</w:t>
            </w:r>
            <w:r w:rsidRPr="00D2160F">
              <w:rPr>
                <w:rFonts w:ascii="Times New Roman" w:hAnsi="Times New Roman"/>
                <w:color w:val="000000"/>
                <w:sz w:val="24"/>
                <w:szCs w:val="24"/>
              </w:rPr>
              <w:br/>
              <w:t xml:space="preserve">pendapatan orang tua ≥ Rp 4.000.000.00, aktifitas fisik rata-rata ringan, dan </w:t>
            </w:r>
            <w:r w:rsidRPr="00D2160F">
              <w:rPr>
                <w:rFonts w:ascii="Times New Roman" w:hAnsi="Times New Roman"/>
                <w:color w:val="000000"/>
                <w:sz w:val="24"/>
                <w:szCs w:val="24"/>
              </w:rPr>
              <w:lastRenderedPageBreak/>
              <w:t>Paparan media masa rata-rata tidak</w:t>
            </w:r>
            <w:r w:rsidRPr="00D2160F">
              <w:rPr>
                <w:rFonts w:ascii="Times New Roman" w:hAnsi="Times New Roman"/>
                <w:color w:val="000000"/>
                <w:sz w:val="24"/>
                <w:szCs w:val="24"/>
              </w:rPr>
              <w:br/>
              <w:t>terpapar. Dalam penelitian ini diketahiui adanya hubungan antara status gizi (p=0,008), aktivitas fisik (p=0,033),</w:t>
            </w:r>
            <w:r w:rsidRPr="00D2160F">
              <w:rPr>
                <w:rFonts w:ascii="Times New Roman" w:hAnsi="Times New Roman"/>
                <w:color w:val="000000"/>
                <w:sz w:val="24"/>
                <w:szCs w:val="24"/>
              </w:rPr>
              <w:br/>
              <w:t>paparan media massa (p=0,034) dengan kejadian menarche dini. Namun, tidak ada hubungan antara pendapatan</w:t>
            </w:r>
            <w:r w:rsidRPr="00D2160F">
              <w:rPr>
                <w:rFonts w:ascii="Times New Roman" w:hAnsi="Times New Roman"/>
                <w:color w:val="000000"/>
                <w:sz w:val="24"/>
                <w:szCs w:val="24"/>
              </w:rPr>
              <w:br/>
              <w:t>orang tua dengan kejadian menarche dini</w:t>
            </w:r>
          </w:p>
        </w:tc>
        <w:tc>
          <w:tcPr>
            <w:tcW w:w="1340" w:type="dxa"/>
          </w:tcPr>
          <w:p w:rsidR="0014041F" w:rsidRPr="00D2160F" w:rsidRDefault="0014041F" w:rsidP="00EA4A54">
            <w:pPr>
              <w:spacing w:line="360" w:lineRule="auto"/>
              <w:rPr>
                <w:rFonts w:ascii="Times New Roman" w:hAnsi="Times New Roman"/>
                <w:sz w:val="24"/>
                <w:szCs w:val="24"/>
              </w:rPr>
            </w:pPr>
            <w:r w:rsidRPr="00D2160F">
              <w:rPr>
                <w:rFonts w:ascii="Times New Roman" w:hAnsi="Times New Roman"/>
                <w:sz w:val="24"/>
                <w:szCs w:val="24"/>
              </w:rPr>
              <w:lastRenderedPageBreak/>
              <w:t>Google Scholar</w:t>
            </w:r>
          </w:p>
        </w:tc>
      </w:tr>
      <w:tr w:rsidR="0014041F" w:rsidRPr="00D2160F" w:rsidTr="00EA4A54">
        <w:trPr>
          <w:trHeight w:val="1408"/>
        </w:trPr>
        <w:tc>
          <w:tcPr>
            <w:tcW w:w="1383" w:type="dxa"/>
          </w:tcPr>
          <w:p w:rsidR="0014041F" w:rsidRPr="00D2160F" w:rsidRDefault="0014041F" w:rsidP="00EA4A54">
            <w:pPr>
              <w:spacing w:line="360" w:lineRule="auto"/>
              <w:rPr>
                <w:rFonts w:ascii="Times New Roman" w:hAnsi="Times New Roman"/>
                <w:sz w:val="24"/>
                <w:szCs w:val="24"/>
              </w:rPr>
            </w:pPr>
            <w:r w:rsidRPr="00D2160F">
              <w:rPr>
                <w:rFonts w:ascii="Times New Roman" w:hAnsi="Times New Roman"/>
                <w:sz w:val="24"/>
                <w:szCs w:val="24"/>
              </w:rPr>
              <w:lastRenderedPageBreak/>
              <w:t>7.</w:t>
            </w:r>
          </w:p>
          <w:p w:rsidR="0014041F" w:rsidRPr="00D2160F" w:rsidRDefault="0014041F" w:rsidP="00EA4A54">
            <w:pPr>
              <w:spacing w:line="360" w:lineRule="auto"/>
              <w:rPr>
                <w:rFonts w:ascii="Times New Roman" w:hAnsi="Times New Roman"/>
                <w:sz w:val="24"/>
                <w:szCs w:val="24"/>
              </w:rPr>
            </w:pPr>
          </w:p>
        </w:tc>
        <w:tc>
          <w:tcPr>
            <w:tcW w:w="2062" w:type="dxa"/>
          </w:tcPr>
          <w:p w:rsidR="0014041F" w:rsidRPr="00D2160F" w:rsidRDefault="0014041F" w:rsidP="00EA4A54">
            <w:pPr>
              <w:spacing w:line="360" w:lineRule="auto"/>
              <w:rPr>
                <w:rFonts w:ascii="Times New Roman" w:hAnsi="Times New Roman"/>
                <w:sz w:val="24"/>
                <w:szCs w:val="24"/>
              </w:rPr>
            </w:pPr>
            <w:r w:rsidRPr="00D2160F">
              <w:rPr>
                <w:rFonts w:ascii="Times New Roman" w:hAnsi="Times New Roman"/>
                <w:bCs/>
                <w:color w:val="242021"/>
                <w:sz w:val="24"/>
                <w:szCs w:val="24"/>
              </w:rPr>
              <w:t>Mugawati Aisya, Arief Wibowo</w:t>
            </w:r>
          </w:p>
        </w:tc>
        <w:tc>
          <w:tcPr>
            <w:tcW w:w="1091" w:type="dxa"/>
          </w:tcPr>
          <w:p w:rsidR="0014041F" w:rsidRPr="00D2160F" w:rsidRDefault="0014041F" w:rsidP="00EA4A54">
            <w:pPr>
              <w:spacing w:line="360" w:lineRule="auto"/>
              <w:rPr>
                <w:rFonts w:ascii="Times New Roman" w:hAnsi="Times New Roman"/>
                <w:sz w:val="24"/>
                <w:szCs w:val="24"/>
              </w:rPr>
            </w:pPr>
            <w:r w:rsidRPr="00D2160F">
              <w:rPr>
                <w:rFonts w:ascii="Times New Roman" w:hAnsi="Times New Roman"/>
                <w:sz w:val="24"/>
                <w:szCs w:val="24"/>
              </w:rPr>
              <w:t>2016</w:t>
            </w:r>
          </w:p>
        </w:tc>
        <w:tc>
          <w:tcPr>
            <w:tcW w:w="1175" w:type="dxa"/>
          </w:tcPr>
          <w:p w:rsidR="0014041F" w:rsidRPr="00D2160F" w:rsidRDefault="0014041F" w:rsidP="00EA4A54">
            <w:pPr>
              <w:spacing w:line="360" w:lineRule="auto"/>
              <w:rPr>
                <w:rFonts w:ascii="Times New Roman" w:hAnsi="Times New Roman"/>
                <w:sz w:val="24"/>
                <w:szCs w:val="24"/>
              </w:rPr>
            </w:pPr>
            <w:r w:rsidRPr="00D2160F">
              <w:rPr>
                <w:rFonts w:ascii="Times New Roman" w:hAnsi="Times New Roman"/>
                <w:sz w:val="24"/>
                <w:szCs w:val="24"/>
              </w:rPr>
              <w:t>Vol 5 no.1</w:t>
            </w:r>
          </w:p>
        </w:tc>
        <w:tc>
          <w:tcPr>
            <w:tcW w:w="1630" w:type="dxa"/>
          </w:tcPr>
          <w:p w:rsidR="0014041F" w:rsidRPr="00D2160F" w:rsidRDefault="0014041F" w:rsidP="00EA4A54">
            <w:pPr>
              <w:spacing w:line="360" w:lineRule="auto"/>
              <w:jc w:val="both"/>
              <w:rPr>
                <w:rFonts w:ascii="Times New Roman" w:hAnsi="Times New Roman"/>
                <w:sz w:val="24"/>
                <w:szCs w:val="24"/>
              </w:rPr>
            </w:pPr>
            <w:r w:rsidRPr="00D2160F">
              <w:rPr>
                <w:rFonts w:ascii="Times New Roman" w:hAnsi="Times New Roman"/>
                <w:bCs/>
                <w:color w:val="242021"/>
                <w:sz w:val="24"/>
                <w:szCs w:val="24"/>
              </w:rPr>
              <w:t>Hubungan Riwayat Menonton Media Dewasa</w:t>
            </w:r>
            <w:r w:rsidRPr="00D2160F">
              <w:rPr>
                <w:rFonts w:ascii="Times New Roman" w:hAnsi="Times New Roman"/>
                <w:bCs/>
                <w:color w:val="242021"/>
                <w:sz w:val="24"/>
                <w:szCs w:val="24"/>
              </w:rPr>
              <w:br/>
              <w:t>Teman Menonton Media Dewasa dan Perilaku Seksual</w:t>
            </w:r>
            <w:r w:rsidRPr="00D2160F">
              <w:rPr>
                <w:rFonts w:ascii="Times New Roman" w:hAnsi="Times New Roman"/>
                <w:bCs/>
                <w:color w:val="242021"/>
                <w:sz w:val="24"/>
                <w:szCs w:val="24"/>
              </w:rPr>
              <w:br/>
              <w:t xml:space="preserve">dengan </w:t>
            </w:r>
            <w:r w:rsidRPr="00D2160F">
              <w:rPr>
                <w:rFonts w:ascii="Times New Roman" w:hAnsi="Times New Roman"/>
                <w:bCs/>
                <w:color w:val="242021"/>
                <w:sz w:val="24"/>
                <w:szCs w:val="24"/>
              </w:rPr>
              <w:lastRenderedPageBreak/>
              <w:t xml:space="preserve">Kejadian </w:t>
            </w:r>
            <w:r w:rsidRPr="00D2160F">
              <w:rPr>
                <w:rFonts w:ascii="Times New Roman" w:hAnsi="Times New Roman"/>
                <w:bCs/>
                <w:i/>
                <w:iCs/>
                <w:color w:val="242021"/>
                <w:sz w:val="24"/>
                <w:szCs w:val="24"/>
              </w:rPr>
              <w:t>Menarche</w:t>
            </w:r>
          </w:p>
        </w:tc>
        <w:tc>
          <w:tcPr>
            <w:tcW w:w="2724" w:type="dxa"/>
          </w:tcPr>
          <w:p w:rsidR="0014041F" w:rsidRPr="00D2160F" w:rsidRDefault="0014041F" w:rsidP="00EA4A54">
            <w:pPr>
              <w:spacing w:line="360" w:lineRule="auto"/>
              <w:jc w:val="both"/>
              <w:rPr>
                <w:rFonts w:ascii="Times New Roman" w:hAnsi="Times New Roman"/>
                <w:iCs/>
                <w:color w:val="242021"/>
                <w:sz w:val="24"/>
                <w:szCs w:val="24"/>
              </w:rPr>
            </w:pPr>
            <w:r w:rsidRPr="00D2160F">
              <w:rPr>
                <w:rFonts w:ascii="Times New Roman" w:hAnsi="Times New Roman"/>
                <w:b/>
                <w:bCs/>
                <w:sz w:val="24"/>
                <w:szCs w:val="24"/>
              </w:rPr>
              <w:lastRenderedPageBreak/>
              <w:t>D:</w:t>
            </w:r>
            <w:r w:rsidRPr="00D2160F">
              <w:rPr>
                <w:rStyle w:val="Heading1Char"/>
                <w:rFonts w:ascii="Times New Roman" w:eastAsia="Calibri" w:hAnsi="Times New Roman"/>
                <w:sz w:val="24"/>
                <w:szCs w:val="24"/>
              </w:rPr>
              <w:t xml:space="preserve"> </w:t>
            </w:r>
            <w:r w:rsidRPr="00D2160F">
              <w:rPr>
                <w:rFonts w:ascii="Times New Roman" w:hAnsi="Times New Roman"/>
                <w:color w:val="242021"/>
                <w:sz w:val="24"/>
                <w:szCs w:val="24"/>
              </w:rPr>
              <w:t>observasional dengan desain deskriptif dan analitik</w:t>
            </w:r>
            <w:r w:rsidRPr="00D2160F">
              <w:rPr>
                <w:rFonts w:ascii="Times New Roman" w:hAnsi="Times New Roman"/>
                <w:sz w:val="24"/>
                <w:szCs w:val="24"/>
              </w:rPr>
              <w:t xml:space="preserve">  dengan pendekatan </w:t>
            </w:r>
            <w:r w:rsidRPr="00D2160F">
              <w:rPr>
                <w:rFonts w:ascii="Times New Roman" w:hAnsi="Times New Roman"/>
                <w:i/>
                <w:iCs/>
                <w:color w:val="242021"/>
                <w:sz w:val="24"/>
                <w:szCs w:val="24"/>
              </w:rPr>
              <w:t>cross sectional</w:t>
            </w:r>
            <w:r w:rsidRPr="00D2160F">
              <w:rPr>
                <w:rFonts w:ascii="Times New Roman" w:hAnsi="Times New Roman"/>
                <w:iCs/>
                <w:color w:val="242021"/>
                <w:sz w:val="24"/>
                <w:szCs w:val="24"/>
              </w:rPr>
              <w:t>.</w:t>
            </w:r>
          </w:p>
          <w:p w:rsidR="0014041F" w:rsidRPr="00D2160F" w:rsidRDefault="0014041F" w:rsidP="00EA4A54">
            <w:pPr>
              <w:spacing w:line="360" w:lineRule="auto"/>
              <w:jc w:val="both"/>
              <w:rPr>
                <w:rFonts w:ascii="Times New Roman" w:hAnsi="Times New Roman"/>
                <w:sz w:val="24"/>
                <w:szCs w:val="24"/>
              </w:rPr>
            </w:pPr>
            <w:r w:rsidRPr="00D2160F">
              <w:rPr>
                <w:rFonts w:ascii="Times New Roman" w:hAnsi="Times New Roman"/>
                <w:iCs/>
                <w:color w:val="242021"/>
                <w:sz w:val="24"/>
                <w:szCs w:val="24"/>
              </w:rPr>
              <w:t>S:91</w:t>
            </w:r>
          </w:p>
          <w:p w:rsidR="0014041F" w:rsidRPr="00D2160F" w:rsidRDefault="0014041F" w:rsidP="00EA4A54">
            <w:pPr>
              <w:spacing w:line="360" w:lineRule="auto"/>
              <w:rPr>
                <w:rFonts w:ascii="Times New Roman" w:hAnsi="Times New Roman"/>
                <w:sz w:val="24"/>
                <w:szCs w:val="24"/>
              </w:rPr>
            </w:pPr>
            <w:r w:rsidRPr="00D2160F">
              <w:rPr>
                <w:rFonts w:ascii="Times New Roman" w:hAnsi="Times New Roman"/>
                <w:b/>
                <w:bCs/>
                <w:sz w:val="24"/>
                <w:szCs w:val="24"/>
              </w:rPr>
              <w:t>V</w:t>
            </w:r>
            <w:r w:rsidRPr="00D2160F">
              <w:rPr>
                <w:rFonts w:ascii="Times New Roman" w:hAnsi="Times New Roman"/>
                <w:sz w:val="24"/>
                <w:szCs w:val="24"/>
              </w:rPr>
              <w:t xml:space="preserve">: </w:t>
            </w:r>
            <w:r w:rsidRPr="00D2160F">
              <w:rPr>
                <w:rFonts w:ascii="Times New Roman" w:hAnsi="Times New Roman"/>
                <w:color w:val="242021"/>
                <w:sz w:val="24"/>
                <w:szCs w:val="24"/>
              </w:rPr>
              <w:t xml:space="preserve">wayat menonton media dewasa, remaja, </w:t>
            </w:r>
            <w:r w:rsidRPr="00D2160F">
              <w:rPr>
                <w:rFonts w:ascii="Times New Roman" w:hAnsi="Times New Roman"/>
                <w:i/>
                <w:iCs/>
                <w:color w:val="242021"/>
                <w:sz w:val="24"/>
                <w:szCs w:val="24"/>
              </w:rPr>
              <w:t>menarch</w:t>
            </w:r>
          </w:p>
          <w:p w:rsidR="0014041F" w:rsidRPr="00D2160F" w:rsidRDefault="0014041F" w:rsidP="00EA4A54">
            <w:pPr>
              <w:spacing w:line="360" w:lineRule="auto"/>
              <w:jc w:val="both"/>
              <w:rPr>
                <w:rFonts w:ascii="Times New Roman" w:hAnsi="Times New Roman"/>
                <w:sz w:val="24"/>
                <w:szCs w:val="24"/>
              </w:rPr>
            </w:pPr>
            <w:r w:rsidRPr="00D2160F">
              <w:rPr>
                <w:rFonts w:ascii="Times New Roman" w:hAnsi="Times New Roman"/>
                <w:b/>
                <w:bCs/>
                <w:sz w:val="24"/>
                <w:szCs w:val="24"/>
              </w:rPr>
              <w:t>I</w:t>
            </w:r>
            <w:r w:rsidRPr="00D2160F">
              <w:rPr>
                <w:rFonts w:ascii="Times New Roman" w:hAnsi="Times New Roman"/>
                <w:bCs/>
                <w:sz w:val="24"/>
                <w:szCs w:val="24"/>
              </w:rPr>
              <w:t>:quesioner</w:t>
            </w:r>
            <w:r w:rsidRPr="00D2160F">
              <w:rPr>
                <w:rFonts w:ascii="Times New Roman" w:hAnsi="Times New Roman"/>
                <w:b/>
                <w:bCs/>
                <w:sz w:val="24"/>
                <w:szCs w:val="24"/>
              </w:rPr>
              <w:t xml:space="preserve"> </w:t>
            </w:r>
          </w:p>
          <w:p w:rsidR="0014041F" w:rsidRPr="00D2160F" w:rsidRDefault="0014041F" w:rsidP="00EA4A54">
            <w:pPr>
              <w:spacing w:line="360" w:lineRule="auto"/>
              <w:rPr>
                <w:rFonts w:ascii="Times New Roman" w:hAnsi="Times New Roman"/>
                <w:sz w:val="24"/>
                <w:szCs w:val="24"/>
              </w:rPr>
            </w:pPr>
            <w:r w:rsidRPr="00D2160F">
              <w:rPr>
                <w:rFonts w:ascii="Times New Roman" w:hAnsi="Times New Roman"/>
                <w:b/>
                <w:bCs/>
                <w:sz w:val="24"/>
                <w:szCs w:val="24"/>
              </w:rPr>
              <w:lastRenderedPageBreak/>
              <w:t>A:</w:t>
            </w:r>
            <w:r w:rsidRPr="00D2160F">
              <w:rPr>
                <w:rFonts w:ascii="Times New Roman" w:hAnsi="Times New Roman"/>
                <w:sz w:val="24"/>
                <w:szCs w:val="24"/>
              </w:rPr>
              <w:t xml:space="preserve"> tidak dijelaskan </w:t>
            </w:r>
          </w:p>
        </w:tc>
        <w:tc>
          <w:tcPr>
            <w:tcW w:w="2268" w:type="dxa"/>
          </w:tcPr>
          <w:p w:rsidR="0014041F" w:rsidRPr="00D2160F" w:rsidRDefault="0014041F" w:rsidP="00EA4A54">
            <w:pPr>
              <w:spacing w:before="28" w:line="360" w:lineRule="auto"/>
              <w:ind w:right="-34"/>
              <w:jc w:val="both"/>
              <w:rPr>
                <w:rFonts w:ascii="Times New Roman" w:hAnsi="Times New Roman"/>
                <w:color w:val="242021"/>
                <w:sz w:val="24"/>
                <w:szCs w:val="24"/>
              </w:rPr>
            </w:pPr>
            <w:r w:rsidRPr="00D2160F">
              <w:rPr>
                <w:rFonts w:ascii="Times New Roman" w:hAnsi="Times New Roman"/>
                <w:color w:val="242021"/>
                <w:sz w:val="24"/>
                <w:szCs w:val="24"/>
              </w:rPr>
              <w:lastRenderedPageBreak/>
              <w:t>Hasil penelitian distribusi karakteristik</w:t>
            </w:r>
            <w:r w:rsidRPr="00D2160F">
              <w:rPr>
                <w:rFonts w:ascii="Times New Roman" w:hAnsi="Times New Roman"/>
                <w:color w:val="242021"/>
                <w:sz w:val="24"/>
                <w:szCs w:val="24"/>
              </w:rPr>
              <w:br/>
              <w:t xml:space="preserve">responden berdasarkan usia </w:t>
            </w:r>
            <w:r w:rsidRPr="00D2160F">
              <w:rPr>
                <w:rFonts w:ascii="Times New Roman" w:hAnsi="Times New Roman"/>
                <w:i/>
                <w:iCs/>
                <w:color w:val="242021"/>
                <w:sz w:val="24"/>
                <w:szCs w:val="24"/>
              </w:rPr>
              <w:t xml:space="preserve">menarche </w:t>
            </w:r>
            <w:r w:rsidRPr="00D2160F">
              <w:rPr>
                <w:rFonts w:ascii="Times New Roman" w:hAnsi="Times New Roman"/>
                <w:color w:val="242021"/>
                <w:sz w:val="24"/>
                <w:szCs w:val="24"/>
              </w:rPr>
              <w:t>diuraikan</w:t>
            </w:r>
            <w:r w:rsidRPr="00D2160F">
              <w:rPr>
                <w:rFonts w:ascii="Times New Roman" w:hAnsi="Times New Roman"/>
                <w:color w:val="242021"/>
                <w:sz w:val="24"/>
                <w:szCs w:val="24"/>
              </w:rPr>
              <w:br/>
              <w:t>pada Tabel 1.</w:t>
            </w:r>
            <w:r w:rsidRPr="00D2160F">
              <w:rPr>
                <w:rFonts w:ascii="Times New Roman" w:hAnsi="Times New Roman"/>
                <w:color w:val="242021"/>
                <w:sz w:val="24"/>
                <w:szCs w:val="24"/>
              </w:rPr>
              <w:br/>
              <w:t>Tabel 1 menunjukkan sebagian besar 48,4</w:t>
            </w:r>
            <w:r w:rsidRPr="00D2160F">
              <w:rPr>
                <w:rFonts w:ascii="Times New Roman" w:hAnsi="Times New Roman"/>
                <w:color w:val="242021"/>
                <w:sz w:val="24"/>
                <w:szCs w:val="24"/>
              </w:rPr>
              <w:br/>
              <w:t xml:space="preserve">persen responden mengalami </w:t>
            </w:r>
            <w:r w:rsidRPr="00D2160F">
              <w:rPr>
                <w:rFonts w:ascii="Times New Roman" w:hAnsi="Times New Roman"/>
                <w:i/>
                <w:iCs/>
                <w:color w:val="242021"/>
                <w:sz w:val="24"/>
                <w:szCs w:val="24"/>
              </w:rPr>
              <w:t xml:space="preserve">menarche </w:t>
            </w:r>
            <w:r w:rsidRPr="00D2160F">
              <w:rPr>
                <w:rFonts w:ascii="Times New Roman" w:hAnsi="Times New Roman"/>
                <w:color w:val="242021"/>
                <w:sz w:val="24"/>
                <w:szCs w:val="24"/>
              </w:rPr>
              <w:lastRenderedPageBreak/>
              <w:t>pada usia</w:t>
            </w:r>
            <w:r w:rsidRPr="00D2160F">
              <w:rPr>
                <w:rFonts w:ascii="Times New Roman" w:hAnsi="Times New Roman"/>
                <w:color w:val="242021"/>
                <w:sz w:val="24"/>
                <w:szCs w:val="24"/>
              </w:rPr>
              <w:br/>
              <w:t xml:space="preserve">12 tahun dan 1,1 persen mengalami </w:t>
            </w:r>
            <w:r w:rsidRPr="00D2160F">
              <w:rPr>
                <w:rFonts w:ascii="Times New Roman" w:hAnsi="Times New Roman"/>
                <w:i/>
                <w:iCs/>
                <w:color w:val="242021"/>
                <w:sz w:val="24"/>
                <w:szCs w:val="24"/>
              </w:rPr>
              <w:t>menarche</w:t>
            </w:r>
            <w:r w:rsidRPr="00D2160F">
              <w:rPr>
                <w:rFonts w:ascii="Times New Roman" w:hAnsi="Times New Roman"/>
                <w:i/>
                <w:iCs/>
                <w:color w:val="242021"/>
                <w:sz w:val="24"/>
                <w:szCs w:val="24"/>
              </w:rPr>
              <w:br/>
            </w:r>
            <w:r w:rsidRPr="00D2160F">
              <w:rPr>
                <w:rFonts w:ascii="Times New Roman" w:hAnsi="Times New Roman"/>
                <w:color w:val="242021"/>
                <w:sz w:val="24"/>
                <w:szCs w:val="24"/>
              </w:rPr>
              <w:t>pada usia 15 tahun</w:t>
            </w:r>
          </w:p>
          <w:p w:rsidR="0014041F" w:rsidRPr="00D2160F" w:rsidRDefault="0014041F" w:rsidP="00EA4A54">
            <w:pPr>
              <w:spacing w:before="28" w:line="360" w:lineRule="auto"/>
              <w:ind w:right="-34"/>
              <w:jc w:val="both"/>
              <w:rPr>
                <w:rFonts w:ascii="Times New Roman" w:hAnsi="Times New Roman"/>
                <w:color w:val="242021"/>
                <w:sz w:val="24"/>
                <w:szCs w:val="24"/>
              </w:rPr>
            </w:pPr>
            <w:r w:rsidRPr="00D2160F">
              <w:rPr>
                <w:rFonts w:ascii="Times New Roman" w:hAnsi="Times New Roman"/>
                <w:color w:val="242021"/>
                <w:sz w:val="24"/>
                <w:szCs w:val="24"/>
              </w:rPr>
              <w:t>-</w:t>
            </w:r>
            <w:r w:rsidRPr="00D2160F">
              <w:rPr>
                <w:rStyle w:val="Heading1Char"/>
                <w:rFonts w:ascii="Times New Roman" w:eastAsia="Calibri" w:hAnsi="Times New Roman"/>
                <w:b w:val="0"/>
                <w:color w:val="auto"/>
                <w:sz w:val="24"/>
                <w:szCs w:val="24"/>
              </w:rPr>
              <w:t>hasil</w:t>
            </w:r>
            <w:r w:rsidRPr="00D2160F">
              <w:rPr>
                <w:rFonts w:ascii="Times New Roman" w:hAnsi="Times New Roman"/>
                <w:b/>
                <w:sz w:val="24"/>
                <w:szCs w:val="24"/>
              </w:rPr>
              <w:t xml:space="preserve"> </w:t>
            </w:r>
            <w:r w:rsidRPr="00D2160F">
              <w:rPr>
                <w:rFonts w:ascii="Times New Roman" w:hAnsi="Times New Roman"/>
                <w:color w:val="242021"/>
                <w:sz w:val="24"/>
                <w:szCs w:val="24"/>
              </w:rPr>
              <w:t>penelitian distribusi karakteristik</w:t>
            </w:r>
            <w:r w:rsidRPr="00D2160F">
              <w:rPr>
                <w:rFonts w:ascii="Times New Roman" w:hAnsi="Times New Roman"/>
                <w:color w:val="242021"/>
                <w:sz w:val="24"/>
                <w:szCs w:val="24"/>
              </w:rPr>
              <w:br/>
              <w:t>responden berdasarkan riwayat menonton media</w:t>
            </w:r>
            <w:r w:rsidRPr="00D2160F">
              <w:rPr>
                <w:rFonts w:ascii="Times New Roman" w:hAnsi="Times New Roman"/>
                <w:color w:val="242021"/>
                <w:sz w:val="24"/>
                <w:szCs w:val="24"/>
              </w:rPr>
              <w:br/>
              <w:t>dewasa di uraikan pada Tabel 2.</w:t>
            </w:r>
            <w:r w:rsidRPr="00D2160F">
              <w:rPr>
                <w:rFonts w:ascii="Times New Roman" w:hAnsi="Times New Roman"/>
                <w:color w:val="242021"/>
                <w:sz w:val="24"/>
                <w:szCs w:val="24"/>
              </w:rPr>
              <w:br/>
              <w:t>Sebanyak 62,6 persen responden pernah</w:t>
            </w:r>
            <w:r w:rsidRPr="00D2160F">
              <w:rPr>
                <w:rStyle w:val="Heading1Char"/>
                <w:rFonts w:ascii="Times New Roman" w:eastAsia="Calibri" w:hAnsi="Times New Roman"/>
                <w:sz w:val="24"/>
                <w:szCs w:val="24"/>
              </w:rPr>
              <w:t xml:space="preserve"> </w:t>
            </w:r>
            <w:r w:rsidRPr="00D2160F">
              <w:rPr>
                <w:rFonts w:ascii="Times New Roman" w:hAnsi="Times New Roman"/>
                <w:color w:val="242021"/>
                <w:sz w:val="24"/>
                <w:szCs w:val="24"/>
              </w:rPr>
              <w:t>ernah melihat film porno sebanyak 25,6 persen</w:t>
            </w:r>
            <w:r w:rsidRPr="00D2160F">
              <w:rPr>
                <w:rFonts w:ascii="Times New Roman" w:hAnsi="Times New Roman"/>
                <w:color w:val="242021"/>
                <w:sz w:val="24"/>
                <w:szCs w:val="24"/>
              </w:rPr>
              <w:br/>
              <w:t xml:space="preserve">mengalami </w:t>
            </w:r>
            <w:r w:rsidRPr="00D2160F">
              <w:rPr>
                <w:rFonts w:ascii="Times New Roman" w:hAnsi="Times New Roman"/>
                <w:i/>
                <w:iCs/>
                <w:color w:val="242021"/>
                <w:sz w:val="24"/>
                <w:szCs w:val="24"/>
              </w:rPr>
              <w:t xml:space="preserve">menarche </w:t>
            </w:r>
            <w:r w:rsidRPr="00D2160F">
              <w:rPr>
                <w:rFonts w:ascii="Times New Roman" w:hAnsi="Times New Roman"/>
                <w:color w:val="242021"/>
                <w:sz w:val="24"/>
                <w:szCs w:val="24"/>
              </w:rPr>
              <w:t xml:space="preserve">normal. Hasil analisis </w:t>
            </w:r>
            <w:r w:rsidRPr="00D2160F">
              <w:rPr>
                <w:rFonts w:ascii="Times New Roman" w:hAnsi="Times New Roman"/>
                <w:i/>
                <w:iCs/>
                <w:color w:val="242021"/>
                <w:sz w:val="24"/>
                <w:szCs w:val="24"/>
              </w:rPr>
              <w:t>fisher</w:t>
            </w:r>
            <w:r w:rsidRPr="00D2160F">
              <w:rPr>
                <w:rFonts w:ascii="Times New Roman" w:hAnsi="Times New Roman"/>
                <w:i/>
                <w:iCs/>
                <w:color w:val="242021"/>
                <w:sz w:val="24"/>
                <w:szCs w:val="24"/>
              </w:rPr>
              <w:br/>
              <w:t xml:space="preserve">exact test </w:t>
            </w:r>
            <w:r w:rsidRPr="00D2160F">
              <w:rPr>
                <w:rFonts w:ascii="Times New Roman" w:hAnsi="Times New Roman"/>
                <w:color w:val="242021"/>
                <w:sz w:val="24"/>
                <w:szCs w:val="24"/>
              </w:rPr>
              <w:t>pada Tabel 2 menunjukkan bahwa</w:t>
            </w:r>
            <w:r w:rsidRPr="00D2160F">
              <w:rPr>
                <w:rFonts w:ascii="Times New Roman" w:hAnsi="Times New Roman"/>
                <w:color w:val="242021"/>
                <w:sz w:val="24"/>
                <w:szCs w:val="24"/>
              </w:rPr>
              <w:br/>
              <w:t>terdapat hubungan yang bermakna terhadap</w:t>
            </w:r>
            <w:r w:rsidRPr="00D2160F">
              <w:rPr>
                <w:rFonts w:ascii="Times New Roman" w:hAnsi="Times New Roman"/>
                <w:color w:val="242021"/>
                <w:sz w:val="24"/>
                <w:szCs w:val="24"/>
              </w:rPr>
              <w:br/>
              <w:t xml:space="preserve">kejadian </w:t>
            </w:r>
            <w:r w:rsidRPr="00D2160F">
              <w:rPr>
                <w:rFonts w:ascii="Times New Roman" w:hAnsi="Times New Roman"/>
                <w:i/>
                <w:iCs/>
                <w:color w:val="242021"/>
                <w:sz w:val="24"/>
                <w:szCs w:val="24"/>
              </w:rPr>
              <w:t xml:space="preserve">menarche </w:t>
            </w:r>
            <w:r w:rsidRPr="00D2160F">
              <w:rPr>
                <w:rFonts w:ascii="Times New Roman" w:hAnsi="Times New Roman"/>
                <w:color w:val="242021"/>
                <w:sz w:val="24"/>
                <w:szCs w:val="24"/>
              </w:rPr>
              <w:t>dengan nilai p = 0,124</w:t>
            </w:r>
            <w:r w:rsidRPr="00D2160F">
              <w:rPr>
                <w:rFonts w:ascii="Times New Roman" w:hAnsi="Times New Roman"/>
                <w:color w:val="242021"/>
                <w:sz w:val="24"/>
                <w:szCs w:val="24"/>
              </w:rPr>
              <w:br/>
            </w:r>
            <w:r w:rsidRPr="00D2160F">
              <w:rPr>
                <w:rFonts w:ascii="Times New Roman" w:hAnsi="Times New Roman"/>
                <w:color w:val="242021"/>
                <w:sz w:val="24"/>
                <w:szCs w:val="24"/>
              </w:rPr>
              <w:lastRenderedPageBreak/>
              <w:t>(p &gt; α, α= 0,05)</w:t>
            </w:r>
            <w:r w:rsidRPr="00D2160F">
              <w:rPr>
                <w:rStyle w:val="Heading1Char"/>
                <w:rFonts w:ascii="Times New Roman" w:eastAsia="Calibri" w:hAnsi="Times New Roman"/>
                <w:sz w:val="24"/>
                <w:szCs w:val="24"/>
              </w:rPr>
              <w:t xml:space="preserve"> </w:t>
            </w:r>
            <w:r w:rsidRPr="00D2160F">
              <w:rPr>
                <w:rFonts w:ascii="Times New Roman" w:hAnsi="Times New Roman"/>
                <w:color w:val="242021"/>
                <w:sz w:val="24"/>
                <w:szCs w:val="24"/>
              </w:rPr>
              <w:t xml:space="preserve">media dewasa dengan kejadian </w:t>
            </w:r>
            <w:r w:rsidRPr="00D2160F">
              <w:rPr>
                <w:rFonts w:ascii="Times New Roman" w:hAnsi="Times New Roman"/>
                <w:i/>
                <w:iCs/>
                <w:color w:val="242021"/>
                <w:sz w:val="24"/>
                <w:szCs w:val="24"/>
              </w:rPr>
              <w:t xml:space="preserve">menarche </w:t>
            </w:r>
            <w:r w:rsidRPr="00D2160F">
              <w:rPr>
                <w:rFonts w:ascii="Times New Roman" w:hAnsi="Times New Roman"/>
                <w:color w:val="242021"/>
                <w:sz w:val="24"/>
                <w:szCs w:val="24"/>
              </w:rPr>
              <w:t>dengan</w:t>
            </w:r>
            <w:r w:rsidRPr="00D2160F">
              <w:rPr>
                <w:rFonts w:ascii="Times New Roman" w:hAnsi="Times New Roman"/>
                <w:color w:val="242021"/>
                <w:sz w:val="24"/>
                <w:szCs w:val="24"/>
              </w:rPr>
              <w:br/>
              <w:t>nilai p = 0,854     p&gt;</w:t>
            </w:r>
            <w:r w:rsidRPr="00D2160F">
              <w:rPr>
                <w:rStyle w:val="Heading1Char"/>
                <w:rFonts w:ascii="Times New Roman" w:eastAsia="Calibri" w:hAnsi="Times New Roman"/>
                <w:sz w:val="24"/>
                <w:szCs w:val="24"/>
              </w:rPr>
              <w:t xml:space="preserve"> </w:t>
            </w:r>
            <w:r w:rsidRPr="00D2160F">
              <w:rPr>
                <w:rFonts w:ascii="Times New Roman" w:hAnsi="Times New Roman"/>
                <w:color w:val="242021"/>
                <w:sz w:val="24"/>
                <w:szCs w:val="24"/>
              </w:rPr>
              <w:t>Berdasarkan Tabel 3 diketahui bahwa</w:t>
            </w:r>
            <w:r w:rsidRPr="00D2160F">
              <w:rPr>
                <w:rFonts w:ascii="Times New Roman" w:hAnsi="Times New Roman"/>
                <w:color w:val="242021"/>
                <w:sz w:val="24"/>
                <w:szCs w:val="24"/>
              </w:rPr>
              <w:br/>
              <w:t>53,8 persen responden menonton media dewasa</w:t>
            </w:r>
            <w:r w:rsidRPr="00D2160F">
              <w:rPr>
                <w:rFonts w:ascii="Times New Roman" w:hAnsi="Times New Roman"/>
                <w:color w:val="242021"/>
                <w:sz w:val="24"/>
                <w:szCs w:val="24"/>
              </w:rPr>
              <w:br/>
              <w:t>dengan teman. Sebagian besar responden yang</w:t>
            </w:r>
            <w:r w:rsidRPr="00D2160F">
              <w:rPr>
                <w:rFonts w:ascii="Times New Roman" w:hAnsi="Times New Roman"/>
                <w:color w:val="242021"/>
                <w:sz w:val="24"/>
                <w:szCs w:val="24"/>
              </w:rPr>
              <w:br/>
              <w:t>menonton dengan teman 54,1 persen mengalami</w:t>
            </w:r>
            <w:r w:rsidRPr="00D2160F">
              <w:rPr>
                <w:rFonts w:ascii="Times New Roman" w:hAnsi="Times New Roman"/>
                <w:color w:val="242021"/>
                <w:sz w:val="24"/>
                <w:szCs w:val="24"/>
              </w:rPr>
              <w:br/>
            </w:r>
            <w:r w:rsidRPr="00D2160F">
              <w:rPr>
                <w:rFonts w:ascii="Times New Roman" w:hAnsi="Times New Roman"/>
                <w:i/>
                <w:iCs/>
                <w:color w:val="242021"/>
                <w:sz w:val="24"/>
                <w:szCs w:val="24"/>
              </w:rPr>
              <w:t xml:space="preserve">menarche </w:t>
            </w:r>
            <w:r w:rsidRPr="00D2160F">
              <w:rPr>
                <w:rFonts w:ascii="Times New Roman" w:hAnsi="Times New Roman"/>
                <w:color w:val="242021"/>
                <w:sz w:val="24"/>
                <w:szCs w:val="24"/>
              </w:rPr>
              <w:t>normal. Terdapat 9,9 persen responden</w:t>
            </w:r>
            <w:r w:rsidRPr="00D2160F">
              <w:rPr>
                <w:rFonts w:ascii="Times New Roman" w:hAnsi="Times New Roman"/>
                <w:color w:val="242021"/>
                <w:sz w:val="24"/>
                <w:szCs w:val="24"/>
              </w:rPr>
              <w:br/>
              <w:t>yang menonton dengan lainnya sebanyak</w:t>
            </w:r>
            <w:r w:rsidRPr="00D2160F">
              <w:rPr>
                <w:rFonts w:ascii="Times New Roman" w:hAnsi="Times New Roman"/>
                <w:color w:val="242021"/>
                <w:sz w:val="24"/>
                <w:szCs w:val="24"/>
              </w:rPr>
              <w:br/>
              <w:t xml:space="preserve">10,5 persen mengalami </w:t>
            </w:r>
            <w:r w:rsidRPr="00D2160F">
              <w:rPr>
                <w:rFonts w:ascii="Times New Roman" w:hAnsi="Times New Roman"/>
                <w:i/>
                <w:iCs/>
                <w:color w:val="242021"/>
                <w:sz w:val="24"/>
                <w:szCs w:val="24"/>
              </w:rPr>
              <w:t xml:space="preserve">menarche </w:t>
            </w:r>
            <w:r w:rsidRPr="00D2160F">
              <w:rPr>
                <w:rFonts w:ascii="Times New Roman" w:hAnsi="Times New Roman"/>
                <w:color w:val="242021"/>
                <w:sz w:val="24"/>
                <w:szCs w:val="24"/>
              </w:rPr>
              <w:t>normal.</w:t>
            </w:r>
            <w:r w:rsidRPr="00D2160F">
              <w:rPr>
                <w:rFonts w:ascii="Times New Roman" w:hAnsi="Times New Roman"/>
                <w:color w:val="242021"/>
                <w:sz w:val="24"/>
                <w:szCs w:val="24"/>
              </w:rPr>
              <w:br/>
              <w:t xml:space="preserve">Hasil analisis </w:t>
            </w:r>
            <w:r w:rsidRPr="00D2160F">
              <w:rPr>
                <w:rFonts w:ascii="Times New Roman" w:hAnsi="Times New Roman"/>
                <w:i/>
                <w:iCs/>
                <w:color w:val="242021"/>
                <w:sz w:val="24"/>
                <w:szCs w:val="24"/>
              </w:rPr>
              <w:t xml:space="preserve">fisher exact test </w:t>
            </w:r>
            <w:r w:rsidRPr="00D2160F">
              <w:rPr>
                <w:rFonts w:ascii="Times New Roman" w:hAnsi="Times New Roman"/>
                <w:color w:val="242021"/>
                <w:sz w:val="24"/>
                <w:szCs w:val="24"/>
              </w:rPr>
              <w:t>pada Tabel 3</w:t>
            </w:r>
            <w:r w:rsidRPr="00D2160F">
              <w:rPr>
                <w:rFonts w:ascii="Times New Roman" w:hAnsi="Times New Roman"/>
                <w:color w:val="242021"/>
                <w:sz w:val="24"/>
                <w:szCs w:val="24"/>
              </w:rPr>
              <w:br/>
              <w:t>menunjukkan bahwa tidak terdapat hubungan</w:t>
            </w:r>
            <w:r w:rsidRPr="00D2160F">
              <w:rPr>
                <w:rFonts w:ascii="Times New Roman" w:hAnsi="Times New Roman"/>
                <w:color w:val="242021"/>
                <w:sz w:val="24"/>
                <w:szCs w:val="24"/>
              </w:rPr>
              <w:br/>
            </w:r>
            <w:r w:rsidRPr="00D2160F">
              <w:rPr>
                <w:rFonts w:ascii="Times New Roman" w:hAnsi="Times New Roman"/>
                <w:color w:val="242021"/>
                <w:sz w:val="24"/>
                <w:szCs w:val="24"/>
              </w:rPr>
              <w:lastRenderedPageBreak/>
              <w:t>yang bermakna antara</w:t>
            </w:r>
            <w:r w:rsidRPr="00D2160F">
              <w:rPr>
                <w:rStyle w:val="Heading1Char"/>
                <w:rFonts w:ascii="Times New Roman" w:eastAsia="Calibri" w:hAnsi="Times New Roman"/>
                <w:sz w:val="24"/>
                <w:szCs w:val="24"/>
              </w:rPr>
              <w:t xml:space="preserve"> </w:t>
            </w:r>
            <w:r w:rsidRPr="00D2160F">
              <w:rPr>
                <w:rFonts w:ascii="Times New Roman" w:hAnsi="Times New Roman"/>
                <w:color w:val="242021"/>
                <w:sz w:val="24"/>
                <w:szCs w:val="24"/>
              </w:rPr>
              <w:t xml:space="preserve">edia dewasa dengan kejadian </w:t>
            </w:r>
            <w:r w:rsidRPr="00D2160F">
              <w:rPr>
                <w:rFonts w:ascii="Times New Roman" w:hAnsi="Times New Roman"/>
                <w:i/>
                <w:iCs/>
                <w:color w:val="242021"/>
                <w:sz w:val="24"/>
                <w:szCs w:val="24"/>
              </w:rPr>
              <w:t xml:space="preserve">menarche </w:t>
            </w:r>
            <w:r w:rsidRPr="00D2160F">
              <w:rPr>
                <w:rFonts w:ascii="Times New Roman" w:hAnsi="Times New Roman"/>
                <w:color w:val="242021"/>
                <w:sz w:val="24"/>
                <w:szCs w:val="24"/>
              </w:rPr>
              <w:t>dengan</w:t>
            </w:r>
            <w:r w:rsidRPr="00D2160F">
              <w:rPr>
                <w:rFonts w:ascii="Times New Roman" w:hAnsi="Times New Roman"/>
                <w:color w:val="242021"/>
                <w:sz w:val="24"/>
                <w:szCs w:val="24"/>
              </w:rPr>
              <w:br/>
              <w:t>nilai p = 0,854 (p&gt;α, α= 0,05) riwayat teman menonton</w:t>
            </w:r>
            <w:r w:rsidRPr="00D2160F">
              <w:rPr>
                <w:rFonts w:ascii="Times New Roman" w:hAnsi="Times New Roman"/>
                <w:sz w:val="24"/>
                <w:szCs w:val="24"/>
              </w:rPr>
              <w:t xml:space="preserve"> </w:t>
            </w:r>
            <w:r w:rsidRPr="00D2160F">
              <w:rPr>
                <w:rFonts w:ascii="Times New Roman" w:hAnsi="Times New Roman"/>
                <w:color w:val="242021"/>
                <w:sz w:val="24"/>
                <w:szCs w:val="24"/>
              </w:rPr>
              <w:t>α, α= 0,05)</w:t>
            </w:r>
          </w:p>
          <w:p w:rsidR="0014041F" w:rsidRPr="00D2160F" w:rsidRDefault="0014041F" w:rsidP="00EA4A54">
            <w:pPr>
              <w:spacing w:before="28" w:line="360" w:lineRule="auto"/>
              <w:ind w:right="-34"/>
              <w:jc w:val="both"/>
              <w:rPr>
                <w:rFonts w:ascii="Times New Roman" w:hAnsi="Times New Roman"/>
                <w:color w:val="242021"/>
                <w:sz w:val="24"/>
                <w:szCs w:val="24"/>
              </w:rPr>
            </w:pPr>
            <w:r w:rsidRPr="00D2160F">
              <w:rPr>
                <w:rFonts w:ascii="Times New Roman" w:hAnsi="Times New Roman"/>
                <w:color w:val="242021"/>
                <w:sz w:val="24"/>
                <w:szCs w:val="24"/>
              </w:rPr>
              <w:t>-Berdasarkan</w:t>
            </w:r>
            <w:r w:rsidRPr="00D2160F">
              <w:rPr>
                <w:rFonts w:ascii="Times New Roman" w:hAnsi="Times New Roman"/>
                <w:color w:val="242021"/>
                <w:sz w:val="24"/>
                <w:szCs w:val="24"/>
              </w:rPr>
              <w:br/>
              <w:t>Tabel 4 diketahui bahwa 76,9 persen responden</w:t>
            </w:r>
            <w:r w:rsidRPr="00D2160F">
              <w:rPr>
                <w:rFonts w:ascii="Times New Roman" w:hAnsi="Times New Roman"/>
                <w:color w:val="242021"/>
                <w:sz w:val="24"/>
                <w:szCs w:val="24"/>
              </w:rPr>
              <w:br/>
              <w:t>pernah mempunyai riwayat perilaku seksual</w:t>
            </w:r>
            <w:r w:rsidRPr="00D2160F">
              <w:rPr>
                <w:rFonts w:ascii="Times New Roman" w:hAnsi="Times New Roman"/>
                <w:color w:val="242021"/>
                <w:sz w:val="24"/>
                <w:szCs w:val="24"/>
              </w:rPr>
              <w:br/>
              <w:t xml:space="preserve">mengalami </w:t>
            </w:r>
            <w:r w:rsidRPr="00D2160F">
              <w:rPr>
                <w:rFonts w:ascii="Times New Roman" w:hAnsi="Times New Roman"/>
                <w:i/>
                <w:iCs/>
                <w:color w:val="242021"/>
                <w:sz w:val="24"/>
                <w:szCs w:val="24"/>
              </w:rPr>
              <w:t xml:space="preserve">menarche </w:t>
            </w:r>
            <w:r w:rsidRPr="00D2160F">
              <w:rPr>
                <w:rFonts w:ascii="Times New Roman" w:hAnsi="Times New Roman"/>
                <w:color w:val="242021"/>
                <w:sz w:val="24"/>
                <w:szCs w:val="24"/>
              </w:rPr>
              <w:t>normal. Responden yang</w:t>
            </w:r>
            <w:r w:rsidRPr="00D2160F">
              <w:rPr>
                <w:rFonts w:ascii="Times New Roman" w:hAnsi="Times New Roman"/>
                <w:color w:val="242021"/>
                <w:sz w:val="24"/>
                <w:szCs w:val="24"/>
              </w:rPr>
              <w:br/>
              <w:t>memiliki riwayat perilaku seksual tidak pernah</w:t>
            </w:r>
            <w:r w:rsidRPr="00D2160F">
              <w:rPr>
                <w:rFonts w:ascii="Times New Roman" w:hAnsi="Times New Roman"/>
                <w:color w:val="242021"/>
                <w:sz w:val="24"/>
                <w:szCs w:val="24"/>
              </w:rPr>
              <w:br/>
              <w:t xml:space="preserve">21,1 persen mengalami </w:t>
            </w:r>
            <w:r w:rsidRPr="00D2160F">
              <w:rPr>
                <w:rFonts w:ascii="Times New Roman" w:hAnsi="Times New Roman"/>
                <w:i/>
                <w:iCs/>
                <w:color w:val="242021"/>
                <w:sz w:val="24"/>
                <w:szCs w:val="24"/>
              </w:rPr>
              <w:t xml:space="preserve">menarche </w:t>
            </w:r>
            <w:r w:rsidRPr="00D2160F">
              <w:rPr>
                <w:rFonts w:ascii="Times New Roman" w:hAnsi="Times New Roman"/>
                <w:color w:val="242021"/>
                <w:sz w:val="24"/>
                <w:szCs w:val="24"/>
              </w:rPr>
              <w:t>normal.</w:t>
            </w:r>
            <w:r w:rsidRPr="00D2160F">
              <w:rPr>
                <w:rFonts w:ascii="Times New Roman" w:hAnsi="Times New Roman"/>
                <w:color w:val="242021"/>
                <w:sz w:val="24"/>
                <w:szCs w:val="24"/>
              </w:rPr>
              <w:br/>
              <w:t xml:space="preserve">Hasil analisis </w:t>
            </w:r>
            <w:r w:rsidRPr="00D2160F">
              <w:rPr>
                <w:rFonts w:ascii="Times New Roman" w:hAnsi="Times New Roman"/>
                <w:i/>
                <w:iCs/>
                <w:color w:val="242021"/>
                <w:sz w:val="24"/>
                <w:szCs w:val="24"/>
              </w:rPr>
              <w:t xml:space="preserve">fisher exact test </w:t>
            </w:r>
            <w:r w:rsidRPr="00D2160F">
              <w:rPr>
                <w:rFonts w:ascii="Times New Roman" w:hAnsi="Times New Roman"/>
                <w:color w:val="242021"/>
                <w:sz w:val="24"/>
                <w:szCs w:val="24"/>
              </w:rPr>
              <w:t>pada Tabel 4</w:t>
            </w:r>
            <w:r w:rsidRPr="00D2160F">
              <w:rPr>
                <w:rFonts w:ascii="Times New Roman" w:hAnsi="Times New Roman"/>
                <w:color w:val="242021"/>
                <w:sz w:val="24"/>
                <w:szCs w:val="24"/>
              </w:rPr>
              <w:br/>
              <w:t>menyatakan bahwa tidak terdapat hubungan</w:t>
            </w:r>
          </w:p>
          <w:p w:rsidR="0014041F" w:rsidRPr="00D2160F" w:rsidRDefault="0014041F" w:rsidP="00EA4A54">
            <w:pPr>
              <w:spacing w:before="28" w:line="360" w:lineRule="auto"/>
              <w:ind w:right="-34"/>
              <w:jc w:val="both"/>
              <w:rPr>
                <w:rFonts w:ascii="Times New Roman" w:hAnsi="Times New Roman"/>
                <w:i/>
                <w:iCs/>
                <w:color w:val="242021"/>
                <w:sz w:val="24"/>
                <w:szCs w:val="24"/>
              </w:rPr>
            </w:pPr>
            <w:r w:rsidRPr="00D2160F">
              <w:rPr>
                <w:rFonts w:ascii="Times New Roman" w:hAnsi="Times New Roman"/>
                <w:i/>
                <w:iCs/>
                <w:color w:val="242021"/>
                <w:sz w:val="24"/>
                <w:szCs w:val="24"/>
              </w:rPr>
              <w:lastRenderedPageBreak/>
              <w:t xml:space="preserve"> </w:t>
            </w:r>
          </w:p>
        </w:tc>
        <w:tc>
          <w:tcPr>
            <w:tcW w:w="1340" w:type="dxa"/>
          </w:tcPr>
          <w:p w:rsidR="0014041F" w:rsidRPr="00D2160F" w:rsidRDefault="0014041F" w:rsidP="00EA4A54">
            <w:pPr>
              <w:spacing w:line="360" w:lineRule="auto"/>
              <w:rPr>
                <w:rFonts w:ascii="Times New Roman" w:hAnsi="Times New Roman"/>
                <w:sz w:val="24"/>
                <w:szCs w:val="24"/>
              </w:rPr>
            </w:pPr>
            <w:r w:rsidRPr="00D2160F">
              <w:rPr>
                <w:rFonts w:ascii="Times New Roman" w:hAnsi="Times New Roman"/>
                <w:sz w:val="24"/>
                <w:szCs w:val="24"/>
              </w:rPr>
              <w:lastRenderedPageBreak/>
              <w:t>Google Scholar</w:t>
            </w:r>
          </w:p>
        </w:tc>
      </w:tr>
      <w:tr w:rsidR="0014041F" w:rsidRPr="00D2160F" w:rsidTr="00EA4A54">
        <w:tc>
          <w:tcPr>
            <w:tcW w:w="1383" w:type="dxa"/>
          </w:tcPr>
          <w:p w:rsidR="0014041F" w:rsidRPr="00D2160F" w:rsidRDefault="0014041F" w:rsidP="00EA4A54">
            <w:pPr>
              <w:spacing w:line="360" w:lineRule="auto"/>
              <w:rPr>
                <w:rFonts w:ascii="Times New Roman" w:hAnsi="Times New Roman"/>
                <w:sz w:val="24"/>
                <w:szCs w:val="24"/>
              </w:rPr>
            </w:pPr>
            <w:r w:rsidRPr="00D2160F">
              <w:rPr>
                <w:rFonts w:ascii="Times New Roman" w:hAnsi="Times New Roman"/>
                <w:sz w:val="24"/>
                <w:szCs w:val="24"/>
              </w:rPr>
              <w:lastRenderedPageBreak/>
              <w:t>8.</w:t>
            </w:r>
          </w:p>
        </w:tc>
        <w:tc>
          <w:tcPr>
            <w:tcW w:w="2062" w:type="dxa"/>
          </w:tcPr>
          <w:p w:rsidR="0014041F" w:rsidRPr="00D2160F" w:rsidRDefault="0014041F" w:rsidP="00EA4A54">
            <w:pPr>
              <w:spacing w:line="360" w:lineRule="auto"/>
              <w:rPr>
                <w:rFonts w:ascii="Times New Roman" w:hAnsi="Times New Roman"/>
                <w:sz w:val="24"/>
                <w:szCs w:val="24"/>
              </w:rPr>
            </w:pPr>
            <w:r w:rsidRPr="00D2160F">
              <w:rPr>
                <w:rFonts w:ascii="Times New Roman" w:hAnsi="Times New Roman"/>
                <w:sz w:val="24"/>
                <w:szCs w:val="24"/>
              </w:rPr>
              <w:t>Deswita Deswita,Randi Fernandes,Mella Gustriani Putrid.</w:t>
            </w:r>
          </w:p>
        </w:tc>
        <w:tc>
          <w:tcPr>
            <w:tcW w:w="1091" w:type="dxa"/>
          </w:tcPr>
          <w:p w:rsidR="0014041F" w:rsidRPr="00D2160F" w:rsidRDefault="0014041F" w:rsidP="00EA4A54">
            <w:pPr>
              <w:spacing w:line="360" w:lineRule="auto"/>
              <w:rPr>
                <w:rFonts w:ascii="Times New Roman" w:hAnsi="Times New Roman"/>
                <w:sz w:val="24"/>
                <w:szCs w:val="24"/>
              </w:rPr>
            </w:pPr>
            <w:r w:rsidRPr="00D2160F">
              <w:rPr>
                <w:rFonts w:ascii="Times New Roman" w:hAnsi="Times New Roman"/>
                <w:sz w:val="24"/>
                <w:szCs w:val="24"/>
              </w:rPr>
              <w:t>2019</w:t>
            </w:r>
          </w:p>
        </w:tc>
        <w:tc>
          <w:tcPr>
            <w:tcW w:w="1175" w:type="dxa"/>
          </w:tcPr>
          <w:p w:rsidR="0014041F" w:rsidRPr="00D2160F" w:rsidRDefault="0014041F" w:rsidP="00EA4A54">
            <w:pPr>
              <w:spacing w:line="360" w:lineRule="auto"/>
              <w:rPr>
                <w:rFonts w:ascii="Times New Roman" w:hAnsi="Times New Roman"/>
                <w:sz w:val="24"/>
                <w:szCs w:val="24"/>
              </w:rPr>
            </w:pPr>
            <w:r w:rsidRPr="00D2160F">
              <w:rPr>
                <w:rFonts w:ascii="Times New Roman" w:hAnsi="Times New Roman"/>
                <w:sz w:val="24"/>
                <w:szCs w:val="24"/>
              </w:rPr>
              <w:t>Vol.13.no 2</w:t>
            </w:r>
          </w:p>
          <w:p w:rsidR="0014041F" w:rsidRPr="00D2160F" w:rsidRDefault="0014041F" w:rsidP="00EA4A54">
            <w:pPr>
              <w:spacing w:line="360" w:lineRule="auto"/>
              <w:rPr>
                <w:rFonts w:ascii="Times New Roman" w:hAnsi="Times New Roman"/>
                <w:sz w:val="24"/>
                <w:szCs w:val="24"/>
              </w:rPr>
            </w:pPr>
          </w:p>
        </w:tc>
        <w:tc>
          <w:tcPr>
            <w:tcW w:w="1630" w:type="dxa"/>
          </w:tcPr>
          <w:p w:rsidR="0014041F" w:rsidRPr="00D2160F" w:rsidRDefault="0014041F" w:rsidP="00EA4A54">
            <w:pPr>
              <w:spacing w:before="24" w:line="360" w:lineRule="auto"/>
              <w:ind w:right="597"/>
              <w:jc w:val="both"/>
              <w:rPr>
                <w:rFonts w:ascii="Times New Roman" w:hAnsi="Times New Roman"/>
                <w:i/>
                <w:sz w:val="24"/>
                <w:szCs w:val="24"/>
              </w:rPr>
            </w:pPr>
            <w:r w:rsidRPr="00D2160F">
              <w:rPr>
                <w:rFonts w:ascii="Times New Roman" w:hAnsi="Times New Roman"/>
                <w:i/>
                <w:sz w:val="24"/>
                <w:szCs w:val="24"/>
              </w:rPr>
              <w:t>The Association of pornografich  media exposure and Nutritional status with early menarche</w:t>
            </w:r>
            <w:r w:rsidRPr="00D2160F">
              <w:rPr>
                <w:rFonts w:ascii="Times New Roman" w:hAnsi="Times New Roman"/>
                <w:bCs/>
                <w:i/>
                <w:color w:val="000000"/>
                <w:sz w:val="24"/>
                <w:szCs w:val="24"/>
              </w:rPr>
              <w:t xml:space="preserve"> </w:t>
            </w:r>
          </w:p>
        </w:tc>
        <w:tc>
          <w:tcPr>
            <w:tcW w:w="2724" w:type="dxa"/>
          </w:tcPr>
          <w:p w:rsidR="0014041F" w:rsidRPr="00D2160F" w:rsidRDefault="0014041F" w:rsidP="00EA4A54">
            <w:pPr>
              <w:spacing w:line="360" w:lineRule="auto"/>
              <w:jc w:val="both"/>
              <w:rPr>
                <w:rFonts w:ascii="Times New Roman" w:hAnsi="Times New Roman"/>
                <w:sz w:val="24"/>
                <w:szCs w:val="24"/>
              </w:rPr>
            </w:pPr>
            <w:r w:rsidRPr="00D2160F">
              <w:rPr>
                <w:rFonts w:ascii="Times New Roman" w:hAnsi="Times New Roman"/>
                <w:b/>
                <w:bCs/>
                <w:sz w:val="24"/>
                <w:szCs w:val="24"/>
              </w:rPr>
              <w:t>D</w:t>
            </w:r>
            <w:r w:rsidRPr="00D2160F">
              <w:rPr>
                <w:rFonts w:ascii="Times New Roman" w:hAnsi="Times New Roman"/>
                <w:sz w:val="24"/>
                <w:szCs w:val="24"/>
              </w:rPr>
              <w:t xml:space="preserve">: </w:t>
            </w:r>
            <w:r w:rsidRPr="00D2160F">
              <w:rPr>
                <w:rFonts w:ascii="Times New Roman" w:hAnsi="Times New Roman"/>
                <w:i/>
                <w:sz w:val="24"/>
                <w:szCs w:val="24"/>
              </w:rPr>
              <w:t>cross sectional</w:t>
            </w:r>
          </w:p>
          <w:p w:rsidR="0014041F" w:rsidRPr="00D2160F" w:rsidRDefault="0014041F" w:rsidP="00EA4A54">
            <w:pPr>
              <w:spacing w:line="360" w:lineRule="auto"/>
              <w:jc w:val="both"/>
              <w:rPr>
                <w:rFonts w:ascii="Times New Roman" w:hAnsi="Times New Roman"/>
                <w:sz w:val="24"/>
                <w:szCs w:val="24"/>
              </w:rPr>
            </w:pPr>
            <w:r w:rsidRPr="00D2160F">
              <w:rPr>
                <w:rFonts w:ascii="Times New Roman" w:hAnsi="Times New Roman"/>
                <w:b/>
                <w:bCs/>
                <w:sz w:val="24"/>
                <w:szCs w:val="24"/>
              </w:rPr>
              <w:t>S</w:t>
            </w:r>
            <w:r w:rsidRPr="00D2160F">
              <w:rPr>
                <w:rFonts w:ascii="Times New Roman" w:hAnsi="Times New Roman"/>
                <w:sz w:val="24"/>
                <w:szCs w:val="24"/>
              </w:rPr>
              <w:t>: 121 responden</w:t>
            </w:r>
          </w:p>
          <w:p w:rsidR="0014041F" w:rsidRPr="00D2160F" w:rsidRDefault="0014041F" w:rsidP="00EA4A54">
            <w:pPr>
              <w:spacing w:line="360" w:lineRule="auto"/>
              <w:jc w:val="both"/>
              <w:rPr>
                <w:rFonts w:ascii="Times New Roman" w:hAnsi="Times New Roman"/>
                <w:sz w:val="24"/>
                <w:szCs w:val="24"/>
              </w:rPr>
            </w:pPr>
            <w:r w:rsidRPr="00D2160F">
              <w:rPr>
                <w:rFonts w:ascii="Times New Roman" w:hAnsi="Times New Roman"/>
                <w:b/>
                <w:bCs/>
                <w:sz w:val="24"/>
                <w:szCs w:val="24"/>
              </w:rPr>
              <w:t>V</w:t>
            </w:r>
            <w:r w:rsidRPr="00D2160F">
              <w:rPr>
                <w:rFonts w:ascii="Times New Roman" w:hAnsi="Times New Roman"/>
                <w:sz w:val="24"/>
                <w:szCs w:val="24"/>
              </w:rPr>
              <w:t xml:space="preserve">:usia </w:t>
            </w:r>
            <w:r w:rsidRPr="00D2160F">
              <w:rPr>
                <w:rFonts w:ascii="Times New Roman" w:hAnsi="Times New Roman"/>
                <w:i/>
                <w:sz w:val="24"/>
                <w:szCs w:val="24"/>
              </w:rPr>
              <w:t>menarche</w:t>
            </w:r>
            <w:r w:rsidRPr="00D2160F">
              <w:rPr>
                <w:rFonts w:ascii="Times New Roman" w:hAnsi="Times New Roman"/>
                <w:sz w:val="24"/>
                <w:szCs w:val="24"/>
              </w:rPr>
              <w:t>,paparan media pornografi,status gizi</w:t>
            </w:r>
          </w:p>
          <w:p w:rsidR="0014041F" w:rsidRPr="00D2160F" w:rsidRDefault="0014041F" w:rsidP="00EA4A54">
            <w:pPr>
              <w:spacing w:line="360" w:lineRule="auto"/>
              <w:jc w:val="both"/>
              <w:rPr>
                <w:rFonts w:ascii="Times New Roman" w:hAnsi="Times New Roman"/>
                <w:sz w:val="24"/>
                <w:szCs w:val="24"/>
              </w:rPr>
            </w:pPr>
            <w:r w:rsidRPr="00D2160F">
              <w:rPr>
                <w:rFonts w:ascii="Times New Roman" w:hAnsi="Times New Roman"/>
                <w:sz w:val="24"/>
                <w:szCs w:val="24"/>
              </w:rPr>
              <w:t xml:space="preserve"> </w:t>
            </w:r>
            <w:r w:rsidRPr="00D2160F">
              <w:rPr>
                <w:rFonts w:ascii="Times New Roman" w:hAnsi="Times New Roman"/>
                <w:b/>
                <w:bCs/>
                <w:sz w:val="24"/>
                <w:szCs w:val="24"/>
              </w:rPr>
              <w:t>I:</w:t>
            </w:r>
            <w:r w:rsidRPr="00D2160F">
              <w:rPr>
                <w:rFonts w:ascii="Times New Roman" w:hAnsi="Times New Roman"/>
                <w:sz w:val="24"/>
                <w:szCs w:val="24"/>
              </w:rPr>
              <w:t>quesioner</w:t>
            </w:r>
          </w:p>
          <w:p w:rsidR="0014041F" w:rsidRPr="00D2160F" w:rsidRDefault="0014041F" w:rsidP="00EA4A54">
            <w:pPr>
              <w:spacing w:line="360" w:lineRule="auto"/>
              <w:rPr>
                <w:rFonts w:ascii="Times New Roman" w:hAnsi="Times New Roman"/>
                <w:sz w:val="24"/>
                <w:szCs w:val="24"/>
              </w:rPr>
            </w:pPr>
            <w:r w:rsidRPr="00D2160F">
              <w:rPr>
                <w:rFonts w:ascii="Times New Roman" w:hAnsi="Times New Roman"/>
                <w:b/>
                <w:bCs/>
                <w:sz w:val="24"/>
                <w:szCs w:val="24"/>
              </w:rPr>
              <w:t>A</w:t>
            </w:r>
            <w:r w:rsidRPr="00D2160F">
              <w:rPr>
                <w:rFonts w:ascii="Times New Roman" w:hAnsi="Times New Roman"/>
                <w:sz w:val="24"/>
                <w:szCs w:val="24"/>
              </w:rPr>
              <w:t xml:space="preserve">: </w:t>
            </w:r>
            <w:r w:rsidRPr="00D2160F">
              <w:rPr>
                <w:rFonts w:ascii="Times New Roman" w:hAnsi="Times New Roman"/>
                <w:i/>
                <w:iCs/>
                <w:color w:val="000000"/>
                <w:sz w:val="24"/>
                <w:szCs w:val="24"/>
              </w:rPr>
              <w:t>Chi Square</w:t>
            </w:r>
          </w:p>
        </w:tc>
        <w:tc>
          <w:tcPr>
            <w:tcW w:w="2268" w:type="dxa"/>
          </w:tcPr>
          <w:p w:rsidR="0014041F" w:rsidRPr="00D2160F" w:rsidRDefault="0014041F" w:rsidP="00EA4A54">
            <w:pPr>
              <w:pStyle w:val="ListParagraph"/>
              <w:spacing w:after="0" w:line="360" w:lineRule="auto"/>
              <w:ind w:left="0"/>
              <w:rPr>
                <w:rFonts w:ascii="Times New Roman" w:hAnsi="Times New Roman"/>
                <w:sz w:val="24"/>
                <w:szCs w:val="24"/>
              </w:rPr>
            </w:pPr>
            <w:r w:rsidRPr="00D2160F">
              <w:rPr>
                <w:rFonts w:ascii="Times New Roman" w:hAnsi="Times New Roman"/>
                <w:bCs/>
                <w:color w:val="000000"/>
                <w:sz w:val="24"/>
                <w:szCs w:val="24"/>
              </w:rPr>
              <w:t>Hasil:</w:t>
            </w:r>
            <w:r w:rsidRPr="00D2160F">
              <w:rPr>
                <w:rFonts w:ascii="Times New Roman" w:hAnsi="Times New Roman"/>
                <w:b/>
                <w:bCs/>
                <w:color w:val="000000"/>
                <w:sz w:val="24"/>
                <w:szCs w:val="24"/>
              </w:rPr>
              <w:t xml:space="preserve"> </w:t>
            </w:r>
            <w:r w:rsidRPr="00D2160F">
              <w:rPr>
                <w:rFonts w:ascii="Times New Roman" w:hAnsi="Times New Roman"/>
                <w:color w:val="000000"/>
                <w:sz w:val="24"/>
                <w:szCs w:val="24"/>
              </w:rPr>
              <w:t>Ada hubungan yang signifikan antara usia menarche dengan paparan media massa (p = 0,000) dan status</w:t>
            </w:r>
            <w:r w:rsidRPr="00D2160F">
              <w:rPr>
                <w:rFonts w:ascii="Times New Roman" w:hAnsi="Times New Roman"/>
                <w:color w:val="000000"/>
                <w:sz w:val="24"/>
                <w:szCs w:val="24"/>
              </w:rPr>
              <w:br/>
              <w:t xml:space="preserve">gizi (p = 0,000).tabel 1 menunjukan ukuran kelompok tertinggi bersi anak perempuan yang berusia 10 tahun (35%) kurang dari setengah responden pernah mengalami menarche dini(24,8%) tabel tersebut menggambarkan bahwa kurang dari separo respondent memiliki status gizi normal(63,6%) perempuan kelebihan berat badan. </w:t>
            </w:r>
          </w:p>
        </w:tc>
        <w:tc>
          <w:tcPr>
            <w:tcW w:w="1340" w:type="dxa"/>
          </w:tcPr>
          <w:p w:rsidR="0014041F" w:rsidRPr="00D2160F" w:rsidRDefault="0014041F" w:rsidP="00EA4A54">
            <w:pPr>
              <w:spacing w:line="360" w:lineRule="auto"/>
              <w:rPr>
                <w:rFonts w:ascii="Times New Roman" w:hAnsi="Times New Roman"/>
                <w:sz w:val="24"/>
                <w:szCs w:val="24"/>
              </w:rPr>
            </w:pPr>
            <w:r w:rsidRPr="00D2160F">
              <w:rPr>
                <w:rFonts w:ascii="Times New Roman" w:hAnsi="Times New Roman"/>
                <w:sz w:val="24"/>
                <w:szCs w:val="24"/>
              </w:rPr>
              <w:t>Pupmed</w:t>
            </w:r>
          </w:p>
        </w:tc>
      </w:tr>
      <w:tr w:rsidR="0014041F" w:rsidRPr="00D2160F" w:rsidTr="00EA4A54">
        <w:trPr>
          <w:trHeight w:val="4362"/>
        </w:trPr>
        <w:tc>
          <w:tcPr>
            <w:tcW w:w="1383" w:type="dxa"/>
          </w:tcPr>
          <w:p w:rsidR="0014041F" w:rsidRPr="00D2160F" w:rsidRDefault="0014041F" w:rsidP="00EA4A54">
            <w:pPr>
              <w:spacing w:line="360" w:lineRule="auto"/>
              <w:rPr>
                <w:rFonts w:ascii="Times New Roman" w:hAnsi="Times New Roman"/>
                <w:sz w:val="24"/>
                <w:szCs w:val="24"/>
              </w:rPr>
            </w:pPr>
            <w:r w:rsidRPr="00D2160F">
              <w:rPr>
                <w:rFonts w:ascii="Times New Roman" w:hAnsi="Times New Roman"/>
                <w:sz w:val="24"/>
                <w:szCs w:val="24"/>
              </w:rPr>
              <w:lastRenderedPageBreak/>
              <w:t>9.</w:t>
            </w:r>
          </w:p>
        </w:tc>
        <w:tc>
          <w:tcPr>
            <w:tcW w:w="2062" w:type="dxa"/>
          </w:tcPr>
          <w:p w:rsidR="0014041F" w:rsidRPr="00D2160F" w:rsidRDefault="0014041F" w:rsidP="00EA4A54">
            <w:pPr>
              <w:spacing w:line="360" w:lineRule="auto"/>
              <w:rPr>
                <w:rFonts w:ascii="Times New Roman" w:hAnsi="Times New Roman"/>
                <w:sz w:val="24"/>
                <w:szCs w:val="24"/>
              </w:rPr>
            </w:pPr>
            <w:r w:rsidRPr="00D2160F">
              <w:rPr>
                <w:rFonts w:ascii="Times New Roman" w:hAnsi="Times New Roman"/>
                <w:sz w:val="24"/>
                <w:szCs w:val="24"/>
              </w:rPr>
              <w:t>Titi Wulandari, Melda Deliana, Sri Sofyani, Siska Mayasari Lubis.</w:t>
            </w:r>
          </w:p>
        </w:tc>
        <w:tc>
          <w:tcPr>
            <w:tcW w:w="1091" w:type="dxa"/>
          </w:tcPr>
          <w:p w:rsidR="0014041F" w:rsidRPr="00D2160F" w:rsidRDefault="0014041F" w:rsidP="00EA4A54">
            <w:pPr>
              <w:spacing w:line="360" w:lineRule="auto"/>
              <w:rPr>
                <w:rFonts w:ascii="Times New Roman" w:hAnsi="Times New Roman"/>
                <w:sz w:val="24"/>
                <w:szCs w:val="24"/>
              </w:rPr>
            </w:pPr>
            <w:r w:rsidRPr="00D2160F">
              <w:rPr>
                <w:rFonts w:ascii="Times New Roman" w:hAnsi="Times New Roman"/>
                <w:sz w:val="24"/>
                <w:szCs w:val="24"/>
              </w:rPr>
              <w:t>2017</w:t>
            </w:r>
          </w:p>
        </w:tc>
        <w:tc>
          <w:tcPr>
            <w:tcW w:w="1175" w:type="dxa"/>
          </w:tcPr>
          <w:p w:rsidR="0014041F" w:rsidRPr="00D2160F" w:rsidRDefault="0014041F" w:rsidP="00EA4A54">
            <w:pPr>
              <w:spacing w:line="360" w:lineRule="auto"/>
              <w:rPr>
                <w:rFonts w:ascii="Times New Roman" w:hAnsi="Times New Roman"/>
                <w:sz w:val="24"/>
                <w:szCs w:val="24"/>
              </w:rPr>
            </w:pPr>
            <w:r w:rsidRPr="00D2160F">
              <w:rPr>
                <w:rFonts w:ascii="Times New Roman" w:hAnsi="Times New Roman"/>
                <w:sz w:val="24"/>
                <w:szCs w:val="24"/>
              </w:rPr>
              <w:t>Vol.57 No.6</w:t>
            </w:r>
          </w:p>
        </w:tc>
        <w:tc>
          <w:tcPr>
            <w:tcW w:w="1630" w:type="dxa"/>
          </w:tcPr>
          <w:p w:rsidR="0014041F" w:rsidRPr="00D2160F" w:rsidRDefault="0014041F" w:rsidP="00EA4A54">
            <w:pPr>
              <w:spacing w:line="360" w:lineRule="auto"/>
              <w:jc w:val="both"/>
              <w:rPr>
                <w:rFonts w:ascii="Times New Roman" w:hAnsi="Times New Roman"/>
                <w:i/>
                <w:sz w:val="24"/>
                <w:szCs w:val="24"/>
              </w:rPr>
            </w:pPr>
            <w:r w:rsidRPr="00D2160F">
              <w:rPr>
                <w:rFonts w:ascii="Times New Roman" w:hAnsi="Times New Roman"/>
                <w:i/>
                <w:sz w:val="24"/>
                <w:szCs w:val="24"/>
              </w:rPr>
              <w:t xml:space="preserve">Relationship between age at menarche and exposure to sexual in audio visual and other factors in Islamic junior high school girls </w:t>
            </w:r>
          </w:p>
        </w:tc>
        <w:tc>
          <w:tcPr>
            <w:tcW w:w="2724" w:type="dxa"/>
          </w:tcPr>
          <w:p w:rsidR="0014041F" w:rsidRPr="00D2160F" w:rsidRDefault="0014041F" w:rsidP="00EA4A54">
            <w:pPr>
              <w:spacing w:line="360" w:lineRule="auto"/>
              <w:jc w:val="both"/>
              <w:rPr>
                <w:rFonts w:ascii="Times New Roman" w:hAnsi="Times New Roman"/>
                <w:i/>
                <w:sz w:val="24"/>
                <w:szCs w:val="24"/>
              </w:rPr>
            </w:pPr>
            <w:r w:rsidRPr="00D2160F">
              <w:rPr>
                <w:rFonts w:ascii="Times New Roman" w:hAnsi="Times New Roman"/>
                <w:b/>
                <w:bCs/>
                <w:sz w:val="24"/>
                <w:szCs w:val="24"/>
              </w:rPr>
              <w:t>D</w:t>
            </w:r>
            <w:r w:rsidRPr="00D2160F">
              <w:rPr>
                <w:rFonts w:ascii="Times New Roman" w:hAnsi="Times New Roman"/>
                <w:i/>
                <w:sz w:val="24"/>
                <w:szCs w:val="24"/>
              </w:rPr>
              <w:t xml:space="preserve">: cross sectional </w:t>
            </w:r>
          </w:p>
          <w:p w:rsidR="0014041F" w:rsidRPr="00D2160F" w:rsidRDefault="0014041F" w:rsidP="00EA4A54">
            <w:pPr>
              <w:spacing w:line="360" w:lineRule="auto"/>
              <w:jc w:val="both"/>
              <w:rPr>
                <w:rFonts w:ascii="Times New Roman" w:eastAsia="Times New Roman" w:hAnsi="Times New Roman"/>
                <w:color w:val="000000"/>
                <w:sz w:val="24"/>
                <w:szCs w:val="24"/>
              </w:rPr>
            </w:pPr>
            <w:r w:rsidRPr="00D2160F">
              <w:rPr>
                <w:rFonts w:ascii="Times New Roman" w:hAnsi="Times New Roman"/>
                <w:b/>
                <w:bCs/>
                <w:sz w:val="24"/>
                <w:szCs w:val="24"/>
              </w:rPr>
              <w:t>S</w:t>
            </w:r>
            <w:r w:rsidRPr="00D2160F">
              <w:rPr>
                <w:rFonts w:ascii="Times New Roman" w:hAnsi="Times New Roman"/>
                <w:sz w:val="24"/>
                <w:szCs w:val="24"/>
              </w:rPr>
              <w:t>: 260 responden</w:t>
            </w:r>
          </w:p>
          <w:p w:rsidR="0014041F" w:rsidRPr="00D2160F" w:rsidRDefault="0014041F" w:rsidP="00EA4A54">
            <w:pPr>
              <w:spacing w:line="360" w:lineRule="auto"/>
              <w:jc w:val="both"/>
              <w:rPr>
                <w:rFonts w:ascii="Times New Roman" w:hAnsi="Times New Roman"/>
                <w:i/>
                <w:sz w:val="24"/>
                <w:szCs w:val="24"/>
              </w:rPr>
            </w:pPr>
            <w:r w:rsidRPr="00D2160F">
              <w:rPr>
                <w:rFonts w:ascii="Times New Roman" w:hAnsi="Times New Roman"/>
                <w:b/>
                <w:bCs/>
                <w:sz w:val="24"/>
                <w:szCs w:val="24"/>
              </w:rPr>
              <w:t>V:</w:t>
            </w:r>
            <w:r w:rsidRPr="00D2160F">
              <w:rPr>
                <w:rFonts w:ascii="Times New Roman" w:hAnsi="Times New Roman"/>
                <w:bCs/>
                <w:sz w:val="24"/>
                <w:szCs w:val="24"/>
              </w:rPr>
              <w:t xml:space="preserve">audio visual </w:t>
            </w:r>
            <w:r w:rsidRPr="00D2160F">
              <w:rPr>
                <w:rFonts w:ascii="Times New Roman" w:hAnsi="Times New Roman"/>
                <w:bCs/>
                <w:i/>
                <w:sz w:val="24"/>
                <w:szCs w:val="24"/>
              </w:rPr>
              <w:t>age at</w:t>
            </w:r>
          </w:p>
          <w:p w:rsidR="0014041F" w:rsidRPr="00D2160F" w:rsidRDefault="0014041F" w:rsidP="00EA4A54">
            <w:pPr>
              <w:spacing w:line="360" w:lineRule="auto"/>
              <w:jc w:val="both"/>
              <w:rPr>
                <w:rFonts w:ascii="Times New Roman" w:hAnsi="Times New Roman"/>
                <w:sz w:val="24"/>
                <w:szCs w:val="24"/>
              </w:rPr>
            </w:pPr>
            <w:r w:rsidRPr="00D2160F">
              <w:rPr>
                <w:rFonts w:ascii="Times New Roman" w:hAnsi="Times New Roman"/>
                <w:b/>
                <w:bCs/>
                <w:sz w:val="24"/>
                <w:szCs w:val="24"/>
              </w:rPr>
              <w:t>I:</w:t>
            </w:r>
            <w:r w:rsidRPr="00D2160F">
              <w:rPr>
                <w:rFonts w:ascii="Times New Roman" w:hAnsi="Times New Roman"/>
                <w:sz w:val="24"/>
                <w:szCs w:val="24"/>
              </w:rPr>
              <w:t xml:space="preserve"> quesioner </w:t>
            </w:r>
          </w:p>
          <w:p w:rsidR="0014041F" w:rsidRPr="00D2160F" w:rsidRDefault="0014041F" w:rsidP="00EA4A54">
            <w:pPr>
              <w:spacing w:line="360" w:lineRule="auto"/>
              <w:jc w:val="both"/>
              <w:rPr>
                <w:rFonts w:ascii="Times New Roman" w:hAnsi="Times New Roman"/>
                <w:sz w:val="24"/>
                <w:szCs w:val="24"/>
              </w:rPr>
            </w:pPr>
            <w:r w:rsidRPr="00D2160F">
              <w:rPr>
                <w:rFonts w:ascii="Times New Roman" w:hAnsi="Times New Roman"/>
                <w:b/>
                <w:bCs/>
                <w:sz w:val="24"/>
                <w:szCs w:val="24"/>
              </w:rPr>
              <w:t>A</w:t>
            </w:r>
            <w:r w:rsidRPr="00D2160F">
              <w:rPr>
                <w:rFonts w:ascii="Times New Roman" w:hAnsi="Times New Roman"/>
                <w:sz w:val="24"/>
                <w:szCs w:val="24"/>
              </w:rPr>
              <w:t xml:space="preserve">: </w:t>
            </w:r>
            <w:r w:rsidRPr="00D2160F">
              <w:rPr>
                <w:rFonts w:ascii="Times New Roman" w:hAnsi="Times New Roman"/>
                <w:i/>
                <w:sz w:val="24"/>
                <w:szCs w:val="24"/>
              </w:rPr>
              <w:t>chi square and fisher’s exact</w:t>
            </w:r>
          </w:p>
        </w:tc>
        <w:tc>
          <w:tcPr>
            <w:tcW w:w="2268" w:type="dxa"/>
          </w:tcPr>
          <w:p w:rsidR="0014041F" w:rsidRPr="00D2160F" w:rsidRDefault="0014041F" w:rsidP="00EA4A54">
            <w:pPr>
              <w:pStyle w:val="HTMLPreformatted"/>
              <w:shd w:val="clear" w:color="auto" w:fill="F8F9FA"/>
              <w:spacing w:line="360" w:lineRule="auto"/>
              <w:jc w:val="both"/>
              <w:rPr>
                <w:rFonts w:ascii="Times New Roman" w:hAnsi="Times New Roman"/>
                <w:color w:val="222222"/>
                <w:sz w:val="24"/>
                <w:szCs w:val="24"/>
                <w:lang w:val="en-US"/>
              </w:rPr>
            </w:pPr>
            <w:r w:rsidRPr="00D2160F">
              <w:rPr>
                <w:rFonts w:ascii="Times New Roman" w:eastAsia="Calibri" w:hAnsi="Times New Roman"/>
                <w:color w:val="231F20"/>
                <w:sz w:val="24"/>
                <w:szCs w:val="24"/>
                <w:lang w:val="en-US" w:eastAsia="en-US"/>
              </w:rPr>
              <w:t>Dari 261 siswa perempuan berusia 10 hingga 16 tahun yang menjalani skrining awal, 216 mengalami</w:t>
            </w:r>
            <w:r w:rsidRPr="00D2160F">
              <w:rPr>
                <w:rFonts w:ascii="Times New Roman" w:eastAsia="Calibri" w:hAnsi="Times New Roman"/>
                <w:color w:val="231F20"/>
                <w:sz w:val="24"/>
                <w:szCs w:val="24"/>
                <w:lang w:val="en-US" w:eastAsia="en-US"/>
              </w:rPr>
              <w:br/>
            </w:r>
            <w:r w:rsidRPr="00D2160F">
              <w:rPr>
                <w:rFonts w:ascii="Times New Roman" w:eastAsia="Calibri" w:hAnsi="Times New Roman"/>
                <w:color w:val="000000"/>
                <w:sz w:val="24"/>
                <w:szCs w:val="24"/>
                <w:lang w:val="en-US" w:eastAsia="en-US"/>
              </w:rPr>
              <w:t>​</w:t>
            </w:r>
            <w:r w:rsidRPr="00D2160F">
              <w:rPr>
                <w:rFonts w:ascii="Times New Roman" w:eastAsia="Calibri" w:hAnsi="Times New Roman"/>
                <w:color w:val="231F20"/>
                <w:sz w:val="24"/>
                <w:szCs w:val="24"/>
                <w:lang w:val="en-US" w:eastAsia="en-US"/>
              </w:rPr>
              <w:t>menarche dan memenuhi kriteria inklusi. Subjek</w:t>
            </w:r>
            <w:r w:rsidRPr="00D2160F">
              <w:rPr>
                <w:rFonts w:ascii="Times New Roman" w:eastAsia="Calibri" w:hAnsi="Times New Roman"/>
                <w:color w:val="231F20"/>
                <w:sz w:val="24"/>
                <w:szCs w:val="24"/>
                <w:lang w:val="en-US" w:eastAsia="en-US"/>
              </w:rPr>
              <w:br/>
              <w:t>melaporkan usia mereka pada menarche, kemudian mereka dialokasikan ke salah satu dari dua kelompok:</w:t>
            </w:r>
            <w:r w:rsidRPr="00D2160F">
              <w:rPr>
                <w:rFonts w:ascii="Times New Roman" w:eastAsia="Calibri" w:hAnsi="Times New Roman"/>
                <w:color w:val="231F20"/>
                <w:sz w:val="24"/>
                <w:szCs w:val="24"/>
                <w:lang w:val="en-US" w:eastAsia="en-US"/>
              </w:rPr>
              <w:br/>
              <w:t>menarche dini (pada usia &lt;10 tahun, 35 subjek) dan menarche  normal (pada usia 10 hingga 16 tahun, 181</w:t>
            </w:r>
            <w:r w:rsidRPr="00D2160F">
              <w:rPr>
                <w:rFonts w:ascii="Times New Roman" w:eastAsia="Calibri" w:hAnsi="Times New Roman"/>
                <w:color w:val="231F20"/>
                <w:sz w:val="24"/>
                <w:szCs w:val="24"/>
                <w:lang w:val="en-US" w:eastAsia="en-US"/>
              </w:rPr>
              <w:br/>
              <w:t>subjek).</w:t>
            </w:r>
            <w:r w:rsidRPr="00D2160F">
              <w:rPr>
                <w:rFonts w:ascii="Times New Roman" w:eastAsia="Calibri" w:hAnsi="Times New Roman"/>
                <w:color w:val="231F20"/>
                <w:sz w:val="24"/>
                <w:szCs w:val="24"/>
                <w:lang w:val="en-US" w:eastAsia="en-US"/>
              </w:rPr>
              <w:br/>
              <w:t>Usia rata-rata subjek pada menarche adalah 11,64 (SD 1,13) tahun dan etnis mereka terdiri dari 34,3%</w:t>
            </w:r>
            <w:r w:rsidRPr="00D2160F">
              <w:rPr>
                <w:rFonts w:ascii="Times New Roman" w:eastAsia="Calibri" w:hAnsi="Times New Roman"/>
                <w:color w:val="231F20"/>
                <w:sz w:val="24"/>
                <w:szCs w:val="24"/>
                <w:lang w:val="en-US" w:eastAsia="en-US"/>
              </w:rPr>
              <w:br/>
              <w:t xml:space="preserve">Jawa, 33,8% Batak, 27,3% Melayu, dan 4,6% lainnya. </w:t>
            </w:r>
            <w:r w:rsidRPr="00D2160F">
              <w:rPr>
                <w:rFonts w:ascii="Times New Roman" w:eastAsia="Calibri" w:hAnsi="Times New Roman"/>
                <w:color w:val="231F20"/>
                <w:sz w:val="24"/>
                <w:szCs w:val="24"/>
                <w:lang w:val="en-US" w:eastAsia="en-US"/>
              </w:rPr>
              <w:lastRenderedPageBreak/>
              <w:t>Pekerjaan orang tua juga bervariasi, tetapi</w:t>
            </w:r>
            <w:r w:rsidRPr="00D2160F">
              <w:rPr>
                <w:rFonts w:ascii="Times New Roman" w:eastAsia="Calibri" w:hAnsi="Times New Roman"/>
                <w:sz w:val="24"/>
                <w:szCs w:val="24"/>
                <w:lang w:val="en-US" w:eastAsia="en-US"/>
              </w:rPr>
              <w:br/>
            </w:r>
            <w:r w:rsidRPr="00D2160F">
              <w:rPr>
                <w:rFonts w:ascii="Times New Roman" w:eastAsia="Calibri" w:hAnsi="Times New Roman"/>
                <w:color w:val="231F20"/>
                <w:sz w:val="24"/>
                <w:szCs w:val="24"/>
                <w:lang w:val="en-US" w:eastAsia="en-US"/>
              </w:rPr>
              <w:t xml:space="preserve">mayoritas adalah pengusaha (57,4%). </w:t>
            </w:r>
          </w:p>
        </w:tc>
        <w:tc>
          <w:tcPr>
            <w:tcW w:w="1340" w:type="dxa"/>
          </w:tcPr>
          <w:p w:rsidR="0014041F" w:rsidRPr="00D2160F" w:rsidRDefault="0014041F" w:rsidP="00EA4A54">
            <w:pPr>
              <w:spacing w:line="360" w:lineRule="auto"/>
              <w:rPr>
                <w:rFonts w:ascii="Times New Roman" w:hAnsi="Times New Roman"/>
                <w:sz w:val="24"/>
                <w:szCs w:val="24"/>
              </w:rPr>
            </w:pPr>
            <w:r w:rsidRPr="00D2160F">
              <w:rPr>
                <w:rFonts w:ascii="Times New Roman" w:hAnsi="Times New Roman"/>
                <w:sz w:val="24"/>
                <w:szCs w:val="24"/>
              </w:rPr>
              <w:lastRenderedPageBreak/>
              <w:t>Google scholar</w:t>
            </w:r>
          </w:p>
        </w:tc>
      </w:tr>
      <w:tr w:rsidR="0014041F" w:rsidRPr="00D2160F" w:rsidTr="00EA4A54">
        <w:tc>
          <w:tcPr>
            <w:tcW w:w="1383" w:type="dxa"/>
          </w:tcPr>
          <w:p w:rsidR="0014041F" w:rsidRPr="00D2160F" w:rsidRDefault="0014041F" w:rsidP="00EA4A54">
            <w:pPr>
              <w:spacing w:line="360" w:lineRule="auto"/>
              <w:rPr>
                <w:rFonts w:ascii="Times New Roman" w:hAnsi="Times New Roman"/>
                <w:sz w:val="24"/>
                <w:szCs w:val="24"/>
              </w:rPr>
            </w:pPr>
            <w:r w:rsidRPr="00D2160F">
              <w:rPr>
                <w:rFonts w:ascii="Times New Roman" w:hAnsi="Times New Roman"/>
                <w:sz w:val="24"/>
                <w:szCs w:val="24"/>
              </w:rPr>
              <w:lastRenderedPageBreak/>
              <w:t>10.</w:t>
            </w:r>
          </w:p>
        </w:tc>
        <w:tc>
          <w:tcPr>
            <w:tcW w:w="2062" w:type="dxa"/>
          </w:tcPr>
          <w:p w:rsidR="0014041F" w:rsidRPr="00D2160F" w:rsidRDefault="0014041F" w:rsidP="00EA4A54">
            <w:pPr>
              <w:spacing w:line="360" w:lineRule="auto"/>
              <w:rPr>
                <w:rFonts w:ascii="Times New Roman" w:hAnsi="Times New Roman"/>
                <w:sz w:val="24"/>
                <w:szCs w:val="24"/>
              </w:rPr>
            </w:pPr>
            <w:r w:rsidRPr="00D2160F">
              <w:rPr>
                <w:rFonts w:ascii="Times New Roman" w:hAnsi="Times New Roman"/>
                <w:sz w:val="24"/>
                <w:szCs w:val="24"/>
              </w:rPr>
              <w:t>Rihul Husnul Juliyanti,lina Handayani.</w:t>
            </w:r>
          </w:p>
        </w:tc>
        <w:tc>
          <w:tcPr>
            <w:tcW w:w="1091" w:type="dxa"/>
          </w:tcPr>
          <w:p w:rsidR="0014041F" w:rsidRPr="00D2160F" w:rsidRDefault="0014041F" w:rsidP="00EA4A54">
            <w:pPr>
              <w:spacing w:line="360" w:lineRule="auto"/>
              <w:rPr>
                <w:rFonts w:ascii="Times New Roman" w:hAnsi="Times New Roman"/>
                <w:sz w:val="24"/>
                <w:szCs w:val="24"/>
              </w:rPr>
            </w:pPr>
            <w:r w:rsidRPr="00D2160F">
              <w:rPr>
                <w:rFonts w:ascii="Times New Roman" w:hAnsi="Times New Roman"/>
                <w:sz w:val="24"/>
                <w:szCs w:val="24"/>
              </w:rPr>
              <w:t>2015</w:t>
            </w:r>
          </w:p>
        </w:tc>
        <w:tc>
          <w:tcPr>
            <w:tcW w:w="1175" w:type="dxa"/>
          </w:tcPr>
          <w:p w:rsidR="0014041F" w:rsidRPr="00D2160F" w:rsidRDefault="0014041F" w:rsidP="00EA4A54">
            <w:pPr>
              <w:spacing w:line="360" w:lineRule="auto"/>
              <w:rPr>
                <w:rFonts w:ascii="Times New Roman" w:hAnsi="Times New Roman"/>
                <w:sz w:val="24"/>
                <w:szCs w:val="24"/>
              </w:rPr>
            </w:pPr>
            <w:r w:rsidRPr="00D2160F">
              <w:rPr>
                <w:rFonts w:ascii="Times New Roman" w:hAnsi="Times New Roman"/>
                <w:sz w:val="24"/>
                <w:szCs w:val="24"/>
              </w:rPr>
              <w:t>Vol 4 No.2</w:t>
            </w:r>
          </w:p>
        </w:tc>
        <w:tc>
          <w:tcPr>
            <w:tcW w:w="1630" w:type="dxa"/>
          </w:tcPr>
          <w:p w:rsidR="0014041F" w:rsidRPr="00D2160F" w:rsidRDefault="0014041F" w:rsidP="00EA4A54">
            <w:pPr>
              <w:spacing w:line="360" w:lineRule="auto"/>
              <w:ind w:right="401"/>
              <w:jc w:val="both"/>
              <w:rPr>
                <w:rFonts w:ascii="Times New Roman" w:eastAsia="Arial" w:hAnsi="Times New Roman"/>
                <w:i/>
                <w:sz w:val="24"/>
                <w:szCs w:val="24"/>
              </w:rPr>
            </w:pPr>
            <w:r w:rsidRPr="00D2160F">
              <w:rPr>
                <w:rFonts w:ascii="Times New Roman" w:hAnsi="Times New Roman"/>
                <w:i/>
                <w:sz w:val="24"/>
                <w:szCs w:val="24"/>
              </w:rPr>
              <w:t>Nutritional status and age at menarche on female students of junior high school</w:t>
            </w:r>
          </w:p>
          <w:p w:rsidR="0014041F" w:rsidRPr="00D2160F" w:rsidRDefault="0014041F" w:rsidP="00EA4A54">
            <w:pPr>
              <w:spacing w:line="360" w:lineRule="auto"/>
              <w:rPr>
                <w:rFonts w:ascii="Times New Roman" w:hAnsi="Times New Roman"/>
                <w:sz w:val="24"/>
                <w:szCs w:val="24"/>
              </w:rPr>
            </w:pPr>
          </w:p>
        </w:tc>
        <w:tc>
          <w:tcPr>
            <w:tcW w:w="2724" w:type="dxa"/>
          </w:tcPr>
          <w:p w:rsidR="0014041F" w:rsidRPr="00D2160F" w:rsidRDefault="0014041F" w:rsidP="00EA4A54">
            <w:pPr>
              <w:spacing w:line="360" w:lineRule="auto"/>
              <w:rPr>
                <w:rFonts w:ascii="Times New Roman" w:hAnsi="Times New Roman"/>
                <w:i/>
                <w:sz w:val="24"/>
                <w:szCs w:val="24"/>
              </w:rPr>
            </w:pPr>
            <w:r w:rsidRPr="00D2160F">
              <w:rPr>
                <w:rFonts w:ascii="Times New Roman" w:hAnsi="Times New Roman"/>
                <w:b/>
                <w:bCs/>
                <w:sz w:val="24"/>
                <w:szCs w:val="24"/>
              </w:rPr>
              <w:t>D</w:t>
            </w:r>
            <w:r w:rsidRPr="00D2160F">
              <w:rPr>
                <w:rFonts w:ascii="Times New Roman" w:hAnsi="Times New Roman"/>
                <w:sz w:val="24"/>
                <w:szCs w:val="24"/>
              </w:rPr>
              <w:t xml:space="preserve">: </w:t>
            </w:r>
            <w:r w:rsidRPr="00D2160F">
              <w:rPr>
                <w:rFonts w:ascii="Times New Roman" w:hAnsi="Times New Roman"/>
                <w:i/>
                <w:sz w:val="24"/>
                <w:szCs w:val="24"/>
              </w:rPr>
              <w:t>croos sectional</w:t>
            </w:r>
          </w:p>
          <w:p w:rsidR="0014041F" w:rsidRPr="00D2160F" w:rsidRDefault="0014041F" w:rsidP="00EA4A54">
            <w:pPr>
              <w:spacing w:line="360" w:lineRule="auto"/>
              <w:rPr>
                <w:rFonts w:ascii="Times New Roman" w:hAnsi="Times New Roman"/>
                <w:sz w:val="24"/>
                <w:szCs w:val="24"/>
              </w:rPr>
            </w:pPr>
            <w:r w:rsidRPr="00D2160F">
              <w:rPr>
                <w:rFonts w:ascii="Times New Roman" w:hAnsi="Times New Roman"/>
                <w:b/>
                <w:bCs/>
                <w:sz w:val="24"/>
                <w:szCs w:val="24"/>
              </w:rPr>
              <w:t>S:</w:t>
            </w:r>
            <w:r w:rsidRPr="00D2160F">
              <w:rPr>
                <w:rFonts w:ascii="Times New Roman" w:hAnsi="Times New Roman"/>
                <w:sz w:val="24"/>
                <w:szCs w:val="24"/>
              </w:rPr>
              <w:t xml:space="preserve"> 81 responden</w:t>
            </w:r>
          </w:p>
          <w:p w:rsidR="0014041F" w:rsidRPr="00D2160F" w:rsidRDefault="0014041F" w:rsidP="00EA4A54">
            <w:pPr>
              <w:spacing w:line="360" w:lineRule="auto"/>
              <w:rPr>
                <w:rFonts w:ascii="Times New Roman" w:hAnsi="Times New Roman"/>
                <w:sz w:val="24"/>
                <w:szCs w:val="24"/>
              </w:rPr>
            </w:pPr>
            <w:r w:rsidRPr="00D2160F">
              <w:rPr>
                <w:rFonts w:ascii="Times New Roman" w:hAnsi="Times New Roman"/>
                <w:b/>
                <w:bCs/>
                <w:sz w:val="24"/>
                <w:szCs w:val="24"/>
              </w:rPr>
              <w:t>V</w:t>
            </w:r>
            <w:r w:rsidRPr="00D2160F">
              <w:rPr>
                <w:rFonts w:ascii="Times New Roman" w:hAnsi="Times New Roman"/>
                <w:sz w:val="24"/>
                <w:szCs w:val="24"/>
              </w:rPr>
              <w:t>:siswa perempuan,menarche,menstrual,l staus gizi,pubertas</w:t>
            </w:r>
          </w:p>
          <w:p w:rsidR="0014041F" w:rsidRPr="00D2160F" w:rsidRDefault="0014041F" w:rsidP="00EA4A54">
            <w:pPr>
              <w:spacing w:line="360" w:lineRule="auto"/>
              <w:rPr>
                <w:rFonts w:ascii="Times New Roman" w:hAnsi="Times New Roman"/>
                <w:sz w:val="24"/>
                <w:szCs w:val="24"/>
              </w:rPr>
            </w:pPr>
            <w:r w:rsidRPr="00D2160F">
              <w:rPr>
                <w:rFonts w:ascii="Times New Roman" w:hAnsi="Times New Roman"/>
                <w:sz w:val="24"/>
                <w:szCs w:val="24"/>
              </w:rPr>
              <w:t>.</w:t>
            </w:r>
          </w:p>
          <w:p w:rsidR="0014041F" w:rsidRPr="00D2160F" w:rsidRDefault="0014041F" w:rsidP="00EA4A54">
            <w:pPr>
              <w:spacing w:line="360" w:lineRule="auto"/>
              <w:rPr>
                <w:rFonts w:ascii="Times New Roman" w:hAnsi="Times New Roman"/>
                <w:sz w:val="24"/>
                <w:szCs w:val="24"/>
              </w:rPr>
            </w:pPr>
            <w:r w:rsidRPr="00D2160F">
              <w:rPr>
                <w:rFonts w:ascii="Times New Roman" w:hAnsi="Times New Roman"/>
                <w:b/>
                <w:bCs/>
                <w:sz w:val="24"/>
                <w:szCs w:val="24"/>
              </w:rPr>
              <w:t>I</w:t>
            </w:r>
            <w:r w:rsidRPr="00D2160F">
              <w:rPr>
                <w:rFonts w:ascii="Times New Roman" w:hAnsi="Times New Roman"/>
                <w:sz w:val="24"/>
                <w:szCs w:val="24"/>
              </w:rPr>
              <w:t>: -</w:t>
            </w:r>
          </w:p>
          <w:p w:rsidR="0014041F" w:rsidRPr="00D2160F" w:rsidRDefault="0014041F" w:rsidP="00EA4A54">
            <w:pPr>
              <w:spacing w:line="360" w:lineRule="auto"/>
              <w:rPr>
                <w:rFonts w:ascii="Times New Roman" w:hAnsi="Times New Roman"/>
                <w:sz w:val="24"/>
                <w:szCs w:val="24"/>
              </w:rPr>
            </w:pPr>
            <w:r w:rsidRPr="00D2160F">
              <w:rPr>
                <w:rFonts w:ascii="Times New Roman" w:hAnsi="Times New Roman"/>
                <w:b/>
                <w:bCs/>
                <w:sz w:val="24"/>
                <w:szCs w:val="24"/>
              </w:rPr>
              <w:t>A</w:t>
            </w:r>
            <w:r w:rsidRPr="00D2160F">
              <w:rPr>
                <w:rFonts w:ascii="Times New Roman" w:hAnsi="Times New Roman"/>
                <w:sz w:val="24"/>
                <w:szCs w:val="24"/>
              </w:rPr>
              <w:t xml:space="preserve">: </w:t>
            </w:r>
            <w:r w:rsidRPr="00D2160F">
              <w:rPr>
                <w:rFonts w:ascii="Times New Roman" w:hAnsi="Times New Roman"/>
                <w:i/>
                <w:sz w:val="24"/>
                <w:szCs w:val="24"/>
              </w:rPr>
              <w:t>Chi-square</w:t>
            </w:r>
          </w:p>
        </w:tc>
        <w:tc>
          <w:tcPr>
            <w:tcW w:w="2268" w:type="dxa"/>
          </w:tcPr>
          <w:p w:rsidR="0014041F" w:rsidRPr="00D2160F" w:rsidRDefault="0014041F" w:rsidP="00EA4A54">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rFonts w:ascii="Times New Roman" w:eastAsia="Times New Roman" w:hAnsi="Times New Roman"/>
                <w:color w:val="222222"/>
                <w:sz w:val="24"/>
                <w:szCs w:val="24"/>
                <w:lang w:eastAsia="id-ID"/>
              </w:rPr>
            </w:pPr>
            <w:r w:rsidRPr="00D2160F">
              <w:rPr>
                <w:rFonts w:ascii="Times New Roman" w:hAnsi="Times New Roman"/>
                <w:color w:val="000000"/>
                <w:sz w:val="24"/>
                <w:szCs w:val="24"/>
              </w:rPr>
              <w:t>Hasil penelitian ini menunjukkan bahwa ada hubungan antara status gizi dan usia menarche pada siswa perempuan SMP Ali</w:t>
            </w:r>
            <w:r w:rsidRPr="00D2160F">
              <w:rPr>
                <w:rFonts w:ascii="Times New Roman" w:hAnsi="Times New Roman"/>
                <w:color w:val="000000"/>
                <w:sz w:val="24"/>
                <w:szCs w:val="24"/>
              </w:rPr>
              <w:br/>
              <w:t>Maksum Krapyak, Bantul, Yogyakarta (p value = 0,002) dan rasio prevalensi adalah 3.077 (95% CI = 1,675 - 5,650); itu berarti</w:t>
            </w:r>
            <w:r w:rsidRPr="00D2160F">
              <w:rPr>
                <w:rFonts w:ascii="Times New Roman" w:hAnsi="Times New Roman"/>
                <w:color w:val="000000"/>
                <w:sz w:val="24"/>
                <w:szCs w:val="24"/>
              </w:rPr>
              <w:br/>
              <w:t>bahwa responden yang memiliki status gizi normal mendapatkan 3,007 kali lebih besar ​Pubertas</w:t>
            </w:r>
            <w:r w:rsidRPr="00D2160F">
              <w:rPr>
                <w:rFonts w:ascii="Times New Roman" w:hAnsi="Times New Roman"/>
                <w:color w:val="000000"/>
                <w:sz w:val="24"/>
                <w:szCs w:val="24"/>
              </w:rPr>
              <w:br/>
              <w:t xml:space="preserve">kesempatan </w:t>
            </w:r>
            <w:r w:rsidRPr="00D2160F">
              <w:rPr>
                <w:rFonts w:ascii="Times New Roman" w:hAnsi="Times New Roman"/>
                <w:color w:val="000000"/>
                <w:sz w:val="24"/>
                <w:szCs w:val="24"/>
              </w:rPr>
              <w:lastRenderedPageBreak/>
              <w:t>mengalami menarche normal dibandingkan responden yang  tidak memiliki status gizi normal</w:t>
            </w:r>
            <w:r w:rsidRPr="00D2160F">
              <w:rPr>
                <w:rFonts w:ascii="Times New Roman" w:hAnsi="Times New Roman"/>
                <w:sz w:val="24"/>
                <w:szCs w:val="24"/>
              </w:rPr>
              <w:t xml:space="preserve"> </w:t>
            </w:r>
          </w:p>
        </w:tc>
        <w:tc>
          <w:tcPr>
            <w:tcW w:w="1340" w:type="dxa"/>
          </w:tcPr>
          <w:p w:rsidR="0014041F" w:rsidRPr="00D2160F" w:rsidRDefault="0014041F" w:rsidP="00EA4A54">
            <w:pPr>
              <w:spacing w:line="360" w:lineRule="auto"/>
              <w:rPr>
                <w:rFonts w:ascii="Times New Roman" w:hAnsi="Times New Roman"/>
                <w:sz w:val="24"/>
                <w:szCs w:val="24"/>
              </w:rPr>
            </w:pPr>
            <w:r w:rsidRPr="00D2160F">
              <w:rPr>
                <w:rFonts w:ascii="Times New Roman" w:hAnsi="Times New Roman"/>
                <w:sz w:val="24"/>
                <w:szCs w:val="24"/>
              </w:rPr>
              <w:lastRenderedPageBreak/>
              <w:t>Google scholar</w:t>
            </w:r>
          </w:p>
        </w:tc>
      </w:tr>
    </w:tbl>
    <w:p w:rsidR="0014041F" w:rsidRPr="00D2160F" w:rsidRDefault="0014041F" w:rsidP="0014041F">
      <w:pPr>
        <w:spacing w:line="360" w:lineRule="auto"/>
        <w:rPr>
          <w:rFonts w:ascii="Times New Roman" w:hAnsi="Times New Roman"/>
          <w:sz w:val="24"/>
          <w:szCs w:val="24"/>
        </w:rPr>
      </w:pPr>
    </w:p>
    <w:p w:rsidR="00B84FD2" w:rsidRDefault="00B84FD2"/>
    <w:sectPr w:rsidR="00B84FD2" w:rsidSect="00B84FD2">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ourier New">
    <w:panose1 w:val="02070309020205020404"/>
    <w:charset w:val="00"/>
    <w:family w:val="modern"/>
    <w:pitch w:val="fixed"/>
    <w:sig w:usb0="E0002AFF" w:usb1="C0007843"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6"/>
  <w:defaultTabStop w:val="720"/>
  <w:characterSpacingControl w:val="doNotCompress"/>
  <w:compat/>
  <w:rsids>
    <w:rsidRoot w:val="0014041F"/>
    <w:rsid w:val="0014041F"/>
    <w:rsid w:val="00B84FD2"/>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4041F"/>
    <w:rPr>
      <w:rFonts w:ascii="Calibri" w:eastAsia="Calibri" w:hAnsi="Calibri" w:cs="Times New Roman"/>
    </w:rPr>
  </w:style>
  <w:style w:type="paragraph" w:styleId="Heading1">
    <w:name w:val="heading 1"/>
    <w:basedOn w:val="Normal"/>
    <w:next w:val="Normal"/>
    <w:link w:val="Heading1Char"/>
    <w:uiPriority w:val="9"/>
    <w:qFormat/>
    <w:rsid w:val="0014041F"/>
    <w:pPr>
      <w:keepNext/>
      <w:keepLines/>
      <w:spacing w:before="480" w:after="0"/>
      <w:outlineLvl w:val="0"/>
    </w:pPr>
    <w:rPr>
      <w:rFonts w:ascii="Cambria" w:eastAsia="Times New Roman" w:hAnsi="Cambria"/>
      <w:b/>
      <w:bCs/>
      <w:color w:val="365F91"/>
      <w:sz w:val="28"/>
      <w:szCs w:val="28"/>
      <w:lang w:val="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4041F"/>
    <w:rPr>
      <w:rFonts w:ascii="Cambria" w:eastAsia="Times New Roman" w:hAnsi="Cambria" w:cs="Times New Roman"/>
      <w:b/>
      <w:bCs/>
      <w:color w:val="365F91"/>
      <w:sz w:val="28"/>
      <w:szCs w:val="28"/>
      <w:lang w:val="id-ID"/>
    </w:rPr>
  </w:style>
  <w:style w:type="character" w:customStyle="1" w:styleId="fontstyle01">
    <w:name w:val="fontstyle01"/>
    <w:rsid w:val="0014041F"/>
    <w:rPr>
      <w:rFonts w:ascii="Times New Roman" w:hAnsi="Times New Roman" w:cs="Times New Roman" w:hint="default"/>
      <w:b w:val="0"/>
      <w:bCs w:val="0"/>
      <w:i w:val="0"/>
      <w:iCs w:val="0"/>
      <w:color w:val="000000"/>
      <w:sz w:val="24"/>
      <w:szCs w:val="24"/>
    </w:rPr>
  </w:style>
  <w:style w:type="paragraph" w:styleId="ListParagraph">
    <w:name w:val="List Paragraph"/>
    <w:aliases w:val="UGEX'Z,Heading 1 Char1,Sub C,kepala,Body of text,List Paragraph1,Heading 10,list paragraph,Body Text Char1,Char Char2,List Paragraph2,DWA List 1,Sub Judul DEA KP,Recommendation,List Paragraph11,Header Char1,Bulet1,Tabel,point-point,coba1"/>
    <w:basedOn w:val="Normal"/>
    <w:link w:val="ListParagraphChar"/>
    <w:uiPriority w:val="34"/>
    <w:qFormat/>
    <w:rsid w:val="0014041F"/>
    <w:pPr>
      <w:ind w:left="720"/>
      <w:contextualSpacing/>
    </w:pPr>
    <w:rPr>
      <w:sz w:val="20"/>
      <w:szCs w:val="20"/>
    </w:rPr>
  </w:style>
  <w:style w:type="character" w:customStyle="1" w:styleId="ListParagraphChar">
    <w:name w:val="List Paragraph Char"/>
    <w:aliases w:val="UGEX'Z Char,Heading 1 Char1 Char,Sub C Char,kepala Char,Body of text Char,List Paragraph1 Char,Heading 10 Char,list paragraph Char,Body Text Char1 Char,Char Char2 Char,List Paragraph2 Char,DWA List 1 Char,Sub Judul DEA KP Char"/>
    <w:link w:val="ListParagraph"/>
    <w:uiPriority w:val="34"/>
    <w:qFormat/>
    <w:rsid w:val="0014041F"/>
    <w:rPr>
      <w:rFonts w:ascii="Calibri" w:eastAsia="Calibri" w:hAnsi="Calibri" w:cs="Times New Roman"/>
      <w:sz w:val="20"/>
      <w:szCs w:val="20"/>
    </w:rPr>
  </w:style>
  <w:style w:type="paragraph" w:styleId="HTMLPreformatted">
    <w:name w:val="HTML Preformatted"/>
    <w:basedOn w:val="Normal"/>
    <w:link w:val="HTMLPreformattedChar"/>
    <w:uiPriority w:val="99"/>
    <w:unhideWhenUsed/>
    <w:rsid w:val="0014041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sz w:val="20"/>
      <w:szCs w:val="20"/>
      <w:lang w:val="id-ID" w:eastAsia="id-ID"/>
    </w:rPr>
  </w:style>
  <w:style w:type="character" w:customStyle="1" w:styleId="HTMLPreformattedChar">
    <w:name w:val="HTML Preformatted Char"/>
    <w:basedOn w:val="DefaultParagraphFont"/>
    <w:link w:val="HTMLPreformatted"/>
    <w:uiPriority w:val="99"/>
    <w:rsid w:val="0014041F"/>
    <w:rPr>
      <w:rFonts w:ascii="Courier New" w:eastAsia="Times New Roman" w:hAnsi="Courier New" w:cs="Times New Roman"/>
      <w:sz w:val="20"/>
      <w:szCs w:val="20"/>
      <w:lang w:val="id-ID" w:eastAsia="id-ID"/>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20</Pages>
  <Words>1853</Words>
  <Characters>10564</Characters>
  <Application>Microsoft Office Word</Application>
  <DocSecurity>0</DocSecurity>
  <Lines>88</Lines>
  <Paragraphs>24</Paragraphs>
  <ScaleCrop>false</ScaleCrop>
  <Company/>
  <LinksUpToDate>false</LinksUpToDate>
  <CharactersWithSpaces>12393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1</cp:revision>
  <dcterms:created xsi:type="dcterms:W3CDTF">2021-02-19T07:32:00Z</dcterms:created>
  <dcterms:modified xsi:type="dcterms:W3CDTF">2021-02-19T07:32:00Z</dcterms:modified>
</cp:coreProperties>
</file>