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38" w:rsidRPr="0064540C" w:rsidRDefault="00293438" w:rsidP="00293438">
      <w:pPr>
        <w:spacing w:after="0" w:line="480" w:lineRule="auto"/>
        <w:jc w:val="center"/>
        <w:rPr>
          <w:rFonts w:ascii="Times New Roman" w:hAnsi="Times New Roman" w:cs="Times New Roman"/>
          <w:b/>
          <w:sz w:val="24"/>
          <w:szCs w:val="24"/>
        </w:rPr>
      </w:pPr>
      <w:r w:rsidRPr="0064540C">
        <w:rPr>
          <w:rFonts w:ascii="Times New Roman" w:hAnsi="Times New Roman" w:cs="Times New Roman"/>
          <w:b/>
          <w:sz w:val="24"/>
          <w:szCs w:val="24"/>
        </w:rPr>
        <w:t>BAB II</w:t>
      </w:r>
    </w:p>
    <w:p w:rsidR="00293438" w:rsidRPr="0064540C" w:rsidRDefault="00293438" w:rsidP="00293438">
      <w:pPr>
        <w:spacing w:after="0" w:line="480" w:lineRule="auto"/>
        <w:jc w:val="center"/>
        <w:rPr>
          <w:rFonts w:ascii="Times New Roman" w:hAnsi="Times New Roman" w:cs="Times New Roman"/>
          <w:b/>
          <w:sz w:val="24"/>
          <w:szCs w:val="24"/>
        </w:rPr>
      </w:pPr>
      <w:r w:rsidRPr="0064540C">
        <w:rPr>
          <w:rFonts w:ascii="Times New Roman" w:hAnsi="Times New Roman" w:cs="Times New Roman"/>
          <w:b/>
          <w:sz w:val="24"/>
          <w:szCs w:val="24"/>
        </w:rPr>
        <w:t>TINJAUAN PUSTAKA</w:t>
      </w:r>
    </w:p>
    <w:p w:rsidR="00293438" w:rsidRPr="0064540C" w:rsidRDefault="00293438" w:rsidP="00293438">
      <w:pPr>
        <w:spacing w:after="0" w:line="480" w:lineRule="auto"/>
        <w:jc w:val="both"/>
        <w:rPr>
          <w:rFonts w:ascii="Times New Roman" w:hAnsi="Times New Roman" w:cs="Times New Roman"/>
          <w:b/>
          <w:sz w:val="24"/>
          <w:szCs w:val="24"/>
        </w:rPr>
      </w:pPr>
    </w:p>
    <w:p w:rsidR="00293438" w:rsidRPr="0064540C" w:rsidRDefault="00293438" w:rsidP="00293438">
      <w:pPr>
        <w:pStyle w:val="ListParagraph"/>
        <w:numPr>
          <w:ilvl w:val="1"/>
          <w:numId w:val="19"/>
        </w:numPr>
        <w:spacing w:after="0" w:line="480" w:lineRule="auto"/>
        <w:ind w:left="360"/>
        <w:jc w:val="both"/>
        <w:rPr>
          <w:rFonts w:ascii="Times New Roman" w:hAnsi="Times New Roman" w:cs="Times New Roman"/>
          <w:b/>
          <w:sz w:val="24"/>
          <w:szCs w:val="24"/>
          <w:lang w:val="en-US"/>
        </w:rPr>
      </w:pPr>
      <w:r w:rsidRPr="0064540C">
        <w:rPr>
          <w:rFonts w:ascii="Times New Roman" w:hAnsi="Times New Roman" w:cs="Times New Roman"/>
          <w:b/>
          <w:sz w:val="24"/>
          <w:szCs w:val="24"/>
        </w:rPr>
        <w:t>Tinjauan Teori</w:t>
      </w:r>
    </w:p>
    <w:p w:rsidR="00293438" w:rsidRPr="0064540C" w:rsidRDefault="00293438" w:rsidP="00293438">
      <w:pPr>
        <w:pStyle w:val="ListParagraph"/>
        <w:numPr>
          <w:ilvl w:val="2"/>
          <w:numId w:val="20"/>
        </w:numPr>
        <w:spacing w:after="0" w:line="480" w:lineRule="auto"/>
        <w:ind w:left="720"/>
        <w:jc w:val="both"/>
        <w:rPr>
          <w:rFonts w:ascii="Times New Roman" w:hAnsi="Times New Roman" w:cs="Times New Roman"/>
          <w:b/>
          <w:sz w:val="24"/>
          <w:szCs w:val="24"/>
        </w:rPr>
      </w:pPr>
      <w:r w:rsidRPr="0064540C">
        <w:rPr>
          <w:rFonts w:ascii="Times New Roman" w:hAnsi="Times New Roman" w:cs="Times New Roman"/>
          <w:b/>
          <w:sz w:val="24"/>
          <w:szCs w:val="24"/>
        </w:rPr>
        <w:t>Pengertian Stroke</w:t>
      </w:r>
    </w:p>
    <w:p w:rsidR="00293438" w:rsidRPr="0064540C" w:rsidRDefault="00293438" w:rsidP="00293438">
      <w:pPr>
        <w:spacing w:after="0" w:line="480" w:lineRule="auto"/>
        <w:ind w:left="720" w:firstLine="720"/>
        <w:jc w:val="both"/>
        <w:rPr>
          <w:rFonts w:ascii="Times New Roman" w:hAnsi="Times New Roman" w:cs="Times New Roman"/>
          <w:sz w:val="24"/>
          <w:szCs w:val="24"/>
        </w:rPr>
      </w:pPr>
      <w:r w:rsidRPr="0064540C">
        <w:rPr>
          <w:rFonts w:ascii="Times New Roman" w:hAnsi="Times New Roman" w:cs="Times New Roman"/>
          <w:i/>
          <w:iCs/>
          <w:sz w:val="24"/>
          <w:szCs w:val="24"/>
        </w:rPr>
        <w:t xml:space="preserve">Stroke </w:t>
      </w:r>
      <w:r w:rsidRPr="0064540C">
        <w:rPr>
          <w:rFonts w:ascii="Times New Roman" w:hAnsi="Times New Roman" w:cs="Times New Roman"/>
          <w:sz w:val="24"/>
          <w:szCs w:val="24"/>
        </w:rPr>
        <w:t xml:space="preserve">terjadi karena adanya penyumbatan pada pembuluh darah di otak atau pecahnya pembuluh darah di otak (Dharma, 2018:3). Otak yang seharusnya mendapatkan cukup oksigen dan makanan dapat mengalami gangguan sehingga dapat menyebabkan dampak yang cukup serius, yaitu memunculkan kerusakan dan kematian jaringan pada otak (Dharma, 2018) .   Penyumbatan pembuluh darah tersebut disebabkan karena lemak jahat di dalam tubuh yang dapat menempel pada dinding pembuluh darah, dan juga terdapat penyebab lainnya, misalnya tekanan darah yang tinggi juga dapat menyebabkan </w:t>
      </w:r>
      <w:r w:rsidRPr="0064540C">
        <w:rPr>
          <w:rFonts w:ascii="Times New Roman" w:hAnsi="Times New Roman" w:cs="Times New Roman"/>
          <w:i/>
          <w:iCs/>
          <w:sz w:val="24"/>
          <w:szCs w:val="24"/>
        </w:rPr>
        <w:t>stroke</w:t>
      </w:r>
      <w:r w:rsidRPr="0064540C">
        <w:rPr>
          <w:rFonts w:ascii="Times New Roman" w:hAnsi="Times New Roman" w:cs="Times New Roman"/>
          <w:sz w:val="24"/>
          <w:szCs w:val="24"/>
        </w:rPr>
        <w:t>, sehingga terjadi pecahnya pembuluh darah di otak dan darah dapat memenuhi ruang otak, sehingga dapat menyebabkan kematian dan kerusakan jaringan otak (Dharma, 2018).</w:t>
      </w:r>
    </w:p>
    <w:p w:rsidR="00293438" w:rsidRPr="0064540C" w:rsidRDefault="00293438" w:rsidP="00293438">
      <w:pPr>
        <w:spacing w:after="0" w:line="480" w:lineRule="auto"/>
        <w:ind w:left="720" w:firstLine="720"/>
        <w:jc w:val="both"/>
        <w:rPr>
          <w:rFonts w:ascii="Times New Roman" w:hAnsi="Times New Roman" w:cs="Times New Roman"/>
          <w:sz w:val="24"/>
          <w:szCs w:val="24"/>
        </w:rPr>
      </w:pPr>
      <w:r w:rsidRPr="0064540C">
        <w:rPr>
          <w:rFonts w:ascii="Times New Roman" w:hAnsi="Times New Roman" w:cs="Times New Roman"/>
          <w:sz w:val="24"/>
          <w:szCs w:val="24"/>
        </w:rPr>
        <w:t>Stroke merup</w:t>
      </w:r>
      <w:r>
        <w:rPr>
          <w:rFonts w:ascii="Times New Roman" w:hAnsi="Times New Roman" w:cs="Times New Roman"/>
          <w:sz w:val="24"/>
          <w:szCs w:val="24"/>
        </w:rPr>
        <w:t>akan suatu keadaan defi</w:t>
      </w:r>
      <w:r w:rsidRPr="0054176C">
        <w:rPr>
          <w:rFonts w:ascii="Times New Roman" w:hAnsi="Times New Roman" w:cs="Times New Roman"/>
          <w:sz w:val="24"/>
          <w:szCs w:val="24"/>
        </w:rPr>
        <w:t>s</w:t>
      </w:r>
      <w:r w:rsidRPr="0064540C">
        <w:rPr>
          <w:rFonts w:ascii="Times New Roman" w:hAnsi="Times New Roman" w:cs="Times New Roman"/>
          <w:sz w:val="24"/>
          <w:szCs w:val="24"/>
        </w:rPr>
        <w:t xml:space="preserve">it neurolgis yang terjadi ketika sebagian sel-sel otak mengalami kematian akibat gangguan aliran darah karena sumbatan atau pecahnya pembulu darah di otak (Kasab </w:t>
      </w:r>
      <w:r w:rsidRPr="0064540C">
        <w:rPr>
          <w:rFonts w:ascii="Times New Roman" w:hAnsi="Times New Roman" w:cs="Times New Roman"/>
          <w:i/>
          <w:sz w:val="24"/>
          <w:szCs w:val="24"/>
        </w:rPr>
        <w:t>et al . ,</w:t>
      </w:r>
      <w:r w:rsidRPr="0064540C">
        <w:rPr>
          <w:rFonts w:ascii="Times New Roman" w:hAnsi="Times New Roman" w:cs="Times New Roman"/>
          <w:sz w:val="24"/>
          <w:szCs w:val="24"/>
        </w:rPr>
        <w:t xml:space="preserve"> 2017). Stroke  adalah  gangguan  peredaran  darah  otak yang menyebabkan  defisit  neurologis mendadak  sebagai  akibat  iskemia atau hemoragi  sirkulasi saraf otak (Nandai Nic-Noc : 2015). Stroke adalah penyebab utama kecacatan jangka panjang yang serius pada orang dewasa,pasca stroke fungsi motorik ekstremitas sering kali terganggu menyebabkan pembat</w:t>
      </w:r>
      <w:r>
        <w:rPr>
          <w:rFonts w:ascii="Times New Roman" w:hAnsi="Times New Roman" w:cs="Times New Roman"/>
          <w:sz w:val="24"/>
          <w:szCs w:val="24"/>
          <w:lang w:val="en-US"/>
        </w:rPr>
        <w:t>a</w:t>
      </w:r>
      <w:r w:rsidRPr="0064540C">
        <w:rPr>
          <w:rFonts w:ascii="Times New Roman" w:hAnsi="Times New Roman" w:cs="Times New Roman"/>
          <w:sz w:val="24"/>
          <w:szCs w:val="24"/>
        </w:rPr>
        <w:t xml:space="preserve">san pada mobilitas fungsional (Sengkey, 2014). </w:t>
      </w:r>
    </w:p>
    <w:p w:rsidR="00293438" w:rsidRPr="0064540C" w:rsidRDefault="00293438" w:rsidP="00293438">
      <w:pPr>
        <w:autoSpaceDE w:val="0"/>
        <w:autoSpaceDN w:val="0"/>
        <w:adjustRightInd w:val="0"/>
        <w:spacing w:after="0" w:line="480" w:lineRule="auto"/>
        <w:ind w:left="720" w:firstLine="720"/>
        <w:jc w:val="both"/>
        <w:rPr>
          <w:rFonts w:ascii="Times New Roman" w:hAnsi="Times New Roman" w:cs="Times New Roman"/>
          <w:sz w:val="24"/>
          <w:szCs w:val="24"/>
        </w:rPr>
      </w:pPr>
      <w:r w:rsidRPr="0064540C">
        <w:rPr>
          <w:rFonts w:ascii="Times New Roman" w:hAnsi="Times New Roman" w:cs="Times New Roman"/>
          <w:sz w:val="24"/>
          <w:szCs w:val="24"/>
        </w:rPr>
        <w:lastRenderedPageBreak/>
        <w:t>Stroke merupakan penyakit serebrovaskuler (pembuluh darah otak) karena kematian jaringan otak (infrak serebral) yang disebabkan oleh berkurangnya aliran darah dan oksigen ke otak dikarenakan adanya sumbatan, penyempitan atau pecahnya pembulu darah (Pudiastuti, 2011). Selain mengalami gangguan fisik pasien stroke juga secara psikologis mengalami suatu kehilangan kebebasan gerak, berjalan, kehilangan kegagahan,kekuatan anggota tubuh, dan kehilangan kem</w:t>
      </w:r>
      <w:r w:rsidRPr="0054176C">
        <w:rPr>
          <w:rFonts w:ascii="Times New Roman" w:hAnsi="Times New Roman" w:cs="Times New Roman"/>
          <w:sz w:val="24"/>
          <w:szCs w:val="24"/>
        </w:rPr>
        <w:t>a</w:t>
      </w:r>
      <w:r w:rsidRPr="0064540C">
        <w:rPr>
          <w:rFonts w:ascii="Times New Roman" w:hAnsi="Times New Roman" w:cs="Times New Roman"/>
          <w:sz w:val="24"/>
          <w:szCs w:val="24"/>
        </w:rPr>
        <w:t>ndirian, hal ini berdampak pada konsep diri pasien stroke (Wicaksana, 2008 dalam Dewi, 2015)</w:t>
      </w:r>
    </w:p>
    <w:p w:rsidR="00293438" w:rsidRPr="0064540C" w:rsidRDefault="00293438" w:rsidP="00293438">
      <w:pPr>
        <w:tabs>
          <w:tab w:val="left" w:pos="3105"/>
        </w:tabs>
        <w:autoSpaceDE w:val="0"/>
        <w:autoSpaceDN w:val="0"/>
        <w:adjustRightInd w:val="0"/>
        <w:spacing w:after="0" w:line="480" w:lineRule="auto"/>
        <w:ind w:left="720" w:firstLine="720"/>
        <w:jc w:val="both"/>
        <w:rPr>
          <w:rFonts w:ascii="Times New Roman" w:hAnsi="Times New Roman" w:cs="Times New Roman"/>
          <w:sz w:val="24"/>
          <w:szCs w:val="24"/>
        </w:rPr>
      </w:pPr>
      <w:r w:rsidRPr="0064540C">
        <w:rPr>
          <w:rFonts w:ascii="Times New Roman" w:hAnsi="Times New Roman" w:cs="Times New Roman"/>
          <w:sz w:val="24"/>
          <w:szCs w:val="24"/>
        </w:rPr>
        <w:t xml:space="preserve">Dampak yang dapat dihasilkan dari penyakit stroke adalah kepikunan, gangguan gerak, nyeri, epilepsi, tulang keropos, kelumpuhan atau kelemahan ekstremitas, kehilangan rasa separuh badan, gangguan penglihatan, aphasia dan disatria, kesulitan menelan, berkurangnya kemampuan kognitif dan perubahan emosional seperti cemas dan depresi, baik mulai dari dampak yang ringan hingga dampak yang berat akan sangat mempengaruhi fungsi dan peran secara fisik dari penderita (Dharma, 2018:3). </w:t>
      </w:r>
    </w:p>
    <w:p w:rsidR="00293438" w:rsidRPr="0064540C" w:rsidRDefault="00293438" w:rsidP="00293438">
      <w:pPr>
        <w:pStyle w:val="ListParagraph"/>
        <w:numPr>
          <w:ilvl w:val="2"/>
          <w:numId w:val="20"/>
        </w:numPr>
        <w:spacing w:after="0" w:line="480" w:lineRule="auto"/>
        <w:ind w:left="720"/>
        <w:jc w:val="both"/>
        <w:rPr>
          <w:rFonts w:ascii="Times New Roman" w:hAnsi="Times New Roman" w:cs="Times New Roman"/>
          <w:b/>
          <w:sz w:val="24"/>
          <w:szCs w:val="24"/>
        </w:rPr>
      </w:pPr>
      <w:r w:rsidRPr="0064540C">
        <w:rPr>
          <w:rFonts w:ascii="Times New Roman" w:hAnsi="Times New Roman" w:cs="Times New Roman"/>
          <w:b/>
          <w:sz w:val="24"/>
          <w:szCs w:val="24"/>
        </w:rPr>
        <w:t xml:space="preserve">Etiologi </w:t>
      </w:r>
    </w:p>
    <w:p w:rsidR="00293438" w:rsidRPr="0064540C" w:rsidRDefault="00293438" w:rsidP="00293438">
      <w:p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Stroke terbagi  menjadi 2 jenis yaitu :  stroke isemik dan stroe hemoragik</w:t>
      </w:r>
    </w:p>
    <w:p w:rsidR="00293438" w:rsidRPr="0064540C" w:rsidRDefault="00293438" w:rsidP="00293438">
      <w:pPr>
        <w:pStyle w:val="ListParagraph"/>
        <w:numPr>
          <w:ilvl w:val="0"/>
          <w:numId w:val="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Stroke iskemik (non hemoragi</w:t>
      </w:r>
      <w:r>
        <w:rPr>
          <w:rFonts w:ascii="Times New Roman" w:hAnsi="Times New Roman" w:cs="Times New Roman"/>
          <w:sz w:val="24"/>
          <w:szCs w:val="24"/>
          <w:lang w:val="en-US"/>
        </w:rPr>
        <w:t>k</w:t>
      </w:r>
      <w:r w:rsidRPr="0064540C">
        <w:rPr>
          <w:rFonts w:ascii="Times New Roman" w:hAnsi="Times New Roman" w:cs="Times New Roman"/>
          <w:sz w:val="24"/>
          <w:szCs w:val="24"/>
        </w:rPr>
        <w:t>) yaitu tersumbatnya pembulu darah yang menyebabkan aliran darah ke otak sebagian atau keseluruhan  berhenti, 80% stroke iskemik. Stroke iskemik ini dibagi menjadi tiga jenis, yaitu:</w:t>
      </w:r>
    </w:p>
    <w:p w:rsidR="00293438" w:rsidRPr="0064540C" w:rsidRDefault="00293438" w:rsidP="00293438">
      <w:pPr>
        <w:pStyle w:val="ListParagraph"/>
        <w:numPr>
          <w:ilvl w:val="0"/>
          <w:numId w:val="22"/>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Stroke trombotik : proses terbentuknya thrombus yang membuat penggupalan.</w:t>
      </w:r>
    </w:p>
    <w:p w:rsidR="00293438" w:rsidRPr="0064540C" w:rsidRDefault="00293438" w:rsidP="00293438">
      <w:pPr>
        <w:pStyle w:val="ListParagraph"/>
        <w:numPr>
          <w:ilvl w:val="0"/>
          <w:numId w:val="22"/>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Stroke embolik : tertutupnya pembulu darah arteri oleh bekuan darah</w:t>
      </w:r>
    </w:p>
    <w:p w:rsidR="00293438" w:rsidRPr="0064540C" w:rsidRDefault="00293438" w:rsidP="00293438">
      <w:pPr>
        <w:pStyle w:val="ListParagraph"/>
        <w:numPr>
          <w:ilvl w:val="0"/>
          <w:numId w:val="22"/>
        </w:numPr>
        <w:spacing w:after="0" w:line="480" w:lineRule="auto"/>
        <w:jc w:val="both"/>
        <w:rPr>
          <w:rFonts w:ascii="Times New Roman" w:hAnsi="Times New Roman" w:cs="Times New Roman"/>
          <w:sz w:val="24"/>
          <w:szCs w:val="24"/>
          <w:lang w:val="en-US"/>
        </w:rPr>
      </w:pPr>
      <w:r w:rsidRPr="0064540C">
        <w:rPr>
          <w:rFonts w:ascii="Times New Roman" w:hAnsi="Times New Roman" w:cs="Times New Roman"/>
          <w:sz w:val="24"/>
          <w:szCs w:val="24"/>
        </w:rPr>
        <w:t>Hipoperfusion sisemik : berkurangnya aliran darah keseluruh bagian tubuh karena adanya gangguan denyut jantung (Nanda Nic-Noc, 2015).</w:t>
      </w:r>
    </w:p>
    <w:p w:rsidR="00293438" w:rsidRPr="0064540C" w:rsidRDefault="00293438" w:rsidP="00293438">
      <w:pPr>
        <w:pStyle w:val="ListParagraph"/>
        <w:numPr>
          <w:ilvl w:val="0"/>
          <w:numId w:val="1"/>
        </w:numPr>
        <w:spacing w:after="0" w:line="480" w:lineRule="auto"/>
        <w:ind w:left="1134"/>
        <w:jc w:val="both"/>
        <w:rPr>
          <w:rFonts w:ascii="Times New Roman" w:hAnsi="Times New Roman" w:cs="Times New Roman"/>
          <w:sz w:val="24"/>
          <w:szCs w:val="24"/>
        </w:rPr>
      </w:pPr>
      <w:r w:rsidRPr="0064540C">
        <w:rPr>
          <w:rFonts w:ascii="Times New Roman" w:hAnsi="Times New Roman" w:cs="Times New Roman"/>
          <w:sz w:val="24"/>
          <w:szCs w:val="24"/>
        </w:rPr>
        <w:lastRenderedPageBreak/>
        <w:t>Stroke yang disebabkan oleh pecahnya pembulu darah otak hampir 70% kasus stroke hemoragik terjadi pada penderita hiprtensi. Stroke hemorgik ada dua jenis, yaitu:</w:t>
      </w:r>
    </w:p>
    <w:p w:rsidR="00293438" w:rsidRPr="0064540C" w:rsidRDefault="00293438" w:rsidP="00293438">
      <w:pPr>
        <w:pStyle w:val="ListParagraph"/>
        <w:numPr>
          <w:ilvl w:val="0"/>
          <w:numId w:val="23"/>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Hemoragik intraserebral : pendarahan yang terjadi didalam jaringan otak.</w:t>
      </w:r>
    </w:p>
    <w:p w:rsidR="00293438" w:rsidRPr="0064540C" w:rsidRDefault="00293438" w:rsidP="00293438">
      <w:pPr>
        <w:pStyle w:val="ListParagraph"/>
        <w:numPr>
          <w:ilvl w:val="0"/>
          <w:numId w:val="23"/>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Hemoragik subaraknoid : pendarahan yang terjadi pada ruang subaraknoid (ruang sempit antara permukaan otak dan lapisan jaringan yang menutupi otak).</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Komplikasi</w:t>
      </w:r>
    </w:p>
    <w:p w:rsidR="00293438" w:rsidRPr="0064540C" w:rsidRDefault="00293438" w:rsidP="00293438">
      <w:pPr>
        <w:spacing w:after="0" w:line="480" w:lineRule="auto"/>
        <w:ind w:left="709"/>
        <w:jc w:val="both"/>
        <w:rPr>
          <w:rFonts w:ascii="Times New Roman" w:hAnsi="Times New Roman" w:cs="Times New Roman"/>
          <w:sz w:val="24"/>
          <w:szCs w:val="24"/>
        </w:rPr>
      </w:pPr>
      <w:r w:rsidRPr="0064540C">
        <w:rPr>
          <w:rFonts w:ascii="Times New Roman" w:hAnsi="Times New Roman" w:cs="Times New Roman"/>
          <w:sz w:val="24"/>
          <w:szCs w:val="24"/>
        </w:rPr>
        <w:t>Menurut Pudiastuti (2011) pada pasien stroke yang berbaring lama dapat terjadi masalah fisik dan emosional diantaranya:</w:t>
      </w:r>
    </w:p>
    <w:p w:rsidR="00293438" w:rsidRPr="0064540C" w:rsidRDefault="00293438" w:rsidP="00293438">
      <w:pPr>
        <w:pStyle w:val="ListParagraph"/>
        <w:numPr>
          <w:ilvl w:val="0"/>
          <w:numId w:val="2"/>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Bekuan Darah (Trombosit)</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Mudah terbentuk pada kaki yang lumpuh menyebabkan penimbunan cairan, pembengkakan (edema) selain itu juga dapat menyebabkan embolisme paru yaitu sebuah bekuan yang terbentuk dalam satu arteri yang mengalirkan darah ke paru.</w:t>
      </w:r>
    </w:p>
    <w:p w:rsidR="00293438" w:rsidRPr="0064540C" w:rsidRDefault="00293438" w:rsidP="00293438">
      <w:pPr>
        <w:pStyle w:val="ListParagraph"/>
        <w:numPr>
          <w:ilvl w:val="0"/>
          <w:numId w:val="2"/>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Dekubitus</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Bagian tubuh yang sering mengalami memar adalah pinggul,pantat, sendi kaki dan tumit. Bila memar ini tidak dirawat dengan baik maka akan terjadi ulkus dekubitus dan infeksi.</w:t>
      </w:r>
    </w:p>
    <w:p w:rsidR="00293438" w:rsidRPr="0064540C" w:rsidRDefault="00293438" w:rsidP="00293438">
      <w:pPr>
        <w:pStyle w:val="ListParagraph"/>
        <w:numPr>
          <w:ilvl w:val="0"/>
          <w:numId w:val="2"/>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Pneumonia</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Pasien stroke tidak bisa batuk dan menelan dengan sempurna, hal ini menyebabkan cairan terkumpul di paru-paru dan selanjutnya menimbulkan pneumoni.</w:t>
      </w:r>
    </w:p>
    <w:p w:rsidR="00293438" w:rsidRPr="0064540C" w:rsidRDefault="00293438" w:rsidP="00293438">
      <w:pPr>
        <w:pStyle w:val="ListParagraph"/>
        <w:numPr>
          <w:ilvl w:val="0"/>
          <w:numId w:val="2"/>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Atrofi dan kekakuan sendi (Kontraktur)</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Hal ini disebabkan karena kurang gerak dan immobilisasi.</w:t>
      </w:r>
    </w:p>
    <w:p w:rsidR="00293438" w:rsidRPr="0064540C" w:rsidRDefault="00293438" w:rsidP="00293438">
      <w:pPr>
        <w:pStyle w:val="ListParagraph"/>
        <w:numPr>
          <w:ilvl w:val="0"/>
          <w:numId w:val="2"/>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Depresi dan kecemasan</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lastRenderedPageBreak/>
        <w:t>Gangguan perasaan yang sering terjadi  pada stroke menyebabkan reaksi  emosional dan fisik yang tidak diinginkan karena terjadi perubahan  dan kehilangan fungsi tubuh</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Gangguan perasaan sering terjadi pada stroke dan menyebabkan reaksi emosional dan fisik yang tidak diinginkan karena terjadi perubahan dan kehilangan fungsi tubuh.</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Patofisiologi</w:t>
      </w:r>
      <w:r w:rsidRPr="0064540C">
        <w:rPr>
          <w:rFonts w:ascii="Times New Roman" w:hAnsi="Times New Roman" w:cs="Times New Roman"/>
          <w:b/>
          <w:sz w:val="24"/>
          <w:szCs w:val="24"/>
        </w:rPr>
        <w:tab/>
      </w:r>
    </w:p>
    <w:p w:rsidR="00293438" w:rsidRPr="0064540C" w:rsidRDefault="00293438" w:rsidP="00293438">
      <w:pPr>
        <w:spacing w:after="0" w:line="480" w:lineRule="auto"/>
        <w:ind w:left="709" w:firstLine="360"/>
        <w:jc w:val="both"/>
        <w:rPr>
          <w:rFonts w:ascii="Times New Roman" w:hAnsi="Times New Roman" w:cs="Times New Roman"/>
          <w:sz w:val="24"/>
          <w:szCs w:val="24"/>
        </w:rPr>
      </w:pPr>
      <w:r w:rsidRPr="0064540C">
        <w:rPr>
          <w:rFonts w:ascii="Times New Roman" w:hAnsi="Times New Roman" w:cs="Times New Roman"/>
          <w:sz w:val="24"/>
          <w:szCs w:val="24"/>
        </w:rPr>
        <w:t>Infark regional kortikal, subkortikal ataupun infark regional di batang otak terjadi karena kawasan perdarahan suatu arteri tidak/kurang mendapat jatah darah lagi. Jatah darah tidak disampaikan ke daerah tersebut. Lesia yang terjadi dinamakan infark iskemik jika arteri tersumbat dan infarkhemoragik jika arteri pecah. Maka dari itu ―Stroke dapat dibagi dalam (Wulandari Vina, 2012):</w:t>
      </w:r>
      <w:r w:rsidRPr="0064540C">
        <w:rPr>
          <w:rFonts w:ascii="Times New Roman" w:hAnsi="Times New Roman" w:cs="Times New Roman"/>
          <w:sz w:val="24"/>
          <w:szCs w:val="24"/>
        </w:rPr>
        <w:tab/>
      </w:r>
    </w:p>
    <w:p w:rsidR="00293438" w:rsidRPr="0064540C" w:rsidRDefault="00293438" w:rsidP="00293438">
      <w:pPr>
        <w:pStyle w:val="ListParagraph"/>
        <w:numPr>
          <w:ilvl w:val="0"/>
          <w:numId w:val="6"/>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Stroke iskemik / Non Hemoragik</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Iskemia disebabkan oleh adanya penyumbatan aliran darah otak oleh thrombus atau embolus. Trombus umumnya terjadi karena berkembangnya aterosklerosis pada dinding pembuluh darah, sehingga arteri menjadi tersumbat, aliran darah ke area thrombus menjadi berkurang, menyebabkan iskemia kemudian menjadi kompleks iskemia, akhirnya terjadi infark pada jaringan otak. Emboli disebabkan oleh embolus yang berjalan menuju arteri serebral melalui arteri karotis. Terjadinya blok pada arteri tersebut menyebabkan iskemia yang tiba-tiba berkembang cepat dan terjadi gangguan neurologisfokal. Perdarahan otak dapat disebabkan oleh pecahnya dinding pembuluh darah oleh emboli  (Wulandari Vina, 2012).</w:t>
      </w:r>
    </w:p>
    <w:p w:rsidR="00293438" w:rsidRPr="0064540C" w:rsidRDefault="00293438" w:rsidP="00293438">
      <w:pPr>
        <w:pStyle w:val="ListParagraph"/>
        <w:numPr>
          <w:ilvl w:val="0"/>
          <w:numId w:val="6"/>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Stroke hemoragik</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Pembuluh darah yang pecah menyebabkan darah mengalir ke substansi atau ruangan subarachnoid yang menim</w:t>
      </w:r>
      <w:r>
        <w:rPr>
          <w:rFonts w:ascii="Times New Roman" w:hAnsi="Times New Roman" w:cs="Times New Roman"/>
          <w:sz w:val="24"/>
          <w:szCs w:val="24"/>
        </w:rPr>
        <w:t>bulkan perubahan komponen intra</w:t>
      </w:r>
      <w:r w:rsidRPr="0054176C">
        <w:rPr>
          <w:rFonts w:ascii="Times New Roman" w:hAnsi="Times New Roman" w:cs="Times New Roman"/>
          <w:sz w:val="24"/>
          <w:szCs w:val="24"/>
        </w:rPr>
        <w:t>k</w:t>
      </w:r>
      <w:r w:rsidRPr="0064540C">
        <w:rPr>
          <w:rFonts w:ascii="Times New Roman" w:hAnsi="Times New Roman" w:cs="Times New Roman"/>
          <w:sz w:val="24"/>
          <w:szCs w:val="24"/>
        </w:rPr>
        <w:t xml:space="preserve">ranial yang seharusnya </w:t>
      </w:r>
      <w:r w:rsidRPr="0064540C">
        <w:rPr>
          <w:rFonts w:ascii="Times New Roman" w:hAnsi="Times New Roman" w:cs="Times New Roman"/>
          <w:sz w:val="24"/>
          <w:szCs w:val="24"/>
        </w:rPr>
        <w:lastRenderedPageBreak/>
        <w:t xml:space="preserve">konstan. </w:t>
      </w:r>
      <w:r>
        <w:rPr>
          <w:rFonts w:ascii="Times New Roman" w:hAnsi="Times New Roman" w:cs="Times New Roman"/>
          <w:sz w:val="24"/>
          <w:szCs w:val="24"/>
        </w:rPr>
        <w:t>Adanya perubahan komponen intra</w:t>
      </w:r>
      <w:r w:rsidRPr="0054176C">
        <w:rPr>
          <w:rFonts w:ascii="Times New Roman" w:hAnsi="Times New Roman" w:cs="Times New Roman"/>
          <w:sz w:val="24"/>
          <w:szCs w:val="24"/>
        </w:rPr>
        <w:t>k</w:t>
      </w:r>
      <w:r w:rsidRPr="0064540C">
        <w:rPr>
          <w:rFonts w:ascii="Times New Roman" w:hAnsi="Times New Roman" w:cs="Times New Roman"/>
          <w:sz w:val="24"/>
          <w:szCs w:val="24"/>
        </w:rPr>
        <w:t>ranial yang tidak dapat dikompensasi tubuh akan menimbulkan tingkatan TIK yang bila berlanjut akan menyebabkan herniasi otak sehingga timbul kematian. Disamping itu, darah yang mengalir ke substansi otak atau ruang subarachnoid dapat menyebabkan edema, spasme pembuluh darah otak dan penekanan pada daerah tersebut menimbulkan aliran darah berkurang atau tidak ada sehingga terjadi nekrosis jaringan otak (Wulandari Vina, 2012).</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Faktor Resiko Stroke</w:t>
      </w:r>
    </w:p>
    <w:p w:rsidR="00293438" w:rsidRPr="0064540C" w:rsidRDefault="00293438" w:rsidP="00293438">
      <w:pPr>
        <w:spacing w:after="0" w:line="480" w:lineRule="auto"/>
        <w:ind w:left="709"/>
        <w:jc w:val="both"/>
        <w:rPr>
          <w:rFonts w:ascii="Times New Roman" w:hAnsi="Times New Roman" w:cs="Times New Roman"/>
          <w:sz w:val="24"/>
          <w:szCs w:val="24"/>
        </w:rPr>
      </w:pPr>
      <w:r w:rsidRPr="0064540C">
        <w:rPr>
          <w:rFonts w:ascii="Times New Roman" w:hAnsi="Times New Roman" w:cs="Times New Roman"/>
          <w:sz w:val="24"/>
          <w:szCs w:val="24"/>
        </w:rPr>
        <w:t>Menurut Price , S.A  &amp; Wilson (2012) factor utama yang berkaitan dengan epidemic penyakit serebrovaskuler adalah perubahan global dalam gizi dan merokok, ditambahnya urbanisasi dan masa  men</w:t>
      </w:r>
      <w:r>
        <w:rPr>
          <w:rFonts w:ascii="Times New Roman" w:hAnsi="Times New Roman" w:cs="Times New Roman"/>
          <w:sz w:val="24"/>
          <w:szCs w:val="24"/>
        </w:rPr>
        <w:t>uanya populasi. Ada dua tipe fa</w:t>
      </w:r>
      <w:r>
        <w:rPr>
          <w:rFonts w:ascii="Times New Roman" w:hAnsi="Times New Roman" w:cs="Times New Roman"/>
          <w:sz w:val="24"/>
          <w:szCs w:val="24"/>
          <w:lang w:val="en-US"/>
        </w:rPr>
        <w:t>k</w:t>
      </w:r>
      <w:r w:rsidRPr="0064540C">
        <w:rPr>
          <w:rFonts w:ascii="Times New Roman" w:hAnsi="Times New Roman" w:cs="Times New Roman"/>
          <w:sz w:val="24"/>
          <w:szCs w:val="24"/>
        </w:rPr>
        <w:t>tor terjadinya stroke (PERDOSIS , 2011) :</w:t>
      </w:r>
    </w:p>
    <w:p w:rsidR="00293438" w:rsidRPr="0064540C" w:rsidRDefault="00293438" w:rsidP="00293438">
      <w:pPr>
        <w:pStyle w:val="ListParagraph"/>
        <w:numPr>
          <w:ilvl w:val="0"/>
          <w:numId w:val="3"/>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Faktor resikoyang tidak dapat dimodifikasi</w:t>
      </w:r>
    </w:p>
    <w:p w:rsidR="00293438" w:rsidRPr="0064540C" w:rsidRDefault="00293438" w:rsidP="00293438">
      <w:pPr>
        <w:pStyle w:val="ListParagraph"/>
        <w:numPr>
          <w:ilvl w:val="0"/>
          <w:numId w:val="4"/>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Usia</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Usia merupakan faktor resiko stroke yang paling kuat. Dengan meningkatnya usia, maka meningkat pu</w:t>
      </w:r>
      <w:r>
        <w:rPr>
          <w:rFonts w:ascii="Times New Roman" w:hAnsi="Times New Roman" w:cs="Times New Roman"/>
          <w:sz w:val="24"/>
          <w:szCs w:val="24"/>
          <w:lang w:val="en-US"/>
        </w:rPr>
        <w:t>l</w:t>
      </w:r>
      <w:r w:rsidRPr="0064540C">
        <w:rPr>
          <w:rFonts w:ascii="Times New Roman" w:hAnsi="Times New Roman" w:cs="Times New Roman"/>
          <w:sz w:val="24"/>
          <w:szCs w:val="24"/>
        </w:rPr>
        <w:t>a insiden iskemik serebral tanpa memandang etnis dan jenis kelamin. Setelah usia 55 tahun, insiden akan meningkat dua kali decade (PERDOSIS , 2011).</w:t>
      </w:r>
    </w:p>
    <w:p w:rsidR="00293438" w:rsidRPr="0064540C" w:rsidRDefault="00293438" w:rsidP="00293438">
      <w:pPr>
        <w:pStyle w:val="ListParagraph"/>
        <w:numPr>
          <w:ilvl w:val="0"/>
          <w:numId w:val="4"/>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Jenis kelamin</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Wanita lebih banyak memiliki kecacatan setelah stroke dibandingkan pria. Wanita juga lebih banyak mati setiap tahunnya diandingkan pria. Namun,insiden stroke lebih tinggi pada pria (PERDOSIS , 2011)</w:t>
      </w:r>
    </w:p>
    <w:p w:rsidR="00293438" w:rsidRPr="0064540C" w:rsidRDefault="00293438" w:rsidP="00293438">
      <w:pPr>
        <w:pStyle w:val="ListParagraph"/>
        <w:numPr>
          <w:ilvl w:val="0"/>
          <w:numId w:val="4"/>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 xml:space="preserve">Ras </w:t>
      </w:r>
    </w:p>
    <w:p w:rsidR="00293438"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lastRenderedPageBreak/>
        <w:t>Amerika afrika beresikon terkena stroke dua kali lipat dibandingkan kaukasian. Orang asia pasifik juga berresiko lebih tinggi dari pada kaukasian (PERDOSIS , 2011).</w:t>
      </w:r>
    </w:p>
    <w:p w:rsidR="00293438" w:rsidRPr="0064540C" w:rsidRDefault="00293438" w:rsidP="00293438">
      <w:pPr>
        <w:pStyle w:val="ListParagraph"/>
        <w:numPr>
          <w:ilvl w:val="0"/>
          <w:numId w:val="4"/>
        </w:numPr>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Riwayat keluarga</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Jika dikeluarga ada yang menderita stroke, maka yang lain yang lain memiliki resiko lebih tinggi terkena stroke dibanding dengan orang yang tidak memiliki riwayat stroke dike</w:t>
      </w:r>
      <w:r>
        <w:rPr>
          <w:rFonts w:ascii="Times New Roman" w:hAnsi="Times New Roman" w:cs="Times New Roman"/>
          <w:sz w:val="24"/>
          <w:szCs w:val="24"/>
          <w:lang w:val="en-US"/>
        </w:rPr>
        <w:t>l</w:t>
      </w:r>
      <w:r w:rsidRPr="0064540C">
        <w:rPr>
          <w:rFonts w:ascii="Times New Roman" w:hAnsi="Times New Roman" w:cs="Times New Roman"/>
          <w:sz w:val="24"/>
          <w:szCs w:val="24"/>
        </w:rPr>
        <w:t>uarganya (PERDOSIS , 2011)</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Faktor Resiko Yang Dapat Dimodifikasi</w:t>
      </w:r>
    </w:p>
    <w:p w:rsidR="00293438" w:rsidRPr="0064540C" w:rsidRDefault="00293438" w:rsidP="00293438">
      <w:pPr>
        <w:pStyle w:val="ListParagraph"/>
        <w:numPr>
          <w:ilvl w:val="0"/>
          <w:numId w:val="7"/>
        </w:numPr>
        <w:spacing w:after="0" w:line="480" w:lineRule="auto"/>
        <w:ind w:left="1080"/>
        <w:jc w:val="both"/>
        <w:rPr>
          <w:rFonts w:ascii="Times New Roman" w:hAnsi="Times New Roman" w:cs="Times New Roman"/>
          <w:sz w:val="24"/>
          <w:szCs w:val="24"/>
        </w:rPr>
      </w:pPr>
      <w:r w:rsidRPr="0064540C">
        <w:rPr>
          <w:rFonts w:ascii="Times New Roman" w:hAnsi="Times New Roman" w:cs="Times New Roman"/>
          <w:sz w:val="24"/>
          <w:szCs w:val="24"/>
        </w:rPr>
        <w:t>Kondisi medis</w:t>
      </w:r>
    </w:p>
    <w:p w:rsidR="00293438" w:rsidRPr="0064540C" w:rsidRDefault="00293438" w:rsidP="00293438">
      <w:pPr>
        <w:pStyle w:val="ListParagraph"/>
        <w:numPr>
          <w:ilvl w:val="0"/>
          <w:numId w:val="5"/>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Hipertensi</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Pre-hipertensi jika tekanan darah lebih dari 120/80, dan tekanan darah tinggi atau hipertensi jika t</w:t>
      </w:r>
      <w:r>
        <w:rPr>
          <w:rFonts w:ascii="Times New Roman" w:hAnsi="Times New Roman" w:cs="Times New Roman"/>
          <w:sz w:val="24"/>
          <w:szCs w:val="24"/>
        </w:rPr>
        <w:t>ekanan darah 140/90 atau lebih.</w:t>
      </w:r>
      <w:r w:rsidRPr="0054176C">
        <w:rPr>
          <w:rFonts w:ascii="Times New Roman" w:hAnsi="Times New Roman" w:cs="Times New Roman"/>
          <w:sz w:val="24"/>
          <w:szCs w:val="24"/>
        </w:rPr>
        <w:t>O</w:t>
      </w:r>
      <w:r w:rsidRPr="0064540C">
        <w:rPr>
          <w:rFonts w:ascii="Times New Roman" w:hAnsi="Times New Roman" w:cs="Times New Roman"/>
          <w:sz w:val="24"/>
          <w:szCs w:val="24"/>
        </w:rPr>
        <w:t>rang  yang  terkena darah tinggi memiliki resiko setengah atau lebih dari masa hidupnya untuk terkena stroke disbanding orang bertekanan darah normal(PERDOSIS , 2011).</w:t>
      </w:r>
    </w:p>
    <w:p w:rsidR="00293438" w:rsidRPr="0064540C" w:rsidRDefault="00293438" w:rsidP="00293438">
      <w:pPr>
        <w:pStyle w:val="ListParagraph"/>
        <w:numPr>
          <w:ilvl w:val="0"/>
          <w:numId w:val="5"/>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Fibrilasi atrium</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Penderita fibrilasi atrium 5 kali lipat untuk terkena stroke. Kira-kira 15% penderita sroke memiliki fibrilasi atrium. Fibrilasi atrium dapat membentuk bekuan darah yang apa bila terbawa al</w:t>
      </w:r>
      <w:r>
        <w:rPr>
          <w:rFonts w:ascii="Times New Roman" w:hAnsi="Times New Roman" w:cs="Times New Roman"/>
          <w:sz w:val="24"/>
          <w:szCs w:val="24"/>
          <w:lang w:val="en-US"/>
        </w:rPr>
        <w:t>i</w:t>
      </w:r>
      <w:r w:rsidRPr="0064540C">
        <w:rPr>
          <w:rFonts w:ascii="Times New Roman" w:hAnsi="Times New Roman" w:cs="Times New Roman"/>
          <w:sz w:val="24"/>
          <w:szCs w:val="24"/>
        </w:rPr>
        <w:t>ran keotak akan menyebabkan stroke (PERDOSIS , 2011).</w:t>
      </w:r>
    </w:p>
    <w:p w:rsidR="00293438" w:rsidRPr="0064540C" w:rsidRDefault="00293438" w:rsidP="00293438">
      <w:pPr>
        <w:pStyle w:val="ListParagraph"/>
        <w:numPr>
          <w:ilvl w:val="0"/>
          <w:numId w:val="5"/>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Hiperkolestrol</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Merupakan sumber pembentukan lemak didalam tubuh termasuk j</w:t>
      </w:r>
      <w:r>
        <w:rPr>
          <w:rFonts w:ascii="Times New Roman" w:hAnsi="Times New Roman" w:cs="Times New Roman"/>
          <w:sz w:val="24"/>
          <w:szCs w:val="24"/>
          <w:lang w:val="en-US"/>
        </w:rPr>
        <w:t>u</w:t>
      </w:r>
      <w:r w:rsidRPr="0064540C">
        <w:rPr>
          <w:rFonts w:ascii="Times New Roman" w:hAnsi="Times New Roman" w:cs="Times New Roman"/>
          <w:sz w:val="24"/>
          <w:szCs w:val="24"/>
        </w:rPr>
        <w:t xml:space="preserve">ga pembulu darah. Kolestrol aau plak yang terbentuk diarteri oleh  </w:t>
      </w:r>
      <w:r w:rsidRPr="0064540C">
        <w:rPr>
          <w:rFonts w:ascii="Times New Roman" w:hAnsi="Times New Roman" w:cs="Times New Roman"/>
          <w:i/>
          <w:sz w:val="24"/>
          <w:szCs w:val="24"/>
        </w:rPr>
        <w:t xml:space="preserve">Low Density Lipoprotein </w:t>
      </w:r>
      <w:r w:rsidRPr="0064540C">
        <w:rPr>
          <w:rFonts w:ascii="Times New Roman" w:hAnsi="Times New Roman" w:cs="Times New Roman"/>
          <w:sz w:val="24"/>
          <w:szCs w:val="24"/>
        </w:rPr>
        <w:t xml:space="preserve">(LDL) dapat menghambat aliran darah ke otak sehingga menyebabkan strok. </w:t>
      </w:r>
      <w:r w:rsidRPr="0064540C">
        <w:rPr>
          <w:rFonts w:ascii="Times New Roman" w:hAnsi="Times New Roman" w:cs="Times New Roman"/>
          <w:sz w:val="24"/>
          <w:szCs w:val="24"/>
        </w:rPr>
        <w:lastRenderedPageBreak/>
        <w:t>Kolestrol tinggi meningkatkan  resiko penyakit jantung dan arterosklero</w:t>
      </w:r>
      <w:r>
        <w:rPr>
          <w:rFonts w:ascii="Times New Roman" w:hAnsi="Times New Roman" w:cs="Times New Roman"/>
          <w:sz w:val="24"/>
          <w:szCs w:val="24"/>
        </w:rPr>
        <w:t>sis, yang keduanya merupakan fa</w:t>
      </w:r>
      <w:r>
        <w:rPr>
          <w:rFonts w:ascii="Times New Roman" w:hAnsi="Times New Roman" w:cs="Times New Roman"/>
          <w:sz w:val="24"/>
          <w:szCs w:val="24"/>
          <w:lang w:val="en-US"/>
        </w:rPr>
        <w:t>k</w:t>
      </w:r>
      <w:r w:rsidRPr="0064540C">
        <w:rPr>
          <w:rFonts w:ascii="Times New Roman" w:hAnsi="Times New Roman" w:cs="Times New Roman"/>
          <w:sz w:val="24"/>
          <w:szCs w:val="24"/>
        </w:rPr>
        <w:t>tor resiko stroke (PERDOSIS , 2011)</w:t>
      </w:r>
    </w:p>
    <w:p w:rsidR="00293438" w:rsidRPr="0064540C" w:rsidRDefault="00293438" w:rsidP="00293438">
      <w:pPr>
        <w:pStyle w:val="ListParagraph"/>
        <w:numPr>
          <w:ilvl w:val="0"/>
          <w:numId w:val="5"/>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Diabetes mellitus (DM)</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Penderita DM mempunyai resiko terkena stroke 2 kali lebih besar. Seseorang yang menderita DM harus mengendalikan kadar gula darahnya secara baik agar selalu terkontr</w:t>
      </w:r>
      <w:r>
        <w:rPr>
          <w:rFonts w:ascii="Times New Roman" w:hAnsi="Times New Roman" w:cs="Times New Roman"/>
          <w:sz w:val="24"/>
          <w:szCs w:val="24"/>
        </w:rPr>
        <w:t>ol dan stabil. Dengan melaksana</w:t>
      </w:r>
      <w:r w:rsidRPr="0064540C">
        <w:rPr>
          <w:rFonts w:ascii="Times New Roman" w:hAnsi="Times New Roman" w:cs="Times New Roman"/>
          <w:sz w:val="24"/>
          <w:szCs w:val="24"/>
        </w:rPr>
        <w:t>kan program pengendalian DM secara terartu antra lain dengan merencanakan pola makan yang baik, berolahraga,serta pengobatan yang tepat dan akurat maka penyakit DM dapat ditanggulangi dengan baik. Dengan demikian bagi penderita DM,risiko terkena serangan stroke dapat diminimalkan (PERDOSIS , 2011)</w:t>
      </w:r>
    </w:p>
    <w:p w:rsidR="00293438" w:rsidRPr="0064540C" w:rsidRDefault="00293438" w:rsidP="00293438">
      <w:pPr>
        <w:pStyle w:val="ListParagraph"/>
        <w:numPr>
          <w:ilvl w:val="0"/>
          <w:numId w:val="5"/>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Riwayat Stroke</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Faktro mendapatkan serangan stroke yang paling besar adalah  pernah mengalami serangan stroke sebelumnya. Diperkirakan 10% dari mereka yang pernah selamat dari serangan stroke akan mendapatkan serangan stroke kedua dalam setahun (PERDOSIS , 2011)</w:t>
      </w:r>
    </w:p>
    <w:p w:rsidR="00293438" w:rsidRPr="0064540C" w:rsidRDefault="00293438" w:rsidP="00293438">
      <w:pPr>
        <w:pStyle w:val="ListParagraph"/>
        <w:numPr>
          <w:ilvl w:val="0"/>
          <w:numId w:val="7"/>
        </w:numPr>
        <w:spacing w:after="0" w:line="480" w:lineRule="auto"/>
        <w:ind w:left="1134"/>
        <w:jc w:val="both"/>
        <w:rPr>
          <w:rFonts w:ascii="Times New Roman" w:hAnsi="Times New Roman" w:cs="Times New Roman"/>
          <w:sz w:val="24"/>
          <w:szCs w:val="24"/>
        </w:rPr>
      </w:pPr>
      <w:r w:rsidRPr="0064540C">
        <w:rPr>
          <w:rFonts w:ascii="Times New Roman" w:hAnsi="Times New Roman" w:cs="Times New Roman"/>
          <w:sz w:val="24"/>
          <w:szCs w:val="24"/>
        </w:rPr>
        <w:t xml:space="preserve">Pola Hidup </w:t>
      </w:r>
    </w:p>
    <w:p w:rsidR="00293438" w:rsidRPr="0064540C" w:rsidRDefault="00293438" w:rsidP="00293438">
      <w:pPr>
        <w:pStyle w:val="ListParagraph"/>
        <w:numPr>
          <w:ilvl w:val="2"/>
          <w:numId w:val="7"/>
        </w:numPr>
        <w:spacing w:after="0" w:line="480" w:lineRule="auto"/>
        <w:ind w:left="1560"/>
        <w:jc w:val="both"/>
        <w:rPr>
          <w:rFonts w:ascii="Times New Roman" w:hAnsi="Times New Roman" w:cs="Times New Roman"/>
          <w:sz w:val="24"/>
          <w:szCs w:val="24"/>
        </w:rPr>
      </w:pPr>
      <w:r w:rsidRPr="0064540C">
        <w:rPr>
          <w:rFonts w:ascii="Times New Roman" w:hAnsi="Times New Roman" w:cs="Times New Roman"/>
          <w:sz w:val="24"/>
          <w:szCs w:val="24"/>
        </w:rPr>
        <w:t xml:space="preserve">Merokok </w:t>
      </w:r>
    </w:p>
    <w:p w:rsidR="00293438" w:rsidRPr="0064540C" w:rsidRDefault="00293438" w:rsidP="00293438">
      <w:pPr>
        <w:pStyle w:val="ListParagraph"/>
        <w:spacing w:after="0" w:line="480" w:lineRule="auto"/>
        <w:ind w:left="1560"/>
        <w:jc w:val="both"/>
        <w:rPr>
          <w:rFonts w:ascii="Times New Roman" w:hAnsi="Times New Roman" w:cs="Times New Roman"/>
          <w:sz w:val="24"/>
          <w:szCs w:val="24"/>
        </w:rPr>
      </w:pPr>
      <w:r w:rsidRPr="0064540C">
        <w:rPr>
          <w:rFonts w:ascii="Times New Roman" w:hAnsi="Times New Roman" w:cs="Times New Roman"/>
          <w:sz w:val="24"/>
          <w:szCs w:val="24"/>
        </w:rPr>
        <w:t xml:space="preserve">Berisiko 2 kali lipat untuk terkena stroke jika dibandingkan dengan yang bukan perokok. Merokok mengurangi jumlah oksigen dlam darah, sehingga jantung bekerja lebih keras dan memudahkan terbentuknya bekuan </w:t>
      </w:r>
      <w:r>
        <w:rPr>
          <w:rFonts w:ascii="Times New Roman" w:hAnsi="Times New Roman" w:cs="Times New Roman"/>
          <w:sz w:val="24"/>
          <w:szCs w:val="24"/>
        </w:rPr>
        <w:t>darah.</w:t>
      </w:r>
      <w:r w:rsidRPr="0054176C">
        <w:rPr>
          <w:rFonts w:ascii="Times New Roman" w:hAnsi="Times New Roman" w:cs="Times New Roman"/>
          <w:sz w:val="24"/>
          <w:szCs w:val="24"/>
        </w:rPr>
        <w:t>M</w:t>
      </w:r>
      <w:r w:rsidRPr="0064540C">
        <w:rPr>
          <w:rFonts w:ascii="Times New Roman" w:hAnsi="Times New Roman" w:cs="Times New Roman"/>
          <w:sz w:val="24"/>
          <w:szCs w:val="24"/>
        </w:rPr>
        <w:t>erokok juga meningkatkan terbentuknya plak di arteri yang menghambat aliran darah otak, sehingga menyebabkan stro</w:t>
      </w:r>
      <w:r>
        <w:rPr>
          <w:rFonts w:ascii="Times New Roman" w:hAnsi="Times New Roman" w:cs="Times New Roman"/>
          <w:sz w:val="24"/>
          <w:szCs w:val="24"/>
        </w:rPr>
        <w:t>ke. Merokok terbukti menjadi fa</w:t>
      </w:r>
      <w:r>
        <w:rPr>
          <w:rFonts w:ascii="Times New Roman" w:hAnsi="Times New Roman" w:cs="Times New Roman"/>
          <w:sz w:val="24"/>
          <w:szCs w:val="24"/>
          <w:lang w:val="en-US"/>
        </w:rPr>
        <w:t>k</w:t>
      </w:r>
      <w:r w:rsidRPr="0064540C">
        <w:rPr>
          <w:rFonts w:ascii="Times New Roman" w:hAnsi="Times New Roman" w:cs="Times New Roman"/>
          <w:sz w:val="24"/>
          <w:szCs w:val="24"/>
        </w:rPr>
        <w:t xml:space="preserve">tor risiko penyakit </w:t>
      </w:r>
      <w:r w:rsidRPr="0064540C">
        <w:rPr>
          <w:rFonts w:ascii="Times New Roman" w:hAnsi="Times New Roman" w:cs="Times New Roman"/>
          <w:sz w:val="24"/>
          <w:szCs w:val="24"/>
        </w:rPr>
        <w:lastRenderedPageBreak/>
        <w:t>vaskuler dan stroke yang diakibatkan pembentukan ateroskersis dan berujung pada pemanjangan waktu inflamasi  endotel  (PERDOSIS , 2011)</w:t>
      </w:r>
    </w:p>
    <w:p w:rsidR="00293438" w:rsidRPr="0064540C" w:rsidRDefault="00293438" w:rsidP="00293438">
      <w:pPr>
        <w:pStyle w:val="ListParagraph"/>
        <w:numPr>
          <w:ilvl w:val="2"/>
          <w:numId w:val="7"/>
        </w:numPr>
        <w:spacing w:after="0" w:line="480" w:lineRule="auto"/>
        <w:ind w:left="1560"/>
        <w:jc w:val="both"/>
        <w:rPr>
          <w:rFonts w:ascii="Times New Roman" w:hAnsi="Times New Roman" w:cs="Times New Roman"/>
          <w:sz w:val="24"/>
          <w:szCs w:val="24"/>
        </w:rPr>
      </w:pPr>
      <w:r w:rsidRPr="0064540C">
        <w:rPr>
          <w:rFonts w:ascii="Times New Roman" w:hAnsi="Times New Roman" w:cs="Times New Roman"/>
          <w:sz w:val="24"/>
          <w:szCs w:val="24"/>
        </w:rPr>
        <w:t xml:space="preserve">Alkohol </w:t>
      </w:r>
    </w:p>
    <w:p w:rsidR="00293438" w:rsidRPr="0064540C" w:rsidRDefault="00293438" w:rsidP="00293438">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Meminum al</w:t>
      </w:r>
      <w:r>
        <w:rPr>
          <w:rFonts w:ascii="Times New Roman" w:hAnsi="Times New Roman" w:cs="Times New Roman"/>
          <w:sz w:val="24"/>
          <w:szCs w:val="24"/>
          <w:lang w:val="en-US"/>
        </w:rPr>
        <w:t>k</w:t>
      </w:r>
      <w:r w:rsidRPr="0064540C">
        <w:rPr>
          <w:rFonts w:ascii="Times New Roman" w:hAnsi="Times New Roman" w:cs="Times New Roman"/>
          <w:sz w:val="24"/>
          <w:szCs w:val="24"/>
        </w:rPr>
        <w:t>ohol lebih dari 2 gelas/hari meningkatkan resik</w:t>
      </w:r>
      <w:r>
        <w:rPr>
          <w:rFonts w:ascii="Times New Roman" w:hAnsi="Times New Roman" w:cs="Times New Roman"/>
          <w:sz w:val="24"/>
          <w:szCs w:val="24"/>
          <w:lang w:val="en-US"/>
        </w:rPr>
        <w:t>o</w:t>
      </w:r>
      <w:r w:rsidRPr="0064540C">
        <w:rPr>
          <w:rFonts w:ascii="Times New Roman" w:hAnsi="Times New Roman" w:cs="Times New Roman"/>
          <w:sz w:val="24"/>
          <w:szCs w:val="24"/>
        </w:rPr>
        <w:t xml:space="preserve"> terjadinya stro</w:t>
      </w:r>
      <w:r>
        <w:rPr>
          <w:rFonts w:ascii="Times New Roman" w:hAnsi="Times New Roman" w:cs="Times New Roman"/>
          <w:sz w:val="24"/>
          <w:szCs w:val="24"/>
        </w:rPr>
        <w:t>ke50%. Namun,hubungan antara al</w:t>
      </w:r>
      <w:r>
        <w:rPr>
          <w:rFonts w:ascii="Times New Roman" w:hAnsi="Times New Roman" w:cs="Times New Roman"/>
          <w:sz w:val="24"/>
          <w:szCs w:val="24"/>
          <w:lang w:val="en-US"/>
        </w:rPr>
        <w:t>k</w:t>
      </w:r>
      <w:r w:rsidRPr="0064540C">
        <w:rPr>
          <w:rFonts w:ascii="Times New Roman" w:hAnsi="Times New Roman" w:cs="Times New Roman"/>
          <w:sz w:val="24"/>
          <w:szCs w:val="24"/>
        </w:rPr>
        <w:t>ohol dan terjadinya stroke masih belum jelas (PERDOSIS , 2011)</w:t>
      </w:r>
    </w:p>
    <w:p w:rsidR="00293438" w:rsidRPr="0064540C" w:rsidRDefault="00293438" w:rsidP="00293438">
      <w:pPr>
        <w:pStyle w:val="ListParagraph"/>
        <w:numPr>
          <w:ilvl w:val="2"/>
          <w:numId w:val="7"/>
        </w:numPr>
        <w:spacing w:after="0" w:line="480" w:lineRule="auto"/>
        <w:ind w:left="1560"/>
        <w:jc w:val="both"/>
        <w:rPr>
          <w:rFonts w:ascii="Times New Roman" w:hAnsi="Times New Roman" w:cs="Times New Roman"/>
          <w:sz w:val="24"/>
          <w:szCs w:val="24"/>
        </w:rPr>
      </w:pPr>
      <w:r w:rsidRPr="0064540C">
        <w:rPr>
          <w:rFonts w:ascii="Times New Roman" w:hAnsi="Times New Roman" w:cs="Times New Roman"/>
          <w:sz w:val="24"/>
          <w:szCs w:val="24"/>
        </w:rPr>
        <w:t xml:space="preserve">Obesitas </w:t>
      </w:r>
    </w:p>
    <w:p w:rsidR="00293438" w:rsidRPr="0064540C" w:rsidRDefault="00293438" w:rsidP="00293438">
      <w:pPr>
        <w:pStyle w:val="ListParagraph"/>
        <w:spacing w:after="0" w:line="480" w:lineRule="auto"/>
        <w:ind w:left="1560"/>
        <w:jc w:val="both"/>
        <w:rPr>
          <w:rFonts w:ascii="Times New Roman" w:hAnsi="Times New Roman" w:cs="Times New Roman"/>
          <w:sz w:val="24"/>
          <w:szCs w:val="24"/>
        </w:rPr>
      </w:pPr>
      <w:r w:rsidRPr="0064540C">
        <w:rPr>
          <w:rFonts w:ascii="Times New Roman" w:hAnsi="Times New Roman" w:cs="Times New Roman"/>
          <w:sz w:val="24"/>
          <w:szCs w:val="24"/>
        </w:rPr>
        <w:t xml:space="preserve">Obesitas dan kelebihan </w:t>
      </w:r>
      <w:r>
        <w:rPr>
          <w:rFonts w:ascii="Times New Roman" w:hAnsi="Times New Roman" w:cs="Times New Roman"/>
          <w:sz w:val="24"/>
          <w:szCs w:val="24"/>
        </w:rPr>
        <w:t>berat badan akan mempengaruhi s</w:t>
      </w:r>
      <w:r>
        <w:rPr>
          <w:rFonts w:ascii="Times New Roman" w:hAnsi="Times New Roman" w:cs="Times New Roman"/>
          <w:sz w:val="24"/>
          <w:szCs w:val="24"/>
          <w:lang w:val="en-US"/>
        </w:rPr>
        <w:t>i</w:t>
      </w:r>
      <w:r w:rsidRPr="0064540C">
        <w:rPr>
          <w:rFonts w:ascii="Times New Roman" w:hAnsi="Times New Roman" w:cs="Times New Roman"/>
          <w:sz w:val="24"/>
          <w:szCs w:val="24"/>
        </w:rPr>
        <w:t>stem sirkulasi. Obesitas jug</w:t>
      </w:r>
      <w:r w:rsidRPr="0054176C">
        <w:rPr>
          <w:rFonts w:ascii="Times New Roman" w:hAnsi="Times New Roman" w:cs="Times New Roman"/>
          <w:sz w:val="24"/>
          <w:szCs w:val="24"/>
        </w:rPr>
        <w:t>a</w:t>
      </w:r>
      <w:r w:rsidRPr="0064540C">
        <w:rPr>
          <w:rFonts w:ascii="Times New Roman" w:hAnsi="Times New Roman" w:cs="Times New Roman"/>
          <w:sz w:val="24"/>
          <w:szCs w:val="24"/>
        </w:rPr>
        <w:t xml:space="preserve"> menyebabkan seseorang memiliki kecenderungan kolestrol tinggi, tekanan darah tinggi, dan DM, yng semuanya dapat meningkatkan resiko terjadinya stroke (PERDOSIS , 2011)</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Manifestasi klinis pada pasien stroke</w:t>
      </w:r>
    </w:p>
    <w:p w:rsidR="00293438" w:rsidRPr="0064540C" w:rsidRDefault="00293438" w:rsidP="00293438">
      <w:pPr>
        <w:spacing w:after="0" w:line="480" w:lineRule="auto"/>
        <w:ind w:left="709"/>
        <w:jc w:val="both"/>
        <w:rPr>
          <w:rFonts w:ascii="Times New Roman" w:hAnsi="Times New Roman" w:cs="Times New Roman"/>
          <w:sz w:val="24"/>
          <w:szCs w:val="24"/>
        </w:rPr>
      </w:pPr>
      <w:r w:rsidRPr="0064540C">
        <w:rPr>
          <w:rFonts w:ascii="Times New Roman" w:hAnsi="Times New Roman" w:cs="Times New Roman"/>
          <w:sz w:val="24"/>
          <w:szCs w:val="24"/>
        </w:rPr>
        <w:t xml:space="preserve">Gejala yang tampak pada stroke sangat tergantung pada jenis stroke, area dan pembulu darah yang terkena (Hudak </w:t>
      </w:r>
      <w:r w:rsidRPr="0064540C">
        <w:rPr>
          <w:rFonts w:ascii="Times New Roman" w:hAnsi="Times New Roman" w:cs="Times New Roman"/>
          <w:i/>
          <w:sz w:val="24"/>
          <w:szCs w:val="24"/>
        </w:rPr>
        <w:t>et al. , 2012</w:t>
      </w:r>
      <w:r w:rsidRPr="0064540C">
        <w:rPr>
          <w:rFonts w:ascii="Times New Roman" w:hAnsi="Times New Roman" w:cs="Times New Roman"/>
          <w:sz w:val="24"/>
          <w:szCs w:val="24"/>
        </w:rPr>
        <w:t>).</w:t>
      </w:r>
    </w:p>
    <w:tbl>
      <w:tblPr>
        <w:tblStyle w:val="TableGrid"/>
        <w:tblW w:w="0" w:type="auto"/>
        <w:tblInd w:w="108" w:type="dxa"/>
        <w:tblLook w:val="04A0"/>
      </w:tblPr>
      <w:tblGrid>
        <w:gridCol w:w="510"/>
        <w:gridCol w:w="2142"/>
        <w:gridCol w:w="5286"/>
      </w:tblGrid>
      <w:tr w:rsidR="00293438" w:rsidRPr="0064540C" w:rsidTr="00EA4A54">
        <w:tc>
          <w:tcPr>
            <w:tcW w:w="510" w:type="dxa"/>
          </w:tcPr>
          <w:p w:rsidR="00293438" w:rsidRPr="0064540C" w:rsidRDefault="00293438" w:rsidP="00EA4A54">
            <w:pPr>
              <w:pStyle w:val="ListParagraph"/>
              <w:spacing w:line="360" w:lineRule="auto"/>
              <w:ind w:left="0"/>
              <w:jc w:val="both"/>
              <w:rPr>
                <w:rFonts w:ascii="Times New Roman" w:hAnsi="Times New Roman" w:cs="Times New Roman"/>
                <w:b/>
                <w:bCs/>
                <w:sz w:val="24"/>
                <w:szCs w:val="24"/>
              </w:rPr>
            </w:pPr>
            <w:r w:rsidRPr="0064540C">
              <w:rPr>
                <w:rFonts w:ascii="Times New Roman" w:hAnsi="Times New Roman" w:cs="Times New Roman"/>
                <w:b/>
                <w:bCs/>
                <w:sz w:val="24"/>
                <w:szCs w:val="24"/>
              </w:rPr>
              <w:t>No</w:t>
            </w: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b/>
                <w:bCs/>
                <w:sz w:val="24"/>
                <w:szCs w:val="24"/>
              </w:rPr>
            </w:pPr>
            <w:r w:rsidRPr="0064540C">
              <w:rPr>
                <w:rFonts w:ascii="Times New Roman" w:hAnsi="Times New Roman" w:cs="Times New Roman"/>
                <w:b/>
                <w:bCs/>
                <w:sz w:val="24"/>
                <w:szCs w:val="24"/>
              </w:rPr>
              <w:t>Deficit Neorologis</w:t>
            </w:r>
          </w:p>
        </w:tc>
        <w:tc>
          <w:tcPr>
            <w:tcW w:w="5286" w:type="dxa"/>
          </w:tcPr>
          <w:p w:rsidR="00293438" w:rsidRPr="0064540C" w:rsidRDefault="00293438" w:rsidP="00EA4A54">
            <w:pPr>
              <w:pStyle w:val="ListParagraph"/>
              <w:spacing w:line="360" w:lineRule="auto"/>
              <w:ind w:left="0"/>
              <w:jc w:val="both"/>
              <w:rPr>
                <w:rFonts w:ascii="Times New Roman" w:hAnsi="Times New Roman" w:cs="Times New Roman"/>
                <w:b/>
                <w:bCs/>
                <w:sz w:val="24"/>
                <w:szCs w:val="24"/>
              </w:rPr>
            </w:pPr>
            <w:r w:rsidRPr="0064540C">
              <w:rPr>
                <w:rFonts w:ascii="Times New Roman" w:hAnsi="Times New Roman" w:cs="Times New Roman"/>
                <w:b/>
                <w:bCs/>
                <w:sz w:val="24"/>
                <w:szCs w:val="24"/>
              </w:rPr>
              <w:t>Manifestasi</w:t>
            </w:r>
          </w:p>
        </w:tc>
      </w:tr>
      <w:tr w:rsidR="00293438" w:rsidRPr="0064540C" w:rsidTr="00EA4A54">
        <w:trPr>
          <w:trHeight w:val="1676"/>
        </w:trPr>
        <w:tc>
          <w:tcPr>
            <w:tcW w:w="510" w:type="dxa"/>
          </w:tcPr>
          <w:p w:rsidR="00293438"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1</w:t>
            </w:r>
          </w:p>
          <w:p w:rsidR="00293438" w:rsidRPr="00EC639B" w:rsidRDefault="00293438" w:rsidP="00EA4A54"/>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Deficit lapang penglihatan kehilangan lapang penglihatan</w:t>
            </w:r>
          </w:p>
        </w:tc>
        <w:tc>
          <w:tcPr>
            <w:tcW w:w="5286" w:type="dxa"/>
          </w:tcPr>
          <w:p w:rsidR="00293438" w:rsidRPr="0064540C" w:rsidRDefault="00293438" w:rsidP="00EA4A54">
            <w:pPr>
              <w:pStyle w:val="ListParagraph"/>
              <w:numPr>
                <w:ilvl w:val="0"/>
                <w:numId w:val="8"/>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tidak menyadari orang atau obyek ditempat kehilangan penglihatan</w:t>
            </w:r>
          </w:p>
          <w:p w:rsidR="00293438" w:rsidRPr="0064540C" w:rsidRDefault="00293438" w:rsidP="00EA4A54">
            <w:pPr>
              <w:pStyle w:val="ListParagraph"/>
              <w:numPr>
                <w:ilvl w:val="0"/>
                <w:numId w:val="8"/>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mengabaikan salah satu sisi tubuh</w:t>
            </w:r>
          </w:p>
          <w:p w:rsidR="00293438" w:rsidRPr="0064540C" w:rsidRDefault="00293438" w:rsidP="00EA4A54">
            <w:pPr>
              <w:pStyle w:val="ListParagraph"/>
              <w:numPr>
                <w:ilvl w:val="0"/>
                <w:numId w:val="8"/>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kesulitan menilai jarak</w:t>
            </w:r>
          </w:p>
        </w:tc>
      </w:tr>
      <w:tr w:rsidR="00293438" w:rsidRPr="0064540C" w:rsidTr="00EA4A54">
        <w:trPr>
          <w:trHeight w:val="836"/>
        </w:trPr>
        <w:tc>
          <w:tcPr>
            <w:tcW w:w="510"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Kehilangan penglihatan perifer</w:t>
            </w:r>
          </w:p>
        </w:tc>
        <w:tc>
          <w:tcPr>
            <w:tcW w:w="5286" w:type="dxa"/>
          </w:tcPr>
          <w:p w:rsidR="00293438" w:rsidRPr="0064540C" w:rsidRDefault="00293438" w:rsidP="00EA4A54">
            <w:pPr>
              <w:pStyle w:val="ListParagraph"/>
              <w:numPr>
                <w:ilvl w:val="0"/>
                <w:numId w:val="9"/>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kesulitan melihat pada malam hari</w:t>
            </w:r>
          </w:p>
          <w:p w:rsidR="00293438" w:rsidRPr="0064540C" w:rsidRDefault="00293438" w:rsidP="00EA4A54">
            <w:pPr>
              <w:pStyle w:val="ListParagraph"/>
              <w:numPr>
                <w:ilvl w:val="0"/>
                <w:numId w:val="9"/>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tidk menyadari objek maupun batasan objek</w:t>
            </w:r>
          </w:p>
        </w:tc>
      </w:tr>
      <w:tr w:rsidR="00293438" w:rsidRPr="0064540C" w:rsidTr="00EA4A54">
        <w:tc>
          <w:tcPr>
            <w:tcW w:w="510"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 xml:space="preserve">Diplopia </w:t>
            </w:r>
          </w:p>
        </w:tc>
        <w:tc>
          <w:tcPr>
            <w:tcW w:w="5286" w:type="dxa"/>
          </w:tcPr>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penglihatan ganda</w:t>
            </w:r>
          </w:p>
        </w:tc>
      </w:tr>
      <w:tr w:rsidR="00293438" w:rsidRPr="0064540C" w:rsidTr="00EA4A54">
        <w:trPr>
          <w:trHeight w:val="1153"/>
        </w:trPr>
        <w:tc>
          <w:tcPr>
            <w:tcW w:w="510"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2</w:t>
            </w: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Deficit motoric hemiprasis</w:t>
            </w:r>
          </w:p>
        </w:tc>
        <w:tc>
          <w:tcPr>
            <w:tcW w:w="5286" w:type="dxa"/>
          </w:tcPr>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kelemahan wajah, lengn dan kaki pada sisi yang sama (karena lesi pada hemisfer yang berlawanan)</w:t>
            </w:r>
          </w:p>
        </w:tc>
      </w:tr>
      <w:tr w:rsidR="00293438" w:rsidRPr="0064540C" w:rsidTr="00EA4A54">
        <w:tc>
          <w:tcPr>
            <w:tcW w:w="510"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Hemiplegia</w:t>
            </w:r>
          </w:p>
        </w:tc>
        <w:tc>
          <w:tcPr>
            <w:tcW w:w="5286" w:type="dxa"/>
          </w:tcPr>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 xml:space="preserve">paralisis wajah, lengan dan kaki pada sisi </w:t>
            </w:r>
            <w:r w:rsidRPr="0064540C">
              <w:rPr>
                <w:rFonts w:ascii="Times New Roman" w:hAnsi="Times New Roman" w:cs="Times New Roman"/>
                <w:sz w:val="24"/>
                <w:szCs w:val="24"/>
              </w:rPr>
              <w:lastRenderedPageBreak/>
              <w:t>yang sama (karena lesi pada emisfer yang berlawanan)</w:t>
            </w:r>
          </w:p>
        </w:tc>
      </w:tr>
      <w:tr w:rsidR="00293438" w:rsidRPr="0064540C" w:rsidTr="00EA4A54">
        <w:tc>
          <w:tcPr>
            <w:tcW w:w="510"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 xml:space="preserve">Ataksia </w:t>
            </w:r>
          </w:p>
        </w:tc>
        <w:tc>
          <w:tcPr>
            <w:tcW w:w="5286" w:type="dxa"/>
          </w:tcPr>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berjalan tidak tegak</w:t>
            </w:r>
          </w:p>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tidak mampu menyatukan kaki</w:t>
            </w:r>
          </w:p>
          <w:p w:rsidR="00293438" w:rsidRPr="0064540C" w:rsidRDefault="00293438" w:rsidP="00EA4A54">
            <w:pPr>
              <w:pStyle w:val="ListParagraph"/>
              <w:numPr>
                <w:ilvl w:val="0"/>
                <w:numId w:val="10"/>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perlu dasar berdiri yang lurus</w:t>
            </w:r>
          </w:p>
        </w:tc>
      </w:tr>
      <w:tr w:rsidR="00293438" w:rsidRPr="0064540C" w:rsidTr="00EA4A54">
        <w:tc>
          <w:tcPr>
            <w:tcW w:w="510" w:type="dxa"/>
            <w:tcBorders>
              <w:bottom w:val="single" w:sz="4" w:space="0" w:color="auto"/>
            </w:tcBorders>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tcPr>
          <w:p w:rsidR="00293438" w:rsidRPr="0064540C" w:rsidRDefault="00293438" w:rsidP="00EA4A54">
            <w:pPr>
              <w:pStyle w:val="ListParagraph"/>
              <w:spacing w:line="360" w:lineRule="auto"/>
              <w:ind w:left="0"/>
              <w:jc w:val="both"/>
              <w:rPr>
                <w:rFonts w:ascii="Times New Roman" w:hAnsi="Times New Roman" w:cs="Times New Roman"/>
                <w:sz w:val="24"/>
                <w:szCs w:val="24"/>
              </w:rPr>
            </w:pPr>
            <w:r w:rsidRPr="0064540C">
              <w:rPr>
                <w:rFonts w:ascii="Times New Roman" w:hAnsi="Times New Roman" w:cs="Times New Roman"/>
                <w:sz w:val="24"/>
                <w:szCs w:val="24"/>
              </w:rPr>
              <w:t xml:space="preserve">Disatria </w:t>
            </w:r>
          </w:p>
        </w:tc>
        <w:tc>
          <w:tcPr>
            <w:tcW w:w="5286" w:type="dxa"/>
          </w:tcPr>
          <w:p w:rsidR="00293438" w:rsidRPr="0064540C" w:rsidRDefault="00293438" w:rsidP="00EA4A54">
            <w:pPr>
              <w:pStyle w:val="ListParagraph"/>
              <w:numPr>
                <w:ilvl w:val="0"/>
                <w:numId w:val="11"/>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kesuitan dalam merangkai kata</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510" w:type="dxa"/>
            <w:tcBorders>
              <w:bottom w:val="single" w:sz="4" w:space="0" w:color="auto"/>
            </w:tcBorders>
          </w:tcPr>
          <w:p w:rsidR="00293438" w:rsidRPr="0064540C" w:rsidRDefault="00293438" w:rsidP="00EA4A54">
            <w:pPr>
              <w:pStyle w:val="ListParagraph"/>
              <w:spacing w:line="360" w:lineRule="auto"/>
              <w:ind w:left="0"/>
              <w:jc w:val="both"/>
              <w:rPr>
                <w:rFonts w:ascii="Times New Roman" w:hAnsi="Times New Roman" w:cs="Times New Roman"/>
                <w:sz w:val="24"/>
                <w:szCs w:val="24"/>
              </w:rPr>
            </w:pP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 xml:space="preserve">Disfagia </w:t>
            </w:r>
          </w:p>
        </w:tc>
        <w:tc>
          <w:tcPr>
            <w:tcW w:w="5286" w:type="dxa"/>
            <w:shd w:val="clear" w:color="auto" w:fill="auto"/>
          </w:tcPr>
          <w:p w:rsidR="00293438" w:rsidRPr="0064540C" w:rsidRDefault="00293438" w:rsidP="00EA4A54">
            <w:pPr>
              <w:pStyle w:val="ListParagraph"/>
              <w:numPr>
                <w:ilvl w:val="0"/>
                <w:numId w:val="11"/>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kesulitan dalam menelan</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510" w:type="dxa"/>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3</w:t>
            </w: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 xml:space="preserve">Deficit sensori </w:t>
            </w:r>
            <w:r w:rsidRPr="0064540C">
              <w:rPr>
                <w:rFonts w:ascii="Times New Roman" w:hAnsi="Times New Roman" w:cs="Times New Roman"/>
                <w:i/>
                <w:sz w:val="24"/>
                <w:szCs w:val="24"/>
              </w:rPr>
              <w:t>paretesia</w:t>
            </w:r>
            <w:r w:rsidRPr="0064540C">
              <w:rPr>
                <w:rFonts w:ascii="Times New Roman" w:hAnsi="Times New Roman" w:cs="Times New Roman"/>
                <w:sz w:val="24"/>
                <w:szCs w:val="24"/>
              </w:rPr>
              <w:t xml:space="preserve"> (sisi berlawan)</w:t>
            </w:r>
          </w:p>
        </w:tc>
        <w:tc>
          <w:tcPr>
            <w:tcW w:w="5286" w:type="dxa"/>
            <w:shd w:val="clear" w:color="auto" w:fill="auto"/>
          </w:tcPr>
          <w:p w:rsidR="00293438" w:rsidRPr="0064540C" w:rsidRDefault="00293438" w:rsidP="00EA4A54">
            <w:pPr>
              <w:pStyle w:val="ListParagraph"/>
              <w:numPr>
                <w:ilvl w:val="0"/>
                <w:numId w:val="11"/>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kebas/kesemutan bagian tubuh</w:t>
            </w:r>
          </w:p>
          <w:p w:rsidR="00293438" w:rsidRPr="0064540C" w:rsidRDefault="00293438" w:rsidP="00EA4A54">
            <w:pPr>
              <w:pStyle w:val="ListParagraph"/>
              <w:numPr>
                <w:ilvl w:val="0"/>
                <w:numId w:val="11"/>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keulitan dalam propriosepsi</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510" w:type="dxa"/>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4</w:t>
            </w: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i/>
                <w:sz w:val="24"/>
                <w:szCs w:val="24"/>
              </w:rPr>
            </w:pPr>
            <w:r w:rsidRPr="0064540C">
              <w:rPr>
                <w:rFonts w:ascii="Times New Roman" w:hAnsi="Times New Roman" w:cs="Times New Roman"/>
                <w:sz w:val="24"/>
                <w:szCs w:val="24"/>
              </w:rPr>
              <w:t xml:space="preserve">Deficit verbal </w:t>
            </w:r>
            <w:r w:rsidRPr="0064540C">
              <w:rPr>
                <w:rFonts w:ascii="Times New Roman" w:hAnsi="Times New Roman" w:cs="Times New Roman"/>
                <w:i/>
                <w:sz w:val="24"/>
                <w:szCs w:val="24"/>
              </w:rPr>
              <w:t>afasia ekspresi</w:t>
            </w:r>
          </w:p>
        </w:tc>
        <w:tc>
          <w:tcPr>
            <w:tcW w:w="5286" w:type="dxa"/>
            <w:shd w:val="clear" w:color="auto" w:fill="auto"/>
          </w:tcPr>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tidak dapat membentuk kata yang dapat dipahami, dpat bicara dalam respon kata tunggal</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0"/>
        </w:trPr>
        <w:tc>
          <w:tcPr>
            <w:tcW w:w="510" w:type="dxa"/>
          </w:tcPr>
          <w:p w:rsidR="00293438" w:rsidRPr="0064540C" w:rsidRDefault="00293438" w:rsidP="00EA4A54">
            <w:pPr>
              <w:spacing w:line="360" w:lineRule="auto"/>
              <w:jc w:val="both"/>
              <w:rPr>
                <w:rFonts w:ascii="Times New Roman" w:hAnsi="Times New Roman" w:cs="Times New Roman"/>
                <w:sz w:val="24"/>
                <w:szCs w:val="24"/>
              </w:rPr>
            </w:pP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i/>
                <w:sz w:val="24"/>
                <w:szCs w:val="24"/>
              </w:rPr>
              <w:t>afasia respektif</w:t>
            </w:r>
          </w:p>
        </w:tc>
        <w:tc>
          <w:tcPr>
            <w:tcW w:w="5286" w:type="dxa"/>
            <w:shd w:val="clear" w:color="auto" w:fill="auto"/>
          </w:tcPr>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tidak dapat membentuk kata yang dibicarakan, mampu bicara tidak masuk akal</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6"/>
        </w:trPr>
        <w:tc>
          <w:tcPr>
            <w:tcW w:w="510" w:type="dxa"/>
          </w:tcPr>
          <w:p w:rsidR="00293438" w:rsidRPr="0064540C" w:rsidRDefault="00293438" w:rsidP="00EA4A54">
            <w:pPr>
              <w:spacing w:line="360" w:lineRule="auto"/>
              <w:jc w:val="both"/>
              <w:rPr>
                <w:rFonts w:ascii="Times New Roman" w:hAnsi="Times New Roman" w:cs="Times New Roman"/>
                <w:sz w:val="24"/>
                <w:szCs w:val="24"/>
              </w:rPr>
            </w:pP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i/>
                <w:sz w:val="24"/>
                <w:szCs w:val="24"/>
              </w:rPr>
            </w:pPr>
            <w:r w:rsidRPr="0064540C">
              <w:rPr>
                <w:rFonts w:ascii="Times New Roman" w:hAnsi="Times New Roman" w:cs="Times New Roman"/>
                <w:i/>
                <w:sz w:val="24"/>
                <w:szCs w:val="24"/>
              </w:rPr>
              <w:t>Afasia global</w:t>
            </w:r>
          </w:p>
        </w:tc>
        <w:tc>
          <w:tcPr>
            <w:tcW w:w="5286" w:type="dxa"/>
            <w:shd w:val="clear" w:color="auto" w:fill="auto"/>
          </w:tcPr>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kombnasi antara respektif dan ekpresif</w:t>
            </w: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8"/>
        </w:trPr>
        <w:tc>
          <w:tcPr>
            <w:tcW w:w="510" w:type="dxa"/>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5</w:t>
            </w: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Deficit kognitif</w:t>
            </w:r>
          </w:p>
        </w:tc>
        <w:tc>
          <w:tcPr>
            <w:tcW w:w="5286" w:type="dxa"/>
            <w:shd w:val="clear" w:color="auto" w:fill="auto"/>
          </w:tcPr>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kehilangan memori jangka pendek dan jangka panjang</w:t>
            </w:r>
          </w:p>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penurunan lapang penglihatan</w:t>
            </w:r>
          </w:p>
          <w:p w:rsidR="00293438" w:rsidRPr="0064540C"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kerusakan kemampuan untuk konsentrasi</w:t>
            </w:r>
          </w:p>
          <w:p w:rsidR="00293438" w:rsidRDefault="00293438" w:rsidP="00EA4A54">
            <w:pPr>
              <w:pStyle w:val="ListParagraph"/>
              <w:numPr>
                <w:ilvl w:val="0"/>
                <w:numId w:val="12"/>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alas an abstrak burukperubahan penilaian</w:t>
            </w:r>
          </w:p>
          <w:p w:rsidR="00293438" w:rsidRDefault="00293438" w:rsidP="00EA4A54">
            <w:pPr>
              <w:pStyle w:val="ListParagraph"/>
              <w:spacing w:line="360" w:lineRule="auto"/>
              <w:jc w:val="both"/>
              <w:rPr>
                <w:rFonts w:ascii="Times New Roman" w:hAnsi="Times New Roman" w:cs="Times New Roman"/>
                <w:sz w:val="24"/>
                <w:szCs w:val="24"/>
              </w:rPr>
            </w:pPr>
          </w:p>
          <w:p w:rsidR="00293438" w:rsidRPr="0064540C" w:rsidRDefault="00293438" w:rsidP="00EA4A54">
            <w:pPr>
              <w:pStyle w:val="ListParagraph"/>
              <w:spacing w:line="360" w:lineRule="auto"/>
              <w:jc w:val="both"/>
              <w:rPr>
                <w:rFonts w:ascii="Times New Roman" w:hAnsi="Times New Roman" w:cs="Times New Roman"/>
                <w:sz w:val="24"/>
                <w:szCs w:val="24"/>
              </w:rPr>
            </w:pPr>
          </w:p>
        </w:tc>
      </w:tr>
      <w:tr w:rsidR="00293438" w:rsidRPr="0064540C" w:rsidTr="00EA4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510" w:type="dxa"/>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6</w:t>
            </w:r>
          </w:p>
        </w:tc>
        <w:tc>
          <w:tcPr>
            <w:tcW w:w="2142" w:type="dxa"/>
            <w:shd w:val="clear" w:color="auto" w:fill="auto"/>
          </w:tcPr>
          <w:p w:rsidR="00293438" w:rsidRPr="0064540C" w:rsidRDefault="00293438" w:rsidP="00EA4A54">
            <w:p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Deficit emosional</w:t>
            </w:r>
          </w:p>
        </w:tc>
        <w:tc>
          <w:tcPr>
            <w:tcW w:w="5286" w:type="dxa"/>
            <w:shd w:val="clear" w:color="auto" w:fill="auto"/>
          </w:tcPr>
          <w:p w:rsidR="00293438" w:rsidRPr="0064540C" w:rsidRDefault="00293438" w:rsidP="00EA4A54">
            <w:pPr>
              <w:pStyle w:val="ListParagraph"/>
              <w:numPr>
                <w:ilvl w:val="0"/>
                <w:numId w:val="13"/>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kehilangan control diri</w:t>
            </w:r>
          </w:p>
          <w:p w:rsidR="00293438" w:rsidRPr="0064540C" w:rsidRDefault="00293438" w:rsidP="00EA4A54">
            <w:pPr>
              <w:pStyle w:val="ListParagraph"/>
              <w:numPr>
                <w:ilvl w:val="0"/>
                <w:numId w:val="13"/>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labilitas emosionalpenurunan toleransi pada situasi yang  menimbulkan stress</w:t>
            </w:r>
          </w:p>
          <w:p w:rsidR="00293438" w:rsidRPr="0064540C" w:rsidRDefault="00293438" w:rsidP="00EA4A54">
            <w:pPr>
              <w:pStyle w:val="ListParagraph"/>
              <w:numPr>
                <w:ilvl w:val="0"/>
                <w:numId w:val="13"/>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depresimenarik diri</w:t>
            </w:r>
          </w:p>
          <w:p w:rsidR="00293438" w:rsidRPr="0064540C" w:rsidRDefault="00293438" w:rsidP="00EA4A54">
            <w:pPr>
              <w:pStyle w:val="ListParagraph"/>
              <w:numPr>
                <w:ilvl w:val="0"/>
                <w:numId w:val="13"/>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rasa takut, bermusuhan dan marah</w:t>
            </w:r>
          </w:p>
          <w:p w:rsidR="00293438" w:rsidRPr="0064540C" w:rsidRDefault="00293438" w:rsidP="00EA4A54">
            <w:pPr>
              <w:pStyle w:val="ListParagraph"/>
              <w:numPr>
                <w:ilvl w:val="0"/>
                <w:numId w:val="13"/>
              </w:numPr>
              <w:spacing w:line="360" w:lineRule="auto"/>
              <w:jc w:val="both"/>
              <w:rPr>
                <w:rFonts w:ascii="Times New Roman" w:hAnsi="Times New Roman" w:cs="Times New Roman"/>
                <w:sz w:val="24"/>
                <w:szCs w:val="24"/>
              </w:rPr>
            </w:pPr>
            <w:r w:rsidRPr="0064540C">
              <w:rPr>
                <w:rFonts w:ascii="Times New Roman" w:hAnsi="Times New Roman" w:cs="Times New Roman"/>
                <w:sz w:val="24"/>
                <w:szCs w:val="24"/>
              </w:rPr>
              <w:t>perasaan isolasi</w:t>
            </w:r>
          </w:p>
        </w:tc>
      </w:tr>
    </w:tbl>
    <w:p w:rsidR="00293438" w:rsidRDefault="00293438" w:rsidP="00293438">
      <w:pPr>
        <w:pStyle w:val="ListParagraph"/>
        <w:tabs>
          <w:tab w:val="left" w:pos="3060"/>
        </w:tabs>
        <w:spacing w:after="0" w:line="480" w:lineRule="auto"/>
        <w:ind w:left="709"/>
        <w:jc w:val="both"/>
        <w:rPr>
          <w:rFonts w:ascii="Times New Roman" w:hAnsi="Times New Roman" w:cs="Times New Roman"/>
          <w:b/>
          <w:sz w:val="24"/>
          <w:szCs w:val="24"/>
        </w:rPr>
      </w:pPr>
    </w:p>
    <w:p w:rsidR="00293438" w:rsidRPr="0064540C" w:rsidRDefault="00293438" w:rsidP="00293438">
      <w:pPr>
        <w:pStyle w:val="ListParagraph"/>
        <w:numPr>
          <w:ilvl w:val="2"/>
          <w:numId w:val="20"/>
        </w:numPr>
        <w:tabs>
          <w:tab w:val="left" w:pos="3060"/>
        </w:tabs>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lastRenderedPageBreak/>
        <w:t>Perawatan stroke</w:t>
      </w:r>
      <w:r w:rsidRPr="0064540C">
        <w:rPr>
          <w:rFonts w:ascii="Times New Roman" w:hAnsi="Times New Roman" w:cs="Times New Roman"/>
          <w:b/>
          <w:sz w:val="24"/>
          <w:szCs w:val="24"/>
        </w:rPr>
        <w:tab/>
      </w:r>
    </w:p>
    <w:p w:rsidR="00293438" w:rsidRPr="0064540C" w:rsidRDefault="00293438" w:rsidP="00293438">
      <w:pPr>
        <w:spacing w:after="0" w:line="480" w:lineRule="auto"/>
        <w:ind w:left="709"/>
        <w:jc w:val="both"/>
        <w:rPr>
          <w:rFonts w:ascii="Times New Roman" w:hAnsi="Times New Roman" w:cs="Times New Roman"/>
          <w:sz w:val="24"/>
          <w:szCs w:val="24"/>
        </w:rPr>
      </w:pPr>
      <w:r w:rsidRPr="0064540C">
        <w:rPr>
          <w:rFonts w:ascii="Times New Roman" w:hAnsi="Times New Roman" w:cs="Times New Roman"/>
          <w:sz w:val="24"/>
          <w:szCs w:val="24"/>
        </w:rPr>
        <w:t>Pada penatalaksanaan stroke dibagi menjadi 3 tahapan dimulai dari:</w:t>
      </w:r>
    </w:p>
    <w:p w:rsidR="00293438" w:rsidRPr="0064540C" w:rsidRDefault="00293438" w:rsidP="00293438">
      <w:pPr>
        <w:pStyle w:val="ListParagraph"/>
        <w:numPr>
          <w:ilvl w:val="3"/>
          <w:numId w:val="20"/>
        </w:numPr>
        <w:spacing w:after="0" w:line="480" w:lineRule="auto"/>
        <w:ind w:left="1080"/>
        <w:jc w:val="both"/>
        <w:rPr>
          <w:rFonts w:ascii="Times New Roman" w:hAnsi="Times New Roman" w:cs="Times New Roman"/>
          <w:sz w:val="24"/>
          <w:szCs w:val="24"/>
        </w:rPr>
      </w:pPr>
      <w:r w:rsidRPr="0064540C">
        <w:rPr>
          <w:rFonts w:ascii="Times New Roman" w:hAnsi="Times New Roman" w:cs="Times New Roman"/>
          <w:sz w:val="24"/>
          <w:szCs w:val="24"/>
        </w:rPr>
        <w:t xml:space="preserve">Pre Hospital </w:t>
      </w:r>
    </w:p>
    <w:p w:rsidR="00293438" w:rsidRPr="0064540C" w:rsidRDefault="00293438" w:rsidP="00293438">
      <w:pPr>
        <w:spacing w:after="0" w:line="480" w:lineRule="auto"/>
        <w:ind w:left="1080" w:firstLine="360"/>
        <w:jc w:val="both"/>
        <w:rPr>
          <w:rFonts w:ascii="Times New Roman" w:hAnsi="Times New Roman" w:cs="Times New Roman"/>
          <w:sz w:val="24"/>
          <w:szCs w:val="24"/>
        </w:rPr>
      </w:pPr>
      <w:r w:rsidRPr="0064540C">
        <w:rPr>
          <w:rFonts w:ascii="Times New Roman" w:hAnsi="Times New Roman" w:cs="Times New Roman"/>
          <w:sz w:val="24"/>
          <w:szCs w:val="24"/>
        </w:rPr>
        <w:t>Penatalaksanaan pada pre rumah sakit dibutuhkan reaksi cepat dan tepat dalam menangani stroke. Kewaspadaan kejadian stroke dengan peng</w:t>
      </w:r>
      <w:r>
        <w:rPr>
          <w:rFonts w:ascii="Times New Roman" w:hAnsi="Times New Roman" w:cs="Times New Roman"/>
          <w:sz w:val="24"/>
          <w:szCs w:val="24"/>
          <w:lang w:val="en-US"/>
        </w:rPr>
        <w:t>e</w:t>
      </w:r>
      <w:r w:rsidRPr="0064540C">
        <w:rPr>
          <w:rFonts w:ascii="Times New Roman" w:hAnsi="Times New Roman" w:cs="Times New Roman"/>
          <w:sz w:val="24"/>
          <w:szCs w:val="24"/>
        </w:rPr>
        <w:t>nalan tanda dan gejala stroke sangat diperlukan karena hampir 95% pasien stroke dimulai sejak dirumah atau luar rumah sakit. Hal ini penting diketahui oleh masyarakat luas terutama petugas kesehatan professional (dokter, perawat, paramedic, call center, EmergencyMedical Center, dan petugas gawat darurat) untuk mengenal stroke dan perawatan penanganan kedaruratan pada pasien stroke (AHA, 2014). Golden Period atau jendela emas adalah waktu yang sangat berharga bagi klien ketika serangan stroke awal untuk segera mendapatkan pertolongan oleh rumah sakit terdekat. Golden Period</w:t>
      </w:r>
      <w:r>
        <w:rPr>
          <w:rFonts w:ascii="Times New Roman" w:hAnsi="Times New Roman" w:cs="Times New Roman"/>
          <w:sz w:val="24"/>
          <w:szCs w:val="24"/>
          <w:lang w:val="en-US"/>
        </w:rPr>
        <w:t>e</w:t>
      </w:r>
      <w:r w:rsidRPr="0064540C">
        <w:rPr>
          <w:rFonts w:ascii="Times New Roman" w:hAnsi="Times New Roman" w:cs="Times New Roman"/>
          <w:sz w:val="24"/>
          <w:szCs w:val="24"/>
        </w:rPr>
        <w:t xml:space="preserve"> pasien stroke adalah 3-6 jam untuk mengurangi efek atau komplikasi serius (Hudaketal., 2012). Penatalaksanaan prehospital yang bisa dilakukan untuk klien yang kita curigai sebagai stroke dikenal sebagai “Stroke ChainofSurvival” atau “7Ds” yaitu:</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Detection (Pengenalan) yaitu mengidentifikasi onset dan terjadinya gejala stroke. </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 Dispacth (Mengirimkan) yaitu memanggil ambulans sece</w:t>
      </w:r>
      <w:r>
        <w:rPr>
          <w:rFonts w:ascii="Times New Roman" w:hAnsi="Times New Roman" w:cs="Times New Roman"/>
          <w:sz w:val="24"/>
          <w:szCs w:val="24"/>
        </w:rPr>
        <w:t>pat mungkin atau mengaktifkan s</w:t>
      </w:r>
      <w:r>
        <w:rPr>
          <w:rFonts w:ascii="Times New Roman" w:hAnsi="Times New Roman" w:cs="Times New Roman"/>
          <w:sz w:val="24"/>
          <w:szCs w:val="24"/>
          <w:lang w:val="en-US"/>
        </w:rPr>
        <w:t>i</w:t>
      </w:r>
      <w:r w:rsidRPr="0064540C">
        <w:rPr>
          <w:rFonts w:ascii="Times New Roman" w:hAnsi="Times New Roman" w:cs="Times New Roman"/>
          <w:sz w:val="24"/>
          <w:szCs w:val="24"/>
        </w:rPr>
        <w:t>stemkegawatdaruratan</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 Dispacth (Mengirimkan) yaitu memanggil ambulans sece</w:t>
      </w:r>
      <w:r>
        <w:rPr>
          <w:rFonts w:ascii="Times New Roman" w:hAnsi="Times New Roman" w:cs="Times New Roman"/>
          <w:sz w:val="24"/>
          <w:szCs w:val="24"/>
        </w:rPr>
        <w:t>pat mungkin atau mengaktifkan s</w:t>
      </w:r>
      <w:r>
        <w:rPr>
          <w:rFonts w:ascii="Times New Roman" w:hAnsi="Times New Roman" w:cs="Times New Roman"/>
          <w:sz w:val="24"/>
          <w:szCs w:val="24"/>
          <w:lang w:val="en-US"/>
        </w:rPr>
        <w:t>i</w:t>
      </w:r>
      <w:r w:rsidRPr="0064540C">
        <w:rPr>
          <w:rFonts w:ascii="Times New Roman" w:hAnsi="Times New Roman" w:cs="Times New Roman"/>
          <w:sz w:val="24"/>
          <w:szCs w:val="24"/>
        </w:rPr>
        <w:t xml:space="preserve">stemkegawatdaruratan. </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Delivery (Perjalanan) yaitu Intervensi oleh petugas medis selama perjalanan. </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 Door (Sampai dirumah sakit) yaitu penerimaan di Trias Unit Gawat Darurat. </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lastRenderedPageBreak/>
        <w:t xml:space="preserve">Data (Data) yaitu melakukan evaluasi secara teratur, pemeriksaan laboratorium dan melakukan pencitraan. </w:t>
      </w:r>
    </w:p>
    <w:p w:rsidR="00293438" w:rsidRPr="0064540C" w:rsidRDefault="00293438" w:rsidP="00293438">
      <w:pPr>
        <w:pStyle w:val="ListParagraph"/>
        <w:numPr>
          <w:ilvl w:val="0"/>
          <w:numId w:val="2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 Decision (Keputusan) yaitu Mendiagnosis dan memberikan terapi yang tepat  Drug (Obat) yaitu Memb</w:t>
      </w:r>
      <w:r>
        <w:rPr>
          <w:rFonts w:ascii="Times New Roman" w:hAnsi="Times New Roman" w:cs="Times New Roman"/>
          <w:sz w:val="24"/>
          <w:szCs w:val="24"/>
          <w:lang w:val="en-US"/>
        </w:rPr>
        <w:t>e</w:t>
      </w:r>
      <w:r w:rsidRPr="0064540C">
        <w:rPr>
          <w:rFonts w:ascii="Times New Roman" w:hAnsi="Times New Roman" w:cs="Times New Roman"/>
          <w:sz w:val="24"/>
          <w:szCs w:val="24"/>
        </w:rPr>
        <w:t>rikan pengobatan secara tepat (Hudaketal, 2012).</w:t>
      </w:r>
    </w:p>
    <w:p w:rsidR="00293438" w:rsidRPr="0064540C" w:rsidRDefault="00293438" w:rsidP="00293438">
      <w:pPr>
        <w:pStyle w:val="ListParagraph"/>
        <w:numPr>
          <w:ilvl w:val="3"/>
          <w:numId w:val="20"/>
        </w:numPr>
        <w:spacing w:after="0" w:line="480" w:lineRule="auto"/>
        <w:ind w:left="1134"/>
        <w:jc w:val="both"/>
        <w:rPr>
          <w:rFonts w:ascii="Times New Roman" w:hAnsi="Times New Roman" w:cs="Times New Roman"/>
          <w:sz w:val="24"/>
          <w:szCs w:val="24"/>
        </w:rPr>
      </w:pPr>
      <w:r w:rsidRPr="0064540C">
        <w:rPr>
          <w:rFonts w:ascii="Times New Roman" w:hAnsi="Times New Roman" w:cs="Times New Roman"/>
          <w:sz w:val="24"/>
          <w:szCs w:val="24"/>
        </w:rPr>
        <w:t xml:space="preserve">Intra Hospital </w:t>
      </w:r>
    </w:p>
    <w:p w:rsidR="00293438" w:rsidRPr="0064540C" w:rsidRDefault="00293438" w:rsidP="00293438">
      <w:pPr>
        <w:spacing w:after="0" w:line="480" w:lineRule="auto"/>
        <w:ind w:left="1134" w:firstLine="720"/>
        <w:jc w:val="both"/>
        <w:rPr>
          <w:rFonts w:ascii="Times New Roman" w:hAnsi="Times New Roman" w:cs="Times New Roman"/>
          <w:sz w:val="24"/>
          <w:szCs w:val="24"/>
        </w:rPr>
      </w:pPr>
      <w:r w:rsidRPr="0064540C">
        <w:rPr>
          <w:rFonts w:ascii="Times New Roman" w:hAnsi="Times New Roman" w:cs="Times New Roman"/>
          <w:sz w:val="24"/>
          <w:szCs w:val="24"/>
        </w:rPr>
        <w:t xml:space="preserve">Tahap intra hospital pada dasarnya mempunyai 4 tujuan utama yaitu; perbaikan aliran darah cerebral (reperfusi), pencegahan trombosis berulang, perlindungan syaraf, dan perawatan supportif. Pada penatalaksanaan yang harus diobservasi secara intensive tahap hospital adalah oksigenasi, kadar glukosa dan aliran darah adekuat. Reperfusi dapat dilakukan dengan activatorplasminogen jaringan intra vena (IV). Jika ada indikasi </w:t>
      </w:r>
      <w:r>
        <w:rPr>
          <w:rFonts w:ascii="Times New Roman" w:hAnsi="Times New Roman" w:cs="Times New Roman"/>
          <w:sz w:val="24"/>
          <w:szCs w:val="24"/>
        </w:rPr>
        <w:t xml:space="preserve">pemberian trombolitik seperti </w:t>
      </w:r>
      <w:r>
        <w:rPr>
          <w:rFonts w:ascii="Times New Roman" w:hAnsi="Times New Roman" w:cs="Times New Roman"/>
          <w:sz w:val="24"/>
          <w:szCs w:val="24"/>
          <w:lang w:val="en-US"/>
        </w:rPr>
        <w:t>RT</w:t>
      </w:r>
      <w:r w:rsidRPr="0064540C">
        <w:rPr>
          <w:rFonts w:ascii="Times New Roman" w:hAnsi="Times New Roman" w:cs="Times New Roman"/>
          <w:sz w:val="24"/>
          <w:szCs w:val="24"/>
        </w:rPr>
        <w:t xml:space="preserve">PA(Recombinant Tissue Plasminogen Activator) di IGD rumah sakit harus dilakukan observasi dan pemantauan (Hudaketal., 2012). </w:t>
      </w:r>
    </w:p>
    <w:p w:rsidR="00293438" w:rsidRPr="0064540C" w:rsidRDefault="00293438" w:rsidP="00293438">
      <w:pPr>
        <w:pStyle w:val="ListParagraph"/>
        <w:numPr>
          <w:ilvl w:val="0"/>
          <w:numId w:val="7"/>
        </w:numPr>
        <w:spacing w:after="0" w:line="480" w:lineRule="auto"/>
        <w:ind w:left="1080"/>
        <w:jc w:val="both"/>
        <w:rPr>
          <w:rFonts w:ascii="Times New Roman" w:hAnsi="Times New Roman" w:cs="Times New Roman"/>
          <w:sz w:val="24"/>
          <w:szCs w:val="24"/>
        </w:rPr>
      </w:pPr>
      <w:r w:rsidRPr="0064540C">
        <w:rPr>
          <w:rFonts w:ascii="Times New Roman" w:hAnsi="Times New Roman" w:cs="Times New Roman"/>
          <w:sz w:val="24"/>
          <w:szCs w:val="24"/>
        </w:rPr>
        <w:t xml:space="preserve">Pasca Hospital </w:t>
      </w:r>
    </w:p>
    <w:p w:rsidR="00293438" w:rsidRDefault="00293438" w:rsidP="00293438">
      <w:pPr>
        <w:spacing w:after="0" w:line="480" w:lineRule="auto"/>
        <w:ind w:left="1080"/>
        <w:jc w:val="both"/>
        <w:rPr>
          <w:rFonts w:ascii="Times New Roman" w:hAnsi="Times New Roman" w:cs="Times New Roman"/>
          <w:sz w:val="24"/>
          <w:szCs w:val="24"/>
        </w:rPr>
      </w:pPr>
      <w:r w:rsidRPr="0064540C">
        <w:rPr>
          <w:rFonts w:ascii="Times New Roman" w:hAnsi="Times New Roman" w:cs="Times New Roman"/>
          <w:sz w:val="24"/>
          <w:szCs w:val="24"/>
        </w:rPr>
        <w:t xml:space="preserve"> Pada tahap ini dibutuhkan tindakan pencegahan, rehabilitasi dan pendidikan kesehatan (AHA, 2014): </w:t>
      </w:r>
    </w:p>
    <w:p w:rsidR="00293438" w:rsidRPr="0064540C" w:rsidRDefault="00293438" w:rsidP="00293438">
      <w:pPr>
        <w:pStyle w:val="ListParagraph"/>
        <w:numPr>
          <w:ilvl w:val="0"/>
          <w:numId w:val="1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Rehabilitasi</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Lingkungan sangat berperan penting dalam penyembuhan pasien stroke berhubungan keberadaan pasien seperti hidrasi, temperature dan glukosa darah. Tatalaksana lain yang sesuai keluhan seperti sulit menelan dan pencegahan terhadap trombolitik vena. Fisioterapi yang berkesinambungan dapat membantu kemandirian aktifitas pasien (Hudaketal., 2012). Peran perawat adalah pencegahan komplikasi yang diakibatkan oleh stroke. Intervensi yang efektif </w:t>
      </w:r>
      <w:r w:rsidRPr="0064540C">
        <w:rPr>
          <w:rFonts w:ascii="Times New Roman" w:hAnsi="Times New Roman" w:cs="Times New Roman"/>
          <w:sz w:val="24"/>
          <w:szCs w:val="24"/>
        </w:rPr>
        <w:lastRenderedPageBreak/>
        <w:t>untuk pengobatan stroke akan membantu menurunkan kematian dan mengurangi morbiditas pasien yang pernah mengalami stroke (Hudaketal., 2012).</w:t>
      </w:r>
    </w:p>
    <w:p w:rsidR="00293438" w:rsidRPr="0064540C" w:rsidRDefault="00293438" w:rsidP="00293438">
      <w:pPr>
        <w:pStyle w:val="ListParagraph"/>
        <w:numPr>
          <w:ilvl w:val="0"/>
          <w:numId w:val="14"/>
        </w:numPr>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 xml:space="preserve">Pendidikan kesehatan </w:t>
      </w:r>
    </w:p>
    <w:p w:rsidR="00293438" w:rsidRPr="0064540C" w:rsidRDefault="00293438" w:rsidP="00293438">
      <w:pPr>
        <w:pStyle w:val="ListParagraph"/>
        <w:spacing w:after="0" w:line="480" w:lineRule="auto"/>
        <w:ind w:left="1440"/>
        <w:jc w:val="both"/>
        <w:rPr>
          <w:rFonts w:ascii="Times New Roman" w:hAnsi="Times New Roman" w:cs="Times New Roman"/>
          <w:sz w:val="24"/>
          <w:szCs w:val="24"/>
        </w:rPr>
      </w:pPr>
      <w:r w:rsidRPr="0064540C">
        <w:rPr>
          <w:rFonts w:ascii="Times New Roman" w:hAnsi="Times New Roman" w:cs="Times New Roman"/>
          <w:sz w:val="24"/>
          <w:szCs w:val="24"/>
        </w:rPr>
        <w:t>Intervensi pendidikan pada masyarakat sangat penting hal ini terbukti dan banyak berhasil dengan sempurna pada penderita stroke iskemik dalam terapi fibrinolitik. Pemberian layanan kesehatan rumah sakit dan layanan informasi pada m</w:t>
      </w:r>
      <w:r>
        <w:rPr>
          <w:rFonts w:ascii="Times New Roman" w:hAnsi="Times New Roman" w:cs="Times New Roman"/>
          <w:sz w:val="24"/>
          <w:szCs w:val="24"/>
        </w:rPr>
        <w:t>asyarakat untuk mengembangkan s</w:t>
      </w:r>
      <w:r>
        <w:rPr>
          <w:rFonts w:ascii="Times New Roman" w:hAnsi="Times New Roman" w:cs="Times New Roman"/>
          <w:sz w:val="24"/>
          <w:szCs w:val="24"/>
          <w:lang w:val="en-US"/>
        </w:rPr>
        <w:t>i</w:t>
      </w:r>
      <w:r w:rsidRPr="0064540C">
        <w:rPr>
          <w:rFonts w:ascii="Times New Roman" w:hAnsi="Times New Roman" w:cs="Times New Roman"/>
          <w:sz w:val="24"/>
          <w:szCs w:val="24"/>
        </w:rPr>
        <w:t>stemefektifitasperawatan stroke. Tujuan perawatan stroke adalah meminimalkan cidera otak dan memaksimalkan kesembuhan pasien (AHA, 2010).</w:t>
      </w:r>
    </w:p>
    <w:p w:rsidR="00293438" w:rsidRPr="0064540C" w:rsidRDefault="00293438" w:rsidP="00293438">
      <w:pPr>
        <w:pStyle w:val="ListParagraph"/>
        <w:numPr>
          <w:ilvl w:val="2"/>
          <w:numId w:val="20"/>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Pengertian Dukungan Sosial</w:t>
      </w:r>
    </w:p>
    <w:p w:rsidR="00293438" w:rsidRPr="0064540C" w:rsidRDefault="00293438" w:rsidP="00293438">
      <w:pPr>
        <w:spacing w:after="0" w:line="480" w:lineRule="auto"/>
        <w:ind w:left="709" w:firstLine="360"/>
        <w:jc w:val="both"/>
        <w:rPr>
          <w:rFonts w:ascii="Times New Roman" w:hAnsi="Times New Roman" w:cs="Times New Roman"/>
          <w:sz w:val="24"/>
          <w:szCs w:val="24"/>
        </w:rPr>
      </w:pPr>
      <w:r w:rsidRPr="0064540C">
        <w:rPr>
          <w:rFonts w:ascii="Times New Roman" w:hAnsi="Times New Roman" w:cs="Times New Roman"/>
          <w:sz w:val="24"/>
          <w:szCs w:val="24"/>
        </w:rPr>
        <w:t>Dampak yang timbulkan oleh stroke dapat mempengaruhi aspek-aspek dalam kehidupan pasien, dintaranya: personal, sosial, pekerjaan, dan fisik, serta stroke meyebabkan ketergantungan pada orang lain, keluarga atau hubungan sosial lainnya. Keadaan inilah pasien merasa rendah diri dan tidak berguna akibat keterbatasan fisik yang dialami karena st</w:t>
      </w:r>
      <w:r>
        <w:rPr>
          <w:rFonts w:ascii="Times New Roman" w:hAnsi="Times New Roman" w:cs="Times New Roman"/>
          <w:sz w:val="24"/>
          <w:szCs w:val="24"/>
        </w:rPr>
        <w:t>roke (Najoan 2016). Dukungan so</w:t>
      </w:r>
      <w:r w:rsidRPr="0054176C">
        <w:rPr>
          <w:rFonts w:ascii="Times New Roman" w:hAnsi="Times New Roman" w:cs="Times New Roman"/>
          <w:sz w:val="24"/>
          <w:szCs w:val="24"/>
        </w:rPr>
        <w:t>s</w:t>
      </w:r>
      <w:r w:rsidRPr="0064540C">
        <w:rPr>
          <w:rFonts w:ascii="Times New Roman" w:hAnsi="Times New Roman" w:cs="Times New Roman"/>
          <w:sz w:val="24"/>
          <w:szCs w:val="24"/>
        </w:rPr>
        <w:t xml:space="preserve">ial adalah dengan mengadakan atau menyediakan sesuatu untuk dapat memenuhin kebutuhan individu lain serta memberi dorongan atau pengobatan semangat dan nasihat kepada individu lain pada sebuah situasi dalam menggambil keputusan (Marni &amp; Yuniawati, 2016). Langfor ddkk (Kruithof, Mierlo, Meily, Heugten&amp;Post, 2013) membagi dukungan sosial dalam empat jenis yaitu : </w:t>
      </w:r>
    </w:p>
    <w:p w:rsidR="00293438" w:rsidRPr="0064540C" w:rsidRDefault="00293438" w:rsidP="00293438">
      <w:pPr>
        <w:pStyle w:val="ListParagraph"/>
        <w:numPr>
          <w:ilvl w:val="0"/>
          <w:numId w:val="1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Dukungan emosional yang melibatkan pemberian perhatian, empati, cinta dan kepercayaan</w:t>
      </w:r>
    </w:p>
    <w:p w:rsidR="00293438" w:rsidRPr="0064540C" w:rsidRDefault="00293438" w:rsidP="00293438">
      <w:pPr>
        <w:pStyle w:val="ListParagraph"/>
        <w:numPr>
          <w:ilvl w:val="0"/>
          <w:numId w:val="1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Dukungan instrumental, termasuk penyediaan barang dan jasa berwujud (misalnya mendapatkan bantuan untuk pergi ke dan dari rumah sakit ).</w:t>
      </w:r>
    </w:p>
    <w:p w:rsidR="00293438" w:rsidRPr="0064540C" w:rsidRDefault="00293438" w:rsidP="00293438">
      <w:pPr>
        <w:pStyle w:val="ListParagraph"/>
        <w:numPr>
          <w:ilvl w:val="0"/>
          <w:numId w:val="1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lastRenderedPageBreak/>
        <w:t xml:space="preserve"> Dukungan informasi, memberikan informasi (misalnya menerima saran), dukungan penilaian (misalnya melibatkan informasi dalam bentuk penegasan, umpan balik dan perbandingan sosial). </w:t>
      </w:r>
    </w:p>
    <w:p w:rsidR="00293438" w:rsidRPr="0064540C" w:rsidRDefault="00293438" w:rsidP="00293438">
      <w:pPr>
        <w:spacing w:after="0" w:line="480" w:lineRule="auto"/>
        <w:ind w:left="709" w:firstLine="360"/>
        <w:jc w:val="both"/>
        <w:rPr>
          <w:rFonts w:ascii="Times New Roman" w:hAnsi="Times New Roman" w:cs="Times New Roman"/>
          <w:sz w:val="24"/>
          <w:szCs w:val="24"/>
        </w:rPr>
      </w:pPr>
      <w:r w:rsidRPr="0064540C">
        <w:rPr>
          <w:rFonts w:ascii="Times New Roman" w:hAnsi="Times New Roman" w:cs="Times New Roman"/>
          <w:sz w:val="24"/>
          <w:szCs w:val="24"/>
        </w:rPr>
        <w:t xml:space="preserve">Dukungan sosial dapat membantu mengatasi konsekuensi yang ditimbulkan oleh stroke dan meningkatkan kemandirian fungsional serta kualitas hidup pasien. Misalnya, dukungan emosional dapat membantu penderita stroke untuk mengatasi kesedihan, hilangnya mobilitas akibat kelumpuhan atau hilangnya komunikasi akibat afasia, atau dapat meningkatkan rasa percaya diri dan self-efficacy dengan memberikan dukungan serta dorongan kepada pasien stroke. Individu yang memiliki tingkat dukungan sosial yang tinggi dari keluarga dan teman-teman cenderung lebih sehat dan hidup lebih lama daripada individu yang tidak memiliki dukungan sosial (Sarafino, 2011) karena dukungan sosial memperkuat sistem kekebalan tubuh melawan penyakit (Myers, 2013). </w:t>
      </w:r>
    </w:p>
    <w:p w:rsidR="00293438" w:rsidRPr="0064540C" w:rsidRDefault="00293438" w:rsidP="00293438">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Dukungan so</w:t>
      </w:r>
      <w:r w:rsidRPr="0054176C">
        <w:rPr>
          <w:rFonts w:ascii="Times New Roman" w:hAnsi="Times New Roman" w:cs="Times New Roman"/>
          <w:sz w:val="24"/>
          <w:szCs w:val="24"/>
        </w:rPr>
        <w:t>s</w:t>
      </w:r>
      <w:r w:rsidRPr="0064540C">
        <w:rPr>
          <w:rFonts w:ascii="Times New Roman" w:hAnsi="Times New Roman" w:cs="Times New Roman"/>
          <w:sz w:val="24"/>
          <w:szCs w:val="24"/>
        </w:rPr>
        <w:t>ial adalah dukungan berupa pemberian informasi, bantuan nyata, tindakan yang diberikan dari seseorang yang memiliki kedekatan emosional dan memberikan manfaat kenyamanan terhad</w:t>
      </w:r>
      <w:r w:rsidRPr="0054176C">
        <w:rPr>
          <w:rFonts w:ascii="Times New Roman" w:hAnsi="Times New Roman" w:cs="Times New Roman"/>
          <w:sz w:val="24"/>
          <w:szCs w:val="24"/>
        </w:rPr>
        <w:t>a</w:t>
      </w:r>
      <w:r w:rsidRPr="0064540C">
        <w:rPr>
          <w:rFonts w:ascii="Times New Roman" w:hAnsi="Times New Roman" w:cs="Times New Roman"/>
          <w:sz w:val="24"/>
          <w:szCs w:val="24"/>
        </w:rPr>
        <w:t>p penerima karena menimbulkan perasaan dihargai, dicintai dan diperhatikan (</w:t>
      </w:r>
      <w:r>
        <w:rPr>
          <w:rFonts w:ascii="Times New Roman" w:hAnsi="Times New Roman" w:cs="Times New Roman"/>
          <w:sz w:val="24"/>
          <w:szCs w:val="24"/>
        </w:rPr>
        <w:t>Waqiati,dkk. 2012). Dukungan so</w:t>
      </w:r>
      <w:r>
        <w:rPr>
          <w:rFonts w:ascii="Times New Roman" w:hAnsi="Times New Roman" w:cs="Times New Roman"/>
          <w:sz w:val="24"/>
          <w:szCs w:val="24"/>
          <w:lang w:val="en-US"/>
        </w:rPr>
        <w:t>s</w:t>
      </w:r>
      <w:r w:rsidRPr="0064540C">
        <w:rPr>
          <w:rFonts w:ascii="Times New Roman" w:hAnsi="Times New Roman" w:cs="Times New Roman"/>
          <w:sz w:val="24"/>
          <w:szCs w:val="24"/>
        </w:rPr>
        <w:t>ial terutama dari orang terdekat diharapkan dapat mengurangi beban psikologis dengan meningkatkan optimisme seseorang (Donsu, 2014). Menurut Cutrona (Mutiah, 2014) sumber dukungan social dibedakan menjadi 3 :</w:t>
      </w:r>
    </w:p>
    <w:p w:rsidR="00293438" w:rsidRPr="0064540C" w:rsidRDefault="00293438" w:rsidP="00293438">
      <w:pPr>
        <w:pStyle w:val="ListParagraph"/>
        <w:numPr>
          <w:ilvl w:val="0"/>
          <w:numId w:val="2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Sumber informal, meliputi keluarga, teman, tetangga</w:t>
      </w:r>
    </w:p>
    <w:p w:rsidR="00293438" w:rsidRPr="0064540C" w:rsidRDefault="00293438" w:rsidP="00293438">
      <w:pPr>
        <w:pStyle w:val="ListParagraph"/>
        <w:numPr>
          <w:ilvl w:val="0"/>
          <w:numId w:val="2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Sumber formal, tenaga professional,lembaga</w:t>
      </w:r>
    </w:p>
    <w:p w:rsidR="00293438" w:rsidRDefault="00293438" w:rsidP="00293438">
      <w:pPr>
        <w:pStyle w:val="ListParagraph"/>
        <w:numPr>
          <w:ilvl w:val="0"/>
          <w:numId w:val="25"/>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Sumber semi-formal yaitu dukungan dari kelompok</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p>
    <w:p w:rsidR="00293438" w:rsidRPr="0064540C" w:rsidRDefault="00293438" w:rsidP="00293438">
      <w:pPr>
        <w:autoSpaceDE w:val="0"/>
        <w:autoSpaceDN w:val="0"/>
        <w:adjustRightInd w:val="0"/>
        <w:spacing w:after="0" w:line="480" w:lineRule="auto"/>
        <w:ind w:left="360"/>
        <w:jc w:val="both"/>
        <w:rPr>
          <w:rFonts w:ascii="Times New Roman" w:hAnsi="Times New Roman" w:cs="Times New Roman"/>
          <w:b/>
          <w:bCs/>
          <w:sz w:val="24"/>
          <w:szCs w:val="24"/>
          <w:lang w:val="en-US"/>
        </w:rPr>
      </w:pPr>
      <w:r w:rsidRPr="0064540C">
        <w:rPr>
          <w:rFonts w:ascii="Times New Roman" w:hAnsi="Times New Roman" w:cs="Times New Roman"/>
          <w:b/>
          <w:bCs/>
          <w:sz w:val="24"/>
          <w:szCs w:val="24"/>
          <w:lang w:val="en-US"/>
        </w:rPr>
        <w:lastRenderedPageBreak/>
        <w:t>10. Faktor-faktor yang Mempengaruhi Dukungan Sosial</w:t>
      </w:r>
    </w:p>
    <w:p w:rsidR="00293438" w:rsidRPr="0064540C" w:rsidRDefault="00293438" w:rsidP="00293438">
      <w:pPr>
        <w:autoSpaceDE w:val="0"/>
        <w:autoSpaceDN w:val="0"/>
        <w:adjustRightInd w:val="0"/>
        <w:spacing w:after="0" w:line="480" w:lineRule="auto"/>
        <w:ind w:left="720"/>
        <w:jc w:val="both"/>
        <w:rPr>
          <w:rFonts w:ascii="Times New Roman" w:hAnsi="Times New Roman" w:cs="Times New Roman"/>
          <w:sz w:val="24"/>
          <w:szCs w:val="24"/>
          <w:lang w:val="en-US"/>
        </w:rPr>
      </w:pPr>
      <w:r w:rsidRPr="0064540C">
        <w:rPr>
          <w:rFonts w:ascii="Times New Roman" w:hAnsi="Times New Roman" w:cs="Times New Roman"/>
          <w:sz w:val="24"/>
          <w:szCs w:val="24"/>
          <w:lang w:val="en-US"/>
        </w:rPr>
        <w:t>Menurut Reis (dalam Riena,1999) ada tiga faktor yang mempengaruhi penerimaandukungan sosial pada individu yaitu:</w:t>
      </w:r>
    </w:p>
    <w:p w:rsidR="00293438" w:rsidRPr="0064540C" w:rsidRDefault="00293438" w:rsidP="00293438">
      <w:pPr>
        <w:pStyle w:val="ListParagraph"/>
        <w:numPr>
          <w:ilvl w:val="0"/>
          <w:numId w:val="28"/>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Keintiman yaitu semakin intim seseorang maka dukungan yang diperoleh akan semakin besar</w:t>
      </w:r>
    </w:p>
    <w:p w:rsidR="00293438" w:rsidRPr="0064540C" w:rsidRDefault="00293438" w:rsidP="00293438">
      <w:pPr>
        <w:pStyle w:val="ListParagraph"/>
        <w:numPr>
          <w:ilvl w:val="0"/>
          <w:numId w:val="28"/>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Harga Diri yaitu individu dengan harga diri memandang bantuan dari orang lainmerupakan suatu bentuk penurunan harga diri karena dengan menerima bantuan orang laindiartikan bahwa individu yang bersangkutan tidak mampu lagi dalam berusaha.</w:t>
      </w:r>
    </w:p>
    <w:p w:rsidR="00293438" w:rsidRPr="0064540C" w:rsidRDefault="00293438" w:rsidP="00293438">
      <w:pPr>
        <w:pStyle w:val="ListParagraph"/>
        <w:numPr>
          <w:ilvl w:val="0"/>
          <w:numId w:val="28"/>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Keterampilan Sosial yaitu pergaulan individu yang luas akan memiliki keterampilan sosial yang tinggi, sehingga akan memiliki jaringan sosial yang luas pula. Sedangkan, individuyang memiliki jaringan individu yang kurang luas memiliki ketrampilan sosial rendah.</w:t>
      </w:r>
    </w:p>
    <w:p w:rsidR="00293438" w:rsidRPr="0064540C" w:rsidRDefault="00293438" w:rsidP="00293438">
      <w:pPr>
        <w:autoSpaceDE w:val="0"/>
        <w:autoSpaceDN w:val="0"/>
        <w:adjustRightInd w:val="0"/>
        <w:spacing w:after="0" w:line="480" w:lineRule="auto"/>
        <w:ind w:left="360"/>
        <w:jc w:val="both"/>
        <w:rPr>
          <w:rFonts w:ascii="Times New Roman" w:hAnsi="Times New Roman" w:cs="Times New Roman"/>
          <w:b/>
          <w:bCs/>
          <w:sz w:val="24"/>
          <w:szCs w:val="24"/>
          <w:lang w:val="en-US"/>
        </w:rPr>
      </w:pPr>
      <w:r w:rsidRPr="0064540C">
        <w:rPr>
          <w:rFonts w:ascii="Times New Roman" w:hAnsi="Times New Roman" w:cs="Times New Roman"/>
          <w:b/>
          <w:bCs/>
          <w:sz w:val="24"/>
          <w:szCs w:val="24"/>
          <w:lang w:val="en-US"/>
        </w:rPr>
        <w:t>11. Aspek-Aspek Dukungan Sosial</w:t>
      </w:r>
    </w:p>
    <w:p w:rsidR="00293438" w:rsidRPr="0064540C" w:rsidRDefault="00293438" w:rsidP="00293438">
      <w:pPr>
        <w:autoSpaceDE w:val="0"/>
        <w:autoSpaceDN w:val="0"/>
        <w:adjustRightInd w:val="0"/>
        <w:spacing w:after="0" w:line="480" w:lineRule="auto"/>
        <w:ind w:left="720"/>
        <w:jc w:val="both"/>
        <w:rPr>
          <w:rFonts w:ascii="Times New Roman" w:hAnsi="Times New Roman" w:cs="Times New Roman"/>
          <w:sz w:val="24"/>
          <w:szCs w:val="24"/>
          <w:lang w:val="en-US"/>
        </w:rPr>
      </w:pPr>
      <w:r w:rsidRPr="0064540C">
        <w:rPr>
          <w:rFonts w:ascii="Times New Roman" w:hAnsi="Times New Roman" w:cs="Times New Roman"/>
          <w:sz w:val="24"/>
          <w:szCs w:val="24"/>
          <w:lang w:val="en-US"/>
        </w:rPr>
        <w:t>Hause (dalam Suniatul, 2010) berpendapat bahwa ada empat aspek dukungan sosial yaitu:</w:t>
      </w:r>
    </w:p>
    <w:p w:rsidR="00293438" w:rsidRPr="0064540C" w:rsidRDefault="00293438" w:rsidP="00293438">
      <w:pPr>
        <w:pStyle w:val="ListParagraph"/>
        <w:numPr>
          <w:ilvl w:val="0"/>
          <w:numId w:val="29"/>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Aspek Emosional adalah melibatkan kekuatan jasmani dan keinginan untuk percaya padaorang lain sehingga individu yang bersangkutan menjadi yakin bahwa orang lain tersebutmampu memberikan cinta dan kasih sayang kepadanya.</w:t>
      </w:r>
    </w:p>
    <w:p w:rsidR="00293438" w:rsidRPr="0064540C" w:rsidRDefault="00293438" w:rsidP="00293438">
      <w:pPr>
        <w:pStyle w:val="ListParagraph"/>
        <w:numPr>
          <w:ilvl w:val="0"/>
          <w:numId w:val="29"/>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 Aspek Instrumental meliputi penyediaan sarana untuk mempermudah atau menolong oranglain sebagai contohnya adalah peralatan, perlengkapan, dan sarana pendukung lain dantermasuk didalamnya memberikan peluang waktu.</w:t>
      </w:r>
    </w:p>
    <w:p w:rsidR="00293438" w:rsidRPr="0064540C" w:rsidRDefault="00293438" w:rsidP="00293438">
      <w:pPr>
        <w:pStyle w:val="ListParagraph"/>
        <w:numPr>
          <w:ilvl w:val="0"/>
          <w:numId w:val="29"/>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lastRenderedPageBreak/>
        <w:t>Aspek Informatif berupa pemberian informasi untuk mengatasi masalah pribadi. Aspekinformatif ini terdiri dari pemberian nasehat, pengarahan, dan keterangan lain yangdibutuhkan oleh individu yang bersangkutan.</w:t>
      </w:r>
    </w:p>
    <w:p w:rsidR="00293438" w:rsidRPr="0064540C" w:rsidRDefault="00293438" w:rsidP="00293438">
      <w:pPr>
        <w:pStyle w:val="ListParagraph"/>
        <w:numPr>
          <w:ilvl w:val="0"/>
          <w:numId w:val="29"/>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Aspek Penilaian terdiri atas dukungan peran sosial yang meliputi umpan balik,</w:t>
      </w:r>
      <w:r>
        <w:rPr>
          <w:rFonts w:ascii="Times New Roman" w:hAnsi="Times New Roman" w:cs="Times New Roman"/>
          <w:sz w:val="24"/>
          <w:szCs w:val="24"/>
          <w:lang w:val="en-US"/>
        </w:rPr>
        <w:t xml:space="preserve"> perbandingan sosial, dan kon</w:t>
      </w:r>
      <w:r w:rsidRPr="0064540C">
        <w:rPr>
          <w:rFonts w:ascii="Times New Roman" w:hAnsi="Times New Roman" w:cs="Times New Roman"/>
          <w:sz w:val="24"/>
          <w:szCs w:val="24"/>
          <w:lang w:val="en-US"/>
        </w:rPr>
        <w:t xml:space="preserve">firmasi (persetujuan).Berdasarkan uraian diatas dapat disimpulkan bahwa aspek-aspek dukungan sosial adalahaspek emosional, aspek instrumental, aspek informatif, dan aspek penilaian. Dukungan </w:t>
      </w:r>
      <w:r>
        <w:rPr>
          <w:rFonts w:ascii="Times New Roman" w:hAnsi="Times New Roman" w:cs="Times New Roman"/>
          <w:sz w:val="24"/>
          <w:szCs w:val="24"/>
          <w:lang w:val="en-US"/>
        </w:rPr>
        <w:t>sos</w:t>
      </w:r>
      <w:r w:rsidRPr="0064540C">
        <w:rPr>
          <w:rFonts w:ascii="Times New Roman" w:hAnsi="Times New Roman" w:cs="Times New Roman"/>
          <w:sz w:val="24"/>
          <w:szCs w:val="24"/>
          <w:lang w:val="en-US"/>
        </w:rPr>
        <w:t>ialdapat diwujudkan dengan bantuan materi, bantuan fisik, bimbingan, umpan balik, danpartisipasi sosial.</w:t>
      </w:r>
    </w:p>
    <w:p w:rsidR="00293438" w:rsidRPr="0064540C" w:rsidRDefault="00293438" w:rsidP="00293438">
      <w:pPr>
        <w:autoSpaceDE w:val="0"/>
        <w:autoSpaceDN w:val="0"/>
        <w:adjustRightInd w:val="0"/>
        <w:spacing w:after="0" w:line="480" w:lineRule="auto"/>
        <w:ind w:left="360"/>
        <w:jc w:val="both"/>
        <w:rPr>
          <w:rFonts w:ascii="Times New Roman" w:hAnsi="Times New Roman" w:cs="Times New Roman"/>
          <w:b/>
          <w:bCs/>
          <w:sz w:val="24"/>
          <w:szCs w:val="24"/>
          <w:lang w:val="en-US"/>
        </w:rPr>
      </w:pPr>
      <w:r w:rsidRPr="0064540C">
        <w:rPr>
          <w:rFonts w:ascii="Times New Roman" w:hAnsi="Times New Roman" w:cs="Times New Roman"/>
          <w:b/>
          <w:bCs/>
          <w:sz w:val="24"/>
          <w:szCs w:val="24"/>
          <w:lang w:val="en-US"/>
        </w:rPr>
        <w:t>12.Sumber-Sumber Dukungan Sosial</w:t>
      </w:r>
    </w:p>
    <w:p w:rsidR="00293438" w:rsidRPr="0064540C" w:rsidRDefault="00293438" w:rsidP="00293438">
      <w:pPr>
        <w:autoSpaceDE w:val="0"/>
        <w:autoSpaceDN w:val="0"/>
        <w:adjustRightInd w:val="0"/>
        <w:spacing w:after="0" w:line="480" w:lineRule="auto"/>
        <w:ind w:left="720"/>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Strauss &amp; Sayless,1980 (dalam fauziyah, 1999) mengemukakan bahwa dukungan </w:t>
      </w:r>
      <w:r>
        <w:rPr>
          <w:rFonts w:ascii="Times New Roman" w:hAnsi="Times New Roman" w:cs="Times New Roman"/>
          <w:sz w:val="24"/>
          <w:szCs w:val="24"/>
          <w:lang w:val="en-US"/>
        </w:rPr>
        <w:t>sos</w:t>
      </w:r>
      <w:r w:rsidRPr="0064540C">
        <w:rPr>
          <w:rFonts w:ascii="Times New Roman" w:hAnsi="Times New Roman" w:cs="Times New Roman"/>
          <w:sz w:val="24"/>
          <w:szCs w:val="24"/>
          <w:lang w:val="en-US"/>
        </w:rPr>
        <w:t>ialdapat dipenuhi dari teman atau persahabatan, keluarga, dokter, psikolog, psikiater. Hal senadajuga diungkapkan oleh Thorst (Sofia, 2003) bahwa dukungan sosial bersumber dari orang- orangyang memiliki hubungan berarti bagi individu seperti keluarga, teman dekat, pasanganhidup, rekan kerja, tetangga, dan saudara. Sumber-sumber dukungan sosial yaitu:</w:t>
      </w:r>
    </w:p>
    <w:p w:rsidR="00293438" w:rsidRPr="0064540C" w:rsidRDefault="00293438" w:rsidP="00293438">
      <w:pPr>
        <w:pStyle w:val="ListParagraph"/>
        <w:numPr>
          <w:ilvl w:val="0"/>
          <w:numId w:val="30"/>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Suami, menurut Wirawan (1991) hubungan perkawinan merupakan hubungan akrab yangdiikuti oleh minat yang sama, kepentingan yang sama, saling membagi perasaan, salingmendukung, dan menyelesaikan permasalahan bersama.</w:t>
      </w:r>
    </w:p>
    <w:p w:rsidR="00293438" w:rsidRPr="0064540C" w:rsidRDefault="00293438" w:rsidP="00293438">
      <w:pPr>
        <w:pStyle w:val="ListParagraph"/>
        <w:numPr>
          <w:ilvl w:val="0"/>
          <w:numId w:val="30"/>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Keluarga, menurut Heardman (1990) keluarga merupakan sumber dukungan sosial karenadalam hubungan keluarga tercipta hubungan yang saling mempercayai. Individu sebagaianggota keluarga akan menjadikan keluarga sebagai kumpulan </w:t>
      </w:r>
      <w:r w:rsidRPr="0064540C">
        <w:rPr>
          <w:rFonts w:ascii="Times New Roman" w:hAnsi="Times New Roman" w:cs="Times New Roman"/>
          <w:sz w:val="24"/>
          <w:szCs w:val="24"/>
          <w:lang w:val="en-US"/>
        </w:rPr>
        <w:lastRenderedPageBreak/>
        <w:t>harapan, tempat bercerita,tempat bertanya, dan tempat mengeluarkan keluhan-keluhan bilamana individu sedangmengalami permasalahan.</w:t>
      </w:r>
    </w:p>
    <w:p w:rsidR="00293438" w:rsidRPr="0064540C" w:rsidRDefault="00293438" w:rsidP="00293438">
      <w:pPr>
        <w:pStyle w:val="ListParagraph"/>
        <w:numPr>
          <w:ilvl w:val="0"/>
          <w:numId w:val="30"/>
        </w:numPr>
        <w:autoSpaceDE w:val="0"/>
        <w:autoSpaceDN w:val="0"/>
        <w:adjustRightInd w:val="0"/>
        <w:spacing w:after="0" w:line="480" w:lineRule="auto"/>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Teman/sahabat, menurut Kail dan Neilsen (Suhita, 2005) teman dekat merupakan sumberdukungan sosial karena dapat memberikan rasa senang dan dukungan selama mengalamisuatu permasalahan.</w:t>
      </w:r>
    </w:p>
    <w:p w:rsidR="00293438" w:rsidRPr="0064540C" w:rsidRDefault="00293438" w:rsidP="00293438">
      <w:pPr>
        <w:pStyle w:val="ListParagraph"/>
        <w:numPr>
          <w:ilvl w:val="0"/>
          <w:numId w:val="31"/>
        </w:numPr>
        <w:spacing w:after="0" w:line="480" w:lineRule="auto"/>
        <w:ind w:left="851"/>
        <w:jc w:val="both"/>
        <w:rPr>
          <w:rFonts w:ascii="Times New Roman" w:hAnsi="Times New Roman" w:cs="Times New Roman"/>
          <w:b/>
          <w:sz w:val="24"/>
          <w:szCs w:val="24"/>
        </w:rPr>
      </w:pPr>
      <w:r w:rsidRPr="0064540C">
        <w:rPr>
          <w:rFonts w:ascii="Times New Roman" w:hAnsi="Times New Roman" w:cs="Times New Roman"/>
          <w:b/>
          <w:sz w:val="24"/>
          <w:szCs w:val="24"/>
        </w:rPr>
        <w:t>Pengertian Penerimaan Diri</w:t>
      </w:r>
    </w:p>
    <w:p w:rsidR="00293438" w:rsidRPr="0064540C" w:rsidRDefault="00293438" w:rsidP="00293438">
      <w:pPr>
        <w:spacing w:after="0" w:line="480" w:lineRule="auto"/>
        <w:ind w:left="851" w:firstLine="567"/>
        <w:jc w:val="both"/>
        <w:rPr>
          <w:rFonts w:ascii="Times New Roman" w:hAnsi="Times New Roman" w:cs="Times New Roman"/>
          <w:sz w:val="24"/>
          <w:szCs w:val="24"/>
        </w:rPr>
      </w:pPr>
      <w:r w:rsidRPr="0064540C">
        <w:rPr>
          <w:rFonts w:ascii="Times New Roman" w:hAnsi="Times New Roman" w:cs="Times New Roman"/>
          <w:sz w:val="24"/>
          <w:szCs w:val="24"/>
        </w:rPr>
        <w:t>Kehilangan kemampuan fungsi fisik dan kognitif merupakan stressor yang harus dihadapi oleh klien stroke dan jika tidak dibekal dengan kemampuan adaptasi dan koping yang adaptif, maka klien d</w:t>
      </w:r>
      <w:r>
        <w:rPr>
          <w:rFonts w:ascii="Times New Roman" w:hAnsi="Times New Roman" w:cs="Times New Roman"/>
          <w:sz w:val="24"/>
          <w:szCs w:val="24"/>
        </w:rPr>
        <w:t>apat mengalami gangguan penerim</w:t>
      </w:r>
      <w:r w:rsidRPr="0064540C">
        <w:rPr>
          <w:rFonts w:ascii="Times New Roman" w:hAnsi="Times New Roman" w:cs="Times New Roman"/>
          <w:sz w:val="24"/>
          <w:szCs w:val="24"/>
        </w:rPr>
        <w:t>aan diri dengan kata lain dapat dikatakan bahwa keemahan membut individu secara global dan personal tidak dapat menerima dirinya sendiri (Schoenleber, College and Grtz, 2017).  Penerimaan diri (</w:t>
      </w:r>
      <w:r w:rsidRPr="0064540C">
        <w:rPr>
          <w:rFonts w:ascii="Times New Roman" w:hAnsi="Times New Roman" w:cs="Times New Roman"/>
          <w:i/>
          <w:sz w:val="24"/>
          <w:szCs w:val="24"/>
        </w:rPr>
        <w:t>self acceotance</w:t>
      </w:r>
      <w:r>
        <w:rPr>
          <w:rFonts w:ascii="Times New Roman" w:hAnsi="Times New Roman" w:cs="Times New Roman"/>
          <w:sz w:val="24"/>
          <w:szCs w:val="24"/>
        </w:rPr>
        <w:t>) adalah kem</w:t>
      </w:r>
      <w:r>
        <w:rPr>
          <w:rFonts w:ascii="Times New Roman" w:hAnsi="Times New Roman" w:cs="Times New Roman"/>
          <w:sz w:val="24"/>
          <w:szCs w:val="24"/>
          <w:lang w:val="en-US"/>
        </w:rPr>
        <w:t>a</w:t>
      </w:r>
      <w:r>
        <w:rPr>
          <w:rFonts w:ascii="Times New Roman" w:hAnsi="Times New Roman" w:cs="Times New Roman"/>
          <w:sz w:val="24"/>
          <w:szCs w:val="24"/>
        </w:rPr>
        <w:t xml:space="preserve">mpuan individu </w:t>
      </w:r>
      <w:r w:rsidRPr="0064540C">
        <w:rPr>
          <w:rFonts w:ascii="Times New Roman" w:hAnsi="Times New Roman" w:cs="Times New Roman"/>
          <w:sz w:val="24"/>
          <w:szCs w:val="24"/>
        </w:rPr>
        <w:t xml:space="preserve">menerimadirinya yang ditandai kepercayaan dan kebahagiaan (Vasile, 2013). Penerimaan diri adalah keadaan individu yang memiliki keyakinan atas keadaan diri, serta mampu dan mau hidup dengan keadaan tersebut (Vasile, 2013).  </w:t>
      </w:r>
    </w:p>
    <w:p w:rsidR="00293438" w:rsidRPr="0064540C" w:rsidRDefault="00293438" w:rsidP="00293438">
      <w:pPr>
        <w:spacing w:after="0" w:line="480" w:lineRule="auto"/>
        <w:ind w:left="851" w:firstLine="567"/>
        <w:jc w:val="both"/>
        <w:rPr>
          <w:rFonts w:ascii="Times New Roman" w:hAnsi="Times New Roman" w:cs="Times New Roman"/>
          <w:sz w:val="24"/>
          <w:szCs w:val="24"/>
        </w:rPr>
      </w:pPr>
      <w:r w:rsidRPr="0064540C">
        <w:rPr>
          <w:rFonts w:ascii="Times New Roman" w:hAnsi="Times New Roman" w:cs="Times New Roman"/>
          <w:sz w:val="24"/>
          <w:szCs w:val="24"/>
        </w:rPr>
        <w:t>Penerimaan diri menurut (Aryanti,2013) adalah orang yang selalu terbuka terhadap setiap pengalaman serta mampu menerima setiap masukan dan kritikan dari orang lain. Stuart (2013) penerimaan diri adalah sikap yang merupakan rasa puas pada kualitas dan bakat, serta pengakuan akan keterbatasan diri. Hurlock (dalam Ridha, 2012) menyatakan bahwa penerimaan diri dipengaruhi oleh beberapa faktor, diantaranya mampu menerima diri, mengembangkan potensi yang dimiliki dengan optimal, menilai dirinya secara realistis, menyesuaikan diri dengan pandangan orang lain serta melihat diri sendiri dari berbagai sudut pandang.</w:t>
      </w:r>
    </w:p>
    <w:p w:rsidR="00293438" w:rsidRPr="0064540C" w:rsidRDefault="00293438" w:rsidP="00293438">
      <w:pPr>
        <w:spacing w:after="0" w:line="480" w:lineRule="auto"/>
        <w:ind w:left="851"/>
        <w:jc w:val="both"/>
        <w:rPr>
          <w:rFonts w:ascii="Times New Roman" w:hAnsi="Times New Roman" w:cs="Times New Roman"/>
          <w:sz w:val="24"/>
          <w:szCs w:val="24"/>
        </w:rPr>
      </w:pPr>
      <w:r w:rsidRPr="0064540C">
        <w:rPr>
          <w:rFonts w:ascii="Times New Roman" w:hAnsi="Times New Roman" w:cs="Times New Roman"/>
          <w:sz w:val="24"/>
          <w:szCs w:val="24"/>
        </w:rPr>
        <w:lastRenderedPageBreak/>
        <w:t xml:space="preserve">         Salah satu teori yang dapat menjelaskan proses penerimaan adalah teori tahapan penerimaan kematian (</w:t>
      </w:r>
      <w:r w:rsidRPr="0064540C">
        <w:rPr>
          <w:rFonts w:ascii="Times New Roman" w:hAnsi="Times New Roman" w:cs="Times New Roman"/>
          <w:i/>
          <w:sz w:val="24"/>
          <w:szCs w:val="24"/>
        </w:rPr>
        <w:t>Stages of Dying</w:t>
      </w:r>
      <w:r w:rsidRPr="0064540C">
        <w:rPr>
          <w:rFonts w:ascii="Times New Roman" w:hAnsi="Times New Roman" w:cs="Times New Roman"/>
          <w:sz w:val="24"/>
          <w:szCs w:val="24"/>
        </w:rPr>
        <w:t>)  yang dicetuskan oleh Kubler-Ross (1969). Brek (2007) Santrock (2014) memberikan pemaham yang lebih mendalam tentng teori ini karena menyertakan peneliti-peneliti lebih lanjut, berikut ini tahapan teori Kubler-Ross :</w:t>
      </w:r>
    </w:p>
    <w:p w:rsidR="00293438" w:rsidRPr="0064540C" w:rsidRDefault="00293438" w:rsidP="00293438">
      <w:pPr>
        <w:pStyle w:val="ListParagraph"/>
        <w:numPr>
          <w:ilvl w:val="0"/>
          <w:numId w:val="16"/>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i/>
          <w:sz w:val="24"/>
          <w:szCs w:val="24"/>
        </w:rPr>
        <w:t xml:space="preserve">Denial </w:t>
      </w:r>
      <w:r w:rsidRPr="0064540C">
        <w:rPr>
          <w:rFonts w:ascii="Times New Roman" w:hAnsi="Times New Roman" w:cs="Times New Roman"/>
          <w:sz w:val="24"/>
          <w:szCs w:val="24"/>
        </w:rPr>
        <w:t>atau penyangkalan</w:t>
      </w:r>
    </w:p>
    <w:p w:rsidR="00293438"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Reaksi yang normal pada penderita penyakit terminal adalah penyangkalan. Peny</w:t>
      </w:r>
      <w:r w:rsidRPr="0064540C">
        <w:rPr>
          <w:rFonts w:ascii="Times New Roman" w:hAnsi="Times New Roman" w:cs="Times New Roman"/>
          <w:sz w:val="24"/>
          <w:szCs w:val="24"/>
          <w:lang w:val="en-US"/>
        </w:rPr>
        <w:t>a</w:t>
      </w:r>
      <w:r w:rsidRPr="0064540C">
        <w:rPr>
          <w:rFonts w:ascii="Times New Roman" w:hAnsi="Times New Roman" w:cs="Times New Roman"/>
          <w:sz w:val="24"/>
          <w:szCs w:val="24"/>
        </w:rPr>
        <w:t>ngkalan ini berisi penolakan diri terkena penyakit atau tidak menerima bahwa dirinya akan mengalami kematian. Peny</w:t>
      </w:r>
      <w:r w:rsidRPr="0064540C">
        <w:rPr>
          <w:rFonts w:ascii="Times New Roman" w:hAnsi="Times New Roman" w:cs="Times New Roman"/>
          <w:sz w:val="24"/>
          <w:szCs w:val="24"/>
          <w:lang w:val="en-US"/>
        </w:rPr>
        <w:t>a</w:t>
      </w:r>
      <w:r w:rsidRPr="0064540C">
        <w:rPr>
          <w:rFonts w:ascii="Times New Roman" w:hAnsi="Times New Roman" w:cs="Times New Roman"/>
          <w:sz w:val="24"/>
          <w:szCs w:val="24"/>
        </w:rPr>
        <w:t>ngkalan terjadi karena ketidak siapan akan terkena penyakit atau kemungkinan mati yang datang tiba-tiba.</w:t>
      </w:r>
    </w:p>
    <w:p w:rsidR="00293438" w:rsidRDefault="00293438" w:rsidP="00293438">
      <w:pPr>
        <w:pStyle w:val="ListParagraph"/>
        <w:spacing w:after="0" w:line="480" w:lineRule="auto"/>
        <w:ind w:left="1211"/>
        <w:jc w:val="both"/>
        <w:rPr>
          <w:rFonts w:ascii="Times New Roman" w:hAnsi="Times New Roman" w:cs="Times New Roman"/>
          <w:sz w:val="24"/>
          <w:szCs w:val="24"/>
        </w:rPr>
      </w:pP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p>
    <w:p w:rsidR="00293438" w:rsidRPr="0064540C" w:rsidRDefault="00293438" w:rsidP="00293438">
      <w:pPr>
        <w:pStyle w:val="ListParagraph"/>
        <w:numPr>
          <w:ilvl w:val="0"/>
          <w:numId w:val="16"/>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i/>
          <w:sz w:val="24"/>
          <w:szCs w:val="24"/>
        </w:rPr>
        <w:t xml:space="preserve">Anger </w:t>
      </w:r>
      <w:r w:rsidRPr="0064540C">
        <w:rPr>
          <w:rFonts w:ascii="Times New Roman" w:hAnsi="Times New Roman" w:cs="Times New Roman"/>
          <w:sz w:val="24"/>
          <w:szCs w:val="24"/>
        </w:rPr>
        <w:t>atau marah</w:t>
      </w: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Kemarahan muncul karena penyangkalan sudah mencapai puncaknya atau perasaan tidak berdaya untuk melakukan hal-hal </w:t>
      </w:r>
      <w:r>
        <w:rPr>
          <w:rFonts w:ascii="Times New Roman" w:hAnsi="Times New Roman" w:cs="Times New Roman"/>
          <w:sz w:val="24"/>
          <w:szCs w:val="24"/>
        </w:rPr>
        <w:t>yang diinginkan karena efek dar</w:t>
      </w:r>
      <w:r w:rsidRPr="0054176C">
        <w:rPr>
          <w:rFonts w:ascii="Times New Roman" w:hAnsi="Times New Roman" w:cs="Times New Roman"/>
          <w:sz w:val="24"/>
          <w:szCs w:val="24"/>
        </w:rPr>
        <w:t>i</w:t>
      </w:r>
      <w:r w:rsidRPr="0064540C">
        <w:rPr>
          <w:rFonts w:ascii="Times New Roman" w:hAnsi="Times New Roman" w:cs="Times New Roman"/>
          <w:sz w:val="24"/>
          <w:szCs w:val="24"/>
        </w:rPr>
        <w:t xml:space="preserve"> penyakit yang diderita. Keluarga, perawat, atau orang lain disekitarnya merupakan objek yang dapat menjadi luapan amarah si penderita. </w:t>
      </w:r>
    </w:p>
    <w:p w:rsidR="00293438" w:rsidRPr="0064540C" w:rsidRDefault="00293438" w:rsidP="00293438">
      <w:pPr>
        <w:pStyle w:val="ListParagraph"/>
        <w:numPr>
          <w:ilvl w:val="0"/>
          <w:numId w:val="16"/>
        </w:numPr>
        <w:spacing w:after="0" w:line="480" w:lineRule="auto"/>
        <w:ind w:left="1211"/>
        <w:jc w:val="both"/>
        <w:rPr>
          <w:rFonts w:ascii="Times New Roman" w:hAnsi="Times New Roman" w:cs="Times New Roman"/>
          <w:sz w:val="24"/>
          <w:szCs w:val="24"/>
          <w:lang w:val="en-US"/>
        </w:rPr>
      </w:pPr>
      <w:r w:rsidRPr="0064540C">
        <w:rPr>
          <w:rFonts w:ascii="Times New Roman" w:hAnsi="Times New Roman" w:cs="Times New Roman"/>
          <w:i/>
          <w:sz w:val="24"/>
          <w:szCs w:val="24"/>
        </w:rPr>
        <w:t>Bargaining</w:t>
      </w:r>
      <w:r w:rsidRPr="0064540C">
        <w:rPr>
          <w:rFonts w:ascii="Times New Roman" w:hAnsi="Times New Roman" w:cs="Times New Roman"/>
          <w:sz w:val="24"/>
          <w:szCs w:val="24"/>
        </w:rPr>
        <w:t>Tawar-Menawar</w:t>
      </w:r>
    </w:p>
    <w:p w:rsidR="00293438" w:rsidRPr="0064540C" w:rsidRDefault="00293438" w:rsidP="00293438">
      <w:pPr>
        <w:pStyle w:val="ListParagraph"/>
        <w:spacing w:after="0" w:line="480" w:lineRule="auto"/>
        <w:ind w:left="1211"/>
        <w:jc w:val="both"/>
        <w:rPr>
          <w:rFonts w:ascii="Times New Roman" w:hAnsi="Times New Roman" w:cs="Times New Roman"/>
          <w:sz w:val="24"/>
          <w:szCs w:val="24"/>
          <w:lang w:val="en-US"/>
        </w:rPr>
      </w:pPr>
      <w:r w:rsidRPr="0064540C">
        <w:rPr>
          <w:rFonts w:ascii="Times New Roman" w:hAnsi="Times New Roman" w:cs="Times New Roman"/>
          <w:sz w:val="24"/>
          <w:szCs w:val="24"/>
        </w:rPr>
        <w:t>Tahap ketiga ini muncul ka</w:t>
      </w:r>
      <w:r>
        <w:rPr>
          <w:rFonts w:ascii="Times New Roman" w:hAnsi="Times New Roman" w:cs="Times New Roman"/>
          <w:sz w:val="24"/>
          <w:szCs w:val="24"/>
        </w:rPr>
        <w:t>rena seseorang memiliki harap</w:t>
      </w:r>
      <w:r w:rsidRPr="0064540C">
        <w:rPr>
          <w:rFonts w:ascii="Times New Roman" w:hAnsi="Times New Roman" w:cs="Times New Roman"/>
          <w:sz w:val="24"/>
          <w:szCs w:val="24"/>
        </w:rPr>
        <w:t>an akan kematian yang ditunda. Tahapan ini biasanya dilakukan kepada orang lain terutama Tuhan, dengan meminta (Berdoa) agar kemtian ditunda. Bentuk tawar menawar ini biasanya berbentuk janji untuk mengubah diri lebih baik dan janji untuk melayani sesama.</w:t>
      </w:r>
    </w:p>
    <w:p w:rsidR="00293438" w:rsidRPr="0064540C" w:rsidRDefault="00293438" w:rsidP="00293438">
      <w:pPr>
        <w:spacing w:after="0" w:line="480" w:lineRule="auto"/>
        <w:ind w:left="851"/>
        <w:jc w:val="both"/>
        <w:rPr>
          <w:rFonts w:ascii="Times New Roman" w:hAnsi="Times New Roman" w:cs="Times New Roman"/>
          <w:sz w:val="24"/>
          <w:szCs w:val="24"/>
        </w:rPr>
      </w:pPr>
      <w:r w:rsidRPr="0064540C">
        <w:rPr>
          <w:rFonts w:ascii="Times New Roman" w:hAnsi="Times New Roman" w:cs="Times New Roman"/>
          <w:sz w:val="24"/>
          <w:szCs w:val="24"/>
        </w:rPr>
        <w:t xml:space="preserve">4.   </w:t>
      </w:r>
      <w:r w:rsidRPr="0064540C">
        <w:rPr>
          <w:rFonts w:ascii="Times New Roman" w:hAnsi="Times New Roman" w:cs="Times New Roman"/>
          <w:i/>
          <w:sz w:val="24"/>
          <w:szCs w:val="24"/>
        </w:rPr>
        <w:t>Depression</w:t>
      </w:r>
      <w:r w:rsidRPr="0064540C">
        <w:rPr>
          <w:rFonts w:ascii="Times New Roman" w:hAnsi="Times New Roman" w:cs="Times New Roman"/>
          <w:sz w:val="24"/>
          <w:szCs w:val="24"/>
        </w:rPr>
        <w:t xml:space="preserve"> atau depresi</w:t>
      </w: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lastRenderedPageBreak/>
        <w:t>Muncul pada tapah keempat pada penyangkalan, marah d</w:t>
      </w:r>
      <w:r>
        <w:rPr>
          <w:rFonts w:ascii="Times New Roman" w:hAnsi="Times New Roman" w:cs="Times New Roman"/>
          <w:sz w:val="24"/>
          <w:szCs w:val="24"/>
          <w:lang w:val="en-US"/>
        </w:rPr>
        <w:t>a</w:t>
      </w:r>
      <w:r w:rsidRPr="0064540C">
        <w:rPr>
          <w:rFonts w:ascii="Times New Roman" w:hAnsi="Times New Roman" w:cs="Times New Roman"/>
          <w:sz w:val="24"/>
          <w:szCs w:val="24"/>
        </w:rPr>
        <w:t>n tawar menawar tidak d</w:t>
      </w:r>
      <w:r>
        <w:rPr>
          <w:rFonts w:ascii="Times New Roman" w:hAnsi="Times New Roman" w:cs="Times New Roman"/>
          <w:sz w:val="24"/>
          <w:szCs w:val="24"/>
          <w:lang w:val="en-US"/>
        </w:rPr>
        <w:t>a</w:t>
      </w:r>
      <w:r w:rsidRPr="0064540C">
        <w:rPr>
          <w:rFonts w:ascii="Times New Roman" w:hAnsi="Times New Roman" w:cs="Times New Roman"/>
          <w:sz w:val="24"/>
          <w:szCs w:val="24"/>
        </w:rPr>
        <w:t>pat menunda kematian. Perasaan kecewa, bersalah, diam,menyendiri, menangis, dan meracau merupakan hal yang umum pada tahapan ini. Pada masa ini, seseorang kan memutuskan hubungan dengan orang-orang yang dicintai.</w:t>
      </w:r>
    </w:p>
    <w:p w:rsidR="00293438" w:rsidRPr="0064540C" w:rsidRDefault="00293438" w:rsidP="00293438">
      <w:pPr>
        <w:tabs>
          <w:tab w:val="left" w:pos="3855"/>
        </w:tabs>
        <w:spacing w:after="0" w:line="480" w:lineRule="auto"/>
        <w:ind w:left="851"/>
        <w:jc w:val="both"/>
        <w:rPr>
          <w:rFonts w:ascii="Times New Roman" w:hAnsi="Times New Roman" w:cs="Times New Roman"/>
          <w:sz w:val="24"/>
          <w:szCs w:val="24"/>
        </w:rPr>
      </w:pPr>
      <w:r w:rsidRPr="0064540C">
        <w:rPr>
          <w:rFonts w:ascii="Times New Roman" w:hAnsi="Times New Roman" w:cs="Times New Roman"/>
          <w:i/>
          <w:sz w:val="24"/>
          <w:szCs w:val="24"/>
        </w:rPr>
        <w:t xml:space="preserve">5.  Acceptance </w:t>
      </w:r>
      <w:r w:rsidRPr="0064540C">
        <w:rPr>
          <w:rFonts w:ascii="Times New Roman" w:hAnsi="Times New Roman" w:cs="Times New Roman"/>
          <w:sz w:val="24"/>
          <w:szCs w:val="24"/>
        </w:rPr>
        <w:t>atau penerimaan diri</w:t>
      </w:r>
    </w:p>
    <w:p w:rsidR="00293438" w:rsidRPr="0064540C" w:rsidRDefault="00293438" w:rsidP="00293438">
      <w:pPr>
        <w:pStyle w:val="ListParagraph"/>
        <w:tabs>
          <w:tab w:val="left" w:pos="3855"/>
        </w:tabs>
        <w:spacing w:after="0" w:line="480" w:lineRule="auto"/>
        <w:ind w:left="1211"/>
        <w:jc w:val="both"/>
        <w:rPr>
          <w:rFonts w:ascii="Times New Roman" w:hAnsi="Times New Roman" w:cs="Times New Roman"/>
          <w:sz w:val="24"/>
          <w:szCs w:val="24"/>
          <w:lang w:val="en-US"/>
        </w:rPr>
      </w:pPr>
      <w:r w:rsidRPr="0064540C">
        <w:rPr>
          <w:rFonts w:ascii="Times New Roman" w:hAnsi="Times New Roman" w:cs="Times New Roman"/>
          <w:sz w:val="24"/>
          <w:szCs w:val="24"/>
        </w:rPr>
        <w:t xml:space="preserve">Tahapan terakhir menurut Kubler-Ross adalah penerimaan, entah terhadap diri maupun penyakit. Pada tahapan ini, seorang mengembangkan perasaan damai dan menerima takdir. Selain itu, tahapan terakhir ini merupakan akhir dari perlawanan terhadp kematin. Menarik diri dari lingkungan adalah hal yang wajar ketika seseorang pada  tahap ini. </w:t>
      </w:r>
    </w:p>
    <w:p w:rsidR="00293438" w:rsidRPr="00EC639B" w:rsidRDefault="00293438" w:rsidP="00293438">
      <w:pPr>
        <w:pStyle w:val="ListParagraph"/>
        <w:numPr>
          <w:ilvl w:val="0"/>
          <w:numId w:val="31"/>
        </w:numPr>
        <w:autoSpaceDE w:val="0"/>
        <w:autoSpaceDN w:val="0"/>
        <w:adjustRightInd w:val="0"/>
        <w:spacing w:after="0" w:line="480" w:lineRule="auto"/>
        <w:ind w:left="851"/>
        <w:jc w:val="both"/>
        <w:rPr>
          <w:rFonts w:ascii="Times New Roman" w:hAnsi="Times New Roman" w:cs="Times New Roman"/>
          <w:b/>
          <w:bCs/>
          <w:sz w:val="24"/>
          <w:szCs w:val="24"/>
          <w:lang w:val="en-US"/>
        </w:rPr>
      </w:pPr>
      <w:r w:rsidRPr="00EC639B">
        <w:rPr>
          <w:rFonts w:ascii="Times New Roman" w:hAnsi="Times New Roman" w:cs="Times New Roman"/>
          <w:b/>
          <w:bCs/>
          <w:sz w:val="24"/>
          <w:szCs w:val="24"/>
          <w:lang w:val="en-US"/>
        </w:rPr>
        <w:t>Aspek-aspek Penerimaan Diri</w:t>
      </w:r>
    </w:p>
    <w:p w:rsidR="00293438" w:rsidRPr="0064540C" w:rsidRDefault="00293438" w:rsidP="00293438">
      <w:pPr>
        <w:autoSpaceDE w:val="0"/>
        <w:autoSpaceDN w:val="0"/>
        <w:adjustRightInd w:val="0"/>
        <w:spacing w:after="0" w:line="480" w:lineRule="auto"/>
        <w:ind w:left="851"/>
        <w:jc w:val="both"/>
        <w:rPr>
          <w:rFonts w:ascii="Times New Roman" w:hAnsi="Times New Roman" w:cs="Times New Roman"/>
          <w:sz w:val="24"/>
          <w:szCs w:val="24"/>
          <w:lang w:val="en-US"/>
        </w:rPr>
      </w:pPr>
      <w:r w:rsidRPr="0064540C">
        <w:rPr>
          <w:rFonts w:ascii="Times New Roman" w:hAnsi="Times New Roman" w:cs="Times New Roman"/>
          <w:sz w:val="24"/>
          <w:szCs w:val="24"/>
          <w:lang w:val="en-US"/>
        </w:rPr>
        <w:t>Sheerer (Cronbach,1963) menjelaskan lebih lanjut mengenai karakteristik individu yangdapat menerima dirinya, yaitu:</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Individu mempunyai keyakinan akan kemampuannya untuk menghadapi persoalan.Hurlock (Psikologi Perkembangan, 2006) menambahkan bahwa artinya individu tersebut memiliki percaya diri dan lebih memusatkan perhatian kepada keberhasilan akan kemampuan dirinya menyelesaikan masalah.</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Individu menganggap dirinya berharga sebagai seorang manusia dan sederajat denganorang lain. Individu ini mempunyai keyakinan bahwa ia dapat berarti atau berguna bagiorang lain dan tidak memiliki rasa rendah diri karena merasa sama dengan orang lain yangmasing-masing memiliki kelebihan dan kekurangan.</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Individu tidak menganggap dirinya aneh atau abnormal dan tidak ada harapan ditolakorang lain. Ini berarti individu tersebut tidak merasa sebagai orang yang </w:t>
      </w:r>
      <w:r w:rsidRPr="0064540C">
        <w:rPr>
          <w:rFonts w:ascii="Times New Roman" w:hAnsi="Times New Roman" w:cs="Times New Roman"/>
          <w:sz w:val="24"/>
          <w:szCs w:val="24"/>
          <w:lang w:val="en-US"/>
        </w:rPr>
        <w:lastRenderedPageBreak/>
        <w:t>menyimpang danberbeda dengan orang lain, sehingga mampu menyesuikan dirinya dengan baik dan tidak merasa bahwa ia akan ditolak oleh orang lain.</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 Individu tidak malu atau hanya memperhatikan dirinya sendiri. Artinya, individu ini lebih mempunyai orientasi keluar dirinya sehingga mampu menuntun langkahnya untuk dapat bersosialisasi dan menolong sesamanya tanpa melihat atau mengutamakan dirinya sendiri.</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 Individu berani memikul tanggung jawab terhadap perilakunya. Berarti individu memiliki keberanian untuk menghadapi dan menyelesaikan segala resiko yang timbul akibat perilakunya.</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 xml:space="preserve"> Individu dapat menerima pujian atau celaan secara objektif. Sifat ini tampak dari perilaku individu yang mau menerima pujian, saran dan kritikan dari orang lain untuk pengembangan kepribadiannya lebih lanjut.</w:t>
      </w:r>
    </w:p>
    <w:p w:rsidR="00293438" w:rsidRPr="0064540C" w:rsidRDefault="00293438" w:rsidP="00293438">
      <w:pPr>
        <w:pStyle w:val="ListParagraph"/>
        <w:numPr>
          <w:ilvl w:val="0"/>
          <w:numId w:val="27"/>
        </w:numPr>
        <w:autoSpaceDE w:val="0"/>
        <w:autoSpaceDN w:val="0"/>
        <w:adjustRightInd w:val="0"/>
        <w:spacing w:after="0" w:line="480" w:lineRule="auto"/>
        <w:ind w:left="1211"/>
        <w:jc w:val="both"/>
        <w:rPr>
          <w:rFonts w:ascii="Times New Roman" w:hAnsi="Times New Roman" w:cs="Times New Roman"/>
          <w:b/>
          <w:bCs/>
          <w:sz w:val="24"/>
          <w:szCs w:val="24"/>
          <w:lang w:val="en-US"/>
        </w:rPr>
      </w:pPr>
      <w:r w:rsidRPr="0064540C">
        <w:rPr>
          <w:rFonts w:ascii="Times New Roman" w:hAnsi="Times New Roman" w:cs="Times New Roman"/>
          <w:sz w:val="24"/>
          <w:szCs w:val="24"/>
          <w:lang w:val="en-US"/>
        </w:rPr>
        <w:t>Individu tidak menyalahkan diri atas keterbatasan yang dimilikinya ataupun mengingkari kelebihannya. Hurlock (dalam psikologi perkembangan, 2006) menambahkan bahwa individu yang memiliki sifat ini memandang diri mereka apa adanya dan bukan seperti yang diinginkan. Individu juga dapat mengkompensasikan keterbatasannya dengan memperbaiki dan meningkatkan karakter dirinya yang dianggap kuat, sehingga pengelolaan potensi dan keterbatasan dirinya dapat berjalan dengan baik tanpa harus melarikan diri dari kenyataan yang ada.</w:t>
      </w:r>
    </w:p>
    <w:p w:rsidR="00293438" w:rsidRPr="0064540C" w:rsidRDefault="00293438" w:rsidP="00293438">
      <w:pPr>
        <w:pStyle w:val="ListParagraph"/>
        <w:numPr>
          <w:ilvl w:val="0"/>
          <w:numId w:val="31"/>
        </w:numPr>
        <w:spacing w:after="0" w:line="480" w:lineRule="auto"/>
        <w:ind w:left="851"/>
        <w:jc w:val="both"/>
        <w:rPr>
          <w:rFonts w:ascii="Times New Roman" w:hAnsi="Times New Roman" w:cs="Times New Roman"/>
          <w:b/>
          <w:sz w:val="24"/>
          <w:szCs w:val="24"/>
        </w:rPr>
      </w:pPr>
      <w:r w:rsidRPr="0064540C">
        <w:rPr>
          <w:rFonts w:ascii="Times New Roman" w:hAnsi="Times New Roman" w:cs="Times New Roman"/>
          <w:b/>
          <w:sz w:val="24"/>
          <w:szCs w:val="24"/>
        </w:rPr>
        <w:t xml:space="preserve">Faktor-Faktor yang Mempengaruhi Penerimaan Diri </w:t>
      </w:r>
    </w:p>
    <w:p w:rsidR="00293438" w:rsidRDefault="00293438" w:rsidP="00293438">
      <w:pPr>
        <w:spacing w:after="0" w:line="480" w:lineRule="auto"/>
        <w:ind w:left="851"/>
        <w:jc w:val="both"/>
        <w:rPr>
          <w:rFonts w:ascii="Times New Roman" w:hAnsi="Times New Roman" w:cs="Times New Roman"/>
          <w:sz w:val="24"/>
          <w:szCs w:val="24"/>
        </w:rPr>
      </w:pPr>
      <w:r w:rsidRPr="0064540C">
        <w:rPr>
          <w:rFonts w:ascii="Times New Roman" w:hAnsi="Times New Roman" w:cs="Times New Roman"/>
          <w:sz w:val="24"/>
          <w:szCs w:val="24"/>
        </w:rPr>
        <w:t xml:space="preserve">Hurlock (2013) mengemukakan tentang faktor-faktor yang berperan dalam meningkatkan penerimaan diri adalah sebagai berikut: </w:t>
      </w:r>
    </w:p>
    <w:p w:rsidR="00293438" w:rsidRDefault="00293438" w:rsidP="00293438">
      <w:pPr>
        <w:spacing w:after="0" w:line="480" w:lineRule="auto"/>
        <w:ind w:left="851"/>
        <w:jc w:val="both"/>
        <w:rPr>
          <w:rFonts w:ascii="Times New Roman" w:hAnsi="Times New Roman" w:cs="Times New Roman"/>
          <w:sz w:val="24"/>
          <w:szCs w:val="24"/>
        </w:rPr>
      </w:pPr>
    </w:p>
    <w:p w:rsidR="00293438" w:rsidRPr="0064540C" w:rsidRDefault="00293438" w:rsidP="00293438">
      <w:pPr>
        <w:spacing w:after="0" w:line="480" w:lineRule="auto"/>
        <w:ind w:left="851"/>
        <w:jc w:val="both"/>
        <w:rPr>
          <w:rFonts w:ascii="Times New Roman" w:hAnsi="Times New Roman" w:cs="Times New Roman"/>
          <w:sz w:val="24"/>
          <w:szCs w:val="24"/>
        </w:rPr>
      </w:pPr>
    </w:p>
    <w:p w:rsidR="00293438" w:rsidRPr="0064540C" w:rsidRDefault="00293438" w:rsidP="00293438">
      <w:pPr>
        <w:pStyle w:val="ListParagraph"/>
        <w:numPr>
          <w:ilvl w:val="0"/>
          <w:numId w:val="18"/>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Aspirasi Realistis </w:t>
      </w: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Supaya individu dapat menerima dirinya, individu harus realistis tentang dirinya dan tidak mempunyai ambisi yang tidak mungkin tercapai. Ini tidak berarti bahwa individu harus mengurangi ambisi atau menentukan saran di bawah kemampuan individu. sebaliknya mereka harus men</w:t>
      </w:r>
      <w:r w:rsidRPr="0054176C">
        <w:rPr>
          <w:rFonts w:ascii="Times New Roman" w:hAnsi="Times New Roman" w:cs="Times New Roman"/>
          <w:sz w:val="24"/>
          <w:szCs w:val="24"/>
        </w:rPr>
        <w:t>e</w:t>
      </w:r>
      <w:r w:rsidRPr="0064540C">
        <w:rPr>
          <w:rFonts w:ascii="Times New Roman" w:hAnsi="Times New Roman" w:cs="Times New Roman"/>
          <w:sz w:val="24"/>
          <w:szCs w:val="24"/>
        </w:rPr>
        <w:t>tapkan sasaran yang di dalam batas kemampuan mereka, walaupun batas ini lebih rendah dari apa yang individu cita-citakan.</w:t>
      </w:r>
    </w:p>
    <w:p w:rsidR="00293438" w:rsidRPr="0064540C" w:rsidRDefault="00293438" w:rsidP="00293438">
      <w:pPr>
        <w:pStyle w:val="ListParagraph"/>
        <w:numPr>
          <w:ilvl w:val="0"/>
          <w:numId w:val="18"/>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Keberhasilan </w:t>
      </w:r>
    </w:p>
    <w:p w:rsidR="00293438"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Bila tujuan itu realistis, kesempatan berhasil sangat meningkat. Lagi pula, agar individu menerima dirinya, individu harus mengembangkan f</w:t>
      </w:r>
      <w:r>
        <w:rPr>
          <w:rFonts w:ascii="Times New Roman" w:hAnsi="Times New Roman" w:cs="Times New Roman"/>
          <w:sz w:val="24"/>
          <w:szCs w:val="24"/>
        </w:rPr>
        <w:t>aktor peningkat keberhasilan su</w:t>
      </w:r>
      <w:r w:rsidRPr="0064540C">
        <w:rPr>
          <w:rFonts w:ascii="Times New Roman" w:hAnsi="Times New Roman" w:cs="Times New Roman"/>
          <w:sz w:val="24"/>
          <w:szCs w:val="24"/>
        </w:rPr>
        <w:t>paya potensinya berkembang secara maksimal. Faktor peningkat keberhasilan ini mencakup keberanian mengambil inisiatif dan meninggalkan kebiasaan menunggu perintah apa yang harus dilakukan, teliti dan bersungguh-sungguh dalam apa saja yang dilakukan, bekerja sama dan mau melakukan lebih dari semestinya.</w:t>
      </w:r>
    </w:p>
    <w:p w:rsidR="00293438" w:rsidRPr="0064540C" w:rsidRDefault="00293438" w:rsidP="00293438">
      <w:pPr>
        <w:pStyle w:val="ListParagraph"/>
        <w:numPr>
          <w:ilvl w:val="0"/>
          <w:numId w:val="18"/>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Wawasan Diri </w:t>
      </w:r>
    </w:p>
    <w:p w:rsidR="00293438"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Kemampuan dan kemajuan menilai diri secara realistis serta mengenal dan menerima kelemahan serta kekuatan yang dimiliki, akan meningkatkan penerimaan diri. </w:t>
      </w:r>
    </w:p>
    <w:p w:rsidR="00293438" w:rsidRDefault="00293438" w:rsidP="00293438">
      <w:pPr>
        <w:pStyle w:val="ListParagraph"/>
        <w:spacing w:after="0" w:line="480" w:lineRule="auto"/>
        <w:ind w:left="1211"/>
        <w:jc w:val="both"/>
        <w:rPr>
          <w:rFonts w:ascii="Times New Roman" w:hAnsi="Times New Roman" w:cs="Times New Roman"/>
          <w:sz w:val="24"/>
          <w:szCs w:val="24"/>
        </w:rPr>
      </w:pP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p>
    <w:p w:rsidR="00293438" w:rsidRPr="0064540C" w:rsidRDefault="00293438" w:rsidP="00293438">
      <w:pPr>
        <w:pStyle w:val="ListParagraph"/>
        <w:numPr>
          <w:ilvl w:val="0"/>
          <w:numId w:val="18"/>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Wawasan Sosial </w:t>
      </w:r>
    </w:p>
    <w:p w:rsidR="00293438" w:rsidRPr="0064540C"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lastRenderedPageBreak/>
        <w:t xml:space="preserve">Kemampuan melihat diri seperti orang lain melihat individu dapat menjadi suatu pedoman untuk perilaku yang memungkinkan individu memenuhi harapan sosial. Sebagai kontras, perbedaan mencolok antara pendapat orang lain dan pendapat individu tentang dirinya akan menjurus ke perilaku yang membuat orang lain kesal, dan menurunkan penilaian orang lain tentang dirinya. </w:t>
      </w:r>
    </w:p>
    <w:p w:rsidR="00293438" w:rsidRPr="0064540C" w:rsidRDefault="00293438" w:rsidP="00293438">
      <w:pPr>
        <w:pStyle w:val="ListParagraph"/>
        <w:numPr>
          <w:ilvl w:val="0"/>
          <w:numId w:val="18"/>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Konsep Diri yang Stabil </w:t>
      </w:r>
    </w:p>
    <w:p w:rsidR="00293438" w:rsidRDefault="00293438" w:rsidP="00293438">
      <w:pPr>
        <w:pStyle w:val="ListParagraph"/>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Bila individu melihat dirinya dengan satu cara pada satu saat dan cara lain pada saat yang lain kadang-kadang menguntungkan dan kadang-kadang tidak individu menjadi ambivalen tentang dirinya. Untuk mencapai kestabilan seperti halnya dengan konsep diri yang menguntungkan, orang yang berarti dalam hidupnya harus menganggap individu secara menguntungkan sebagian besar waktu. Pandangan mereka membentuk dasar bayangan cermin individu tentang dirinya.</w:t>
      </w:r>
    </w:p>
    <w:p w:rsidR="00293438" w:rsidRPr="0064540C" w:rsidRDefault="00293438" w:rsidP="00293438">
      <w:pPr>
        <w:pStyle w:val="ListParagraph"/>
        <w:numPr>
          <w:ilvl w:val="0"/>
          <w:numId w:val="31"/>
        </w:numPr>
        <w:tabs>
          <w:tab w:val="left" w:pos="3855"/>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Fak</w:t>
      </w:r>
      <w:r w:rsidRPr="0064540C">
        <w:rPr>
          <w:rFonts w:ascii="Times New Roman" w:hAnsi="Times New Roman" w:cs="Times New Roman"/>
          <w:b/>
          <w:sz w:val="24"/>
          <w:szCs w:val="24"/>
        </w:rPr>
        <w:t>tor penerimaan diri individu</w:t>
      </w:r>
    </w:p>
    <w:p w:rsidR="00293438" w:rsidRPr="0064540C" w:rsidRDefault="00293438" w:rsidP="00293438">
      <w:pPr>
        <w:spacing w:after="0" w:line="480" w:lineRule="auto"/>
        <w:ind w:left="851"/>
        <w:jc w:val="both"/>
        <w:rPr>
          <w:rFonts w:ascii="Times New Roman" w:hAnsi="Times New Roman" w:cs="Times New Roman"/>
          <w:sz w:val="24"/>
          <w:szCs w:val="24"/>
        </w:rPr>
      </w:pPr>
      <w:r w:rsidRPr="0064540C">
        <w:rPr>
          <w:rFonts w:ascii="Times New Roman" w:hAnsi="Times New Roman" w:cs="Times New Roman"/>
          <w:sz w:val="24"/>
          <w:szCs w:val="24"/>
        </w:rPr>
        <w:t xml:space="preserve">Faktor yang berperan mempengaruhi penerimaan diri seseorang, yaitu : </w:t>
      </w:r>
    </w:p>
    <w:p w:rsidR="00293438" w:rsidRPr="0064540C" w:rsidRDefault="00293438" w:rsidP="00293438">
      <w:pPr>
        <w:pStyle w:val="ListParagraph"/>
        <w:numPr>
          <w:ilvl w:val="0"/>
          <w:numId w:val="17"/>
        </w:numPr>
        <w:spacing w:after="0" w:line="480" w:lineRule="auto"/>
        <w:ind w:left="1211"/>
        <w:jc w:val="both"/>
        <w:rPr>
          <w:rFonts w:ascii="Times New Roman" w:hAnsi="Times New Roman" w:cs="Times New Roman"/>
          <w:sz w:val="24"/>
          <w:szCs w:val="24"/>
        </w:rPr>
      </w:pPr>
      <w:r w:rsidRPr="0064540C">
        <w:rPr>
          <w:rFonts w:ascii="Times New Roman" w:hAnsi="Times New Roman" w:cs="Times New Roman"/>
          <w:sz w:val="24"/>
          <w:szCs w:val="24"/>
        </w:rPr>
        <w:t xml:space="preserve">Usia </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 xml:space="preserve">Individu yang lebih tua sering mengalami pengalaman yang dapat mendorong penggunaan penerimaan diri ketika mereka berada di luar kendali individu misalnyaorang yang lebih tua pernah mengalami peristiwa kehidupan berduka seperti kematian orang yang dicintai (Shallcrossetal, 2013). </w:t>
      </w:r>
    </w:p>
    <w:p w:rsidR="00293438" w:rsidRPr="0064540C" w:rsidRDefault="00293438" w:rsidP="00293438">
      <w:pPr>
        <w:pStyle w:val="ListParagraph"/>
        <w:numPr>
          <w:ilvl w:val="0"/>
          <w:numId w:val="17"/>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Jenis Kelamin</w:t>
      </w:r>
    </w:p>
    <w:p w:rsidR="00293438" w:rsidRPr="0054176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 xml:space="preserve">Penelitian yang dilakukan oleh Mathew etal (2012) menjelaskan bahwa pada perempuan yang memiliki penerimaan diri yang baik karena perempuan lebih terbuka dalam mengidentifikasi diri dengan orang lain, kondisi ini menjadikan keluarga </w:t>
      </w:r>
      <w:r w:rsidRPr="0064540C">
        <w:rPr>
          <w:rFonts w:ascii="Times New Roman" w:hAnsi="Times New Roman" w:cs="Times New Roman"/>
          <w:sz w:val="24"/>
          <w:szCs w:val="24"/>
        </w:rPr>
        <w:lastRenderedPageBreak/>
        <w:t>maupun teman - teman membantu maupun memberi dukungan pada perubahan kondisinya sehingga individu lebih menerima kondisinya.</w:t>
      </w:r>
    </w:p>
    <w:p w:rsidR="00293438" w:rsidRPr="0064540C" w:rsidRDefault="00293438" w:rsidP="00293438">
      <w:pPr>
        <w:pStyle w:val="ListParagraph"/>
        <w:numPr>
          <w:ilvl w:val="0"/>
          <w:numId w:val="17"/>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Pendidikan</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Semakin tinggi pendidikan yang ditempuh, maka individu tersebut cenderung kritis terhadap diri sendiri sehingga memiliki tingkat penerimaan diri yang baik (Vasile, 2013).</w:t>
      </w:r>
    </w:p>
    <w:p w:rsidR="00293438" w:rsidRPr="0064540C" w:rsidRDefault="00293438" w:rsidP="00293438">
      <w:pPr>
        <w:pStyle w:val="ListParagraph"/>
        <w:numPr>
          <w:ilvl w:val="0"/>
          <w:numId w:val="17"/>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Status Menikah</w:t>
      </w:r>
    </w:p>
    <w:p w:rsidR="00293438"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Orang yang sudah menikah lebih cenderung mampu menerima diri dikarenakan memiliki orang yang dapat dipercaya untuk berbagi masalah dengan mereka dan yang dapat memberi mereka dukungan yang diperlukan ketika dalam situasi stres seperti memiliki penyakit kronis seperti diabetes melitus (Okwarajietal, 2017).Pemahaman diri merupakan persepsi diri yang ditandai oleh realita dan kejujuran. Semakin seseorang memahami dirinya, semakin baik dalam penerimaan dirinya (Hurlock, 2011).</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p>
    <w:p w:rsidR="00293438" w:rsidRPr="0064540C" w:rsidRDefault="00293438" w:rsidP="00293438">
      <w:pPr>
        <w:pStyle w:val="ListParagraph"/>
        <w:numPr>
          <w:ilvl w:val="0"/>
          <w:numId w:val="17"/>
        </w:numPr>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 xml:space="preserve">Harapan yang realistis. </w:t>
      </w:r>
    </w:p>
    <w:p w:rsidR="00293438" w:rsidRPr="0064540C" w:rsidRDefault="00293438" w:rsidP="00293438">
      <w:pPr>
        <w:pStyle w:val="ListParagraph"/>
        <w:spacing w:after="0" w:line="480" w:lineRule="auto"/>
        <w:ind w:left="1069"/>
        <w:jc w:val="both"/>
        <w:rPr>
          <w:rFonts w:ascii="Times New Roman" w:hAnsi="Times New Roman" w:cs="Times New Roman"/>
          <w:sz w:val="24"/>
          <w:szCs w:val="24"/>
        </w:rPr>
      </w:pPr>
      <w:r w:rsidRPr="0064540C">
        <w:rPr>
          <w:rFonts w:ascii="Times New Roman" w:hAnsi="Times New Roman" w:cs="Times New Roman"/>
          <w:sz w:val="24"/>
          <w:szCs w:val="24"/>
        </w:rPr>
        <w:t>Seseorang yang memiliki harapan realistis dalam mencapai sesuatu akan berpengaruh terhadap kepuasan dirinya. Hal tersebut merupakan esensi dari penerimaan diri (Hurlock, 2011).</w:t>
      </w:r>
    </w:p>
    <w:p w:rsidR="00293438" w:rsidRPr="0064540C" w:rsidRDefault="00293438" w:rsidP="00293438">
      <w:p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John</w:t>
      </w:r>
      <w:r>
        <w:rPr>
          <w:rFonts w:ascii="Times New Roman" w:hAnsi="Times New Roman" w:cs="Times New Roman"/>
          <w:sz w:val="24"/>
          <w:szCs w:val="24"/>
        </w:rPr>
        <w:t>son (</w:t>
      </w:r>
      <w:r w:rsidRPr="0064540C">
        <w:rPr>
          <w:rFonts w:ascii="Times New Roman" w:hAnsi="Times New Roman" w:cs="Times New Roman"/>
          <w:sz w:val="24"/>
          <w:szCs w:val="24"/>
        </w:rPr>
        <w:t xml:space="preserve">Hamidah, 2012) menyatakan bahwa aspek-aspek penerimaan diri ada lima, yaitu : </w:t>
      </w:r>
    </w:p>
    <w:p w:rsidR="00293438" w:rsidRPr="0064540C" w:rsidRDefault="00293438" w:rsidP="00293438">
      <w:pPr>
        <w:pStyle w:val="ListParagraph"/>
        <w:numPr>
          <w:ilvl w:val="0"/>
          <w:numId w:val="26"/>
        </w:numPr>
        <w:spacing w:after="0" w:line="480" w:lineRule="auto"/>
        <w:ind w:left="1080"/>
        <w:jc w:val="both"/>
        <w:rPr>
          <w:rFonts w:ascii="Times New Roman" w:hAnsi="Times New Roman" w:cs="Times New Roman"/>
          <w:sz w:val="24"/>
          <w:szCs w:val="24"/>
          <w:lang w:val="en-US"/>
        </w:rPr>
      </w:pPr>
      <w:r w:rsidRPr="0064540C">
        <w:rPr>
          <w:rFonts w:ascii="Times New Roman" w:hAnsi="Times New Roman" w:cs="Times New Roman"/>
          <w:sz w:val="24"/>
          <w:szCs w:val="24"/>
        </w:rPr>
        <w:t>penerimaan diri apa adanya, dan individu yang dapat menerima diri dapat melihat masa depan secara positif</w:t>
      </w:r>
    </w:p>
    <w:p w:rsidR="00293438" w:rsidRPr="0064540C" w:rsidRDefault="00293438" w:rsidP="00293438">
      <w:pPr>
        <w:pStyle w:val="ListParagraph"/>
        <w:numPr>
          <w:ilvl w:val="0"/>
          <w:numId w:val="26"/>
        </w:numPr>
        <w:spacing w:after="0" w:line="480" w:lineRule="auto"/>
        <w:ind w:left="1080"/>
        <w:jc w:val="both"/>
        <w:rPr>
          <w:rFonts w:ascii="Times New Roman" w:hAnsi="Times New Roman" w:cs="Times New Roman"/>
          <w:sz w:val="24"/>
          <w:szCs w:val="24"/>
          <w:lang w:val="en-US"/>
        </w:rPr>
      </w:pPr>
      <w:r w:rsidRPr="0064540C">
        <w:rPr>
          <w:rFonts w:ascii="Times New Roman" w:hAnsi="Times New Roman" w:cs="Times New Roman"/>
          <w:sz w:val="24"/>
          <w:szCs w:val="24"/>
        </w:rPr>
        <w:lastRenderedPageBreak/>
        <w:t xml:space="preserve">tidak menolak diri sendiri, apabila memiliki kelebihan dan kekurangan </w:t>
      </w:r>
    </w:p>
    <w:p w:rsidR="00293438" w:rsidRDefault="00293438" w:rsidP="00293438">
      <w:pPr>
        <w:pStyle w:val="ListParagraph"/>
        <w:numPr>
          <w:ilvl w:val="0"/>
          <w:numId w:val="26"/>
        </w:numPr>
        <w:spacing w:after="0" w:line="480" w:lineRule="auto"/>
        <w:ind w:left="1080"/>
        <w:jc w:val="both"/>
        <w:rPr>
          <w:rFonts w:ascii="Times New Roman" w:hAnsi="Times New Roman" w:cs="Times New Roman"/>
          <w:sz w:val="24"/>
          <w:szCs w:val="24"/>
          <w:lang w:val="en-US"/>
        </w:rPr>
      </w:pPr>
      <w:r w:rsidRPr="0064540C">
        <w:rPr>
          <w:rFonts w:ascii="Times New Roman" w:hAnsi="Times New Roman" w:cs="Times New Roman"/>
          <w:sz w:val="24"/>
          <w:szCs w:val="24"/>
        </w:rPr>
        <w:t>memiliki keyakinan bahwa mencintai diri sendiri, individu tidak harus dicintai dandihargai oleh individu lain</w:t>
      </w:r>
    </w:p>
    <w:p w:rsidR="00293438" w:rsidRPr="0073428C" w:rsidRDefault="00293438" w:rsidP="00293438">
      <w:pPr>
        <w:pStyle w:val="ListParagraph"/>
        <w:numPr>
          <w:ilvl w:val="0"/>
          <w:numId w:val="26"/>
        </w:numPr>
        <w:spacing w:after="0" w:line="480" w:lineRule="auto"/>
        <w:ind w:left="1080"/>
        <w:jc w:val="both"/>
        <w:rPr>
          <w:rFonts w:ascii="Times New Roman" w:hAnsi="Times New Roman" w:cs="Times New Roman"/>
          <w:sz w:val="24"/>
          <w:szCs w:val="24"/>
          <w:lang w:val="en-US"/>
        </w:rPr>
      </w:pPr>
      <w:r w:rsidRPr="0073428C">
        <w:rPr>
          <w:rFonts w:ascii="Times New Roman" w:hAnsi="Times New Roman" w:cs="Times New Roman"/>
          <w:sz w:val="24"/>
          <w:szCs w:val="24"/>
        </w:rPr>
        <w:t>merasa bahagia, sehingga individu tidak perlu merasa dirinya benar-benar sempurna memiliki keyakinan bahwa dia mampu menghasilkan kerja yang berguna</w:t>
      </w:r>
    </w:p>
    <w:p w:rsidR="00293438" w:rsidRPr="0064540C" w:rsidRDefault="00293438" w:rsidP="00293438">
      <w:pPr>
        <w:tabs>
          <w:tab w:val="left" w:pos="1125"/>
        </w:tabs>
        <w:spacing w:after="0" w:line="480" w:lineRule="auto"/>
        <w:jc w:val="both"/>
        <w:rPr>
          <w:rFonts w:ascii="Times New Roman" w:hAnsi="Times New Roman" w:cs="Times New Roman"/>
          <w:b/>
          <w:sz w:val="24"/>
          <w:szCs w:val="24"/>
        </w:rPr>
      </w:pPr>
      <w:r w:rsidRPr="0064540C">
        <w:rPr>
          <w:rFonts w:ascii="Times New Roman" w:hAnsi="Times New Roman" w:cs="Times New Roman"/>
          <w:b/>
          <w:sz w:val="24"/>
          <w:szCs w:val="24"/>
        </w:rPr>
        <w:tab/>
      </w:r>
    </w:p>
    <w:p w:rsidR="00293438" w:rsidRPr="0064540C" w:rsidRDefault="00293438" w:rsidP="00293438">
      <w:pPr>
        <w:pStyle w:val="ListParagraph"/>
        <w:numPr>
          <w:ilvl w:val="0"/>
          <w:numId w:val="20"/>
        </w:numPr>
        <w:spacing w:after="0" w:line="480" w:lineRule="auto"/>
        <w:jc w:val="both"/>
        <w:rPr>
          <w:rFonts w:ascii="Times New Roman" w:hAnsi="Times New Roman" w:cs="Times New Roman"/>
          <w:b/>
          <w:sz w:val="24"/>
          <w:szCs w:val="24"/>
        </w:rPr>
      </w:pPr>
      <w:r w:rsidRPr="0064540C">
        <w:rPr>
          <w:rFonts w:ascii="Times New Roman" w:hAnsi="Times New Roman" w:cs="Times New Roman"/>
          <w:b/>
          <w:sz w:val="24"/>
          <w:szCs w:val="24"/>
        </w:rPr>
        <w:t>Penelitian Terkait</w:t>
      </w:r>
    </w:p>
    <w:p w:rsidR="00293438" w:rsidRPr="0064540C" w:rsidRDefault="00293438" w:rsidP="00293438">
      <w:pPr>
        <w:pStyle w:val="Default"/>
        <w:numPr>
          <w:ilvl w:val="0"/>
          <w:numId w:val="21"/>
        </w:numPr>
        <w:spacing w:line="480" w:lineRule="auto"/>
        <w:jc w:val="both"/>
      </w:pPr>
      <w:r w:rsidRPr="0064540C">
        <w:rPr>
          <w:bCs/>
        </w:rPr>
        <w:t>Andhi Yulianto (2018) Hubungan Dukungan Keluarga Dengan Penerimaan Diri Pasien Stroke Di Rawat Jalan Poli Saraf Rumah Sakit Umum Daerah Sultan Syarif Mohamad Alkadrie Kota Pontianak</w:t>
      </w:r>
      <w:r w:rsidRPr="0064540C">
        <w:t>Stroke mempengaruhi aspek aspek kehidupan baik personal, sosial, pekerjaan,fisik, psikologis, dan sangat ketergantungan pada orang lain secara ekonomi serta gangguan afektif lainnya. Penerimaan diri didasarkan pada kepuasan individu atau kebahagiaan individu mengenai dirinya serta berfikir mengenai kebutuhannya untuk memiliki mental yang sehat. Dukungan keluarga terhadap pasien stroke memberikan manfaat dalam diri pasien untuk mengontrol dan menyesuaikan diri terhadap penyakit yang dialaminya. Terdapat hubungan yang signifikan antara dukungan keluarga dengan penerimaan diri pada pasien dengan penyakit stroke (p=0,018)</w:t>
      </w:r>
    </w:p>
    <w:p w:rsidR="00293438" w:rsidRPr="0064540C" w:rsidRDefault="00293438" w:rsidP="00293438">
      <w:pPr>
        <w:pStyle w:val="Default"/>
        <w:numPr>
          <w:ilvl w:val="0"/>
          <w:numId w:val="21"/>
        </w:numPr>
        <w:spacing w:line="480" w:lineRule="auto"/>
        <w:jc w:val="both"/>
      </w:pPr>
      <w:r w:rsidRPr="0064540C">
        <w:rPr>
          <w:bCs/>
        </w:rPr>
        <w:t>Shindy Okthavia W (2014)</w:t>
      </w:r>
      <w:r w:rsidRPr="0064540C">
        <w:rPr>
          <w:iCs/>
        </w:rPr>
        <w:t>Penelitian ini bertujuan untuk mengetahui apakah terdapat hubungan antaradukungan sosial keluarga dengan self esteem pada pend</w:t>
      </w:r>
      <w:r>
        <w:rPr>
          <w:iCs/>
        </w:rPr>
        <w:t>erita pasca stroke. Dukungan so</w:t>
      </w:r>
      <w:r w:rsidRPr="0054176C">
        <w:rPr>
          <w:iCs/>
        </w:rPr>
        <w:t>s</w:t>
      </w:r>
      <w:r w:rsidRPr="0064540C">
        <w:rPr>
          <w:iCs/>
        </w:rPr>
        <w:t xml:space="preserve">ial keluarga dalam penelitian ini menggunakan teori yang dikemukakan oleh Sarafino (1998), sedangkan untuk self esteem menggunakan teori yang dikemukakan oleh Minchinton (1993). Penelitian ini dilakukan pada 30 subjek yang tengah mengalami stroke. Teknik Sampling yang digunakan oleh peneliti adalah </w:t>
      </w:r>
      <w:r w:rsidRPr="0064540C">
        <w:rPr>
          <w:iCs/>
        </w:rPr>
        <w:lastRenderedPageBreak/>
        <w:t>purposive random sampling. Alat pengumpul data menggunakan kuesioner dukungan sosial keluarga berupa skala yang diadaptasi dari Nina (2009), sedangkan alat ukur self esteem menggunakan kuesioner berupa skala yang di</w:t>
      </w:r>
      <w:r>
        <w:rPr>
          <w:iCs/>
        </w:rPr>
        <w:t>adaptasi dari Idham (2011). Re</w:t>
      </w:r>
      <w:r>
        <w:rPr>
          <w:iCs/>
          <w:lang w:val="en-US"/>
        </w:rPr>
        <w:t>h</w:t>
      </w:r>
      <w:r w:rsidRPr="0064540C">
        <w:rPr>
          <w:iCs/>
        </w:rPr>
        <w:t>abilitas untuk skala Dukungan Sosial Keluarga adal</w:t>
      </w:r>
      <w:r>
        <w:rPr>
          <w:iCs/>
        </w:rPr>
        <w:t>ah sebesar 0.766, sedangkan re</w:t>
      </w:r>
      <w:r>
        <w:rPr>
          <w:iCs/>
          <w:lang w:val="en-US"/>
        </w:rPr>
        <w:t>h</w:t>
      </w:r>
      <w:r w:rsidRPr="0064540C">
        <w:rPr>
          <w:iCs/>
        </w:rPr>
        <w:t>abilitas skala Self Esteem adalah 0.742. Analisis data pada penelitian ini dilakukan dengan teknik Spearman’s Rank dengan menggunakan bantuan program SPSS 21 for windows. Berdasarkan analisis data yang dilakukan, penelitian ini menunjukan bahwa terdapat hubungan yang signifikan antara dukungan sosial keluarga dengan self esteem pada penderita pasca stroke dengan nilai sig.(p) sebesar 0,002.</w:t>
      </w:r>
    </w:p>
    <w:p w:rsidR="00293438" w:rsidRPr="0064540C" w:rsidRDefault="00293438" w:rsidP="00293438">
      <w:pPr>
        <w:pStyle w:val="Default"/>
        <w:numPr>
          <w:ilvl w:val="0"/>
          <w:numId w:val="21"/>
        </w:numPr>
        <w:spacing w:line="480" w:lineRule="auto"/>
        <w:jc w:val="both"/>
      </w:pPr>
      <w:r w:rsidRPr="0064540C">
        <w:rPr>
          <w:bCs/>
        </w:rPr>
        <w:t>Hubungan Antara Dukungan Sosial Dan Kualitas Hidup Pada Pasien Stroke (2018)</w:t>
      </w:r>
      <w:r w:rsidRPr="0064540C">
        <w:t>Penelitian ini bertujuan untuk mengetahui hubungan antara kualitas hidup dan dukungan sosial pada pasien stroke. Hipotesis dari penelitian ini adalah adanya hubungan positif antara dukungan sosial dan kualitas hidup pada pasien stroke. Subjek dari penelitian ini adalah 46 pasien yang telah didiagnosis stroke pada sebuah rumah sakit di Kabupaten Tangerang. Metode pengambilan data dalam penelitian ini  menggunakan kuisioner yang terdiri dari dua skala, yaitu skala dukungan sosial dan skala kualitas hidup. Skala dukunga</w:t>
      </w:r>
      <w:r>
        <w:t xml:space="preserve">n sosial terdiri dari 12 butir </w:t>
      </w:r>
      <w:r w:rsidRPr="0064540C">
        <w:t xml:space="preserve">item yang yang dikembangkan oleh Zimet dkk pada tahun 1986 yaitu </w:t>
      </w:r>
      <w:r w:rsidRPr="0064540C">
        <w:rPr>
          <w:i/>
          <w:iCs/>
        </w:rPr>
        <w:t xml:space="preserve">Multidimensional Scale of Perceived Social Support </w:t>
      </w:r>
      <w:r w:rsidRPr="0064540C">
        <w:t>(</w:t>
      </w:r>
      <w:r w:rsidRPr="0064540C">
        <w:rPr>
          <w:i/>
          <w:iCs/>
        </w:rPr>
        <w:t>MSPSS</w:t>
      </w:r>
      <w:r w:rsidRPr="0064540C">
        <w:t xml:space="preserve">) dan skala kualitas hidup terdiri dari 26 butir aitem yang dibuat oleh WHO pada tahun 1997 yaitu </w:t>
      </w:r>
      <w:r w:rsidRPr="0064540C">
        <w:rPr>
          <w:i/>
          <w:iCs/>
        </w:rPr>
        <w:t xml:space="preserve">World Health Organization Quality of Life </w:t>
      </w:r>
      <w:r w:rsidRPr="0064540C">
        <w:t>(</w:t>
      </w:r>
      <w:r w:rsidRPr="0064540C">
        <w:rPr>
          <w:i/>
          <w:iCs/>
        </w:rPr>
        <w:t>WHOQOL-BREF</w:t>
      </w:r>
      <w:r w:rsidRPr="0064540C">
        <w:t>). Hasil penelitan ini menunjukkan bahwa ada hubungan positif yan</w:t>
      </w:r>
      <w:r>
        <w:t>g signifikan antara dukungan so</w:t>
      </w:r>
      <w:r>
        <w:rPr>
          <w:lang w:val="en-US"/>
        </w:rPr>
        <w:t>s</w:t>
      </w:r>
      <w:r w:rsidRPr="0064540C">
        <w:t>ial dan kualitas hidup pada pasien stroke.</w:t>
      </w:r>
    </w:p>
    <w:p w:rsidR="00293438" w:rsidRPr="0064540C" w:rsidRDefault="00293438" w:rsidP="00293438">
      <w:pPr>
        <w:autoSpaceDE w:val="0"/>
        <w:autoSpaceDN w:val="0"/>
        <w:adjustRightInd w:val="0"/>
        <w:spacing w:after="0" w:line="480" w:lineRule="auto"/>
        <w:jc w:val="both"/>
        <w:rPr>
          <w:rFonts w:ascii="Times New Roman" w:hAnsi="Times New Roman" w:cs="Times New Roman"/>
          <w:iCs/>
          <w:sz w:val="24"/>
          <w:szCs w:val="24"/>
        </w:rPr>
      </w:pPr>
    </w:p>
    <w:p w:rsidR="00293438" w:rsidRPr="0064540C" w:rsidRDefault="00293438" w:rsidP="00293438">
      <w:pPr>
        <w:pStyle w:val="ListParagraph"/>
        <w:numPr>
          <w:ilvl w:val="0"/>
          <w:numId w:val="20"/>
        </w:numPr>
        <w:tabs>
          <w:tab w:val="left" w:pos="2145"/>
        </w:tabs>
        <w:autoSpaceDE w:val="0"/>
        <w:autoSpaceDN w:val="0"/>
        <w:adjustRightInd w:val="0"/>
        <w:spacing w:after="0" w:line="480" w:lineRule="auto"/>
        <w:jc w:val="both"/>
        <w:rPr>
          <w:rFonts w:ascii="Times New Roman" w:hAnsi="Times New Roman" w:cs="Times New Roman"/>
          <w:b/>
          <w:sz w:val="24"/>
          <w:szCs w:val="24"/>
        </w:rPr>
      </w:pPr>
      <w:r w:rsidRPr="0064540C">
        <w:rPr>
          <w:rFonts w:ascii="Times New Roman" w:hAnsi="Times New Roman" w:cs="Times New Roman"/>
          <w:b/>
          <w:sz w:val="24"/>
          <w:szCs w:val="24"/>
        </w:rPr>
        <w:lastRenderedPageBreak/>
        <w:t>Kerangka Teori</w:t>
      </w:r>
      <w:r w:rsidRPr="0064540C">
        <w:rPr>
          <w:rFonts w:ascii="Times New Roman" w:hAnsi="Times New Roman" w:cs="Times New Roman"/>
          <w:b/>
          <w:sz w:val="24"/>
          <w:szCs w:val="24"/>
        </w:rPr>
        <w:tab/>
      </w:r>
    </w:p>
    <w:p w:rsidR="00293438" w:rsidRPr="0064540C" w:rsidRDefault="00293438" w:rsidP="00293438">
      <w:pPr>
        <w:spacing w:after="0" w:line="480" w:lineRule="auto"/>
        <w:ind w:left="360"/>
        <w:jc w:val="both"/>
        <w:rPr>
          <w:rFonts w:ascii="Times New Roman" w:hAnsi="Times New Roman" w:cs="Times New Roman"/>
          <w:sz w:val="24"/>
          <w:szCs w:val="24"/>
        </w:rPr>
      </w:pPr>
      <w:r w:rsidRPr="0064540C">
        <w:rPr>
          <w:rFonts w:ascii="Times New Roman" w:hAnsi="Times New Roman" w:cs="Times New Roman"/>
          <w:sz w:val="24"/>
          <w:szCs w:val="24"/>
        </w:rPr>
        <w:t>Dalam penelitian ini ada dua macam variabel yang mana terdapat satu variabel dependen dan satu variabel independen. Variabel yang pertama adalah penerimaan diri yaitu sikap individu yang mencerminkan perasaan  menerima dan senang atas segala kelebihan dan kekurangan yang ada pada dirinya serta mampu mengelolah segala kekhususan diri dengan baik sehingga dapat menumbuhkan kepribadian dan fisik yang sehat. Berikutnya adalah v</w:t>
      </w:r>
      <w:r>
        <w:rPr>
          <w:rFonts w:ascii="Times New Roman" w:hAnsi="Times New Roman" w:cs="Times New Roman"/>
          <w:sz w:val="24"/>
          <w:szCs w:val="24"/>
        </w:rPr>
        <w:t>ariabel kedua yaitu dukungan so</w:t>
      </w:r>
      <w:r w:rsidRPr="0054176C">
        <w:rPr>
          <w:rFonts w:ascii="Times New Roman" w:hAnsi="Times New Roman" w:cs="Times New Roman"/>
          <w:sz w:val="24"/>
          <w:szCs w:val="24"/>
        </w:rPr>
        <w:t>s</w:t>
      </w:r>
      <w:r w:rsidRPr="0064540C">
        <w:rPr>
          <w:rFonts w:ascii="Times New Roman" w:hAnsi="Times New Roman" w:cs="Times New Roman"/>
          <w:sz w:val="24"/>
          <w:szCs w:val="24"/>
        </w:rPr>
        <w:t>ial yaitu bentuk pertolongan yang dapat berupa dukungan emosi, informasi, sarana prasaranaserta penilaian atau penghargaan yang diberikan oleh orang-orang yang dicintai oleh individu yang bersangkutan.</w:t>
      </w:r>
    </w:p>
    <w:p w:rsidR="00293438" w:rsidRPr="0064540C" w:rsidRDefault="00293438" w:rsidP="00293438">
      <w:pPr>
        <w:spacing w:after="0" w:line="480" w:lineRule="auto"/>
        <w:ind w:left="360"/>
        <w:jc w:val="both"/>
        <w:rPr>
          <w:rFonts w:ascii="Times New Roman" w:hAnsi="Times New Roman" w:cs="Times New Roman"/>
          <w:sz w:val="24"/>
          <w:szCs w:val="24"/>
        </w:rPr>
      </w:pPr>
      <w:r w:rsidRPr="0064540C">
        <w:rPr>
          <w:rFonts w:ascii="Times New Roman" w:hAnsi="Times New Roman" w:cs="Times New Roman"/>
          <w:sz w:val="24"/>
          <w:szCs w:val="24"/>
        </w:rPr>
        <w:t xml:space="preserve"> Dalam merawat pasien stroke,pasien dalam berlatih di bawah pengawasan perawat atau ahli terapi fisik (membawa pasien berobat jalan), menyuntikan semangat dan motivasi pada pasien, agar melanjutkan hidupnya, meyakinkan pasien bahwa mereka juga bagian penting, dibutuhkan dan diingikan dalam keluaraga, meyakinkan bahwa banyak orang yang berhasil pulih dari strok</w:t>
      </w:r>
      <w:r w:rsidRPr="0054176C">
        <w:rPr>
          <w:rFonts w:ascii="Times New Roman" w:hAnsi="Times New Roman" w:cs="Times New Roman"/>
          <w:sz w:val="24"/>
          <w:szCs w:val="24"/>
        </w:rPr>
        <w:t>e</w:t>
      </w:r>
      <w:r w:rsidRPr="0064540C">
        <w:rPr>
          <w:rFonts w:ascii="Times New Roman" w:hAnsi="Times New Roman" w:cs="Times New Roman"/>
          <w:sz w:val="24"/>
          <w:szCs w:val="24"/>
        </w:rPr>
        <w:t xml:space="preserve"> kemudian melakukan aktivitas normal. Kerangka teori dalam penelitian ini dapat digambarkan dengan bagan dibawah ini, yaitu (Sugiyono, 2008):</w:t>
      </w: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autoSpaceDE w:val="0"/>
        <w:autoSpaceDN w:val="0"/>
        <w:adjustRightInd w:val="0"/>
        <w:spacing w:after="0" w:line="480" w:lineRule="auto"/>
        <w:jc w:val="both"/>
        <w:rPr>
          <w:rFonts w:ascii="Times New Roman" w:hAnsi="Times New Roman" w:cs="Times New Roman"/>
          <w:sz w:val="24"/>
          <w:szCs w:val="24"/>
        </w:rPr>
      </w:pPr>
      <w:r w:rsidRPr="00091FB8">
        <w:rPr>
          <w:rFonts w:ascii="Times New Roman" w:hAnsi="Times New Roman" w:cs="Times New Roman"/>
          <w:noProof/>
          <w:sz w:val="24"/>
          <w:szCs w:val="24"/>
          <w:lang w:val="en-GB" w:eastAsia="en-GB"/>
        </w:rPr>
        <w:pict>
          <v:group id="Group 48" o:spid="_x0000_s1029" style="position:absolute;left:0;text-align:left;margin-left:11.2pt;margin-top:42.6pt;width:335.25pt;height:436.25pt;z-index:251663360" coordorigin="1605,3089" coordsize="7875,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">
            <v:oval id="Oval 51" o:spid="_x0000_s1030" style="position:absolute;left:4665;top:3089;width:2205;height:1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textbox style="mso-next-textbox:#Oval 51">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Stroke</w:t>
                    </w:r>
                  </w:p>
                </w:txbxContent>
              </v:textbox>
            </v:oval>
            <v:oval id="Oval 52" o:spid="_x0000_s1031" style="position:absolute;left:4680;top:13588;width:2399;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textbox style="mso-next-textbox:#Oval 52">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Penerimaan Diri</w:t>
                    </w:r>
                  </w:p>
                </w:txbxContent>
              </v:textbox>
            </v:oval>
            <v:roundrect id="AutoShape 53" o:spid="_x0000_s1032" style="position:absolute;left:2055;top:8013;width:2205;height:14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style="mso-next-textbox:#AutoShape 53">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Tidak dapat mengerjakan sesuatu sendiri</w:t>
                    </w:r>
                  </w:p>
                  <w:p w:rsidR="00293438" w:rsidRDefault="00293438" w:rsidP="00293438"/>
                </w:txbxContent>
              </v:textbox>
            </v:roundrect>
            <v:roundrect id="AutoShape 54" o:spid="_x0000_s1033" style="position:absolute;left:4755;top:7979;width:2115;height:14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style="mso-next-textbox:#AutoShape 54">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Gangguan emosional yang tinggi</w:t>
                    </w:r>
                  </w:p>
                </w:txbxContent>
              </v:textbox>
            </v:roundrect>
            <v:roundrect id="AutoShape 55" o:spid="_x0000_s1034" style="position:absolute;left:7380;top:8013;width:2100;height:14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style="mso-next-textbox:#AutoShape 55">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Tingkat percaya diri sangat rendah</w:t>
                    </w:r>
                  </w:p>
                </w:txbxContent>
              </v:textbox>
            </v:roundrect>
            <v:roundrect id="AutoShape 56" o:spid="_x0000_s1035" style="position:absolute;left:4755;top:5703;width:2010;height:10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style="mso-next-textbox:#AutoShape 56">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Disfungsi fisik dan kognitif</w:t>
                    </w:r>
                  </w:p>
                </w:txbxContent>
              </v:textbox>
            </v:roundrect>
            <v:shapetype id="_x0000_t4" coordsize="21600,21600" o:spt="4" path="m10800,l,10800,10800,21600,21600,10800xe">
              <v:stroke joinstyle="miter"/>
              <v:path gradientshapeok="t" o:connecttype="rect" textboxrect="5400,5400,16200,16200"/>
            </v:shapetype>
            <v:shape id="AutoShape 57" o:spid="_x0000_s1036" type="#_x0000_t4" style="position:absolute;left:4355;top:10636;width:3009;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5z+sMA&#10;AADbAAAADwAAAGRycy9kb3ducmV2LnhtbESPUWvCMBSF3wf+h3CFvc3UgSLVKGMgiPpi9Qdcm2vT&#10;rbmpSdZ2/94MBj4ezjnf4aw2g21ERz7UjhVMJxkI4tLpmisFl/P2bQEiRGSNjWNS8EsBNuvRywpz&#10;7Xo+UVfESiQIhxwVmBjbXMpQGrIYJq4lTt7NeYsxSV9J7bFPcNvI9yybS4s1pwWDLX0aKr+LH6vg&#10;69qa/ri437Ki9J3cH/3ufjoo9ToePpYgIg3xGf5v77SC2Qz+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5z+sMAAADbAAAADwAAAAAAAAAAAAAAAACYAgAAZHJzL2Rv&#10;d25yZXYueG1sUEsFBgAAAAAEAAQA9QAAAIgDAAAAAA==&#10;">
              <v:textbox style="mso-next-textbox:#AutoShape 57">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Dukungan Sosial</w:t>
                    </w:r>
                  </w:p>
                </w:txbxContent>
              </v:textbox>
            </v:shape>
            <v:rect id="Rectangle 58" o:spid="_x0000_s1037" style="position:absolute;left:8310;top:3322;width:117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style="mso-next-textbox:#Rectangle 58">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M</w:t>
                    </w:r>
                  </w:p>
                </w:txbxContent>
              </v:textbox>
            </v:rect>
            <v:shapetype id="_x0000_t32" coordsize="21600,21600" o:spt="32" o:oned="t" path="m,l21600,21600e" filled="f">
              <v:path arrowok="t" fillok="f" o:connecttype="none"/>
              <o:lock v:ext="edit" shapetype="t"/>
            </v:shapetype>
            <v:shape id="AutoShape 59" o:spid="_x0000_s1038" type="#_x0000_t32" style="position:absolute;left:5760;top:4314;width:0;height:13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60" o:spid="_x0000_s1039" type="#_x0000_t32" style="position:absolute;left:6870;top:3667;width:13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61" o:spid="_x0000_s1040" type="#_x0000_t32" style="position:absolute;left:5835;top:9453;width:0;height:1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62" o:spid="_x0000_s1041" type="#_x0000_t32" style="position:absolute;left:5836;top:12551;width:1;height:9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63" o:spid="_x0000_s1042" type="#_x0000_t32" style="position:absolute;left:1605;top:3667;width:29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AutoShape 64" o:spid="_x0000_s1043" type="#_x0000_t32" style="position:absolute;left:1605;top:3674;width:0;height:78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65" o:spid="_x0000_s1044" type="#_x0000_t32" style="position:absolute;left:1605;top:11582;width:2750;height:1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MHsQAAADbAAAADwAAAGRycy9kb3ducmV2LnhtbESPQYvCMBSE78L+h/AWvIimqyh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IwexAAAANsAAAAPAAAAAAAAAAAA&#10;AAAAAKECAABkcnMvZG93bnJldi54bWxQSwUGAAAAAAQABAD5AAAAkgMAAAAA&#10;"/>
            <v:shape id="AutoShape 66" o:spid="_x0000_s1045" type="#_x0000_t32" style="position:absolute;left:3120;top:7518;width:0;height:4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67" o:spid="_x0000_s1046" type="#_x0000_t32" style="position:absolute;left:5835;top:6783;width:2;height:123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68" o:spid="_x0000_s1047" type="#_x0000_t32" style="position:absolute;left:8445;top:7518;width:0;height:4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AutoShape 69" o:spid="_x0000_s1048" type="#_x0000_t32" style="position:absolute;left:3120;top:7518;width:532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70" o:spid="_x0000_s1049" type="#_x0000_t32" style="position:absolute;left:3015;top:9453;width:0;height:4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71" o:spid="_x0000_s1050" type="#_x0000_t32" style="position:absolute;left:8445;top:9438;width:0;height:4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72" o:spid="_x0000_s1051" type="#_x0000_t32" style="position:absolute;left:3015;top:9948;width:54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group>
        </w:pict>
      </w:r>
      <w:r w:rsidRPr="0064540C">
        <w:rPr>
          <w:rFonts w:ascii="Times New Roman" w:hAnsi="Times New Roman" w:cs="Times New Roman"/>
          <w:sz w:val="24"/>
          <w:szCs w:val="24"/>
        </w:rPr>
        <w:t>Bagan 2.1 Bagan Kerangka Teoritik Dukungan Sosial dan Penerimaan Diri pada Penderita</w:t>
      </w:r>
      <w:r w:rsidRPr="0064540C">
        <w:rPr>
          <w:rFonts w:ascii="Times New Roman" w:hAnsi="Times New Roman" w:cs="Times New Roman"/>
          <w:i/>
          <w:iCs/>
          <w:sz w:val="24"/>
          <w:szCs w:val="24"/>
        </w:rPr>
        <w:t xml:space="preserve">Pasca </w:t>
      </w:r>
      <w:r w:rsidRPr="0064540C">
        <w:rPr>
          <w:rFonts w:ascii="Times New Roman" w:hAnsi="Times New Roman" w:cs="Times New Roman"/>
          <w:sz w:val="24"/>
          <w:szCs w:val="24"/>
        </w:rPr>
        <w:t>Stroke</w:t>
      </w: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jc w:val="both"/>
        <w:rPr>
          <w:rFonts w:ascii="Times New Roman" w:hAnsi="Times New Roman" w:cs="Times New Roman"/>
          <w:sz w:val="24"/>
          <w:szCs w:val="24"/>
        </w:rPr>
      </w:pPr>
    </w:p>
    <w:p w:rsidR="00293438" w:rsidRPr="0064540C" w:rsidRDefault="00293438" w:rsidP="00293438">
      <w:pPr>
        <w:spacing w:after="0" w:line="480" w:lineRule="auto"/>
        <w:ind w:left="284"/>
        <w:jc w:val="both"/>
        <w:rPr>
          <w:rFonts w:ascii="Times New Roman" w:hAnsi="Times New Roman" w:cs="Times New Roman"/>
          <w:sz w:val="24"/>
          <w:szCs w:val="24"/>
        </w:rPr>
      </w:pPr>
      <w:r w:rsidRPr="0064540C">
        <w:rPr>
          <w:rFonts w:ascii="Times New Roman" w:hAnsi="Times New Roman" w:cs="Times New Roman"/>
          <w:bCs/>
          <w:sz w:val="24"/>
          <w:szCs w:val="24"/>
        </w:rPr>
        <w:t xml:space="preserve">M  </w:t>
      </w:r>
      <w:r w:rsidRPr="0064540C">
        <w:rPr>
          <w:rFonts w:ascii="Times New Roman" w:hAnsi="Times New Roman" w:cs="Times New Roman"/>
          <w:sz w:val="24"/>
          <w:szCs w:val="24"/>
        </w:rPr>
        <w:t>keterangan : Kematian</w:t>
      </w:r>
    </w:p>
    <w:p w:rsidR="00293438" w:rsidRPr="0064540C" w:rsidRDefault="00293438" w:rsidP="00293438">
      <w:pPr>
        <w:autoSpaceDE w:val="0"/>
        <w:autoSpaceDN w:val="0"/>
        <w:adjustRightInd w:val="0"/>
        <w:spacing w:after="0" w:line="480" w:lineRule="auto"/>
        <w:ind w:left="284"/>
        <w:jc w:val="both"/>
        <w:rPr>
          <w:rFonts w:ascii="Times New Roman" w:hAnsi="Times New Roman" w:cs="Times New Roman"/>
          <w:bCs/>
          <w:sz w:val="24"/>
          <w:szCs w:val="24"/>
        </w:rPr>
      </w:pPr>
      <w:r w:rsidRPr="0064540C">
        <w:rPr>
          <w:rFonts w:ascii="Times New Roman" w:hAnsi="Times New Roman" w:cs="Times New Roman"/>
          <w:bCs/>
          <w:sz w:val="24"/>
          <w:szCs w:val="24"/>
        </w:rPr>
        <w:lastRenderedPageBreak/>
        <w:t xml:space="preserve">Dewi Masyithah. (2012). </w:t>
      </w:r>
      <w:r w:rsidRPr="0064540C">
        <w:rPr>
          <w:rFonts w:ascii="Times New Roman" w:hAnsi="Times New Roman" w:cs="Times New Roman"/>
          <w:bCs/>
          <w:i/>
          <w:sz w:val="24"/>
          <w:szCs w:val="24"/>
        </w:rPr>
        <w:t>Hubungan Dukungan Sosial Dan Penerimaan Diri Pada  Penderita</w:t>
      </w:r>
      <w:r w:rsidRPr="0064540C">
        <w:rPr>
          <w:rFonts w:ascii="Times New Roman" w:hAnsi="Times New Roman" w:cs="Times New Roman"/>
          <w:bCs/>
          <w:i/>
          <w:iCs/>
          <w:sz w:val="24"/>
          <w:szCs w:val="24"/>
        </w:rPr>
        <w:t>Pasca</w:t>
      </w:r>
      <w:r w:rsidRPr="0064540C">
        <w:rPr>
          <w:rFonts w:ascii="Times New Roman" w:hAnsi="Times New Roman" w:cs="Times New Roman"/>
          <w:bCs/>
          <w:i/>
          <w:sz w:val="24"/>
          <w:szCs w:val="24"/>
        </w:rPr>
        <w:t>Stroke</w:t>
      </w:r>
      <w:r w:rsidRPr="0064540C">
        <w:rPr>
          <w:rFonts w:ascii="Times New Roman" w:hAnsi="Times New Roman" w:cs="Times New Roman"/>
          <w:bCs/>
          <w:sz w:val="24"/>
          <w:szCs w:val="24"/>
        </w:rPr>
        <w:t>. Surabaya. Program Studi Psikologi Fakultas Dakwa Institusi Agama Islam Negeri Sunan Ampel Surabaya.</w:t>
      </w:r>
    </w:p>
    <w:p w:rsidR="00293438" w:rsidRPr="0064540C" w:rsidRDefault="00293438" w:rsidP="00293438">
      <w:pPr>
        <w:spacing w:after="0" w:line="480" w:lineRule="auto"/>
        <w:ind w:left="284" w:firstLine="425"/>
        <w:jc w:val="both"/>
        <w:rPr>
          <w:rFonts w:ascii="Times New Roman" w:hAnsi="Times New Roman" w:cs="Times New Roman"/>
          <w:sz w:val="24"/>
          <w:szCs w:val="24"/>
        </w:rPr>
      </w:pPr>
      <w:r w:rsidRPr="0064540C">
        <w:rPr>
          <w:rFonts w:ascii="Times New Roman" w:hAnsi="Times New Roman" w:cs="Times New Roman"/>
          <w:sz w:val="24"/>
          <w:szCs w:val="24"/>
        </w:rPr>
        <w:t>Dari bagan diatas dapat dilihat bahwa ketika seseorang terkena stroke, maka penderitatersebutberesiko pada kematian atau disfungsi pada fisik dan penurunan kognitif secara drastis.Jika penderita menjadi stroke survivors atau yang dapat bertahan, maka akibat dari stroke tersebutadalah disfungsi fisik atau kognitif yang nantinya akan menimbulkan beberapa masalah yangtimbul pada penderita pasca stroke tersebut. Keadaan dirinya yang tidak seperti dahulu, membuatpenderita pasca stroke berubah menjadi pribadi yang tertutup, menggantungkan hidupnya padaorang lain karena keterbatasan fisik yang dimilikinya serta lebih sensitive dan kurang percaya diri.Beberapa</w:t>
      </w:r>
      <w:r>
        <w:rPr>
          <w:rFonts w:ascii="Times New Roman" w:hAnsi="Times New Roman" w:cs="Times New Roman"/>
          <w:sz w:val="24"/>
          <w:szCs w:val="24"/>
        </w:rPr>
        <w:t xml:space="preserve"> hal diatas, terjadi karena pen</w:t>
      </w:r>
      <w:r w:rsidRPr="0054176C">
        <w:rPr>
          <w:rFonts w:ascii="Times New Roman" w:hAnsi="Times New Roman" w:cs="Times New Roman"/>
          <w:sz w:val="24"/>
          <w:szCs w:val="24"/>
        </w:rPr>
        <w:t>d</w:t>
      </w:r>
      <w:r w:rsidRPr="0064540C">
        <w:rPr>
          <w:rFonts w:ascii="Times New Roman" w:hAnsi="Times New Roman" w:cs="Times New Roman"/>
          <w:sz w:val="24"/>
          <w:szCs w:val="24"/>
        </w:rPr>
        <w:t xml:space="preserve">erita pasca stroke kurang memiliki penerimaan diriyang baik terhadap keadaan dirinya saat ini. </w:t>
      </w:r>
    </w:p>
    <w:p w:rsidR="00293438" w:rsidRPr="0088515F" w:rsidRDefault="00293438" w:rsidP="00293438">
      <w:pPr>
        <w:spacing w:after="0" w:line="480" w:lineRule="auto"/>
        <w:ind w:left="284" w:firstLine="425"/>
        <w:jc w:val="both"/>
        <w:rPr>
          <w:rFonts w:ascii="Times New Roman" w:hAnsi="Times New Roman" w:cs="Times New Roman"/>
          <w:sz w:val="24"/>
          <w:szCs w:val="24"/>
          <w:lang w:val="en-US"/>
        </w:rPr>
      </w:pPr>
      <w:r w:rsidRPr="0064540C">
        <w:rPr>
          <w:rFonts w:ascii="Times New Roman" w:hAnsi="Times New Roman" w:cs="Times New Roman"/>
          <w:sz w:val="24"/>
          <w:szCs w:val="24"/>
        </w:rPr>
        <w:t>Penerimaan diri tidak muncul begitu saja, namun ada</w:t>
      </w:r>
      <w:r>
        <w:rPr>
          <w:rFonts w:ascii="Times New Roman" w:hAnsi="Times New Roman" w:cs="Times New Roman"/>
          <w:sz w:val="24"/>
          <w:szCs w:val="24"/>
        </w:rPr>
        <w:t>beberapa fa</w:t>
      </w:r>
      <w:r>
        <w:rPr>
          <w:rFonts w:ascii="Times New Roman" w:hAnsi="Times New Roman" w:cs="Times New Roman"/>
          <w:sz w:val="24"/>
          <w:szCs w:val="24"/>
          <w:lang w:val="en-US"/>
        </w:rPr>
        <w:t>k</w:t>
      </w:r>
      <w:r w:rsidRPr="0064540C">
        <w:rPr>
          <w:rFonts w:ascii="Times New Roman" w:hAnsi="Times New Roman" w:cs="Times New Roman"/>
          <w:sz w:val="24"/>
          <w:szCs w:val="24"/>
        </w:rPr>
        <w:t>tor yang mempengaruhinya, salah satunya adalah dukungan</w:t>
      </w:r>
      <w:r>
        <w:rPr>
          <w:rFonts w:ascii="Times New Roman" w:hAnsi="Times New Roman" w:cs="Times New Roman"/>
          <w:sz w:val="24"/>
          <w:szCs w:val="24"/>
        </w:rPr>
        <w:t xml:space="preserve"> sosial. Dukungan so</w:t>
      </w:r>
      <w:r w:rsidRPr="007F3547">
        <w:rPr>
          <w:rFonts w:ascii="Times New Roman" w:hAnsi="Times New Roman" w:cs="Times New Roman"/>
          <w:sz w:val="24"/>
          <w:szCs w:val="24"/>
        </w:rPr>
        <w:t>s</w:t>
      </w:r>
      <w:r w:rsidRPr="0064540C">
        <w:rPr>
          <w:rFonts w:ascii="Times New Roman" w:hAnsi="Times New Roman" w:cs="Times New Roman"/>
          <w:sz w:val="24"/>
          <w:szCs w:val="24"/>
        </w:rPr>
        <w:t>ial,adalah dukungan atau bantuan yang diberikan oleh keluarga, teman dan orang-orang terdekatpenderita yang bertujuan agar penderita merasa berharga, disayangi dan dicintai secara utuh.Ketika penderita pa</w:t>
      </w:r>
      <w:r>
        <w:rPr>
          <w:rFonts w:ascii="Times New Roman" w:hAnsi="Times New Roman" w:cs="Times New Roman"/>
          <w:sz w:val="24"/>
          <w:szCs w:val="24"/>
        </w:rPr>
        <w:t>sca stroke mendapat dukungan so</w:t>
      </w:r>
      <w:r w:rsidRPr="007F3547">
        <w:rPr>
          <w:rFonts w:ascii="Times New Roman" w:hAnsi="Times New Roman" w:cs="Times New Roman"/>
          <w:sz w:val="24"/>
          <w:szCs w:val="24"/>
        </w:rPr>
        <w:t>s</w:t>
      </w:r>
      <w:r w:rsidRPr="0064540C">
        <w:rPr>
          <w:rFonts w:ascii="Times New Roman" w:hAnsi="Times New Roman" w:cs="Times New Roman"/>
          <w:sz w:val="24"/>
          <w:szCs w:val="24"/>
        </w:rPr>
        <w:t xml:space="preserve">ial yang tinggi diharapkan penerimaan diripasien terhadap apa yang dialaminya saat ini menjadi lebih baik dan berlapang dada, sertadiharapkan pula ketika penerimaan diri yang dimunculkan tinggi maka penderita pasca strokedapat menjalani hari-harinya dengan lebih baik dan termotivasi untuk sembuh.Hal itu dilakukan karena beberapa faktor, yaitu Penerimaan diri muncul tidak hanya daridiri sendiri namun terbangun dari dukungan-dukungan orang-orang terdekatnya dan pengaruhlingkungan disekitarnya. Sebagian kecil dukungan sosial yang diberikan oleh orang-orang </w:t>
      </w:r>
      <w:r w:rsidRPr="0064540C">
        <w:rPr>
          <w:rFonts w:ascii="Times New Roman" w:hAnsi="Times New Roman" w:cs="Times New Roman"/>
          <w:sz w:val="24"/>
          <w:szCs w:val="24"/>
        </w:rPr>
        <w:lastRenderedPageBreak/>
        <w:t>terdekatpenderita stroke, karena pada umumnya penderita stroke tidak bisa menerima keadaan dirinyayang tidak seperti sedia kala.</w:t>
      </w:r>
      <w:r w:rsidRPr="0064540C">
        <w:rPr>
          <w:rFonts w:ascii="Times New Roman" w:hAnsi="Times New Roman" w:cs="Times New Roman"/>
          <w:sz w:val="24"/>
          <w:szCs w:val="24"/>
        </w:rPr>
        <w:tab/>
      </w:r>
    </w:p>
    <w:p w:rsidR="00293438" w:rsidRDefault="00293438" w:rsidP="00293438">
      <w:pPr>
        <w:spacing w:after="0" w:line="480" w:lineRule="auto"/>
        <w:ind w:left="284" w:firstLine="425"/>
        <w:jc w:val="both"/>
        <w:rPr>
          <w:rFonts w:ascii="Times New Roman" w:hAnsi="Times New Roman" w:cs="Times New Roman"/>
          <w:sz w:val="24"/>
          <w:szCs w:val="24"/>
        </w:rPr>
      </w:pPr>
      <w:r w:rsidRPr="0064540C">
        <w:rPr>
          <w:rFonts w:ascii="Times New Roman" w:hAnsi="Times New Roman" w:cs="Times New Roman"/>
          <w:sz w:val="24"/>
          <w:szCs w:val="24"/>
        </w:rPr>
        <w:t xml:space="preserve"> Penerimaan diri merupakan sikap individu yang mencerminkanperasaan menerima dan senang atas segala kekhususan diri dengan baik sehingga  dapat  menumbuhkan kepribadian dan fisik yang sehat.Untuk penderita stroke, penerimaan diri sangat dibutuhkan karena banyak aspek yang dapat melihat seberapa besar penerimaan diri yang dimunculkan oleh penderitatersebut, namun pemunculan ini tidak hanya muncul dari diri individu itu sendiri melainkan dariorang-orang terdekat atau keluarga dan lingkungan yang berperan aktif dalam membantu danmerawat penderita stroke. Hal inilah yang memunculkan pertanyaan besar, apakah dukungansosial berhubungan dengan penerimaan diri yang ada pada penderita stroke. Hal inilah yangmendorong peneliti untuk membuat penelitian ini.</w:t>
      </w:r>
    </w:p>
    <w:p w:rsidR="00293438" w:rsidRPr="0073428C" w:rsidRDefault="00293438" w:rsidP="00293438">
      <w:pPr>
        <w:spacing w:after="0" w:line="240" w:lineRule="auto"/>
        <w:ind w:left="284" w:firstLine="425"/>
        <w:jc w:val="both"/>
        <w:rPr>
          <w:rFonts w:ascii="Times New Roman" w:hAnsi="Times New Roman" w:cs="Times New Roman"/>
          <w:sz w:val="24"/>
          <w:szCs w:val="24"/>
          <w:lang w:val="en-US"/>
        </w:rPr>
      </w:pPr>
    </w:p>
    <w:p w:rsidR="00293438" w:rsidRPr="0064540C" w:rsidRDefault="00293438" w:rsidP="00293438">
      <w:pPr>
        <w:pStyle w:val="ListParagraph"/>
        <w:numPr>
          <w:ilvl w:val="0"/>
          <w:numId w:val="20"/>
        </w:numPr>
        <w:spacing w:after="0" w:line="480" w:lineRule="auto"/>
        <w:jc w:val="both"/>
        <w:rPr>
          <w:rFonts w:ascii="Times New Roman" w:hAnsi="Times New Roman" w:cs="Times New Roman"/>
          <w:b/>
          <w:sz w:val="24"/>
          <w:szCs w:val="24"/>
        </w:rPr>
      </w:pPr>
      <w:r w:rsidRPr="0064540C">
        <w:rPr>
          <w:rFonts w:ascii="Times New Roman" w:hAnsi="Times New Roman" w:cs="Times New Roman"/>
          <w:b/>
          <w:sz w:val="24"/>
          <w:szCs w:val="24"/>
        </w:rPr>
        <w:t>Kerangka Konsep</w:t>
      </w:r>
    </w:p>
    <w:p w:rsidR="00293438" w:rsidRPr="0054176C" w:rsidRDefault="00293438" w:rsidP="00293438">
      <w:pPr>
        <w:spacing w:after="0" w:line="480" w:lineRule="auto"/>
        <w:ind w:left="360"/>
        <w:jc w:val="both"/>
        <w:rPr>
          <w:rFonts w:ascii="Times New Roman" w:hAnsi="Times New Roman" w:cs="Times New Roman"/>
          <w:sz w:val="24"/>
          <w:szCs w:val="24"/>
        </w:rPr>
      </w:pPr>
      <w:r w:rsidRPr="0064540C">
        <w:rPr>
          <w:rFonts w:ascii="Times New Roman" w:hAnsi="Times New Roman" w:cs="Times New Roman"/>
          <w:sz w:val="24"/>
          <w:szCs w:val="24"/>
        </w:rPr>
        <w:t>Variabel penelitian pada dasarnya adalah segala sesuatu yang berbentuk apa saja yang ditetapkan oleh peneliti untuk dipelajari sehingga diperoleh informasi tentang hal tersebut,kemudian ditarik kesimpulannya (Sugiyono, 2008).</w:t>
      </w:r>
    </w:p>
    <w:p w:rsidR="00293438" w:rsidRPr="0054176C" w:rsidRDefault="00293438" w:rsidP="00293438">
      <w:pPr>
        <w:spacing w:after="0" w:line="480" w:lineRule="auto"/>
        <w:ind w:left="360"/>
        <w:jc w:val="both"/>
        <w:rPr>
          <w:rFonts w:ascii="Times New Roman" w:hAnsi="Times New Roman" w:cs="Times New Roman"/>
          <w:sz w:val="24"/>
          <w:szCs w:val="24"/>
        </w:rPr>
      </w:pPr>
    </w:p>
    <w:p w:rsidR="00293438" w:rsidRPr="0054176C" w:rsidRDefault="00293438" w:rsidP="00293438">
      <w:pPr>
        <w:spacing w:after="0" w:line="480" w:lineRule="auto"/>
        <w:ind w:left="360"/>
        <w:jc w:val="both"/>
        <w:rPr>
          <w:rFonts w:ascii="Times New Roman" w:hAnsi="Times New Roman" w:cs="Times New Roman"/>
          <w:sz w:val="24"/>
          <w:szCs w:val="24"/>
        </w:rPr>
      </w:pPr>
    </w:p>
    <w:p w:rsidR="00293438" w:rsidRPr="0054176C" w:rsidRDefault="00293438" w:rsidP="00293438">
      <w:pPr>
        <w:spacing w:after="0" w:line="480" w:lineRule="auto"/>
        <w:ind w:left="360"/>
        <w:jc w:val="both"/>
        <w:rPr>
          <w:rFonts w:ascii="Times New Roman" w:hAnsi="Times New Roman" w:cs="Times New Roman"/>
          <w:sz w:val="24"/>
          <w:szCs w:val="24"/>
        </w:rPr>
      </w:pPr>
    </w:p>
    <w:p w:rsidR="00293438" w:rsidRPr="0054176C" w:rsidRDefault="00293438" w:rsidP="00293438">
      <w:pPr>
        <w:spacing w:after="0" w:line="480" w:lineRule="auto"/>
        <w:ind w:left="360"/>
        <w:jc w:val="both"/>
        <w:rPr>
          <w:rFonts w:ascii="Times New Roman" w:hAnsi="Times New Roman" w:cs="Times New Roman"/>
          <w:sz w:val="24"/>
          <w:szCs w:val="24"/>
        </w:rPr>
      </w:pPr>
    </w:p>
    <w:p w:rsidR="00293438" w:rsidRPr="0064540C" w:rsidRDefault="00293438" w:rsidP="00293438">
      <w:pPr>
        <w:spacing w:after="0" w:line="480" w:lineRule="auto"/>
        <w:ind w:left="360"/>
        <w:jc w:val="both"/>
        <w:rPr>
          <w:rFonts w:ascii="Times New Roman" w:hAnsi="Times New Roman" w:cs="Times New Roman"/>
          <w:sz w:val="24"/>
          <w:szCs w:val="24"/>
        </w:rPr>
      </w:pPr>
      <w:r w:rsidRPr="0064540C">
        <w:rPr>
          <w:rFonts w:ascii="Times New Roman" w:hAnsi="Times New Roman" w:cs="Times New Roman"/>
          <w:sz w:val="24"/>
          <w:szCs w:val="24"/>
        </w:rPr>
        <w:t>Bagan 2.2Kerangka Konsep</w:t>
      </w:r>
    </w:p>
    <w:p w:rsidR="00293438" w:rsidRPr="0064540C" w:rsidRDefault="00293438" w:rsidP="00293438">
      <w:pPr>
        <w:tabs>
          <w:tab w:val="left" w:pos="5387"/>
        </w:tabs>
        <w:spacing w:after="0" w:line="480" w:lineRule="auto"/>
        <w:jc w:val="both"/>
        <w:rPr>
          <w:rFonts w:ascii="Times New Roman" w:hAnsi="Times New Roman" w:cs="Times New Roman"/>
          <w:sz w:val="24"/>
          <w:szCs w:val="24"/>
        </w:rPr>
      </w:pPr>
      <w:r w:rsidRPr="00091FB8">
        <w:rPr>
          <w:rFonts w:ascii="Times New Roman" w:hAnsi="Times New Roman" w:cs="Times New Roman"/>
          <w:noProof/>
          <w:sz w:val="24"/>
          <w:szCs w:val="24"/>
          <w:lang w:val="en-GB" w:eastAsia="en-GB"/>
        </w:rPr>
        <w:pict>
          <v:rect id="Rectangle 24" o:spid="_x0000_s1026" style="position:absolute;left:0;text-align:left;margin-left:3pt;margin-top:27pt;width:93pt;height:4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">
            <v:textbox style="mso-next-textbox:#Rectangle 24">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Dukungan Sosial</w:t>
                  </w:r>
                </w:p>
              </w:txbxContent>
            </v:textbox>
          </v:rect>
        </w:pict>
      </w:r>
      <w:r w:rsidRPr="0064540C">
        <w:rPr>
          <w:rFonts w:ascii="Times New Roman" w:hAnsi="Times New Roman" w:cs="Times New Roman"/>
          <w:sz w:val="24"/>
          <w:szCs w:val="24"/>
        </w:rPr>
        <w:t xml:space="preserve">Variable Independen  </w:t>
      </w:r>
      <w:r w:rsidRPr="0064540C">
        <w:rPr>
          <w:rFonts w:ascii="Times New Roman" w:hAnsi="Times New Roman" w:cs="Times New Roman"/>
          <w:sz w:val="24"/>
          <w:szCs w:val="24"/>
        </w:rPr>
        <w:tab/>
        <w:t>Varible Dependen</w:t>
      </w:r>
    </w:p>
    <w:p w:rsidR="00293438" w:rsidRPr="0064540C" w:rsidRDefault="00293438" w:rsidP="00293438">
      <w:pPr>
        <w:spacing w:after="0" w:line="480" w:lineRule="auto"/>
        <w:jc w:val="both"/>
        <w:rPr>
          <w:rFonts w:ascii="Times New Roman" w:hAnsi="Times New Roman" w:cs="Times New Roman"/>
          <w:sz w:val="24"/>
          <w:szCs w:val="24"/>
        </w:rPr>
      </w:pPr>
      <w:r w:rsidRPr="00091FB8">
        <w:rPr>
          <w:rFonts w:ascii="Times New Roman" w:hAnsi="Times New Roman" w:cs="Times New Roman"/>
          <w:noProof/>
          <w:sz w:val="24"/>
          <w:szCs w:val="24"/>
          <w:lang w:val="en-GB" w:eastAsia="en-GB"/>
        </w:rPr>
        <w:pict>
          <v:rect id="Rectangle 25" o:spid="_x0000_s1027" style="position:absolute;left:0;text-align:left;margin-left:240.95pt;margin-top:2.05pt;width:157.6pt;height:4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">
            <v:textbox style="mso-next-textbox:#Rectangle 25">
              <w:txbxContent>
                <w:p w:rsidR="00293438" w:rsidRPr="00E029D8" w:rsidRDefault="00293438" w:rsidP="00293438">
                  <w:pPr>
                    <w:jc w:val="center"/>
                    <w:rPr>
                      <w:rFonts w:ascii="Times New Roman" w:hAnsi="Times New Roman" w:cs="Times New Roman"/>
                    </w:rPr>
                  </w:pPr>
                  <w:r w:rsidRPr="00E029D8">
                    <w:rPr>
                      <w:rFonts w:ascii="Times New Roman" w:hAnsi="Times New Roman" w:cs="Times New Roman"/>
                    </w:rPr>
                    <w:t>Penerimaan Diri</w:t>
                  </w:r>
                </w:p>
              </w:txbxContent>
            </v:textbox>
          </v:rect>
        </w:pict>
      </w:r>
      <w:r w:rsidRPr="00091FB8">
        <w:rPr>
          <w:rFonts w:ascii="Times New Roman" w:hAnsi="Times New Roman" w:cs="Times New Roman"/>
          <w:noProof/>
          <w:sz w:val="24"/>
          <w:szCs w:val="24"/>
          <w:lang w:val="en-GB" w:eastAsia="en-GB"/>
        </w:rPr>
        <w:pict>
          <v:shape id="AutoShape 26" o:spid="_x0000_s1028" type="#_x0000_t32" style="position:absolute;left:0;text-align:left;margin-left:95.7pt;margin-top:22.7pt;width:142.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FV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JLMxnMK6AsEptbeiQHtWredH0u0NKVx1RLY/RbycDyVnISN6lhIszUGU3fNYMYggU&#10;iMM6NrYPkDAGdIw7Od12wo8eUfiYzdN89gi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"/>
        </w:pict>
      </w:r>
    </w:p>
    <w:p w:rsidR="00293438" w:rsidRDefault="00293438" w:rsidP="00293438">
      <w:pPr>
        <w:spacing w:after="0" w:line="480" w:lineRule="auto"/>
        <w:jc w:val="both"/>
        <w:rPr>
          <w:rFonts w:ascii="Times New Roman" w:hAnsi="Times New Roman" w:cs="Times New Roman"/>
          <w:b/>
          <w:sz w:val="24"/>
          <w:szCs w:val="24"/>
        </w:rPr>
      </w:pPr>
    </w:p>
    <w:p w:rsidR="00293438" w:rsidRDefault="00293438" w:rsidP="00293438">
      <w:pPr>
        <w:spacing w:after="0" w:line="480" w:lineRule="auto"/>
        <w:jc w:val="both"/>
        <w:rPr>
          <w:rFonts w:ascii="Times New Roman" w:hAnsi="Times New Roman" w:cs="Times New Roman"/>
          <w:b/>
          <w:sz w:val="24"/>
          <w:szCs w:val="24"/>
        </w:rPr>
      </w:pPr>
    </w:p>
    <w:p w:rsidR="00293438" w:rsidRPr="0064540C" w:rsidRDefault="00293438" w:rsidP="00293438">
      <w:pPr>
        <w:spacing w:after="0" w:line="480" w:lineRule="auto"/>
        <w:jc w:val="both"/>
        <w:rPr>
          <w:rFonts w:ascii="Times New Roman" w:hAnsi="Times New Roman" w:cs="Times New Roman"/>
          <w:b/>
          <w:sz w:val="24"/>
          <w:szCs w:val="24"/>
        </w:rPr>
      </w:pPr>
      <w:r w:rsidRPr="0064540C">
        <w:rPr>
          <w:rFonts w:ascii="Times New Roman" w:hAnsi="Times New Roman" w:cs="Times New Roman"/>
          <w:b/>
          <w:sz w:val="24"/>
          <w:szCs w:val="24"/>
        </w:rPr>
        <w:t>E.  Hipotesis</w:t>
      </w:r>
    </w:p>
    <w:p w:rsidR="00293438" w:rsidRPr="00836BCF" w:rsidRDefault="00293438" w:rsidP="00293438">
      <w:pPr>
        <w:tabs>
          <w:tab w:val="left" w:pos="1276"/>
        </w:tabs>
        <w:spacing w:after="0" w:line="480" w:lineRule="auto"/>
        <w:ind w:left="1418" w:hanging="992"/>
        <w:jc w:val="both"/>
        <w:rPr>
          <w:rFonts w:ascii="Times New Roman" w:hAnsi="Times New Roman" w:cs="Times New Roman"/>
          <w:sz w:val="24"/>
          <w:szCs w:val="24"/>
          <w:lang w:val="en-US"/>
        </w:rPr>
      </w:pPr>
      <w:r w:rsidRPr="0064540C">
        <w:rPr>
          <w:rFonts w:ascii="Times New Roman" w:hAnsi="Times New Roman" w:cs="Times New Roman"/>
          <w:sz w:val="24"/>
          <w:szCs w:val="24"/>
        </w:rPr>
        <w:t xml:space="preserve">Ha </w:t>
      </w:r>
      <w:r>
        <w:rPr>
          <w:rFonts w:ascii="Times New Roman" w:hAnsi="Times New Roman" w:cs="Times New Roman"/>
          <w:sz w:val="24"/>
          <w:szCs w:val="24"/>
        </w:rPr>
        <w:tab/>
      </w:r>
      <w:r w:rsidRPr="0064540C">
        <w:rPr>
          <w:rFonts w:ascii="Times New Roman" w:hAnsi="Times New Roman" w:cs="Times New Roman"/>
          <w:sz w:val="24"/>
          <w:szCs w:val="24"/>
        </w:rPr>
        <w:t>:</w:t>
      </w:r>
      <w:r>
        <w:rPr>
          <w:rFonts w:ascii="Times New Roman" w:hAnsi="Times New Roman" w:cs="Times New Roman"/>
          <w:sz w:val="24"/>
          <w:szCs w:val="24"/>
        </w:rPr>
        <w:tab/>
      </w:r>
      <w:r w:rsidRPr="0064540C">
        <w:rPr>
          <w:rFonts w:ascii="Times New Roman" w:hAnsi="Times New Roman" w:cs="Times New Roman"/>
          <w:sz w:val="24"/>
          <w:szCs w:val="24"/>
        </w:rPr>
        <w:t xml:space="preserve">ada Hubungan Dukungan Sosial Dengan Penerimaan Diri Pasien Pasca Stroke </w:t>
      </w:r>
      <w:r>
        <w:rPr>
          <w:rFonts w:ascii="Times New Roman" w:hAnsi="Times New Roman" w:cs="Times New Roman"/>
          <w:sz w:val="24"/>
          <w:szCs w:val="24"/>
        </w:rPr>
        <w:t>di</w:t>
      </w:r>
      <w:r>
        <w:rPr>
          <w:rFonts w:ascii="Times New Roman" w:hAnsi="Times New Roman" w:cs="Times New Roman"/>
          <w:sz w:val="24"/>
          <w:szCs w:val="24"/>
          <w:lang w:val="en-US"/>
        </w:rPr>
        <w:t xml:space="preserve"> Wilayah Kerja Puskesmas Gadingrejo.</w:t>
      </w:r>
    </w:p>
    <w:p w:rsidR="00B84FD2" w:rsidRPr="00293438" w:rsidRDefault="00B84FD2">
      <w:pPr>
        <w:rPr>
          <w:lang w:val="en-US"/>
        </w:rPr>
      </w:pPr>
    </w:p>
    <w:sectPr w:rsidR="00B84FD2" w:rsidRPr="00293438"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FC0"/>
    <w:multiLevelType w:val="hybridMultilevel"/>
    <w:tmpl w:val="6A1067D6"/>
    <w:lvl w:ilvl="0" w:tplc="98FEE468">
      <w:start w:val="13"/>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485ABD"/>
    <w:multiLevelType w:val="hybridMultilevel"/>
    <w:tmpl w:val="2DA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6BAC"/>
    <w:multiLevelType w:val="hybridMultilevel"/>
    <w:tmpl w:val="F2149AA4"/>
    <w:lvl w:ilvl="0" w:tplc="EE9ED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F3791"/>
    <w:multiLevelType w:val="hybridMultilevel"/>
    <w:tmpl w:val="020A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97BC9"/>
    <w:multiLevelType w:val="hybridMultilevel"/>
    <w:tmpl w:val="734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96C8D"/>
    <w:multiLevelType w:val="hybridMultilevel"/>
    <w:tmpl w:val="7D60734E"/>
    <w:lvl w:ilvl="0" w:tplc="1E306A90">
      <w:start w:val="1"/>
      <w:numFmt w:val="decimal"/>
      <w:lvlText w:val="%1."/>
      <w:lvlJc w:val="left"/>
      <w:pPr>
        <w:ind w:left="1069" w:hanging="360"/>
      </w:pPr>
      <w:rPr>
        <w:rFonts w:ascii="Times New Roman" w:eastAsiaTheme="minorHAnsi" w:hAnsi="Times New Roman" w:cs="Times New Roman"/>
      </w:rPr>
    </w:lvl>
    <w:lvl w:ilvl="1" w:tplc="37563C7A">
      <w:start w:val="1"/>
      <w:numFmt w:val="upp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B6362B5"/>
    <w:multiLevelType w:val="hybridMultilevel"/>
    <w:tmpl w:val="CEE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44C3E"/>
    <w:multiLevelType w:val="hybridMultilevel"/>
    <w:tmpl w:val="13D2B6A4"/>
    <w:lvl w:ilvl="0" w:tplc="04090017">
      <w:start w:val="1"/>
      <w:numFmt w:val="lowerLetter"/>
      <w:lvlText w:val="%1)"/>
      <w:lvlJc w:val="left"/>
      <w:pPr>
        <w:ind w:left="720" w:hanging="360"/>
      </w:pPr>
    </w:lvl>
    <w:lvl w:ilvl="1" w:tplc="60FC38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91F25"/>
    <w:multiLevelType w:val="hybridMultilevel"/>
    <w:tmpl w:val="15129F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B2A2C"/>
    <w:multiLevelType w:val="hybridMultilevel"/>
    <w:tmpl w:val="B17679B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2207B"/>
    <w:multiLevelType w:val="hybridMultilevel"/>
    <w:tmpl w:val="077C8C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D622D9"/>
    <w:multiLevelType w:val="hybridMultilevel"/>
    <w:tmpl w:val="0CCC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95B73"/>
    <w:multiLevelType w:val="hybridMultilevel"/>
    <w:tmpl w:val="D23CC2C0"/>
    <w:lvl w:ilvl="0" w:tplc="C082C69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2C179D"/>
    <w:multiLevelType w:val="hybridMultilevel"/>
    <w:tmpl w:val="CF5A60A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nsid w:val="3A592DC4"/>
    <w:multiLevelType w:val="hybridMultilevel"/>
    <w:tmpl w:val="CF4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D3E13"/>
    <w:multiLevelType w:val="hybridMultilevel"/>
    <w:tmpl w:val="39F493C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2310C"/>
    <w:multiLevelType w:val="hybridMultilevel"/>
    <w:tmpl w:val="F0766B3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B31CB"/>
    <w:multiLevelType w:val="hybridMultilevel"/>
    <w:tmpl w:val="DA16F82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86FEE"/>
    <w:multiLevelType w:val="hybridMultilevel"/>
    <w:tmpl w:val="78A8458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810B9"/>
    <w:multiLevelType w:val="hybridMultilevel"/>
    <w:tmpl w:val="52E45E18"/>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1A4877"/>
    <w:multiLevelType w:val="hybridMultilevel"/>
    <w:tmpl w:val="7E46B9E8"/>
    <w:lvl w:ilvl="0" w:tplc="04090019">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1">
    <w:nsid w:val="5B9A6489"/>
    <w:multiLevelType w:val="hybridMultilevel"/>
    <w:tmpl w:val="3BAA5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D031CC"/>
    <w:multiLevelType w:val="hybridMultilevel"/>
    <w:tmpl w:val="9EDA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5345A"/>
    <w:multiLevelType w:val="hybridMultilevel"/>
    <w:tmpl w:val="3034C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6296B"/>
    <w:multiLevelType w:val="hybridMultilevel"/>
    <w:tmpl w:val="E88C00E2"/>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A3FAF"/>
    <w:multiLevelType w:val="hybridMultilevel"/>
    <w:tmpl w:val="74508402"/>
    <w:lvl w:ilvl="0" w:tplc="04090017">
      <w:start w:val="1"/>
      <w:numFmt w:val="lowerLetter"/>
      <w:lvlText w:val="%1)"/>
      <w:lvlJc w:val="left"/>
      <w:pPr>
        <w:ind w:left="1440" w:hanging="360"/>
      </w:pPr>
    </w:lvl>
    <w:lvl w:ilvl="1" w:tplc="54F0F30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7EA5227"/>
    <w:multiLevelType w:val="hybridMultilevel"/>
    <w:tmpl w:val="82D49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66B3F"/>
    <w:multiLevelType w:val="hybridMultilevel"/>
    <w:tmpl w:val="7F9267A0"/>
    <w:lvl w:ilvl="0" w:tplc="04210015">
      <w:start w:val="1"/>
      <w:numFmt w:val="upperLetter"/>
      <w:lvlText w:val="%1."/>
      <w:lvlJc w:val="left"/>
      <w:pPr>
        <w:ind w:left="360" w:hanging="360"/>
      </w:pPr>
    </w:lvl>
    <w:lvl w:ilvl="1" w:tplc="04210019">
      <w:start w:val="1"/>
      <w:numFmt w:val="lowerLetter"/>
      <w:lvlText w:val="%2."/>
      <w:lvlJc w:val="left"/>
      <w:pPr>
        <w:ind w:left="1440" w:hanging="360"/>
      </w:pPr>
    </w:lvl>
    <w:lvl w:ilvl="2" w:tplc="8174ABC6">
      <w:start w:val="1"/>
      <w:numFmt w:val="decimal"/>
      <w:lvlText w:val="%3."/>
      <w:lvlJc w:val="left"/>
      <w:pPr>
        <w:ind w:left="2340" w:hanging="360"/>
      </w:pPr>
      <w:rPr>
        <w:rFonts w:hint="default"/>
      </w:rPr>
    </w:lvl>
    <w:lvl w:ilvl="3" w:tplc="AE58E4F2">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551426"/>
    <w:multiLevelType w:val="hybridMultilevel"/>
    <w:tmpl w:val="64EC475E"/>
    <w:lvl w:ilvl="0" w:tplc="04090017">
      <w:start w:val="1"/>
      <w:numFmt w:val="lowerLetter"/>
      <w:lvlText w:val="%1)"/>
      <w:lvlJc w:val="left"/>
      <w:pPr>
        <w:ind w:left="1440" w:hanging="360"/>
      </w:pPr>
    </w:lvl>
    <w:lvl w:ilvl="1" w:tplc="6AAA6302">
      <w:start w:val="1"/>
      <w:numFmt w:val="decimal"/>
      <w:lvlText w:val="%2."/>
      <w:lvlJc w:val="left"/>
      <w:pPr>
        <w:ind w:left="2160" w:hanging="360"/>
      </w:pPr>
      <w:rPr>
        <w:rFonts w:hint="default"/>
        <w:b w:val="0"/>
        <w:bCs/>
      </w:rPr>
    </w:lvl>
    <w:lvl w:ilvl="2" w:tplc="EC2A8DF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90C0F50"/>
    <w:multiLevelType w:val="hybridMultilevel"/>
    <w:tmpl w:val="5876FDD0"/>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615B3A"/>
    <w:multiLevelType w:val="hybridMultilevel"/>
    <w:tmpl w:val="61764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9"/>
  </w:num>
  <w:num w:numId="4">
    <w:abstractNumId w:val="25"/>
  </w:num>
  <w:num w:numId="5">
    <w:abstractNumId w:val="10"/>
  </w:num>
  <w:num w:numId="6">
    <w:abstractNumId w:val="8"/>
  </w:num>
  <w:num w:numId="7">
    <w:abstractNumId w:val="28"/>
  </w:num>
  <w:num w:numId="8">
    <w:abstractNumId w:val="3"/>
  </w:num>
  <w:num w:numId="9">
    <w:abstractNumId w:val="11"/>
  </w:num>
  <w:num w:numId="10">
    <w:abstractNumId w:val="22"/>
  </w:num>
  <w:num w:numId="11">
    <w:abstractNumId w:val="1"/>
  </w:num>
  <w:num w:numId="12">
    <w:abstractNumId w:val="4"/>
  </w:num>
  <w:num w:numId="13">
    <w:abstractNumId w:val="14"/>
  </w:num>
  <w:num w:numId="14">
    <w:abstractNumId w:val="24"/>
  </w:num>
  <w:num w:numId="15">
    <w:abstractNumId w:val="23"/>
  </w:num>
  <w:num w:numId="16">
    <w:abstractNumId w:val="16"/>
  </w:num>
  <w:num w:numId="17">
    <w:abstractNumId w:val="26"/>
  </w:num>
  <w:num w:numId="18">
    <w:abstractNumId w:val="13"/>
  </w:num>
  <w:num w:numId="19">
    <w:abstractNumId w:val="5"/>
  </w:num>
  <w:num w:numId="20">
    <w:abstractNumId w:val="27"/>
  </w:num>
  <w:num w:numId="21">
    <w:abstractNumId w:val="6"/>
  </w:num>
  <w:num w:numId="22">
    <w:abstractNumId w:val="29"/>
  </w:num>
  <w:num w:numId="23">
    <w:abstractNumId w:val="19"/>
  </w:num>
  <w:num w:numId="24">
    <w:abstractNumId w:val="17"/>
  </w:num>
  <w:num w:numId="25">
    <w:abstractNumId w:val="15"/>
  </w:num>
  <w:num w:numId="26">
    <w:abstractNumId w:val="18"/>
  </w:num>
  <w:num w:numId="27">
    <w:abstractNumId w:val="12"/>
  </w:num>
  <w:num w:numId="28">
    <w:abstractNumId w:val="20"/>
  </w:num>
  <w:num w:numId="29">
    <w:abstractNumId w:val="21"/>
  </w:num>
  <w:num w:numId="30">
    <w:abstractNumId w:val="2"/>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293438"/>
    <w:rsid w:val="00201466"/>
    <w:rsid w:val="00293438"/>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69"/>
        <o:r id="V:Rule2" type="connector" idref="#AutoShape 61"/>
        <o:r id="V:Rule3" type="connector" idref="#AutoShape 71"/>
        <o:r id="V:Rule4" type="connector" idref="#AutoShape 67"/>
        <o:r id="V:Rule5" type="connector" idref="#AutoShape 72"/>
        <o:r id="V:Rule6" type="connector" idref="#AutoShape 65"/>
        <o:r id="V:Rule7" type="connector" idref="#AutoShape 26"/>
        <o:r id="V:Rule8" type="connector" idref="#AutoShape 63"/>
        <o:r id="V:Rule9" type="connector" idref="#AutoShape 59"/>
        <o:r id="V:Rule10" type="connector" idref="#AutoShape 70"/>
        <o:r id="V:Rule11" type="connector" idref="#AutoShape 66"/>
        <o:r id="V:Rule12" type="connector" idref="#AutoShape 68"/>
        <o:r id="V:Rule13" type="connector" idref="#AutoShape 62"/>
        <o:r id="V:Rule14" type="connector" idref="#AutoShape 60"/>
        <o:r id="V:Rule15" type="connector" idref="#AutoShape 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38"/>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293438"/>
    <w:pPr>
      <w:ind w:left="720"/>
      <w:contextualSpacing/>
    </w:pPr>
  </w:style>
  <w:style w:type="table" w:styleId="TableGrid">
    <w:name w:val="Table Grid"/>
    <w:basedOn w:val="TableNormal"/>
    <w:uiPriority w:val="59"/>
    <w:rsid w:val="00293438"/>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
    <w:link w:val="ListParagraph"/>
    <w:uiPriority w:val="34"/>
    <w:rsid w:val="00293438"/>
    <w:rPr>
      <w:rFonts w:eastAsiaTheme="minorEastAsia"/>
      <w:lang w:val="id-ID" w:eastAsia="id-ID"/>
    </w:rPr>
  </w:style>
  <w:style w:type="paragraph" w:customStyle="1" w:styleId="Default">
    <w:name w:val="Default"/>
    <w:rsid w:val="00293438"/>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5758</Words>
  <Characters>32827</Characters>
  <Application>Microsoft Office Word</Application>
  <DocSecurity>0</DocSecurity>
  <Lines>273</Lines>
  <Paragraphs>77</Paragraphs>
  <ScaleCrop>false</ScaleCrop>
  <Company/>
  <LinksUpToDate>false</LinksUpToDate>
  <CharactersWithSpaces>38508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2021-02-19T06:55:00Z</dcterms:created>
  <dcterms:modified xsi:type="dcterms:W3CDTF">2021-02-19T06:55:00Z</dcterms:modified>
</cp:coreProperties>
</file>