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0E" w:rsidRPr="00FB4446" w:rsidRDefault="003E470E" w:rsidP="003E470E">
      <w:pPr>
        <w:spacing w:after="0" w:line="480" w:lineRule="auto"/>
        <w:jc w:val="center"/>
        <w:rPr>
          <w:rFonts w:ascii="Times New Roman" w:hAnsi="Times New Roman" w:cs="Times New Roman"/>
          <w:b/>
          <w:bCs/>
          <w:sz w:val="24"/>
          <w:szCs w:val="24"/>
        </w:rPr>
      </w:pPr>
      <w:r w:rsidRPr="00FB4446">
        <w:rPr>
          <w:rFonts w:ascii="Times New Roman" w:hAnsi="Times New Roman" w:cs="Times New Roman"/>
          <w:b/>
          <w:bCs/>
          <w:sz w:val="24"/>
          <w:szCs w:val="24"/>
        </w:rPr>
        <w:t>BAB I</w:t>
      </w:r>
    </w:p>
    <w:p w:rsidR="003E470E" w:rsidRDefault="003E470E" w:rsidP="003E470E">
      <w:pPr>
        <w:tabs>
          <w:tab w:val="left" w:pos="2170"/>
          <w:tab w:val="center" w:pos="3969"/>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FB4446">
        <w:rPr>
          <w:rFonts w:ascii="Times New Roman" w:hAnsi="Times New Roman" w:cs="Times New Roman"/>
          <w:b/>
          <w:bCs/>
          <w:sz w:val="24"/>
          <w:szCs w:val="24"/>
        </w:rPr>
        <w:t>PENDAHULUAN</w:t>
      </w:r>
    </w:p>
    <w:p w:rsidR="003E470E" w:rsidRPr="00FB4446" w:rsidRDefault="003E470E" w:rsidP="003E470E">
      <w:pPr>
        <w:spacing w:after="0" w:line="480" w:lineRule="auto"/>
        <w:jc w:val="center"/>
        <w:rPr>
          <w:rFonts w:ascii="Times New Roman" w:hAnsi="Times New Roman" w:cs="Times New Roman"/>
          <w:b/>
          <w:bCs/>
          <w:sz w:val="24"/>
          <w:szCs w:val="24"/>
        </w:rPr>
      </w:pPr>
    </w:p>
    <w:p w:rsidR="003E470E" w:rsidRPr="00933013" w:rsidRDefault="003E470E" w:rsidP="003E470E">
      <w:pPr>
        <w:pStyle w:val="ListParagraph"/>
        <w:numPr>
          <w:ilvl w:val="0"/>
          <w:numId w:val="1"/>
        </w:numPr>
        <w:spacing w:after="0" w:line="480" w:lineRule="auto"/>
        <w:ind w:left="360"/>
        <w:jc w:val="both"/>
        <w:rPr>
          <w:rFonts w:ascii="Times New Roman" w:hAnsi="Times New Roman" w:cs="Times New Roman"/>
          <w:b/>
          <w:sz w:val="24"/>
          <w:szCs w:val="24"/>
          <w:lang w:val="en-US"/>
        </w:rPr>
      </w:pPr>
      <w:proofErr w:type="spellStart"/>
      <w:r w:rsidRPr="00933013">
        <w:rPr>
          <w:rFonts w:ascii="Times New Roman" w:hAnsi="Times New Roman" w:cs="Times New Roman"/>
          <w:b/>
          <w:sz w:val="24"/>
          <w:szCs w:val="24"/>
          <w:lang w:val="en-US"/>
        </w:rPr>
        <w:t>Latar</w:t>
      </w:r>
      <w:proofErr w:type="spellEnd"/>
      <w:r w:rsidRPr="00933013">
        <w:rPr>
          <w:rFonts w:ascii="Times New Roman" w:hAnsi="Times New Roman" w:cs="Times New Roman"/>
          <w:b/>
          <w:sz w:val="24"/>
          <w:szCs w:val="24"/>
          <w:lang w:val="en-US"/>
        </w:rPr>
        <w:t xml:space="preserve"> </w:t>
      </w:r>
      <w:proofErr w:type="spellStart"/>
      <w:r w:rsidRPr="00933013">
        <w:rPr>
          <w:rFonts w:ascii="Times New Roman" w:hAnsi="Times New Roman" w:cs="Times New Roman"/>
          <w:b/>
          <w:sz w:val="24"/>
          <w:szCs w:val="24"/>
          <w:lang w:val="en-US"/>
        </w:rPr>
        <w:t>Belakang</w:t>
      </w:r>
      <w:proofErr w:type="spellEnd"/>
    </w:p>
    <w:p w:rsidR="003E470E" w:rsidRDefault="003E470E" w:rsidP="003E470E">
      <w:pPr>
        <w:pStyle w:val="ListParagraph"/>
        <w:spacing w:after="0" w:line="480" w:lineRule="auto"/>
        <w:ind w:left="360" w:firstLine="360"/>
        <w:jc w:val="both"/>
        <w:rPr>
          <w:rFonts w:ascii="Times New Roman" w:hAnsi="Times New Roman" w:cs="Times New Roman"/>
          <w:sz w:val="24"/>
          <w:szCs w:val="24"/>
          <w:lang w:val="en-US"/>
        </w:rPr>
      </w:pP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adalahharapan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bangsa</w:t>
      </w:r>
      <w:proofErr w:type="spellEnd"/>
      <w:r w:rsidRPr="00933013">
        <w:rPr>
          <w:rFonts w:ascii="Times New Roman" w:hAnsi="Times New Roman" w:cs="Times New Roman"/>
          <w:sz w:val="24"/>
          <w:szCs w:val="24"/>
          <w:lang w:val="en-US"/>
        </w:rPr>
        <w:t xml:space="preserve"> yang </w:t>
      </w:r>
      <w:proofErr w:type="spellStart"/>
      <w:proofErr w:type="gramStart"/>
      <w:r w:rsidRPr="00933013">
        <w:rPr>
          <w:rFonts w:ascii="Times New Roman" w:hAnsi="Times New Roman" w:cs="Times New Roman"/>
          <w:sz w:val="24"/>
          <w:szCs w:val="24"/>
          <w:lang w:val="en-US"/>
        </w:rPr>
        <w:t>akan</w:t>
      </w:r>
      <w:proofErr w:type="spellEnd"/>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menentukan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kehidupan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keluarga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bangsa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negara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masa</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akan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datang</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Sebagai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generasi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harapan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bangsa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harus</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memiliki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potensi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dalam</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membangun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kehidupan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memiliki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konsep</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diri</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positif</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untuk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memahami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mengenal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dirinya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karena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merupakan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perhatian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khusus</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bagi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masyarakat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pemerintah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Kemenkes</w:t>
      </w:r>
      <w:proofErr w:type="spellEnd"/>
      <w:r w:rsidRPr="00933013">
        <w:rPr>
          <w:rFonts w:ascii="Times New Roman" w:hAnsi="Times New Roman" w:cs="Times New Roman"/>
          <w:sz w:val="24"/>
          <w:szCs w:val="24"/>
          <w:lang w:val="en-US"/>
        </w:rPr>
        <w:t>, 2012).</w:t>
      </w:r>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Pusat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Statistik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tahun</w:t>
      </w:r>
      <w:proofErr w:type="spellEnd"/>
      <w:r w:rsidRPr="00933013">
        <w:rPr>
          <w:rFonts w:ascii="Times New Roman" w:hAnsi="Times New Roman" w:cs="Times New Roman"/>
          <w:sz w:val="24"/>
          <w:szCs w:val="24"/>
          <w:lang w:val="en-US"/>
        </w:rPr>
        <w:t xml:space="preserve"> 2014 </w:t>
      </w:r>
      <w:proofErr w:type="spellStart"/>
      <w:r w:rsidRPr="00933013">
        <w:rPr>
          <w:rFonts w:ascii="Times New Roman" w:hAnsi="Times New Roman" w:cs="Times New Roman"/>
          <w:sz w:val="24"/>
          <w:szCs w:val="24"/>
          <w:lang w:val="en-US"/>
        </w:rPr>
        <w:t>memproyeksikan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penduduk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pada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tahun</w:t>
      </w:r>
      <w:proofErr w:type="spellEnd"/>
      <w:r w:rsidRPr="00933013">
        <w:rPr>
          <w:rFonts w:ascii="Times New Roman" w:hAnsi="Times New Roman" w:cs="Times New Roman"/>
          <w:sz w:val="24"/>
          <w:szCs w:val="24"/>
          <w:lang w:val="en-US"/>
        </w:rPr>
        <w:t xml:space="preserve"> 2014 </w:t>
      </w:r>
      <w:proofErr w:type="spellStart"/>
      <w:r w:rsidRPr="00933013">
        <w:rPr>
          <w:rFonts w:ascii="Times New Roman" w:hAnsi="Times New Roman" w:cs="Times New Roman"/>
          <w:sz w:val="24"/>
          <w:szCs w:val="24"/>
          <w:lang w:val="en-US"/>
        </w:rPr>
        <w:t>terdapat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usia</w:t>
      </w:r>
      <w:proofErr w:type="spellEnd"/>
      <w:r w:rsidRPr="00933013">
        <w:rPr>
          <w:rFonts w:ascii="Times New Roman" w:hAnsi="Times New Roman" w:cs="Times New Roman"/>
          <w:sz w:val="24"/>
          <w:szCs w:val="24"/>
          <w:lang w:val="en-US"/>
        </w:rPr>
        <w:t xml:space="preserve"> 10-24 </w:t>
      </w:r>
      <w:proofErr w:type="spellStart"/>
      <w:r w:rsidRPr="00933013">
        <w:rPr>
          <w:rFonts w:ascii="Times New Roman" w:hAnsi="Times New Roman" w:cs="Times New Roman"/>
          <w:sz w:val="24"/>
          <w:szCs w:val="24"/>
          <w:lang w:val="en-US"/>
        </w:rPr>
        <w:t>tahun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sebanyak</w:t>
      </w:r>
      <w:proofErr w:type="spellEnd"/>
      <w:r w:rsidRPr="00933013">
        <w:rPr>
          <w:rFonts w:ascii="Times New Roman" w:hAnsi="Times New Roman" w:cs="Times New Roman"/>
          <w:sz w:val="24"/>
          <w:szCs w:val="24"/>
          <w:lang w:val="en-US"/>
        </w:rPr>
        <w:t xml:space="preserve">  65,7 </w:t>
      </w:r>
      <w:proofErr w:type="spellStart"/>
      <w:r w:rsidRPr="00933013">
        <w:rPr>
          <w:rFonts w:ascii="Times New Roman" w:hAnsi="Times New Roman" w:cs="Times New Roman"/>
          <w:sz w:val="24"/>
          <w:szCs w:val="24"/>
          <w:lang w:val="en-US"/>
        </w:rPr>
        <w:t>juta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jiwa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atau</w:t>
      </w:r>
      <w:proofErr w:type="spellEnd"/>
      <w:r w:rsidRPr="00933013">
        <w:rPr>
          <w:rFonts w:ascii="Times New Roman" w:hAnsi="Times New Roman" w:cs="Times New Roman"/>
          <w:sz w:val="24"/>
          <w:szCs w:val="24"/>
          <w:lang w:val="en-US"/>
        </w:rPr>
        <w:t xml:space="preserve"> 48% </w:t>
      </w:r>
      <w:proofErr w:type="spellStart"/>
      <w:r w:rsidRPr="00933013">
        <w:rPr>
          <w:rFonts w:ascii="Times New Roman" w:hAnsi="Times New Roman" w:cs="Times New Roman"/>
          <w:sz w:val="24"/>
          <w:szCs w:val="24"/>
          <w:lang w:val="en-US"/>
        </w:rPr>
        <w:t>dari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jumlah</w:t>
      </w:r>
      <w:proofErr w:type="spellEnd"/>
      <w:r w:rsidRPr="00933013">
        <w:rPr>
          <w:rFonts w:ascii="Times New Roman" w:hAnsi="Times New Roman" w:cs="Times New Roman"/>
          <w:sz w:val="24"/>
          <w:szCs w:val="24"/>
          <w:lang w:val="en-US"/>
        </w:rPr>
        <w:t xml:space="preserve"> total </w:t>
      </w:r>
      <w:proofErr w:type="spellStart"/>
      <w:r w:rsidRPr="00933013">
        <w:rPr>
          <w:rFonts w:ascii="Times New Roman" w:hAnsi="Times New Roman" w:cs="Times New Roman"/>
          <w:sz w:val="24"/>
          <w:szCs w:val="24"/>
          <w:lang w:val="en-US"/>
        </w:rPr>
        <w:t>penduduk</w:t>
      </w:r>
      <w:proofErr w:type="spellEnd"/>
      <w:r w:rsidRPr="00933013">
        <w:rPr>
          <w:rFonts w:ascii="Times New Roman" w:hAnsi="Times New Roman" w:cs="Times New Roman"/>
          <w:sz w:val="24"/>
          <w:szCs w:val="24"/>
          <w:lang w:val="en-US"/>
        </w:rPr>
        <w:t xml:space="preserve"> (BKKBN, 2014).</w:t>
      </w:r>
    </w:p>
    <w:p w:rsidR="003E470E" w:rsidRPr="00D345F9" w:rsidRDefault="003E470E" w:rsidP="003E470E">
      <w:pPr>
        <w:pStyle w:val="ListParagraph"/>
        <w:spacing w:after="0" w:line="480" w:lineRule="auto"/>
        <w:ind w:left="360" w:firstLine="360"/>
        <w:jc w:val="both"/>
        <w:rPr>
          <w:rFonts w:ascii="Times New Roman" w:hAnsi="Times New Roman" w:cs="Times New Roman"/>
          <w:color w:val="000000" w:themeColor="text1"/>
          <w:sz w:val="24"/>
          <w:szCs w:val="24"/>
          <w:lang w:val="en-US"/>
        </w:rPr>
      </w:pPr>
      <w:r w:rsidRPr="00D345F9">
        <w:rPr>
          <w:rFonts w:ascii="Times New Roman" w:hAnsi="Times New Roman" w:cs="Times New Roman"/>
          <w:color w:val="000000" w:themeColor="text1"/>
          <w:sz w:val="24"/>
          <w:szCs w:val="24"/>
          <w:lang w:val="en-US"/>
        </w:rPr>
        <w:t xml:space="preserve">Data </w:t>
      </w:r>
      <w:proofErr w:type="spellStart"/>
      <w:r w:rsidRPr="00D345F9">
        <w:rPr>
          <w:rFonts w:ascii="Times New Roman" w:hAnsi="Times New Roman" w:cs="Times New Roman"/>
          <w:color w:val="000000" w:themeColor="text1"/>
          <w:sz w:val="24"/>
          <w:szCs w:val="24"/>
          <w:lang w:val="en-US"/>
        </w:rPr>
        <w:t>dari</w:t>
      </w:r>
      <w:proofErr w:type="spellEnd"/>
      <w:r w:rsidRPr="00D345F9">
        <w:rPr>
          <w:rFonts w:ascii="Times New Roman" w:hAnsi="Times New Roman" w:cs="Times New Roman"/>
          <w:color w:val="000000" w:themeColor="text1"/>
          <w:sz w:val="24"/>
          <w:szCs w:val="24"/>
          <w:lang w:val="en-US"/>
        </w:rPr>
        <w:t xml:space="preserve"> </w:t>
      </w:r>
      <w:r w:rsidRPr="00D345F9">
        <w:rPr>
          <w:rFonts w:ascii="Times New Roman" w:hAnsi="Times New Roman" w:cs="Times New Roman"/>
          <w:i/>
          <w:color w:val="000000" w:themeColor="text1"/>
          <w:sz w:val="24"/>
          <w:szCs w:val="24"/>
          <w:lang w:val="en-US"/>
        </w:rPr>
        <w:t xml:space="preserve">World Health Organization </w:t>
      </w:r>
      <w:r w:rsidRPr="00D345F9">
        <w:rPr>
          <w:rFonts w:ascii="Times New Roman" w:hAnsi="Times New Roman" w:cs="Times New Roman"/>
          <w:color w:val="000000" w:themeColor="text1"/>
          <w:sz w:val="24"/>
          <w:szCs w:val="24"/>
          <w:lang w:val="en-US"/>
        </w:rPr>
        <w:t xml:space="preserve">(WHO) </w:t>
      </w:r>
      <w:proofErr w:type="spellStart"/>
      <w:r w:rsidRPr="00D345F9">
        <w:rPr>
          <w:rFonts w:ascii="Times New Roman" w:hAnsi="Times New Roman" w:cs="Times New Roman"/>
          <w:color w:val="000000" w:themeColor="text1"/>
          <w:sz w:val="24"/>
          <w:szCs w:val="24"/>
          <w:lang w:val="en-US"/>
        </w:rPr>
        <w:t>tahun</w:t>
      </w:r>
      <w:proofErr w:type="spellEnd"/>
      <w:r w:rsidRPr="00D345F9">
        <w:rPr>
          <w:rFonts w:ascii="Times New Roman" w:hAnsi="Times New Roman" w:cs="Times New Roman"/>
          <w:color w:val="000000" w:themeColor="text1"/>
          <w:sz w:val="24"/>
          <w:szCs w:val="24"/>
          <w:lang w:val="en-US"/>
        </w:rPr>
        <w:t xml:space="preserve"> 2014 </w:t>
      </w:r>
      <w:proofErr w:type="spellStart"/>
      <w:r w:rsidRPr="00D345F9">
        <w:rPr>
          <w:rFonts w:ascii="Times New Roman" w:hAnsi="Times New Roman" w:cs="Times New Roman"/>
          <w:color w:val="000000" w:themeColor="text1"/>
          <w:sz w:val="24"/>
          <w:szCs w:val="24"/>
          <w:lang w:val="en-US"/>
        </w:rPr>
        <w:t>menunjukkan</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bahwa</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jumlah</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remaja</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di</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dunia</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ini</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diperkirakan</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berjumlah</w:t>
      </w:r>
      <w:proofErr w:type="spellEnd"/>
      <w:r w:rsidRPr="00D345F9">
        <w:rPr>
          <w:rFonts w:ascii="Times New Roman" w:hAnsi="Times New Roman" w:cs="Times New Roman"/>
          <w:color w:val="000000" w:themeColor="text1"/>
          <w:sz w:val="24"/>
          <w:szCs w:val="24"/>
          <w:lang w:val="en-US"/>
        </w:rPr>
        <w:t xml:space="preserve"> 18% </w:t>
      </w:r>
      <w:proofErr w:type="spellStart"/>
      <w:r w:rsidRPr="00D345F9">
        <w:rPr>
          <w:rFonts w:ascii="Times New Roman" w:hAnsi="Times New Roman" w:cs="Times New Roman"/>
          <w:color w:val="000000" w:themeColor="text1"/>
          <w:sz w:val="24"/>
          <w:szCs w:val="24"/>
          <w:lang w:val="en-US"/>
        </w:rPr>
        <w:t>dari</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jumlah</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penduduk</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dunia</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atau</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sebanyak</w:t>
      </w:r>
      <w:proofErr w:type="spellEnd"/>
      <w:r w:rsidRPr="00D345F9">
        <w:rPr>
          <w:rFonts w:ascii="Times New Roman" w:hAnsi="Times New Roman" w:cs="Times New Roman"/>
          <w:color w:val="000000" w:themeColor="text1"/>
          <w:sz w:val="24"/>
          <w:szCs w:val="24"/>
          <w:lang w:val="en-US"/>
        </w:rPr>
        <w:t xml:space="preserve"> 1,2 </w:t>
      </w:r>
      <w:proofErr w:type="spellStart"/>
      <w:r w:rsidRPr="00D345F9">
        <w:rPr>
          <w:rFonts w:ascii="Times New Roman" w:hAnsi="Times New Roman" w:cs="Times New Roman"/>
          <w:color w:val="000000" w:themeColor="text1"/>
          <w:sz w:val="24"/>
          <w:szCs w:val="24"/>
          <w:lang w:val="en-US"/>
        </w:rPr>
        <w:t>milyar</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penduduk</w:t>
      </w:r>
      <w:proofErr w:type="spellEnd"/>
      <w:r w:rsidRPr="00D345F9">
        <w:rPr>
          <w:rFonts w:ascii="Times New Roman" w:hAnsi="Times New Roman" w:cs="Times New Roman"/>
          <w:color w:val="000000" w:themeColor="text1"/>
          <w:sz w:val="24"/>
          <w:szCs w:val="24"/>
          <w:lang w:val="en-US"/>
        </w:rPr>
        <w:t xml:space="preserve"> (</w:t>
      </w:r>
      <w:proofErr w:type="spellStart"/>
      <w:r w:rsidRPr="00D345F9">
        <w:rPr>
          <w:rFonts w:ascii="Times New Roman" w:hAnsi="Times New Roman" w:cs="Times New Roman"/>
          <w:color w:val="000000" w:themeColor="text1"/>
          <w:sz w:val="24"/>
          <w:szCs w:val="24"/>
          <w:lang w:val="en-US"/>
        </w:rPr>
        <w:t>Kemenkes</w:t>
      </w:r>
      <w:proofErr w:type="spellEnd"/>
      <w:r w:rsidRPr="00D345F9">
        <w:rPr>
          <w:rFonts w:ascii="Times New Roman" w:hAnsi="Times New Roman" w:cs="Times New Roman"/>
          <w:color w:val="000000" w:themeColor="text1"/>
          <w:sz w:val="24"/>
          <w:szCs w:val="24"/>
          <w:lang w:val="en-US"/>
        </w:rPr>
        <w:t xml:space="preserve"> RI, 2015).</w:t>
      </w:r>
    </w:p>
    <w:p w:rsidR="003E470E" w:rsidRPr="00933013" w:rsidRDefault="003E470E" w:rsidP="003E470E">
      <w:pPr>
        <w:pStyle w:val="ListParagraph"/>
        <w:spacing w:after="0" w:line="480" w:lineRule="auto"/>
        <w:ind w:left="360" w:firstLine="360"/>
        <w:jc w:val="both"/>
        <w:rPr>
          <w:rFonts w:ascii="Times New Roman" w:hAnsi="Times New Roman" w:cs="Times New Roman"/>
          <w:sz w:val="24"/>
          <w:szCs w:val="24"/>
        </w:rPr>
      </w:pPr>
      <w:r w:rsidRPr="000D2D3C">
        <w:rPr>
          <w:rFonts w:ascii="Times New Roman" w:hAnsi="Times New Roman" w:cs="Times New Roman"/>
          <w:sz w:val="24"/>
          <w:szCs w:val="24"/>
        </w:rPr>
        <w:t>Peri</w:t>
      </w:r>
      <w:r>
        <w:rPr>
          <w:rFonts w:ascii="Times New Roman" w:hAnsi="Times New Roman" w:cs="Times New Roman"/>
          <w:sz w:val="24"/>
          <w:szCs w:val="24"/>
          <w:lang w:val="en-US"/>
        </w:rPr>
        <w:t>l</w:t>
      </w:r>
      <w:r w:rsidRPr="000D2D3C">
        <w:rPr>
          <w:rFonts w:ascii="Times New Roman" w:hAnsi="Times New Roman" w:cs="Times New Roman"/>
          <w:sz w:val="24"/>
          <w:szCs w:val="24"/>
        </w:rPr>
        <w:t xml:space="preserve">aku seksual pra nikah pada remaja laki-laki dan perempuan di Indonesia berdasarkan hasil Riset Kesehatan Dasar (Riskedas) tahun 2010 cenderung meningkat pada umur 10-24 tahun, meskipun angkanya masih dibawah 5%. </w:t>
      </w:r>
      <w:proofErr w:type="spellStart"/>
      <w:r w:rsidRPr="00933013">
        <w:rPr>
          <w:rFonts w:ascii="Times New Roman" w:hAnsi="Times New Roman" w:cs="Times New Roman"/>
          <w:sz w:val="24"/>
          <w:szCs w:val="24"/>
          <w:lang w:val="en-US"/>
        </w:rPr>
        <w:t>Selain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itu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ditemukan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juga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prevalensi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merokok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setiap</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hari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pada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penduduk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umur</w:t>
      </w:r>
      <w:proofErr w:type="spellEnd"/>
      <w:r w:rsidRPr="00933013">
        <w:rPr>
          <w:rFonts w:ascii="Times New Roman" w:hAnsi="Times New Roman" w:cs="Times New Roman"/>
          <w:sz w:val="24"/>
          <w:szCs w:val="24"/>
          <w:lang w:val="en-US"/>
        </w:rPr>
        <w:t xml:space="preserve"> 15 </w:t>
      </w:r>
      <w:proofErr w:type="spellStart"/>
      <w:r w:rsidRPr="00933013">
        <w:rPr>
          <w:rFonts w:ascii="Times New Roman" w:hAnsi="Times New Roman" w:cs="Times New Roman"/>
          <w:sz w:val="24"/>
          <w:szCs w:val="24"/>
          <w:lang w:val="en-US"/>
        </w:rPr>
        <w:t>tahun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atas</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sebesar</w:t>
      </w:r>
      <w:proofErr w:type="spellEnd"/>
      <w:r w:rsidRPr="00933013">
        <w:rPr>
          <w:rFonts w:ascii="Times New Roman" w:hAnsi="Times New Roman" w:cs="Times New Roman"/>
          <w:sz w:val="24"/>
          <w:szCs w:val="24"/>
          <w:lang w:val="en-US"/>
        </w:rPr>
        <w:t xml:space="preserve"> 28</w:t>
      </w:r>
      <w:proofErr w:type="gramStart"/>
      <w:r w:rsidRPr="00933013">
        <w:rPr>
          <w:rFonts w:ascii="Times New Roman" w:hAnsi="Times New Roman" w:cs="Times New Roman"/>
          <w:sz w:val="24"/>
          <w:szCs w:val="24"/>
          <w:lang w:val="en-US"/>
        </w:rPr>
        <w:t>,2</w:t>
      </w:r>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Kesehatan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kelompok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menurut</w:t>
      </w:r>
      <w:proofErr w:type="spellEnd"/>
      <w:r w:rsidRPr="00933013">
        <w:rPr>
          <w:rFonts w:ascii="Times New Roman" w:hAnsi="Times New Roman" w:cs="Times New Roman"/>
          <w:sz w:val="24"/>
          <w:szCs w:val="24"/>
          <w:lang w:val="en-US"/>
        </w:rPr>
        <w:t xml:space="preserve"> Survey </w:t>
      </w:r>
      <w:proofErr w:type="spellStart"/>
      <w:r w:rsidRPr="00933013">
        <w:rPr>
          <w:rFonts w:ascii="Times New Roman" w:hAnsi="Times New Roman" w:cs="Times New Roman"/>
          <w:sz w:val="24"/>
          <w:szCs w:val="24"/>
          <w:lang w:val="en-US"/>
        </w:rPr>
        <w:t>Demografi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Kesehatan</w:t>
      </w:r>
      <w:proofErr w:type="spellEnd"/>
      <w:r w:rsidRPr="00933013">
        <w:rPr>
          <w:rFonts w:ascii="Times New Roman" w:hAnsi="Times New Roman" w:cs="Times New Roman"/>
          <w:sz w:val="24"/>
          <w:szCs w:val="24"/>
          <w:lang w:val="en-US"/>
        </w:rPr>
        <w:t xml:space="preserve"> Indonesia (SDKI) 2012 </w:t>
      </w:r>
      <w:proofErr w:type="spellStart"/>
      <w:r w:rsidRPr="00933013">
        <w:rPr>
          <w:rFonts w:ascii="Times New Roman" w:hAnsi="Times New Roman" w:cs="Times New Roman"/>
          <w:sz w:val="24"/>
          <w:szCs w:val="24"/>
          <w:lang w:val="en-US"/>
        </w:rPr>
        <w:t>menemukan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bahwa</w:t>
      </w:r>
      <w:proofErr w:type="spellEnd"/>
      <w:r w:rsidRPr="00933013">
        <w:rPr>
          <w:rFonts w:ascii="Times New Roman" w:hAnsi="Times New Roman" w:cs="Times New Roman"/>
          <w:sz w:val="24"/>
          <w:szCs w:val="24"/>
          <w:lang w:val="en-US"/>
        </w:rPr>
        <w:t xml:space="preserve"> 10% </w:t>
      </w:r>
      <w:proofErr w:type="spellStart"/>
      <w:r w:rsidRPr="00933013">
        <w:rPr>
          <w:rFonts w:ascii="Times New Roman" w:hAnsi="Times New Roman" w:cs="Times New Roman"/>
          <w:sz w:val="24"/>
          <w:szCs w:val="24"/>
          <w:lang w:val="en-US"/>
        </w:rPr>
        <w:t>perempuan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merokok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5% </w:t>
      </w:r>
      <w:proofErr w:type="spellStart"/>
      <w:r w:rsidRPr="00933013">
        <w:rPr>
          <w:rFonts w:ascii="Times New Roman" w:hAnsi="Times New Roman" w:cs="Times New Roman"/>
          <w:sz w:val="24"/>
          <w:szCs w:val="24"/>
          <w:lang w:val="en-US"/>
        </w:rPr>
        <w:t>mengkomsumsi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minuman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berakohol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sedangkan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laki-laki</w:t>
      </w:r>
      <w:proofErr w:type="spellEnd"/>
      <w:r w:rsidRPr="00933013">
        <w:rPr>
          <w:rFonts w:ascii="Times New Roman" w:hAnsi="Times New Roman" w:cs="Times New Roman"/>
          <w:sz w:val="24"/>
          <w:szCs w:val="24"/>
          <w:lang w:val="en-US"/>
        </w:rPr>
        <w:t xml:space="preserve"> 80% </w:t>
      </w:r>
      <w:proofErr w:type="spellStart"/>
      <w:r w:rsidRPr="00933013">
        <w:rPr>
          <w:rFonts w:ascii="Times New Roman" w:hAnsi="Times New Roman" w:cs="Times New Roman"/>
          <w:sz w:val="24"/>
          <w:szCs w:val="24"/>
          <w:lang w:val="en-US"/>
        </w:rPr>
        <w:t>merokok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40% </w:t>
      </w:r>
      <w:proofErr w:type="spellStart"/>
      <w:r w:rsidRPr="00933013">
        <w:rPr>
          <w:rFonts w:ascii="Times New Roman" w:hAnsi="Times New Roman" w:cs="Times New Roman"/>
          <w:sz w:val="24"/>
          <w:szCs w:val="24"/>
          <w:lang w:val="en-US"/>
        </w:rPr>
        <w:t>mengkomsumsi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minuman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berakohol</w:t>
      </w:r>
      <w:proofErr w:type="spellEnd"/>
      <w:r w:rsidRPr="00933013">
        <w:rPr>
          <w:rFonts w:ascii="Times New Roman" w:hAnsi="Times New Roman" w:cs="Times New Roman"/>
          <w:sz w:val="24"/>
          <w:szCs w:val="24"/>
          <w:lang w:val="en-US"/>
        </w:rPr>
        <w:t>.</w:t>
      </w:r>
    </w:p>
    <w:p w:rsidR="003E470E" w:rsidRPr="00933013" w:rsidRDefault="003E470E" w:rsidP="003E470E">
      <w:pPr>
        <w:pStyle w:val="ListParagraph"/>
        <w:spacing w:after="0" w:line="480" w:lineRule="auto"/>
        <w:ind w:left="360" w:firstLine="360"/>
        <w:jc w:val="both"/>
        <w:rPr>
          <w:rFonts w:ascii="Times New Roman" w:hAnsi="Times New Roman" w:cs="Times New Roman"/>
          <w:sz w:val="24"/>
          <w:szCs w:val="24"/>
          <w:lang w:val="en-US"/>
        </w:rPr>
      </w:pPr>
      <w:r w:rsidRPr="000D2D3C">
        <w:rPr>
          <w:rFonts w:ascii="Times New Roman" w:hAnsi="Times New Roman" w:cs="Times New Roman"/>
          <w:sz w:val="24"/>
          <w:szCs w:val="24"/>
        </w:rPr>
        <w:t xml:space="preserve">Menurut Badan Koordinasi Keluarga Berencana (BKKBN) tahun 2010, diketahui sebanyak 51% remaja di Jakarta, Bogor, Depok, Tanggerang dan Bekasi (Jabodetabek) telah </w:t>
      </w:r>
      <w:r w:rsidRPr="000D2D3C">
        <w:rPr>
          <w:rFonts w:ascii="Times New Roman" w:hAnsi="Times New Roman" w:cs="Times New Roman"/>
          <w:sz w:val="24"/>
          <w:szCs w:val="24"/>
        </w:rPr>
        <w:lastRenderedPageBreak/>
        <w:t>melakukan hubungan seksual.</w:t>
      </w:r>
      <w:r w:rsidRPr="00AE7A06">
        <w:rPr>
          <w:rFonts w:ascii="Times New Roman" w:hAnsi="Times New Roman" w:cs="Times New Roman"/>
          <w:sz w:val="24"/>
          <w:szCs w:val="24"/>
        </w:rPr>
        <w:t xml:space="preserve">Dari kota-kota lain di Indonesia juga didapatkan data remaja yang sudah melakukan hubungan seksual tercatat 54% di Surabaya, 47% di bandung dan 52% di Medan. </w:t>
      </w:r>
      <w:proofErr w:type="spellStart"/>
      <w:r w:rsidRPr="00933013">
        <w:rPr>
          <w:rFonts w:ascii="Times New Roman" w:hAnsi="Times New Roman" w:cs="Times New Roman"/>
          <w:sz w:val="24"/>
          <w:szCs w:val="24"/>
          <w:lang w:val="en-US"/>
        </w:rPr>
        <w:t>Berdasarkan</w:t>
      </w:r>
      <w:proofErr w:type="spellEnd"/>
      <w:r w:rsidRPr="00933013">
        <w:rPr>
          <w:rFonts w:ascii="Times New Roman" w:hAnsi="Times New Roman" w:cs="Times New Roman"/>
          <w:sz w:val="24"/>
          <w:szCs w:val="24"/>
          <w:lang w:val="en-US"/>
        </w:rPr>
        <w:t xml:space="preserve"> survey yang </w:t>
      </w:r>
      <w:proofErr w:type="spellStart"/>
      <w:r w:rsidRPr="00933013">
        <w:rPr>
          <w:rFonts w:ascii="Times New Roman" w:hAnsi="Times New Roman" w:cs="Times New Roman"/>
          <w:sz w:val="24"/>
          <w:szCs w:val="24"/>
          <w:lang w:val="en-US"/>
        </w:rPr>
        <w:t>dilakukan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Komisi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Nasional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Perlindungan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Anak</w:t>
      </w:r>
      <w:proofErr w:type="spellEnd"/>
      <w:r w:rsidRPr="00933013">
        <w:rPr>
          <w:rFonts w:ascii="Times New Roman" w:hAnsi="Times New Roman" w:cs="Times New Roman"/>
          <w:sz w:val="24"/>
          <w:szCs w:val="24"/>
          <w:lang w:val="en-US"/>
        </w:rPr>
        <w:t xml:space="preserve"> (2011</w:t>
      </w:r>
      <w:proofErr w:type="gramStart"/>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mengenai</w:t>
      </w:r>
      <w:proofErr w:type="spellEnd"/>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didapatkan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sebanyak</w:t>
      </w:r>
      <w:proofErr w:type="spellEnd"/>
      <w:r w:rsidRPr="00933013">
        <w:rPr>
          <w:rFonts w:ascii="Times New Roman" w:hAnsi="Times New Roman" w:cs="Times New Roman"/>
          <w:sz w:val="24"/>
          <w:szCs w:val="24"/>
          <w:lang w:val="en-US"/>
        </w:rPr>
        <w:t xml:space="preserve"> 83%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pernah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mengaku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menonton</w:t>
      </w:r>
      <w:proofErr w:type="spellEnd"/>
      <w:r w:rsidRPr="00933013">
        <w:rPr>
          <w:rFonts w:ascii="Times New Roman" w:hAnsi="Times New Roman" w:cs="Times New Roman"/>
          <w:sz w:val="24"/>
          <w:szCs w:val="24"/>
          <w:lang w:val="en-US"/>
        </w:rPr>
        <w:t xml:space="preserve"> media </w:t>
      </w:r>
      <w:proofErr w:type="spellStart"/>
      <w:r w:rsidRPr="00933013">
        <w:rPr>
          <w:rFonts w:ascii="Times New Roman" w:hAnsi="Times New Roman" w:cs="Times New Roman"/>
          <w:sz w:val="24"/>
          <w:szCs w:val="24"/>
          <w:lang w:val="en-US"/>
        </w:rPr>
        <w:t>berkonten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dewasa</w:t>
      </w:r>
      <w:proofErr w:type="spellEnd"/>
      <w:r w:rsidRPr="00933013">
        <w:rPr>
          <w:rFonts w:ascii="Times New Roman" w:hAnsi="Times New Roman" w:cs="Times New Roman"/>
          <w:sz w:val="24"/>
          <w:szCs w:val="24"/>
          <w:lang w:val="en-US"/>
        </w:rPr>
        <w:t xml:space="preserve">, 93,7% </w:t>
      </w:r>
      <w:proofErr w:type="spellStart"/>
      <w:r w:rsidRPr="00933013">
        <w:rPr>
          <w:rFonts w:ascii="Times New Roman" w:hAnsi="Times New Roman" w:cs="Times New Roman"/>
          <w:sz w:val="24"/>
          <w:szCs w:val="24"/>
          <w:lang w:val="en-US"/>
        </w:rPr>
        <w:t>pernah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melakukan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hubungan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Shintami</w:t>
      </w:r>
      <w:proofErr w:type="spellEnd"/>
      <w:r w:rsidRPr="00933013">
        <w:rPr>
          <w:rFonts w:ascii="Times New Roman" w:hAnsi="Times New Roman" w:cs="Times New Roman"/>
          <w:sz w:val="24"/>
          <w:szCs w:val="24"/>
          <w:lang w:val="en-US"/>
        </w:rPr>
        <w:t>, 2012).</w:t>
      </w:r>
    </w:p>
    <w:p w:rsidR="003E470E" w:rsidRPr="00933013" w:rsidRDefault="003E470E" w:rsidP="003E470E">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Surve</w:t>
      </w:r>
      <w:r>
        <w:rPr>
          <w:rFonts w:ascii="Times New Roman" w:hAnsi="Times New Roman" w:cs="Times New Roman"/>
          <w:sz w:val="24"/>
          <w:szCs w:val="24"/>
          <w:lang w:val="en-US"/>
        </w:rPr>
        <w:t>y</w:t>
      </w:r>
      <w:r w:rsidRPr="00933013">
        <w:rPr>
          <w:rFonts w:ascii="Times New Roman" w:hAnsi="Times New Roman" w:cs="Times New Roman"/>
          <w:sz w:val="24"/>
          <w:szCs w:val="24"/>
        </w:rPr>
        <w:t xml:space="preserve"> Demografi Kesehatan Indonesia tahun 2012 mengenai kesehatan reproduksi remaja menunjukkan persentase remaja pria bisa menerima hubungan seksual sebelum menikah lebih tinggi(7%) dibandingkan dengan wanita (2%). Alasan utama remaja pria bisa menerima hubungan seksual pranikah karena menyukai hubungan seksual, saling mencintai dan merencanakan menikah. Remaja pria dengan pendidikan lebih rendah cenderung dapat menerima hubunganseksual sebelum kawin dibandingkan dengan yang berpendidikan lebih tinggi. Aktivitas remaja dalam berpacaran menunjukkan berpegangan tangan adalah 72% remaja wanita dan 80% remaja pria. Remaja pria cenderung lebih banyak melaporkan perilaku berciuman (48%) dibandingkan dengan remaja wanita (30%) dan meraba bagian tubuh yang sensitif (30% remaja pria dan 6 % remaja wanita).</w:t>
      </w:r>
    </w:p>
    <w:p w:rsidR="003E470E" w:rsidRPr="00933013" w:rsidRDefault="003E470E" w:rsidP="003E470E">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Surve</w:t>
      </w:r>
      <w:proofErr w:type="spellStart"/>
      <w:r>
        <w:rPr>
          <w:rFonts w:ascii="Times New Roman" w:hAnsi="Times New Roman" w:cs="Times New Roman"/>
          <w:sz w:val="24"/>
          <w:szCs w:val="24"/>
          <w:lang w:val="en-US"/>
        </w:rPr>
        <w:t>y</w:t>
      </w:r>
      <w:r w:rsidRPr="00933013">
        <w:rPr>
          <w:rFonts w:ascii="Times New Roman" w:hAnsi="Times New Roman" w:cs="Times New Roman"/>
          <w:sz w:val="24"/>
          <w:szCs w:val="24"/>
          <w:lang w:val="en-US"/>
        </w:rPr>
        <w:t>Rencana</w:t>
      </w:r>
      <w:proofErr w:type="spellEnd"/>
      <w:r w:rsidRPr="00933013">
        <w:rPr>
          <w:rFonts w:ascii="Times New Roman" w:hAnsi="Times New Roman" w:cs="Times New Roman"/>
          <w:sz w:val="24"/>
          <w:szCs w:val="24"/>
          <w:lang w:val="en-US"/>
        </w:rPr>
        <w:t xml:space="preserve"> Pembangunan </w:t>
      </w:r>
      <w:proofErr w:type="spellStart"/>
      <w:r w:rsidRPr="00933013">
        <w:rPr>
          <w:rFonts w:ascii="Times New Roman" w:hAnsi="Times New Roman" w:cs="Times New Roman"/>
          <w:sz w:val="24"/>
          <w:szCs w:val="24"/>
          <w:lang w:val="en-US"/>
        </w:rPr>
        <w:t>Jangka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Menengah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Nasional</w:t>
      </w:r>
      <w:proofErr w:type="spellEnd"/>
      <w:r w:rsidRPr="00933013">
        <w:rPr>
          <w:rFonts w:ascii="Times New Roman" w:hAnsi="Times New Roman" w:cs="Times New Roman"/>
          <w:sz w:val="24"/>
          <w:szCs w:val="24"/>
          <w:lang w:val="en-US"/>
        </w:rPr>
        <w:t xml:space="preserve"> </w:t>
      </w:r>
      <w:r w:rsidRPr="00933013">
        <w:rPr>
          <w:rFonts w:ascii="Times New Roman" w:hAnsi="Times New Roman" w:cs="Times New Roman"/>
          <w:i/>
          <w:sz w:val="24"/>
          <w:szCs w:val="24"/>
          <w:lang w:val="en-US"/>
        </w:rPr>
        <w:t>(</w:t>
      </w:r>
      <w:r w:rsidRPr="00933013">
        <w:rPr>
          <w:rFonts w:ascii="Times New Roman" w:hAnsi="Times New Roman" w:cs="Times New Roman"/>
          <w:i/>
          <w:sz w:val="24"/>
          <w:szCs w:val="24"/>
        </w:rPr>
        <w:t>RPJMN</w:t>
      </w:r>
      <w:r w:rsidRPr="00933013">
        <w:rPr>
          <w:rFonts w:ascii="Times New Roman" w:hAnsi="Times New Roman" w:cs="Times New Roman"/>
          <w:i/>
          <w:sz w:val="24"/>
          <w:szCs w:val="24"/>
          <w:lang w:val="en-US"/>
        </w:rPr>
        <w:t>)</w:t>
      </w:r>
      <w:r w:rsidRPr="00933013">
        <w:rPr>
          <w:rFonts w:ascii="Times New Roman" w:hAnsi="Times New Roman" w:cs="Times New Roman"/>
          <w:sz w:val="24"/>
          <w:szCs w:val="24"/>
        </w:rPr>
        <w:t>Remaja dari tahun 2012- 2014 menggunakan responden remaja berumur 15-24 tahun belum menikah yang dilakukan di Sulawesi Utara menunjukkan bahwa remaja yang hanya melakukan pegangan tangan dari tahun ke tahun persentasenya sangat tinggi atau selalu diatas 90%</w:t>
      </w:r>
      <w:r w:rsidRPr="00933013">
        <w:rPr>
          <w:rFonts w:ascii="Times New Roman" w:hAnsi="Times New Roman" w:cs="Times New Roman"/>
          <w:sz w:val="24"/>
          <w:szCs w:val="24"/>
          <w:lang w:val="en-US"/>
        </w:rPr>
        <w:t xml:space="preserve">, </w:t>
      </w:r>
      <w:r w:rsidRPr="00933013">
        <w:rPr>
          <w:rFonts w:ascii="Times New Roman" w:hAnsi="Times New Roman" w:cs="Times New Roman"/>
          <w:sz w:val="24"/>
          <w:szCs w:val="24"/>
        </w:rPr>
        <w:t xml:space="preserve">ciuman bibir persentasinya pada dua tahun meningkat tajam 39% pada tahun 2012 kemudian naik menjadi 63% tahun 2013, meskipun tahun 2014 sedikit melegakan mengalami penurunan menjadi 59%. </w:t>
      </w:r>
    </w:p>
    <w:p w:rsidR="003E470E" w:rsidRPr="00933013" w:rsidRDefault="003E470E" w:rsidP="003E470E">
      <w:pPr>
        <w:pStyle w:val="ListParagraph"/>
        <w:spacing w:after="0" w:line="480" w:lineRule="auto"/>
        <w:ind w:left="360" w:firstLine="360"/>
        <w:jc w:val="both"/>
        <w:rPr>
          <w:rFonts w:ascii="Times New Roman" w:hAnsi="Times New Roman" w:cs="Times New Roman"/>
          <w:sz w:val="24"/>
          <w:szCs w:val="24"/>
          <w:lang w:val="en-US"/>
        </w:rPr>
      </w:pPr>
      <w:proofErr w:type="spellStart"/>
      <w:proofErr w:type="gramStart"/>
      <w:r w:rsidRPr="00933013">
        <w:rPr>
          <w:rFonts w:ascii="Times New Roman" w:hAnsi="Times New Roman" w:cs="Times New Roman"/>
          <w:sz w:val="24"/>
          <w:szCs w:val="24"/>
          <w:lang w:val="en-US"/>
        </w:rPr>
        <w:lastRenderedPageBreak/>
        <w:t>Pencarian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informasi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tentang</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sangat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dukung</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oleh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perkembangan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kemajuan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teknologi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informasi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berupa</w:t>
      </w:r>
      <w:proofErr w:type="spellEnd"/>
      <w:r w:rsidRPr="00933013">
        <w:rPr>
          <w:rFonts w:ascii="Times New Roman" w:hAnsi="Times New Roman" w:cs="Times New Roman"/>
          <w:sz w:val="24"/>
          <w:szCs w:val="24"/>
          <w:lang w:val="en-US"/>
        </w:rPr>
        <w:t xml:space="preserve"> internet yang </w:t>
      </w:r>
      <w:proofErr w:type="spellStart"/>
      <w:r w:rsidRPr="00933013">
        <w:rPr>
          <w:rFonts w:ascii="Times New Roman" w:hAnsi="Times New Roman" w:cs="Times New Roman"/>
          <w:sz w:val="24"/>
          <w:szCs w:val="24"/>
          <w:lang w:val="en-US"/>
        </w:rPr>
        <w:t>sedang</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diminati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digemari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oleh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w:t>
      </w:r>
      <w:proofErr w:type="gramEnd"/>
      <w:r w:rsidRPr="00933013">
        <w:rPr>
          <w:rFonts w:ascii="Times New Roman" w:hAnsi="Times New Roman" w:cs="Times New Roman"/>
          <w:sz w:val="24"/>
          <w:szCs w:val="24"/>
          <w:lang w:val="en-US"/>
        </w:rPr>
        <w:t xml:space="preserve"> </w:t>
      </w:r>
      <w:proofErr w:type="gramStart"/>
      <w:r w:rsidRPr="00933013">
        <w:rPr>
          <w:rFonts w:ascii="Times New Roman" w:hAnsi="Times New Roman" w:cs="Times New Roman"/>
          <w:sz w:val="24"/>
          <w:szCs w:val="24"/>
          <w:lang w:val="en-US"/>
        </w:rPr>
        <w:t xml:space="preserve">Internet </w:t>
      </w:r>
      <w:proofErr w:type="spellStart"/>
      <w:r w:rsidRPr="00933013">
        <w:rPr>
          <w:rFonts w:ascii="Times New Roman" w:hAnsi="Times New Roman" w:cs="Times New Roman"/>
          <w:sz w:val="24"/>
          <w:szCs w:val="24"/>
          <w:lang w:val="en-US"/>
        </w:rPr>
        <w:t>melip</w:t>
      </w:r>
      <w:r>
        <w:rPr>
          <w:rFonts w:ascii="Times New Roman" w:hAnsi="Times New Roman" w:cs="Times New Roman"/>
          <w:sz w:val="24"/>
          <w:szCs w:val="24"/>
          <w:lang w:val="en-US"/>
        </w:rPr>
        <w:t>u</w:t>
      </w:r>
      <w:r w:rsidRPr="00933013">
        <w:rPr>
          <w:rFonts w:ascii="Times New Roman" w:hAnsi="Times New Roman" w:cs="Times New Roman"/>
          <w:sz w:val="24"/>
          <w:szCs w:val="24"/>
          <w:lang w:val="en-US"/>
        </w:rPr>
        <w:t>ti</w:t>
      </w:r>
      <w:proofErr w:type="spellEnd"/>
      <w:r w:rsidRPr="00933013">
        <w:rPr>
          <w:rFonts w:ascii="Times New Roman" w:hAnsi="Times New Roman" w:cs="Times New Roman"/>
          <w:sz w:val="24"/>
          <w:szCs w:val="24"/>
          <w:lang w:val="en-US"/>
        </w:rPr>
        <w:t xml:space="preserve"> </w:t>
      </w:r>
      <w:r w:rsidRPr="00933013">
        <w:rPr>
          <w:rFonts w:ascii="Times New Roman" w:hAnsi="Times New Roman" w:cs="Times New Roman"/>
          <w:i/>
          <w:sz w:val="24"/>
          <w:szCs w:val="24"/>
          <w:lang w:val="en-US"/>
        </w:rPr>
        <w:t>gadget</w:t>
      </w:r>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i/>
          <w:sz w:val="24"/>
          <w:szCs w:val="24"/>
          <w:lang w:val="en-US"/>
        </w:rPr>
        <w:t>smartphone</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banyak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digunakan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dalam</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interaksi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sos</w:t>
      </w:r>
      <w:r>
        <w:rPr>
          <w:rFonts w:ascii="Times New Roman" w:hAnsi="Times New Roman" w:cs="Times New Roman"/>
          <w:sz w:val="24"/>
          <w:szCs w:val="24"/>
          <w:lang w:val="en-US"/>
        </w:rPr>
        <w:t>ia</w:t>
      </w:r>
      <w:r w:rsidRPr="00933013">
        <w:rPr>
          <w:rFonts w:ascii="Times New Roman" w:hAnsi="Times New Roman" w:cs="Times New Roman"/>
          <w:sz w:val="24"/>
          <w:szCs w:val="24"/>
          <w:lang w:val="en-US"/>
        </w:rPr>
        <w:t>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mereka</w:t>
      </w:r>
      <w:proofErr w:type="spellEnd"/>
      <w:r w:rsidRPr="00933013">
        <w:rPr>
          <w:rFonts w:ascii="Times New Roman" w:hAnsi="Times New Roman" w:cs="Times New Roman"/>
          <w:sz w:val="24"/>
          <w:szCs w:val="24"/>
          <w:lang w:val="en-US"/>
        </w:rPr>
        <w:t>.</w:t>
      </w:r>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Kemajuan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teknologi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ibarat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dua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mata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pisau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satu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sisi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sangat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menguntungkan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sisi</w:t>
      </w:r>
      <w:proofErr w:type="spellEnd"/>
      <w:r w:rsidRPr="00933013">
        <w:rPr>
          <w:rFonts w:ascii="Times New Roman" w:hAnsi="Times New Roman" w:cs="Times New Roman"/>
          <w:sz w:val="24"/>
          <w:szCs w:val="24"/>
          <w:lang w:val="en-US"/>
        </w:rPr>
        <w:t xml:space="preserve"> lain </w:t>
      </w:r>
      <w:proofErr w:type="spellStart"/>
      <w:r w:rsidRPr="00933013">
        <w:rPr>
          <w:rFonts w:ascii="Times New Roman" w:hAnsi="Times New Roman" w:cs="Times New Roman"/>
          <w:sz w:val="24"/>
          <w:szCs w:val="24"/>
          <w:lang w:val="en-US"/>
        </w:rPr>
        <w:t>bisa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berbahaya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Salah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satu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dampak</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negatif</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dari</w:t>
      </w:r>
      <w:proofErr w:type="spellEnd"/>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kemajuan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teknologi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berupa</w:t>
      </w:r>
      <w:proofErr w:type="spellEnd"/>
      <w:r w:rsidRPr="00933013">
        <w:rPr>
          <w:rFonts w:ascii="Times New Roman" w:hAnsi="Times New Roman" w:cs="Times New Roman"/>
          <w:sz w:val="24"/>
          <w:szCs w:val="24"/>
          <w:lang w:val="en-US"/>
        </w:rPr>
        <w:t xml:space="preserve"> internet </w:t>
      </w:r>
      <w:proofErr w:type="spellStart"/>
      <w:r w:rsidRPr="00933013">
        <w:rPr>
          <w:rFonts w:ascii="Times New Roman" w:hAnsi="Times New Roman" w:cs="Times New Roman"/>
          <w:sz w:val="24"/>
          <w:szCs w:val="24"/>
          <w:lang w:val="en-US"/>
        </w:rPr>
        <w:t>adalah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mudahnya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mengakses</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pornoaksi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yakni</w:t>
      </w:r>
      <w:proofErr w:type="spellEnd"/>
      <w:r w:rsidRPr="00933013">
        <w:rPr>
          <w:rFonts w:ascii="Times New Roman" w:hAnsi="Times New Roman" w:cs="Times New Roman"/>
          <w:sz w:val="24"/>
          <w:szCs w:val="24"/>
          <w:lang w:val="en-US"/>
        </w:rPr>
        <w:t xml:space="preserve"> internet </w:t>
      </w:r>
      <w:proofErr w:type="spell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Suyatno</w:t>
      </w:r>
      <w:proofErr w:type="spellEnd"/>
      <w:r w:rsidRPr="00933013">
        <w:rPr>
          <w:rFonts w:ascii="Times New Roman" w:hAnsi="Times New Roman" w:cs="Times New Roman"/>
          <w:sz w:val="24"/>
          <w:szCs w:val="24"/>
          <w:lang w:val="en-US"/>
        </w:rPr>
        <w:t>, 2011).</w:t>
      </w:r>
      <w:proofErr w:type="spell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merupakan</w:t>
      </w:r>
      <w:proofErr w:type="spellEnd"/>
      <w:r w:rsidRPr="00933013">
        <w:rPr>
          <w:rFonts w:ascii="Times New Roman" w:hAnsi="Times New Roman" w:cs="Times New Roman"/>
          <w:sz w:val="24"/>
          <w:szCs w:val="24"/>
          <w:lang w:val="en-US"/>
        </w:rPr>
        <w:t xml:space="preserve"> material </w:t>
      </w:r>
      <w:proofErr w:type="spellStart"/>
      <w:r w:rsidRPr="00933013">
        <w:rPr>
          <w:rFonts w:ascii="Times New Roman" w:hAnsi="Times New Roman" w:cs="Times New Roman"/>
          <w:sz w:val="24"/>
          <w:szCs w:val="24"/>
          <w:lang w:val="en-US"/>
        </w:rPr>
        <w:t>berbau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hal-hal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membangkitkan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gairah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sangat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mengkhawatirkan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bagi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memberikan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dampak</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buruk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bagi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w:t>
      </w:r>
      <w:proofErr w:type="gram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Salah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satu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efek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dari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adalah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kecanduan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menikmati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Suyatno</w:t>
      </w:r>
      <w:proofErr w:type="spellEnd"/>
      <w:r w:rsidRPr="00933013">
        <w:rPr>
          <w:rFonts w:ascii="Times New Roman" w:hAnsi="Times New Roman" w:cs="Times New Roman"/>
          <w:sz w:val="24"/>
          <w:szCs w:val="24"/>
          <w:lang w:val="en-US"/>
        </w:rPr>
        <w:t>, 2011).</w:t>
      </w:r>
      <w:proofErr w:type="gramEnd"/>
    </w:p>
    <w:p w:rsidR="003E470E" w:rsidRPr="00933013" w:rsidRDefault="003E470E" w:rsidP="003E470E">
      <w:pPr>
        <w:pStyle w:val="ListParagraph"/>
        <w:spacing w:after="0" w:line="480" w:lineRule="auto"/>
        <w:ind w:left="360" w:firstLine="360"/>
        <w:jc w:val="both"/>
        <w:rPr>
          <w:rFonts w:ascii="Times New Roman" w:hAnsi="Times New Roman" w:cs="Times New Roman"/>
          <w:sz w:val="24"/>
          <w:szCs w:val="24"/>
          <w:lang w:val="en-US"/>
        </w:rPr>
      </w:pP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mempunyai</w:t>
      </w:r>
      <w:proofErr w:type="spellEnd"/>
      <w:r w:rsidRPr="00933013">
        <w:rPr>
          <w:rFonts w:ascii="Times New Roman" w:hAnsi="Times New Roman" w:cs="Times New Roman"/>
          <w:sz w:val="24"/>
          <w:szCs w:val="24"/>
          <w:lang w:val="en-US"/>
        </w:rPr>
        <w:t xml:space="preserve"> rasa </w:t>
      </w:r>
      <w:proofErr w:type="spellStart"/>
      <w:r w:rsidRPr="00933013">
        <w:rPr>
          <w:rFonts w:ascii="Times New Roman" w:hAnsi="Times New Roman" w:cs="Times New Roman"/>
          <w:sz w:val="24"/>
          <w:szCs w:val="24"/>
          <w:lang w:val="en-US"/>
        </w:rPr>
        <w:t>ingin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tahu</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besar</w:t>
      </w:r>
      <w:proofErr w:type="spellEnd"/>
      <w:proofErr w:type="gramStart"/>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namun</w:t>
      </w:r>
      <w:proofErr w:type="spellEnd"/>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justru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kurang</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mendapatkan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kesempatan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untuk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mendapatkan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informasi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pengetahuan</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cukup</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berkaitan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dengan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kesehatan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reproduksi</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mencari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informasi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sebanyak-banyaknya</w:t>
      </w:r>
      <w:proofErr w:type="spellEnd"/>
      <w:r w:rsidRPr="00933013">
        <w:rPr>
          <w:rFonts w:ascii="Times New Roman" w:hAnsi="Times New Roman" w:cs="Times New Roman"/>
          <w:sz w:val="24"/>
          <w:szCs w:val="24"/>
          <w:lang w:val="en-US"/>
        </w:rPr>
        <w:t>.</w:t>
      </w:r>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sering</w:t>
      </w:r>
      <w:proofErr w:type="spellEnd"/>
      <w:r w:rsidRPr="00933013">
        <w:rPr>
          <w:rFonts w:ascii="Times New Roman" w:hAnsi="Times New Roman" w:cs="Times New Roman"/>
          <w:sz w:val="24"/>
          <w:szCs w:val="24"/>
          <w:lang w:val="en-US"/>
        </w:rPr>
        <w:t xml:space="preserve"> kali </w:t>
      </w:r>
      <w:proofErr w:type="spellStart"/>
      <w:r w:rsidRPr="00933013">
        <w:rPr>
          <w:rFonts w:ascii="Times New Roman" w:hAnsi="Times New Roman" w:cs="Times New Roman"/>
          <w:sz w:val="24"/>
          <w:szCs w:val="24"/>
          <w:lang w:val="en-US"/>
        </w:rPr>
        <w:t>merasa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tidak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nyaman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atau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tabu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untuk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membicarakan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masalah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seksualitas</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kesehatan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reproduksinya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Darwisyah</w:t>
      </w:r>
      <w:proofErr w:type="spellEnd"/>
      <w:r w:rsidRPr="00933013">
        <w:rPr>
          <w:rFonts w:ascii="Times New Roman" w:hAnsi="Times New Roman" w:cs="Times New Roman"/>
          <w:sz w:val="24"/>
          <w:szCs w:val="24"/>
          <w:lang w:val="en-US"/>
        </w:rPr>
        <w:t>, 2009).</w:t>
      </w:r>
    </w:p>
    <w:p w:rsidR="003E470E" w:rsidRPr="00933013" w:rsidRDefault="003E470E" w:rsidP="003E470E">
      <w:pPr>
        <w:pStyle w:val="ListParagraph"/>
        <w:spacing w:after="0" w:line="480" w:lineRule="auto"/>
        <w:ind w:left="142" w:firstLine="578"/>
        <w:jc w:val="both"/>
        <w:rPr>
          <w:rFonts w:ascii="Times New Roman" w:hAnsi="Times New Roman" w:cs="Times New Roman"/>
          <w:sz w:val="24"/>
          <w:szCs w:val="24"/>
          <w:lang w:val="en-US"/>
        </w:rPr>
      </w:pPr>
      <w:proofErr w:type="spellStart"/>
      <w:r w:rsidRPr="00933013">
        <w:rPr>
          <w:rFonts w:ascii="Times New Roman" w:hAnsi="Times New Roman" w:cs="Times New Roman"/>
          <w:sz w:val="24"/>
          <w:szCs w:val="24"/>
          <w:lang w:val="en-US"/>
        </w:rPr>
        <w:t>Penggunaan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dalam</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jangka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waktu</w:t>
      </w:r>
      <w:proofErr w:type="spellEnd"/>
      <w:r w:rsidRPr="00933013">
        <w:rPr>
          <w:rFonts w:ascii="Times New Roman" w:hAnsi="Times New Roman" w:cs="Times New Roman"/>
          <w:sz w:val="24"/>
          <w:szCs w:val="24"/>
          <w:lang w:val="en-US"/>
        </w:rPr>
        <w:t xml:space="preserve"> lama </w:t>
      </w:r>
      <w:proofErr w:type="spellStart"/>
      <w:r w:rsidRPr="00933013">
        <w:rPr>
          <w:rFonts w:ascii="Times New Roman" w:hAnsi="Times New Roman" w:cs="Times New Roman"/>
          <w:sz w:val="24"/>
          <w:szCs w:val="24"/>
          <w:lang w:val="en-US"/>
        </w:rPr>
        <w:t>dapat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mengakibatkan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peniruan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terdapat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secara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terus</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terang</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dalam</w:t>
      </w:r>
      <w:proofErr w:type="spellEnd"/>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konten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pornografi</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Peniruan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dapat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berupa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hubungan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baik</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ringan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seperti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ciuman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pelukan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hingga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seperti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hubungan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intim</w:t>
      </w:r>
      <w:proofErr w:type="spellEnd"/>
      <w:r w:rsidRPr="00933013">
        <w:rPr>
          <w:rFonts w:ascii="Times New Roman" w:hAnsi="Times New Roman" w:cs="Times New Roman"/>
          <w:sz w:val="24"/>
          <w:szCs w:val="24"/>
          <w:lang w:val="en-US"/>
        </w:rPr>
        <w:t>.</w:t>
      </w:r>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Peniruan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perilaku</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dapat</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menyebabkan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kehamilan</w:t>
      </w:r>
      <w:proofErr w:type="spellEnd"/>
      <w:proofErr w:type="gram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tidak</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diinginkan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maupun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penularan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infeksi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menular</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Rachman</w:t>
      </w:r>
      <w:proofErr w:type="spellEnd"/>
      <w:r w:rsidRPr="00933013">
        <w:rPr>
          <w:rFonts w:ascii="Times New Roman" w:hAnsi="Times New Roman" w:cs="Times New Roman"/>
          <w:sz w:val="24"/>
          <w:szCs w:val="24"/>
          <w:lang w:val="en-US"/>
        </w:rPr>
        <w:t>, 2009).</w:t>
      </w:r>
    </w:p>
    <w:p w:rsidR="003E470E" w:rsidRDefault="003E470E" w:rsidP="003E470E">
      <w:pPr>
        <w:pStyle w:val="ListParagraph"/>
        <w:spacing w:after="0" w:line="480" w:lineRule="auto"/>
        <w:ind w:left="142" w:firstLine="360"/>
        <w:jc w:val="both"/>
        <w:rPr>
          <w:rFonts w:ascii="Times New Roman" w:hAnsi="Times New Roman" w:cs="Times New Roman"/>
          <w:sz w:val="24"/>
          <w:szCs w:val="24"/>
          <w:lang w:val="en-US"/>
        </w:rPr>
      </w:pPr>
      <w:proofErr w:type="spellStart"/>
      <w:r w:rsidRPr="00933013">
        <w:rPr>
          <w:rFonts w:ascii="Times New Roman" w:hAnsi="Times New Roman" w:cs="Times New Roman"/>
          <w:sz w:val="24"/>
          <w:szCs w:val="24"/>
          <w:lang w:val="en-US"/>
        </w:rPr>
        <w:t>Beberapa</w:t>
      </w:r>
      <w:proofErr w:type="spellEnd"/>
      <w:r w:rsidRPr="00933013">
        <w:rPr>
          <w:rFonts w:ascii="Times New Roman" w:hAnsi="Times New Roman" w:cs="Times New Roman"/>
          <w:sz w:val="24"/>
          <w:szCs w:val="24"/>
          <w:lang w:val="en-US"/>
        </w:rPr>
        <w:t xml:space="preserve"> </w:t>
      </w:r>
      <w:proofErr w:type="spellStart"/>
      <w:proofErr w:type="gramStart"/>
      <w:r w:rsidRPr="00933013">
        <w:rPr>
          <w:rFonts w:ascii="Times New Roman" w:hAnsi="Times New Roman" w:cs="Times New Roman"/>
          <w:sz w:val="24"/>
          <w:szCs w:val="24"/>
          <w:lang w:val="en-US"/>
        </w:rPr>
        <w:t>penelitian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menunjukkan</w:t>
      </w:r>
      <w:proofErr w:type="spellEnd"/>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w:t>
      </w:r>
      <w:r>
        <w:rPr>
          <w:rFonts w:ascii="Times New Roman" w:hAnsi="Times New Roman" w:cs="Times New Roman"/>
          <w:sz w:val="24"/>
          <w:szCs w:val="24"/>
          <w:lang w:val="en-US"/>
        </w:rPr>
        <w:t>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berhubungan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seksual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Ada</w:t>
      </w:r>
      <w:proofErr w:type="spellEnd"/>
      <w:r w:rsidRPr="00933013">
        <w:rPr>
          <w:rFonts w:ascii="Times New Roman" w:hAnsi="Times New Roman" w:cs="Times New Roman"/>
          <w:sz w:val="24"/>
          <w:szCs w:val="24"/>
          <w:lang w:val="en-US"/>
        </w:rPr>
        <w:t xml:space="preserve"> 2</w:t>
      </w:r>
      <w:proofErr w:type="gramStart"/>
      <w:r w:rsidRPr="00933013">
        <w:rPr>
          <w:rFonts w:ascii="Times New Roman" w:hAnsi="Times New Roman" w:cs="Times New Roman"/>
          <w:sz w:val="24"/>
          <w:szCs w:val="24"/>
          <w:lang w:val="en-US"/>
        </w:rPr>
        <w:t>,3</w:t>
      </w:r>
      <w:proofErr w:type="gram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juta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kasus</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aborsi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w:t>
      </w:r>
      <w:proofErr w:type="spellEnd"/>
      <w:r w:rsidRPr="00933013">
        <w:rPr>
          <w:rFonts w:ascii="Times New Roman" w:hAnsi="Times New Roman" w:cs="Times New Roman"/>
          <w:sz w:val="24"/>
          <w:szCs w:val="24"/>
          <w:lang w:val="en-US"/>
        </w:rPr>
        <w:t xml:space="preserve"> Indonesia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20% </w:t>
      </w:r>
      <w:proofErr w:type="spellStart"/>
      <w:r w:rsidRPr="00933013">
        <w:rPr>
          <w:rFonts w:ascii="Times New Roman" w:hAnsi="Times New Roman" w:cs="Times New Roman"/>
          <w:sz w:val="24"/>
          <w:szCs w:val="24"/>
          <w:lang w:val="en-US"/>
        </w:rPr>
        <w:t>dilakukan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oleh</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remaja</w:t>
      </w:r>
      <w:proofErr w:type="spellEnd"/>
      <w:r w:rsidRPr="00933013">
        <w:rPr>
          <w:rFonts w:ascii="Times New Roman" w:hAnsi="Times New Roman" w:cs="Times New Roman"/>
          <w:sz w:val="24"/>
          <w:szCs w:val="24"/>
          <w:lang w:val="en-US"/>
        </w:rPr>
        <w:t xml:space="preserve"> (BKKBN, 2009). </w:t>
      </w:r>
      <w:proofErr w:type="spellStart"/>
      <w:r w:rsidRPr="00933013">
        <w:rPr>
          <w:rFonts w:ascii="Times New Roman" w:hAnsi="Times New Roman" w:cs="Times New Roman"/>
          <w:sz w:val="24"/>
          <w:szCs w:val="24"/>
          <w:lang w:val="en-US"/>
        </w:rPr>
        <w:t>Hasil</w:t>
      </w:r>
      <w:proofErr w:type="spellEnd"/>
      <w:r w:rsidRPr="00933013">
        <w:rPr>
          <w:rFonts w:ascii="Times New Roman" w:hAnsi="Times New Roman" w:cs="Times New Roman"/>
          <w:sz w:val="24"/>
          <w:szCs w:val="24"/>
          <w:lang w:val="en-US"/>
        </w:rPr>
        <w:t xml:space="preserve"> survey yang </w:t>
      </w:r>
      <w:proofErr w:type="spellStart"/>
      <w:r w:rsidRPr="00933013">
        <w:rPr>
          <w:rFonts w:ascii="Times New Roman" w:hAnsi="Times New Roman" w:cs="Times New Roman"/>
          <w:sz w:val="24"/>
          <w:szCs w:val="24"/>
          <w:lang w:val="en-US"/>
        </w:rPr>
        <w:t>dilakukan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w:t>
      </w:r>
      <w:proofErr w:type="spellEnd"/>
      <w:r w:rsidRPr="00933013">
        <w:rPr>
          <w:rFonts w:ascii="Times New Roman" w:hAnsi="Times New Roman" w:cs="Times New Roman"/>
          <w:sz w:val="24"/>
          <w:szCs w:val="24"/>
          <w:lang w:val="en-US"/>
        </w:rPr>
        <w:t xml:space="preserve"> 4 </w:t>
      </w:r>
      <w:proofErr w:type="spellStart"/>
      <w:r w:rsidRPr="00933013">
        <w:rPr>
          <w:rFonts w:ascii="Times New Roman" w:hAnsi="Times New Roman" w:cs="Times New Roman"/>
          <w:sz w:val="24"/>
          <w:szCs w:val="24"/>
          <w:lang w:val="en-US"/>
        </w:rPr>
        <w:t>kota</w:t>
      </w:r>
      <w:proofErr w:type="spellEnd"/>
      <w:r w:rsidRPr="00933013">
        <w:rPr>
          <w:rFonts w:ascii="Times New Roman" w:hAnsi="Times New Roman" w:cs="Times New Roman"/>
          <w:sz w:val="24"/>
          <w:szCs w:val="24"/>
          <w:lang w:val="en-US"/>
        </w:rPr>
        <w:t xml:space="preserve"> (Jakarta, Bandung, Surabaya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Lampung) </w:t>
      </w:r>
      <w:proofErr w:type="spellStart"/>
      <w:r w:rsidRPr="00933013">
        <w:rPr>
          <w:rFonts w:ascii="Times New Roman" w:hAnsi="Times New Roman" w:cs="Times New Roman"/>
          <w:sz w:val="24"/>
          <w:szCs w:val="24"/>
          <w:lang w:val="en-US"/>
        </w:rPr>
        <w:lastRenderedPageBreak/>
        <w:t>terhadap</w:t>
      </w:r>
      <w:proofErr w:type="spellEnd"/>
      <w:r w:rsidRPr="00933013">
        <w:rPr>
          <w:rFonts w:ascii="Times New Roman" w:hAnsi="Times New Roman" w:cs="Times New Roman"/>
          <w:sz w:val="24"/>
          <w:szCs w:val="24"/>
          <w:lang w:val="en-US"/>
        </w:rPr>
        <w:t xml:space="preserve"> 450 </w:t>
      </w:r>
      <w:proofErr w:type="spellStart"/>
      <w:r w:rsidRPr="00933013">
        <w:rPr>
          <w:rFonts w:ascii="Times New Roman" w:hAnsi="Times New Roman" w:cs="Times New Roman"/>
          <w:sz w:val="24"/>
          <w:szCs w:val="24"/>
          <w:lang w:val="en-US"/>
        </w:rPr>
        <w:t>responden</w:t>
      </w:r>
      <w:proofErr w:type="spellEnd"/>
      <w:r w:rsidRPr="00933013">
        <w:rPr>
          <w:rFonts w:ascii="Times New Roman" w:hAnsi="Times New Roman" w:cs="Times New Roman"/>
          <w:sz w:val="24"/>
          <w:szCs w:val="24"/>
          <w:lang w:val="en-US"/>
        </w:rPr>
        <w:t xml:space="preserve"> yang </w:t>
      </w:r>
      <w:proofErr w:type="spellStart"/>
      <w:r w:rsidRPr="00933013">
        <w:rPr>
          <w:rFonts w:ascii="Times New Roman" w:hAnsi="Times New Roman" w:cs="Times New Roman"/>
          <w:sz w:val="24"/>
          <w:szCs w:val="24"/>
          <w:lang w:val="en-US"/>
        </w:rPr>
        <w:t>berusia</w:t>
      </w:r>
      <w:proofErr w:type="spellEnd"/>
      <w:r w:rsidRPr="00933013">
        <w:rPr>
          <w:rFonts w:ascii="Times New Roman" w:hAnsi="Times New Roman" w:cs="Times New Roman"/>
          <w:sz w:val="24"/>
          <w:szCs w:val="24"/>
          <w:lang w:val="en-US"/>
        </w:rPr>
        <w:t xml:space="preserve"> 15-24 </w:t>
      </w:r>
      <w:proofErr w:type="spellStart"/>
      <w:r w:rsidRPr="00933013">
        <w:rPr>
          <w:rFonts w:ascii="Times New Roman" w:hAnsi="Times New Roman" w:cs="Times New Roman"/>
          <w:sz w:val="24"/>
          <w:szCs w:val="24"/>
          <w:lang w:val="en-US"/>
        </w:rPr>
        <w:t>tahun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terpapar</w:t>
      </w:r>
      <w:proofErr w:type="spellEnd"/>
      <w:r w:rsidRPr="00933013">
        <w:rPr>
          <w:rFonts w:ascii="Times New Roman" w:hAnsi="Times New Roman" w:cs="Times New Roman"/>
          <w:sz w:val="24"/>
          <w:szCs w:val="24"/>
          <w:lang w:val="en-US"/>
        </w:rPr>
        <w:t xml:space="preserve"> data </w:t>
      </w:r>
      <w:proofErr w:type="spellStart"/>
      <w:r w:rsidRPr="00933013">
        <w:rPr>
          <w:rFonts w:ascii="Times New Roman" w:hAnsi="Times New Roman" w:cs="Times New Roman"/>
          <w:sz w:val="24"/>
          <w:szCs w:val="24"/>
          <w:lang w:val="en-US"/>
        </w:rPr>
        <w:t>sebanyak</w:t>
      </w:r>
      <w:proofErr w:type="spellEnd"/>
      <w:r w:rsidRPr="00933013">
        <w:rPr>
          <w:rFonts w:ascii="Times New Roman" w:hAnsi="Times New Roman" w:cs="Times New Roman"/>
          <w:sz w:val="24"/>
          <w:szCs w:val="24"/>
          <w:lang w:val="en-US"/>
        </w:rPr>
        <w:t xml:space="preserve"> 65% </w:t>
      </w:r>
      <w:proofErr w:type="spellStart"/>
      <w:r w:rsidRPr="00933013">
        <w:rPr>
          <w:rFonts w:ascii="Times New Roman" w:hAnsi="Times New Roman" w:cs="Times New Roman"/>
          <w:sz w:val="24"/>
          <w:szCs w:val="24"/>
          <w:lang w:val="en-US"/>
        </w:rPr>
        <w:t>responden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dapat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informasi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tentang</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seks</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dari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teman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dan</w:t>
      </w:r>
      <w:proofErr w:type="spellEnd"/>
      <w:r w:rsidRPr="00933013">
        <w:rPr>
          <w:rFonts w:ascii="Times New Roman" w:hAnsi="Times New Roman" w:cs="Times New Roman"/>
          <w:sz w:val="24"/>
          <w:szCs w:val="24"/>
          <w:lang w:val="en-US"/>
        </w:rPr>
        <w:t xml:space="preserve"> 35% </w:t>
      </w:r>
      <w:proofErr w:type="spellStart"/>
      <w:r w:rsidRPr="00933013">
        <w:rPr>
          <w:rFonts w:ascii="Times New Roman" w:hAnsi="Times New Roman" w:cs="Times New Roman"/>
          <w:sz w:val="24"/>
          <w:szCs w:val="24"/>
          <w:lang w:val="en-US"/>
        </w:rPr>
        <w:t>selebihnya</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menyatakan</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mendapat</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informasi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dari</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hasil</w:t>
      </w:r>
      <w:proofErr w:type="spellEnd"/>
      <w:r w:rsidRPr="00933013">
        <w:rPr>
          <w:rFonts w:ascii="Times New Roman" w:hAnsi="Times New Roman" w:cs="Times New Roman"/>
          <w:sz w:val="24"/>
          <w:szCs w:val="24"/>
          <w:lang w:val="en-US"/>
        </w:rPr>
        <w:t xml:space="preserve"> </w:t>
      </w:r>
      <w:proofErr w:type="spellStart"/>
      <w:r w:rsidRPr="00933013">
        <w:rPr>
          <w:rFonts w:ascii="Times New Roman" w:hAnsi="Times New Roman" w:cs="Times New Roman"/>
          <w:sz w:val="24"/>
          <w:szCs w:val="24"/>
          <w:lang w:val="en-US"/>
        </w:rPr>
        <w:t>nonton</w:t>
      </w:r>
      <w:proofErr w:type="spellEnd"/>
      <w:r w:rsidRPr="00933013">
        <w:rPr>
          <w:rFonts w:ascii="Times New Roman" w:hAnsi="Times New Roman" w:cs="Times New Roman"/>
          <w:sz w:val="24"/>
          <w:szCs w:val="24"/>
          <w:lang w:val="en-US"/>
        </w:rPr>
        <w:t xml:space="preserve"> film (</w:t>
      </w:r>
      <w:proofErr w:type="spellStart"/>
      <w:r w:rsidRPr="00933013">
        <w:rPr>
          <w:rFonts w:ascii="Times New Roman" w:hAnsi="Times New Roman" w:cs="Times New Roman"/>
          <w:sz w:val="24"/>
          <w:szCs w:val="24"/>
          <w:lang w:val="en-US"/>
        </w:rPr>
        <w:t>Deidy</w:t>
      </w:r>
      <w:proofErr w:type="spellEnd"/>
      <w:r w:rsidRPr="00933013">
        <w:rPr>
          <w:rFonts w:ascii="Times New Roman" w:hAnsi="Times New Roman" w:cs="Times New Roman"/>
          <w:sz w:val="24"/>
          <w:szCs w:val="24"/>
          <w:lang w:val="en-US"/>
        </w:rPr>
        <w:t>, 2009).</w:t>
      </w:r>
    </w:p>
    <w:p w:rsidR="003E470E" w:rsidRPr="009A77C2" w:rsidRDefault="003E470E" w:rsidP="003E470E">
      <w:pPr>
        <w:pStyle w:val="ListParagraph"/>
        <w:spacing w:after="0" w:line="480" w:lineRule="auto"/>
        <w:ind w:left="284" w:firstLine="436"/>
        <w:jc w:val="both"/>
        <w:rPr>
          <w:rFonts w:ascii="Times New Roman" w:hAnsi="Times New Roman" w:cs="Times New Roman"/>
          <w:sz w:val="24"/>
          <w:szCs w:val="24"/>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y</w:t>
      </w:r>
      <w:r w:rsidRPr="0001273D">
        <w:rPr>
          <w:rFonts w:ascii="Times New Roman" w:hAnsi="Times New Roman" w:cs="Times New Roman"/>
          <w:sz w:val="24"/>
          <w:szCs w:val="24"/>
        </w:rPr>
        <w:t xml:space="preserve">utifa dkk (2015), dalam penelitiannya dengan judul “Hubungan Paparan Pornografi Melalui Elektronika Terhadap Perilaku Seksual Remaja” dari uji statistik </w:t>
      </w:r>
      <w:r w:rsidRPr="0001273D">
        <w:rPr>
          <w:rFonts w:ascii="Times New Roman" w:hAnsi="Times New Roman" w:cs="Times New Roman"/>
          <w:i/>
          <w:sz w:val="24"/>
          <w:szCs w:val="24"/>
        </w:rPr>
        <w:t>(Chi Square)</w:t>
      </w:r>
      <w:r w:rsidRPr="0001273D">
        <w:rPr>
          <w:rFonts w:ascii="Times New Roman" w:hAnsi="Times New Roman" w:cs="Times New Roman"/>
          <w:sz w:val="24"/>
          <w:szCs w:val="24"/>
        </w:rPr>
        <w:t xml:space="preserve"> untuk frekuensi</w:t>
      </w:r>
      <w:r w:rsidRPr="0001273D">
        <w:rPr>
          <w:rFonts w:ascii="Times New Roman" w:hAnsi="Times New Roman" w:cs="Times New Roman"/>
          <w:i/>
          <w:sz w:val="24"/>
          <w:szCs w:val="24"/>
        </w:rPr>
        <w:t xml:space="preserve"> Þvalue </w:t>
      </w:r>
      <w:r w:rsidRPr="0001273D">
        <w:rPr>
          <w:rFonts w:ascii="Times New Roman" w:hAnsi="Times New Roman" w:cs="Times New Roman"/>
          <w:sz w:val="24"/>
          <w:szCs w:val="24"/>
        </w:rPr>
        <w:t>0,000&lt; ᾳ (0</w:t>
      </w:r>
      <w:proofErr w:type="gramStart"/>
      <w:r w:rsidRPr="0001273D">
        <w:rPr>
          <w:rFonts w:ascii="Times New Roman" w:hAnsi="Times New Roman" w:cs="Times New Roman"/>
          <w:sz w:val="24"/>
          <w:szCs w:val="24"/>
        </w:rPr>
        <w:t>,05</w:t>
      </w:r>
      <w:proofErr w:type="gramEnd"/>
      <w:r w:rsidRPr="0001273D">
        <w:rPr>
          <w:rFonts w:ascii="Times New Roman" w:hAnsi="Times New Roman" w:cs="Times New Roman"/>
          <w:sz w:val="24"/>
          <w:szCs w:val="24"/>
        </w:rPr>
        <w:t xml:space="preserve">), maka ada hubungan yang signifikan antar frekuensi keterpaparan pornografi terhadap perilaku seksual remaja di pekanbaru. Untuk jumlah keterpaparan materi </w:t>
      </w:r>
      <w:r w:rsidRPr="0001273D">
        <w:rPr>
          <w:rFonts w:ascii="Times New Roman" w:hAnsi="Times New Roman" w:cs="Times New Roman"/>
          <w:i/>
          <w:sz w:val="24"/>
          <w:szCs w:val="24"/>
        </w:rPr>
        <w:t xml:space="preserve">Þ value </w:t>
      </w:r>
      <w:r w:rsidRPr="0001273D">
        <w:rPr>
          <w:rFonts w:ascii="Times New Roman" w:hAnsi="Times New Roman" w:cs="Times New Roman"/>
          <w:sz w:val="24"/>
          <w:szCs w:val="24"/>
        </w:rPr>
        <w:t xml:space="preserve">0,966 &gt; ᾳ (0,05), maka tidak ada hubungan yang signifikan antara jumlah keterpaparan materi pornografi terhadap perilaku seksual remaja di Pekanbaru. Sedangkan untuk media elektronik </w:t>
      </w:r>
      <w:r w:rsidRPr="0001273D">
        <w:rPr>
          <w:rFonts w:ascii="Times New Roman" w:hAnsi="Times New Roman" w:cs="Times New Roman"/>
          <w:i/>
          <w:sz w:val="24"/>
          <w:szCs w:val="24"/>
        </w:rPr>
        <w:t xml:space="preserve">Þ value </w:t>
      </w:r>
      <w:r w:rsidRPr="0001273D">
        <w:rPr>
          <w:rFonts w:ascii="Times New Roman" w:hAnsi="Times New Roman" w:cs="Times New Roman"/>
          <w:sz w:val="24"/>
          <w:szCs w:val="24"/>
        </w:rPr>
        <w:t>0,057 &gt; ᾳ (0,05), maka tidak ada hubungan yang signifikan anatara media elektronik terhadap perilaku seksual remaja di Pekanbaru.</w:t>
      </w:r>
    </w:p>
    <w:p w:rsidR="003E470E" w:rsidRPr="008E3D3D" w:rsidRDefault="003E470E" w:rsidP="003E470E">
      <w:pPr>
        <w:pStyle w:val="ListParagraph"/>
        <w:spacing w:line="480" w:lineRule="auto"/>
        <w:ind w:left="360" w:firstLine="360"/>
        <w:jc w:val="both"/>
        <w:rPr>
          <w:rFonts w:ascii="Times New Roman" w:hAnsi="Times New Roman"/>
          <w:sz w:val="24"/>
          <w:szCs w:val="24"/>
          <w:lang w:val="en-US"/>
        </w:rPr>
      </w:pPr>
      <w:proofErr w:type="spellStart"/>
      <w:r w:rsidRPr="004667CC">
        <w:rPr>
          <w:rFonts w:ascii="Times New Roman" w:hAnsi="Times New Roman"/>
          <w:sz w:val="24"/>
          <w:szCs w:val="24"/>
          <w:lang w:val="en-ID"/>
        </w:rPr>
        <w:t>Saat</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ini</w:t>
      </w:r>
      <w:proofErr w:type="spellEnd"/>
      <w:r w:rsidRPr="004667CC">
        <w:rPr>
          <w:rFonts w:ascii="Times New Roman" w:hAnsi="Times New Roman"/>
          <w:sz w:val="24"/>
          <w:szCs w:val="24"/>
          <w:lang w:val="en-ID"/>
        </w:rPr>
        <w:t xml:space="preserve"> </w:t>
      </w:r>
      <w:r w:rsidRPr="004667CC">
        <w:rPr>
          <w:rFonts w:ascii="Times New Roman" w:hAnsi="Times New Roman"/>
          <w:sz w:val="24"/>
          <w:szCs w:val="24"/>
        </w:rPr>
        <w:t>ada beberapa</w:t>
      </w:r>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artikel</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penelitian</w:t>
      </w:r>
      <w:proofErr w:type="spellEnd"/>
      <w:r w:rsidRPr="004667CC">
        <w:rPr>
          <w:rFonts w:ascii="Times New Roman" w:hAnsi="Times New Roman"/>
          <w:sz w:val="24"/>
          <w:szCs w:val="24"/>
          <w:lang w:val="en-ID"/>
        </w:rPr>
        <w:t xml:space="preserve"> yang </w:t>
      </w:r>
      <w:proofErr w:type="spellStart"/>
      <w:r w:rsidRPr="004667CC">
        <w:rPr>
          <w:rFonts w:ascii="Times New Roman" w:hAnsi="Times New Roman"/>
          <w:sz w:val="24"/>
          <w:szCs w:val="24"/>
          <w:lang w:val="en-ID"/>
        </w:rPr>
        <w:t>membahas</w:t>
      </w:r>
      <w:proofErr w:type="spellEnd"/>
      <w:r w:rsidRPr="004667CC">
        <w:rPr>
          <w:rFonts w:ascii="Times New Roman" w:hAnsi="Times New Roman"/>
          <w:sz w:val="24"/>
          <w:szCs w:val="24"/>
          <w:lang w:val="en-ID"/>
        </w:rPr>
        <w:t xml:space="preserve"> </w:t>
      </w:r>
      <w:proofErr w:type="spellStart"/>
      <w:proofErr w:type="gramStart"/>
      <w:r w:rsidRPr="004667CC">
        <w:rPr>
          <w:rFonts w:ascii="Times New Roman" w:hAnsi="Times New Roman"/>
          <w:sz w:val="24"/>
          <w:szCs w:val="24"/>
          <w:lang w:val="en-ID"/>
        </w:rPr>
        <w:t>tentang</w:t>
      </w:r>
      <w:proofErr w:type="spellEnd"/>
      <w:r w:rsidRPr="004667CC">
        <w:rPr>
          <w:rFonts w:ascii="Times New Roman" w:hAnsi="Times New Roman"/>
          <w:sz w:val="24"/>
          <w:szCs w:val="24"/>
          <w:lang w:val="en-ID"/>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keterpaparan</w:t>
      </w:r>
      <w:proofErr w:type="spellEnd"/>
      <w:proofErr w:type="gramEnd"/>
      <w:r>
        <w:rPr>
          <w:rFonts w:ascii="Times New Roman" w:hAnsi="Times New Roman"/>
          <w:sz w:val="24"/>
          <w:szCs w:val="24"/>
          <w:lang w:val="en-US"/>
        </w:rPr>
        <w:t xml:space="preserve"> media </w:t>
      </w:r>
      <w:proofErr w:type="spellStart"/>
      <w:r>
        <w:rPr>
          <w:rFonts w:ascii="Times New Roman" w:hAnsi="Times New Roman"/>
          <w:sz w:val="24"/>
          <w:szCs w:val="24"/>
          <w:lang w:val="en-US"/>
        </w:rPr>
        <w:t>berkonten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dewasa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seksual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remaja</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Namun</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belum</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ada</w:t>
      </w:r>
      <w:proofErr w:type="spellEnd"/>
      <w:r w:rsidRPr="004667CC">
        <w:rPr>
          <w:rFonts w:ascii="Times New Roman" w:hAnsi="Times New Roman"/>
          <w:sz w:val="24"/>
          <w:szCs w:val="24"/>
          <w:lang w:val="en-ID"/>
        </w:rPr>
        <w:t xml:space="preserve"> yang </w:t>
      </w:r>
      <w:proofErr w:type="spellStart"/>
      <w:r w:rsidRPr="004667CC">
        <w:rPr>
          <w:rFonts w:ascii="Times New Roman" w:hAnsi="Times New Roman"/>
          <w:sz w:val="24"/>
          <w:szCs w:val="24"/>
          <w:lang w:val="en-ID"/>
        </w:rPr>
        <w:t>membahas</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secara</w:t>
      </w:r>
      <w:proofErr w:type="spellEnd"/>
      <w:r w:rsidRPr="004667CC">
        <w:rPr>
          <w:rFonts w:ascii="Times New Roman" w:hAnsi="Times New Roman"/>
          <w:sz w:val="24"/>
          <w:szCs w:val="24"/>
          <w:lang w:val="en-ID"/>
        </w:rPr>
        <w:t xml:space="preserve"> </w:t>
      </w:r>
      <w:r w:rsidRPr="004667CC">
        <w:rPr>
          <w:rStyle w:val="tlid-translation"/>
          <w:rFonts w:ascii="Times New Roman" w:hAnsi="Times New Roman"/>
          <w:i/>
          <w:sz w:val="24"/>
          <w:szCs w:val="24"/>
        </w:rPr>
        <w:t>literature</w:t>
      </w:r>
      <w:r w:rsidRPr="004667CC">
        <w:rPr>
          <w:rFonts w:ascii="Times New Roman" w:hAnsi="Times New Roman"/>
          <w:i/>
          <w:sz w:val="24"/>
          <w:lang w:val="en-ID"/>
        </w:rPr>
        <w:t xml:space="preserve"> </w:t>
      </w:r>
      <w:proofErr w:type="spellStart"/>
      <w:r w:rsidRPr="004667CC">
        <w:rPr>
          <w:rFonts w:ascii="Times New Roman" w:hAnsi="Times New Roman"/>
          <w:i/>
          <w:sz w:val="24"/>
          <w:lang w:val="en-ID"/>
        </w:rPr>
        <w:t>Review</w:t>
      </w:r>
      <w:r w:rsidRPr="004667CC">
        <w:rPr>
          <w:rFonts w:ascii="Times New Roman" w:hAnsi="Times New Roman"/>
          <w:sz w:val="24"/>
          <w:szCs w:val="24"/>
          <w:lang w:val="en-ID"/>
        </w:rPr>
        <w:t>dari</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penelitian-penelitian</w:t>
      </w:r>
      <w:proofErr w:type="spellEnd"/>
      <w:r w:rsidRPr="004667CC">
        <w:rPr>
          <w:rFonts w:ascii="Times New Roman" w:hAnsi="Times New Roman"/>
          <w:sz w:val="24"/>
          <w:szCs w:val="24"/>
          <w:lang w:val="en-ID"/>
        </w:rPr>
        <w:t xml:space="preserve"> yang </w:t>
      </w:r>
      <w:proofErr w:type="spellStart"/>
      <w:r w:rsidRPr="004667CC">
        <w:rPr>
          <w:rFonts w:ascii="Times New Roman" w:hAnsi="Times New Roman"/>
          <w:sz w:val="24"/>
          <w:szCs w:val="24"/>
          <w:lang w:val="en-ID"/>
        </w:rPr>
        <w:t>dibuat.Oleh</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sebeb</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itu</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peneliti</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tertarik</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untuk</w:t>
      </w:r>
      <w:proofErr w:type="spellEnd"/>
      <w:r w:rsidRPr="004667CC">
        <w:rPr>
          <w:rFonts w:ascii="Times New Roman" w:hAnsi="Times New Roman"/>
          <w:sz w:val="24"/>
          <w:szCs w:val="24"/>
          <w:lang w:val="en-ID"/>
        </w:rPr>
        <w:t xml:space="preserve"> </w:t>
      </w:r>
      <w:proofErr w:type="spellStart"/>
      <w:r w:rsidRPr="004667CC">
        <w:rPr>
          <w:rFonts w:ascii="Times New Roman" w:hAnsi="Times New Roman"/>
          <w:sz w:val="24"/>
          <w:szCs w:val="24"/>
          <w:lang w:val="en-ID"/>
        </w:rPr>
        <w:t>melakukan</w:t>
      </w:r>
      <w:proofErr w:type="spellEnd"/>
      <w:r w:rsidRPr="004667CC">
        <w:rPr>
          <w:rFonts w:ascii="Times New Roman" w:hAnsi="Times New Roman"/>
          <w:sz w:val="24"/>
          <w:szCs w:val="24"/>
          <w:lang w:val="en-ID"/>
        </w:rPr>
        <w:t xml:space="preserve"> </w:t>
      </w:r>
      <w:r>
        <w:rPr>
          <w:rStyle w:val="tlid-translation"/>
          <w:rFonts w:ascii="Times New Roman" w:hAnsi="Times New Roman"/>
          <w:i/>
          <w:sz w:val="24"/>
          <w:szCs w:val="24"/>
        </w:rPr>
        <w:t xml:space="preserve">telaah </w:t>
      </w:r>
      <w:proofErr w:type="gramStart"/>
      <w:r>
        <w:rPr>
          <w:rStyle w:val="tlid-translation"/>
          <w:rFonts w:ascii="Times New Roman" w:hAnsi="Times New Roman"/>
          <w:i/>
          <w:sz w:val="24"/>
          <w:szCs w:val="24"/>
        </w:rPr>
        <w:t>jurnal</w:t>
      </w:r>
      <w:r>
        <w:rPr>
          <w:rFonts w:ascii="Times New Roman" w:hAnsi="Times New Roman"/>
          <w:sz w:val="24"/>
          <w:szCs w:val="24"/>
          <w:lang w:val="en-US"/>
        </w:rPr>
        <w:t xml:space="preserve">  </w:t>
      </w:r>
      <w:proofErr w:type="spellStart"/>
      <w:r>
        <w:rPr>
          <w:rFonts w:ascii="Times New Roman" w:hAnsi="Times New Roman"/>
          <w:sz w:val="24"/>
          <w:szCs w:val="24"/>
          <w:lang w:val="en-US"/>
        </w:rPr>
        <w:t>keterpaparan</w:t>
      </w:r>
      <w:proofErr w:type="spellEnd"/>
      <w:proofErr w:type="gramEnd"/>
      <w:r>
        <w:rPr>
          <w:rFonts w:ascii="Times New Roman" w:hAnsi="Times New Roman"/>
          <w:sz w:val="24"/>
          <w:szCs w:val="24"/>
          <w:lang w:val="en-US"/>
        </w:rPr>
        <w:t xml:space="preserve"> media </w:t>
      </w:r>
      <w:proofErr w:type="spellStart"/>
      <w:r>
        <w:rPr>
          <w:rFonts w:ascii="Times New Roman" w:hAnsi="Times New Roman"/>
          <w:sz w:val="24"/>
          <w:szCs w:val="24"/>
          <w:lang w:val="en-US"/>
        </w:rPr>
        <w:t>berkonten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dewasa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seksual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remaja</w:t>
      </w:r>
      <w:proofErr w:type="spellEnd"/>
      <w:r w:rsidRPr="004667CC">
        <w:rPr>
          <w:rFonts w:ascii="Times New Roman" w:hAnsi="Times New Roman"/>
          <w:sz w:val="24"/>
          <w:szCs w:val="24"/>
        </w:rPr>
        <w:t>.</w:t>
      </w:r>
    </w:p>
    <w:p w:rsidR="003E470E" w:rsidRPr="00933013" w:rsidRDefault="003E470E" w:rsidP="003E470E">
      <w:pPr>
        <w:pStyle w:val="ListParagraph"/>
        <w:spacing w:after="0" w:line="240" w:lineRule="auto"/>
        <w:ind w:left="360"/>
        <w:jc w:val="both"/>
        <w:rPr>
          <w:rFonts w:ascii="Times New Roman" w:hAnsi="Times New Roman" w:cs="Times New Roman"/>
          <w:sz w:val="24"/>
          <w:szCs w:val="24"/>
          <w:lang w:val="en-US"/>
        </w:rPr>
      </w:pPr>
    </w:p>
    <w:p w:rsidR="003E470E" w:rsidRPr="006531DE" w:rsidRDefault="003E470E" w:rsidP="003E470E">
      <w:pPr>
        <w:pStyle w:val="ListParagraph"/>
        <w:numPr>
          <w:ilvl w:val="0"/>
          <w:numId w:val="1"/>
        </w:numPr>
        <w:spacing w:after="0" w:line="480" w:lineRule="auto"/>
        <w:ind w:left="360"/>
        <w:jc w:val="both"/>
        <w:rPr>
          <w:rFonts w:ascii="Times New Roman" w:hAnsi="Times New Roman" w:cs="Times New Roman"/>
          <w:b/>
          <w:sz w:val="24"/>
          <w:szCs w:val="24"/>
        </w:rPr>
      </w:pPr>
      <w:r w:rsidRPr="00933013">
        <w:rPr>
          <w:rFonts w:ascii="Times New Roman" w:hAnsi="Times New Roman" w:cs="Times New Roman"/>
          <w:b/>
          <w:sz w:val="24"/>
          <w:szCs w:val="24"/>
        </w:rPr>
        <w:t>Rumusan Masalah</w:t>
      </w:r>
    </w:p>
    <w:p w:rsidR="003E470E" w:rsidRPr="006531DE" w:rsidRDefault="003E470E" w:rsidP="003E470E">
      <w:pPr>
        <w:pStyle w:val="ListParagraph"/>
        <w:spacing w:after="0" w:line="480" w:lineRule="auto"/>
        <w:ind w:left="36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puteri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menyalahgunakan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nikah</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keterpaparan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berkonten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w:t>
      </w:r>
      <w:proofErr w:type="gramEnd"/>
    </w:p>
    <w:p w:rsidR="003E470E" w:rsidRPr="00933013" w:rsidRDefault="003E470E" w:rsidP="003E470E">
      <w:pPr>
        <w:pStyle w:val="ListParagraph"/>
        <w:spacing w:after="0" w:line="240" w:lineRule="auto"/>
        <w:ind w:left="1440"/>
        <w:jc w:val="both"/>
        <w:rPr>
          <w:rFonts w:ascii="Times New Roman" w:hAnsi="Times New Roman" w:cs="Times New Roman"/>
          <w:sz w:val="24"/>
          <w:szCs w:val="24"/>
          <w:lang w:val="en-US"/>
        </w:rPr>
      </w:pPr>
    </w:p>
    <w:p w:rsidR="003E470E" w:rsidRPr="001B72D4" w:rsidRDefault="003E470E" w:rsidP="003E470E">
      <w:pPr>
        <w:pStyle w:val="ListParagraph"/>
        <w:numPr>
          <w:ilvl w:val="0"/>
          <w:numId w:val="1"/>
        </w:numPr>
        <w:spacing w:after="0" w:line="480" w:lineRule="auto"/>
        <w:ind w:left="360"/>
        <w:jc w:val="both"/>
        <w:rPr>
          <w:rFonts w:ascii="Times New Roman" w:hAnsi="Times New Roman" w:cs="Times New Roman"/>
          <w:b/>
          <w:sz w:val="24"/>
          <w:szCs w:val="24"/>
          <w:lang w:val="en-US"/>
        </w:rPr>
      </w:pPr>
      <w:proofErr w:type="spellStart"/>
      <w:r w:rsidRPr="00933013">
        <w:rPr>
          <w:rFonts w:ascii="Times New Roman" w:hAnsi="Times New Roman" w:cs="Times New Roman"/>
          <w:b/>
          <w:sz w:val="24"/>
          <w:szCs w:val="24"/>
          <w:lang w:val="en-US"/>
        </w:rPr>
        <w:t>Tujuan</w:t>
      </w:r>
      <w:proofErr w:type="spellEnd"/>
      <w:r w:rsidRPr="00933013">
        <w:rPr>
          <w:rFonts w:ascii="Times New Roman" w:hAnsi="Times New Roman" w:cs="Times New Roman"/>
          <w:b/>
          <w:sz w:val="24"/>
          <w:szCs w:val="24"/>
          <w:lang w:val="en-US"/>
        </w:rPr>
        <w:t xml:space="preserve"> </w:t>
      </w:r>
      <w:proofErr w:type="spellStart"/>
      <w:r w:rsidRPr="00933013">
        <w:rPr>
          <w:rFonts w:ascii="Times New Roman" w:hAnsi="Times New Roman" w:cs="Times New Roman"/>
          <w:b/>
          <w:sz w:val="24"/>
          <w:szCs w:val="24"/>
          <w:lang w:val="en-US"/>
        </w:rPr>
        <w:t>penelitian</w:t>
      </w:r>
      <w:proofErr w:type="spellEnd"/>
    </w:p>
    <w:p w:rsidR="003E470E" w:rsidRPr="00A54797" w:rsidRDefault="003E470E" w:rsidP="003E470E">
      <w:pPr>
        <w:pStyle w:val="ListParagraph"/>
        <w:numPr>
          <w:ilvl w:val="0"/>
          <w:numId w:val="2"/>
        </w:numPr>
        <w:spacing w:line="480" w:lineRule="auto"/>
        <w:jc w:val="both"/>
        <w:rPr>
          <w:rFonts w:asciiTheme="majorBidi" w:hAnsiTheme="majorBidi" w:cstheme="majorBidi"/>
          <w:b/>
          <w:bCs/>
          <w:sz w:val="24"/>
          <w:szCs w:val="24"/>
        </w:rPr>
      </w:pPr>
      <w:r w:rsidRPr="00A54797">
        <w:rPr>
          <w:rFonts w:ascii="Times New Roman" w:eastAsia="Times New Roman" w:hAnsi="Times New Roman"/>
          <w:sz w:val="24"/>
          <w:szCs w:val="24"/>
        </w:rPr>
        <w:t>M</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map</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r</w:t>
      </w:r>
      <w:r w:rsidRPr="00A54797">
        <w:rPr>
          <w:rFonts w:ascii="Times New Roman" w:eastAsia="Times New Roman" w:hAnsi="Times New Roman"/>
          <w:spacing w:val="1"/>
          <w:sz w:val="24"/>
          <w:szCs w:val="24"/>
        </w:rPr>
        <w:t>k</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ninfo</w:t>
      </w:r>
      <w:r w:rsidRPr="00A54797">
        <w:rPr>
          <w:rFonts w:ascii="Times New Roman" w:eastAsia="Times New Roman" w:hAnsi="Times New Roman"/>
          <w:spacing w:val="-1"/>
          <w:sz w:val="24"/>
          <w:szCs w:val="24"/>
        </w:rPr>
        <w:t>r</w:t>
      </w:r>
      <w:r w:rsidRPr="00A54797">
        <w:rPr>
          <w:rFonts w:ascii="Times New Roman" w:eastAsia="Times New Roman" w:hAnsi="Times New Roman"/>
          <w:sz w:val="24"/>
          <w:szCs w:val="24"/>
        </w:rPr>
        <w:t>masi</w:t>
      </w:r>
      <w:r w:rsidRPr="00A54797">
        <w:rPr>
          <w:rFonts w:ascii="Times New Roman" w:eastAsia="Times New Roman" w:hAnsi="Times New Roman"/>
          <w:spacing w:val="2"/>
          <w:sz w:val="24"/>
          <w:szCs w:val="24"/>
        </w:rPr>
        <w:t xml:space="preserve"> 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vi</w:t>
      </w:r>
      <w:r w:rsidRPr="00A54797">
        <w:rPr>
          <w:rFonts w:ascii="Times New Roman" w:eastAsia="Times New Roman" w:hAnsi="Times New Roman"/>
          <w:spacing w:val="3"/>
          <w:sz w:val="24"/>
          <w:szCs w:val="24"/>
        </w:rPr>
        <w: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w:t>
      </w:r>
      <w:r w:rsidRPr="00A54797">
        <w:rPr>
          <w:rFonts w:ascii="Times New Roman" w:eastAsia="Times New Roman" w:hAnsi="Times New Roman"/>
          <w:spacing w:val="-1"/>
          <w:sz w:val="24"/>
          <w:szCs w:val="24"/>
        </w:rPr>
        <w:t>c</w:t>
      </w:r>
      <w:r w:rsidRPr="00A54797">
        <w:rPr>
          <w:rFonts w:ascii="Times New Roman" w:eastAsia="Times New Roman" w:hAnsi="Times New Roman"/>
          <w:sz w:val="24"/>
          <w:szCs w:val="24"/>
        </w:rPr>
        <w:t>eb</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s</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ddi</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r</w:t>
      </w:r>
      <w:r w:rsidRPr="00A54797">
        <w:rPr>
          <w:rFonts w:ascii="Times New Roman" w:eastAsia="Times New Roman" w:hAnsi="Times New Roman"/>
          <w:spacing w:val="-2"/>
          <w:sz w:val="24"/>
          <w:szCs w:val="24"/>
        </w:rPr>
        <w:t>e</w:t>
      </w:r>
      <w:r w:rsidRPr="00A54797">
        <w:rPr>
          <w:rFonts w:ascii="Times New Roman" w:eastAsia="Times New Roman" w:hAnsi="Times New Roman"/>
          <w:sz w:val="24"/>
          <w:szCs w:val="24"/>
        </w:rPr>
        <w:t>ak</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p</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r</w:t>
      </w:r>
      <w:r w:rsidRPr="00A54797">
        <w:rPr>
          <w:rFonts w:ascii="Times New Roman" w:eastAsia="Times New Roman" w:hAnsi="Times New Roman"/>
          <w:spacing w:val="-2"/>
          <w:sz w:val="24"/>
          <w:szCs w:val="24"/>
        </w:rPr>
        <w:t>a</w:t>
      </w:r>
      <w:r w:rsidRPr="00A54797">
        <w:rPr>
          <w:rFonts w:ascii="Times New Roman" w:eastAsia="Times New Roman" w:hAnsi="Times New Roman"/>
          <w:spacing w:val="2"/>
          <w:sz w:val="24"/>
          <w:szCs w:val="24"/>
        </w:rPr>
        <w:t>w</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tant</w:t>
      </w:r>
      <w:r w:rsidRPr="00A54797">
        <w:rPr>
          <w:rFonts w:ascii="Times New Roman" w:eastAsia="Times New Roman" w:hAnsi="Times New Roman"/>
          <w:spacing w:val="2"/>
          <w:sz w:val="24"/>
          <w:szCs w:val="24"/>
        </w:rPr>
        <w:t>e</w:t>
      </w:r>
      <w:r w:rsidRPr="00A54797">
        <w:rPr>
          <w:rFonts w:ascii="Times New Roman" w:eastAsia="Times New Roman" w:hAnsi="Times New Roman"/>
          <w:sz w:val="24"/>
          <w:szCs w:val="24"/>
        </w:rPr>
        <w:t>rk</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itd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 mas</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 xml:space="preserve">lah </w:t>
      </w:r>
      <w:proofErr w:type="spellStart"/>
      <w:r>
        <w:rPr>
          <w:rFonts w:ascii="Times New Roman" w:eastAsia="Times New Roman" w:hAnsi="Times New Roman"/>
          <w:spacing w:val="4"/>
          <w:sz w:val="24"/>
          <w:szCs w:val="24"/>
          <w:lang w:val="en-US"/>
        </w:rPr>
        <w:t>keterpaparan</w:t>
      </w:r>
      <w:proofErr w:type="spellEnd"/>
      <w:r>
        <w:rPr>
          <w:rFonts w:ascii="Times New Roman" w:eastAsia="Times New Roman" w:hAnsi="Times New Roman"/>
          <w:spacing w:val="4"/>
          <w:sz w:val="24"/>
          <w:szCs w:val="24"/>
          <w:lang w:val="en-US"/>
        </w:rPr>
        <w:t xml:space="preserve"> media </w:t>
      </w:r>
      <w:proofErr w:type="spellStart"/>
      <w:r>
        <w:rPr>
          <w:rFonts w:ascii="Times New Roman" w:eastAsia="Times New Roman" w:hAnsi="Times New Roman"/>
          <w:spacing w:val="4"/>
          <w:sz w:val="24"/>
          <w:szCs w:val="24"/>
          <w:lang w:val="en-US"/>
        </w:rPr>
        <w:t>berkonten</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dewasa</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dengan</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perilaku</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seksual</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remaja</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tahun</w:t>
      </w:r>
      <w:proofErr w:type="spellEnd"/>
      <w:r>
        <w:rPr>
          <w:rFonts w:ascii="Times New Roman" w:eastAsia="Times New Roman" w:hAnsi="Times New Roman"/>
          <w:spacing w:val="4"/>
          <w:sz w:val="24"/>
          <w:szCs w:val="24"/>
          <w:lang w:val="en-US"/>
        </w:rPr>
        <w:t xml:space="preserve"> 2020</w:t>
      </w:r>
    </w:p>
    <w:p w:rsidR="003E470E" w:rsidRPr="001B72D4" w:rsidRDefault="003E470E" w:rsidP="003E470E">
      <w:pPr>
        <w:pStyle w:val="ListParagraph"/>
        <w:numPr>
          <w:ilvl w:val="0"/>
          <w:numId w:val="2"/>
        </w:numPr>
        <w:spacing w:line="480" w:lineRule="auto"/>
        <w:jc w:val="both"/>
        <w:rPr>
          <w:rFonts w:asciiTheme="majorBidi" w:hAnsiTheme="majorBidi" w:cstheme="majorBidi"/>
          <w:b/>
          <w:bCs/>
          <w:sz w:val="24"/>
          <w:szCs w:val="24"/>
        </w:rPr>
      </w:pPr>
      <w:r w:rsidRPr="00A54797">
        <w:rPr>
          <w:rFonts w:ascii="Times New Roman" w:eastAsia="Times New Roman" w:hAnsi="Times New Roman"/>
          <w:sz w:val="24"/>
          <w:szCs w:val="24"/>
        </w:rPr>
        <w:t>M</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mpumen</w:t>
      </w:r>
      <w:r w:rsidRPr="00A54797">
        <w:rPr>
          <w:rFonts w:ascii="Times New Roman" w:eastAsia="Times New Roman" w:hAnsi="Times New Roman"/>
          <w:spacing w:val="-3"/>
          <w:sz w:val="24"/>
          <w:szCs w:val="24"/>
        </w:rPr>
        <w:t>g</w:t>
      </w:r>
      <w:r w:rsidRPr="00A54797">
        <w:rPr>
          <w:rFonts w:ascii="Times New Roman" w:eastAsia="Times New Roman" w:hAnsi="Times New Roman"/>
          <w:sz w:val="24"/>
          <w:szCs w:val="24"/>
        </w:rPr>
        <w:t>i</w:t>
      </w:r>
      <w:r w:rsidRPr="00A54797">
        <w:rPr>
          <w:rFonts w:ascii="Times New Roman" w:eastAsia="Times New Roman" w:hAnsi="Times New Roman"/>
          <w:spacing w:val="3"/>
          <w:sz w:val="24"/>
          <w:szCs w:val="24"/>
        </w:rPr>
        <w: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nt</w:t>
      </w:r>
      <w:r w:rsidRPr="00A54797">
        <w:rPr>
          <w:rFonts w:ascii="Times New Roman" w:eastAsia="Times New Roman" w:hAnsi="Times New Roman"/>
          <w:spacing w:val="1"/>
          <w:sz w:val="24"/>
          <w:szCs w:val="24"/>
        </w:rPr>
        <w:t>i</w:t>
      </w:r>
      <w:r w:rsidRPr="00A54797">
        <w:rPr>
          <w:rFonts w:ascii="Times New Roman" w:eastAsia="Times New Roman" w:hAnsi="Times New Roman"/>
          <w:sz w:val="24"/>
          <w:szCs w:val="24"/>
        </w:rPr>
        <w:t>fik</w:t>
      </w:r>
      <w:r w:rsidRPr="00A54797">
        <w:rPr>
          <w:rFonts w:ascii="Times New Roman" w:eastAsia="Times New Roman" w:hAnsi="Times New Roman"/>
          <w:spacing w:val="-1"/>
          <w:sz w:val="24"/>
          <w:szCs w:val="24"/>
        </w:rPr>
        <w:t>a</w:t>
      </w:r>
      <w:r w:rsidRPr="00A54797">
        <w:rPr>
          <w:rFonts w:ascii="Times New Roman" w:eastAsia="Times New Roman" w:hAnsi="Times New Roman"/>
          <w:spacing w:val="2"/>
          <w:sz w:val="24"/>
          <w:szCs w:val="24"/>
        </w:rPr>
        <w:t>s</w:t>
      </w:r>
      <w:r w:rsidRPr="00A54797">
        <w:rPr>
          <w:rFonts w:ascii="Times New Roman" w:eastAsia="Times New Roman" w:hAnsi="Times New Roman"/>
          <w:sz w:val="24"/>
          <w:szCs w:val="24"/>
        </w:rPr>
        <w:t>ijurn</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w:t>
      </w:r>
      <w:r w:rsidRPr="00A54797">
        <w:rPr>
          <w:rFonts w:ascii="Times New Roman" w:eastAsia="Times New Roman" w:hAnsi="Times New Roman"/>
          <w:spacing w:val="-5"/>
          <w:sz w:val="24"/>
          <w:szCs w:val="24"/>
        </w:rPr>
        <w:t>y</w:t>
      </w:r>
      <w:r w:rsidRPr="00A54797">
        <w:rPr>
          <w:rFonts w:ascii="Times New Roman" w:eastAsia="Times New Roman" w:hAnsi="Times New Roman"/>
          <w:spacing w:val="1"/>
          <w:sz w:val="24"/>
          <w:szCs w:val="24"/>
        </w:rPr>
        <w:t>a</w:t>
      </w:r>
      <w:r w:rsidRPr="00A54797">
        <w:rPr>
          <w:rFonts w:ascii="Times New Roman" w:eastAsia="Times New Roman" w:hAnsi="Times New Roman"/>
          <w:spacing w:val="2"/>
          <w:sz w:val="24"/>
          <w:szCs w:val="24"/>
        </w:rPr>
        <w:t>n</w:t>
      </w:r>
      <w:r w:rsidRPr="00A54797">
        <w:rPr>
          <w:rFonts w:ascii="Times New Roman" w:eastAsia="Times New Roman" w:hAnsi="Times New Roman"/>
          <w:sz w:val="24"/>
          <w:szCs w:val="24"/>
        </w:rPr>
        <w:t>gt</w:t>
      </w:r>
      <w:r w:rsidRPr="00A54797">
        <w:rPr>
          <w:rFonts w:ascii="Times New Roman" w:eastAsia="Times New Roman" w:hAnsi="Times New Roman"/>
          <w:spacing w:val="2"/>
          <w:sz w:val="24"/>
          <w:szCs w:val="24"/>
        </w:rPr>
        <w:t>e</w:t>
      </w:r>
      <w:r w:rsidRPr="00A54797">
        <w:rPr>
          <w:rFonts w:ascii="Times New Roman" w:eastAsia="Times New Roman" w:hAnsi="Times New Roman"/>
          <w:sz w:val="24"/>
          <w:szCs w:val="24"/>
        </w:rPr>
        <w:t>rk</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itd</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n</w:t>
      </w:r>
      <w:r w:rsidRPr="00A54797">
        <w:rPr>
          <w:rFonts w:ascii="Times New Roman" w:eastAsia="Times New Roman" w:hAnsi="Times New Roman"/>
          <w:spacing w:val="-2"/>
          <w:sz w:val="24"/>
          <w:szCs w:val="24"/>
        </w:rPr>
        <w:t>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nmas</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lah</w:t>
      </w:r>
      <w:proofErr w:type="spellStart"/>
      <w:r>
        <w:rPr>
          <w:rFonts w:ascii="Times New Roman" w:eastAsia="Times New Roman" w:hAnsi="Times New Roman"/>
          <w:spacing w:val="4"/>
          <w:sz w:val="24"/>
          <w:szCs w:val="24"/>
          <w:lang w:val="en-US"/>
        </w:rPr>
        <w:t>keterpaparan</w:t>
      </w:r>
      <w:proofErr w:type="spellEnd"/>
      <w:r>
        <w:rPr>
          <w:rFonts w:ascii="Times New Roman" w:eastAsia="Times New Roman" w:hAnsi="Times New Roman"/>
          <w:spacing w:val="4"/>
          <w:sz w:val="24"/>
          <w:szCs w:val="24"/>
          <w:lang w:val="en-US"/>
        </w:rPr>
        <w:t xml:space="preserve"> media </w:t>
      </w:r>
      <w:proofErr w:type="spellStart"/>
      <w:r>
        <w:rPr>
          <w:rFonts w:ascii="Times New Roman" w:eastAsia="Times New Roman" w:hAnsi="Times New Roman"/>
          <w:spacing w:val="4"/>
          <w:sz w:val="24"/>
          <w:szCs w:val="24"/>
          <w:lang w:val="en-US"/>
        </w:rPr>
        <w:t>berkonten</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dewasa</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dengan</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perilaku</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seksual</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remaja</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tahun</w:t>
      </w:r>
      <w:proofErr w:type="spellEnd"/>
      <w:r>
        <w:rPr>
          <w:rFonts w:ascii="Times New Roman" w:eastAsia="Times New Roman" w:hAnsi="Times New Roman"/>
          <w:spacing w:val="4"/>
          <w:sz w:val="24"/>
          <w:szCs w:val="24"/>
          <w:lang w:val="en-US"/>
        </w:rPr>
        <w:t xml:space="preserve"> 2020</w:t>
      </w:r>
    </w:p>
    <w:p w:rsidR="003E470E" w:rsidRPr="001B72D4" w:rsidRDefault="003E470E" w:rsidP="003E470E">
      <w:pPr>
        <w:pStyle w:val="ListParagraph"/>
        <w:numPr>
          <w:ilvl w:val="0"/>
          <w:numId w:val="2"/>
        </w:numPr>
        <w:spacing w:line="480" w:lineRule="auto"/>
        <w:jc w:val="both"/>
        <w:rPr>
          <w:rFonts w:asciiTheme="majorBidi" w:hAnsiTheme="majorBidi" w:cstheme="majorBidi"/>
          <w:b/>
          <w:bCs/>
          <w:sz w:val="24"/>
          <w:szCs w:val="24"/>
        </w:rPr>
      </w:pPr>
      <w:r w:rsidRPr="00A54797">
        <w:rPr>
          <w:rFonts w:ascii="Times New Roman" w:eastAsia="Times New Roman" w:hAnsi="Times New Roman"/>
          <w:sz w:val="24"/>
          <w:szCs w:val="24"/>
        </w:rPr>
        <w:t>M</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mpumen</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la</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hjur</w:t>
      </w:r>
      <w:r w:rsidRPr="00A54797">
        <w:rPr>
          <w:rFonts w:ascii="Times New Roman" w:eastAsia="Times New Roman" w:hAnsi="Times New Roman"/>
          <w:spacing w:val="2"/>
          <w:sz w:val="24"/>
          <w:szCs w:val="24"/>
        </w:rPr>
        <w:t>n</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w:t>
      </w:r>
      <w:r w:rsidRPr="00A54797">
        <w:rPr>
          <w:rFonts w:ascii="Times New Roman" w:eastAsia="Times New Roman" w:hAnsi="Times New Roman"/>
          <w:spacing w:val="-5"/>
          <w:sz w:val="24"/>
          <w:szCs w:val="24"/>
        </w:rPr>
        <w:t>y</w:t>
      </w:r>
      <w:r w:rsidRPr="00A54797">
        <w:rPr>
          <w:rFonts w:ascii="Times New Roman" w:eastAsia="Times New Roman" w:hAnsi="Times New Roman"/>
          <w:spacing w:val="-1"/>
          <w:sz w:val="24"/>
          <w:szCs w:val="24"/>
        </w:rPr>
        <w:t>a</w:t>
      </w:r>
      <w:r w:rsidRPr="00A54797">
        <w:rPr>
          <w:rFonts w:ascii="Times New Roman" w:eastAsia="Times New Roman" w:hAnsi="Times New Roman"/>
          <w:spacing w:val="2"/>
          <w:sz w:val="24"/>
          <w:szCs w:val="24"/>
        </w:rPr>
        <w:t>n</w:t>
      </w:r>
      <w:r w:rsidRPr="00A54797">
        <w:rPr>
          <w:rFonts w:ascii="Times New Roman" w:eastAsia="Times New Roman" w:hAnsi="Times New Roman"/>
          <w:sz w:val="24"/>
          <w:szCs w:val="24"/>
        </w:rPr>
        <w:t>g</w:t>
      </w:r>
      <w:r w:rsidRPr="00A54797">
        <w:rPr>
          <w:rFonts w:ascii="Times New Roman" w:eastAsia="Times New Roman" w:hAnsi="Times New Roman"/>
          <w:spacing w:val="3"/>
          <w:sz w:val="24"/>
          <w:szCs w:val="24"/>
        </w:rPr>
        <w:t>t</w:t>
      </w:r>
      <w:r w:rsidRPr="00A54797">
        <w:rPr>
          <w:rFonts w:ascii="Times New Roman" w:eastAsia="Times New Roman" w:hAnsi="Times New Roman"/>
          <w:spacing w:val="-1"/>
          <w:sz w:val="24"/>
          <w:szCs w:val="24"/>
        </w:rPr>
        <w:t>e</w:t>
      </w:r>
      <w:r w:rsidRPr="00A54797">
        <w:rPr>
          <w:rFonts w:ascii="Times New Roman" w:eastAsia="Times New Roman" w:hAnsi="Times New Roman"/>
          <w:sz w:val="24"/>
          <w:szCs w:val="24"/>
        </w:rPr>
        <w:t>rk</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itd</w:t>
      </w:r>
      <w:r w:rsidRPr="00A54797">
        <w:rPr>
          <w:rFonts w:ascii="Times New Roman" w:eastAsia="Times New Roman" w:hAnsi="Times New Roman"/>
          <w:spacing w:val="-1"/>
          <w:sz w:val="24"/>
          <w:szCs w:val="24"/>
        </w:rPr>
        <w:t>e</w:t>
      </w:r>
      <w:r w:rsidRPr="00A54797">
        <w:rPr>
          <w:rFonts w:ascii="Times New Roman" w:eastAsia="Times New Roman" w:hAnsi="Times New Roman"/>
          <w:spacing w:val="2"/>
          <w:sz w:val="24"/>
          <w:szCs w:val="24"/>
        </w:rPr>
        <w:t>n</w:t>
      </w:r>
      <w:r w:rsidRPr="00A54797">
        <w:rPr>
          <w:rFonts w:ascii="Times New Roman" w:eastAsia="Times New Roman" w:hAnsi="Times New Roman"/>
          <w:sz w:val="24"/>
          <w:szCs w:val="24"/>
        </w:rPr>
        <w:t>g</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nm</w:t>
      </w:r>
      <w:r w:rsidRPr="00A54797">
        <w:rPr>
          <w:rFonts w:ascii="Times New Roman" w:eastAsia="Times New Roman" w:hAnsi="Times New Roman"/>
          <w:spacing w:val="2"/>
          <w:sz w:val="24"/>
          <w:szCs w:val="24"/>
        </w:rPr>
        <w:t>a</w:t>
      </w:r>
      <w:r w:rsidRPr="00A54797">
        <w:rPr>
          <w:rFonts w:ascii="Times New Roman" w:eastAsia="Times New Roman" w:hAnsi="Times New Roman"/>
          <w:sz w:val="24"/>
          <w:szCs w:val="24"/>
        </w:rPr>
        <w:t>s</w:t>
      </w:r>
      <w:r w:rsidRPr="00A54797">
        <w:rPr>
          <w:rFonts w:ascii="Times New Roman" w:eastAsia="Times New Roman" w:hAnsi="Times New Roman"/>
          <w:spacing w:val="-1"/>
          <w:sz w:val="24"/>
          <w:szCs w:val="24"/>
        </w:rPr>
        <w:t>a</w:t>
      </w:r>
      <w:r w:rsidRPr="00A54797">
        <w:rPr>
          <w:rFonts w:ascii="Times New Roman" w:eastAsia="Times New Roman" w:hAnsi="Times New Roman"/>
          <w:sz w:val="24"/>
          <w:szCs w:val="24"/>
        </w:rPr>
        <w:t>lah</w:t>
      </w:r>
      <w:proofErr w:type="spellStart"/>
      <w:r>
        <w:rPr>
          <w:rFonts w:ascii="Times New Roman" w:eastAsia="Times New Roman" w:hAnsi="Times New Roman"/>
          <w:spacing w:val="4"/>
          <w:sz w:val="24"/>
          <w:szCs w:val="24"/>
          <w:lang w:val="en-US"/>
        </w:rPr>
        <w:t>keterpaparan</w:t>
      </w:r>
      <w:proofErr w:type="spellEnd"/>
      <w:r>
        <w:rPr>
          <w:rFonts w:ascii="Times New Roman" w:eastAsia="Times New Roman" w:hAnsi="Times New Roman"/>
          <w:spacing w:val="4"/>
          <w:sz w:val="24"/>
          <w:szCs w:val="24"/>
          <w:lang w:val="en-US"/>
        </w:rPr>
        <w:t xml:space="preserve"> media </w:t>
      </w:r>
      <w:proofErr w:type="spellStart"/>
      <w:r>
        <w:rPr>
          <w:rFonts w:ascii="Times New Roman" w:eastAsia="Times New Roman" w:hAnsi="Times New Roman"/>
          <w:spacing w:val="4"/>
          <w:sz w:val="24"/>
          <w:szCs w:val="24"/>
          <w:lang w:val="en-US"/>
        </w:rPr>
        <w:t>berkonten</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dewasa</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dengan</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perilaku</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seksual</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remaja</w:t>
      </w:r>
      <w:proofErr w:type="spellEnd"/>
      <w:r>
        <w:rPr>
          <w:rFonts w:ascii="Times New Roman" w:eastAsia="Times New Roman" w:hAnsi="Times New Roman"/>
          <w:spacing w:val="4"/>
          <w:sz w:val="24"/>
          <w:szCs w:val="24"/>
          <w:lang w:val="en-US"/>
        </w:rPr>
        <w:t xml:space="preserve"> </w:t>
      </w:r>
      <w:proofErr w:type="spellStart"/>
      <w:r>
        <w:rPr>
          <w:rFonts w:ascii="Times New Roman" w:eastAsia="Times New Roman" w:hAnsi="Times New Roman"/>
          <w:spacing w:val="4"/>
          <w:sz w:val="24"/>
          <w:szCs w:val="24"/>
          <w:lang w:val="en-US"/>
        </w:rPr>
        <w:t>tahun</w:t>
      </w:r>
      <w:proofErr w:type="spellEnd"/>
      <w:r>
        <w:rPr>
          <w:rFonts w:ascii="Times New Roman" w:eastAsia="Times New Roman" w:hAnsi="Times New Roman"/>
          <w:spacing w:val="4"/>
          <w:sz w:val="24"/>
          <w:szCs w:val="24"/>
          <w:lang w:val="en-US"/>
        </w:rPr>
        <w:t xml:space="preserve"> 2020</w:t>
      </w:r>
    </w:p>
    <w:p w:rsidR="003E470E" w:rsidRPr="001B72D4" w:rsidRDefault="003E470E" w:rsidP="003E470E">
      <w:pPr>
        <w:spacing w:before="2" w:line="480" w:lineRule="auto"/>
        <w:ind w:right="83"/>
        <w:jc w:val="both"/>
        <w:rPr>
          <w:rFonts w:asciiTheme="majorBidi" w:hAnsiTheme="majorBidi" w:cstheme="majorBidi"/>
          <w:b/>
          <w:bCs/>
          <w:sz w:val="24"/>
          <w:szCs w:val="24"/>
        </w:rPr>
      </w:pPr>
      <w:r>
        <w:rPr>
          <w:rFonts w:asciiTheme="majorBidi" w:hAnsiTheme="majorBidi" w:cstheme="majorBidi"/>
          <w:b/>
          <w:bCs/>
          <w:sz w:val="24"/>
          <w:szCs w:val="24"/>
          <w:lang w:val="en-US"/>
        </w:rPr>
        <w:t xml:space="preserve">D. </w:t>
      </w:r>
      <w:r w:rsidRPr="001B72D4">
        <w:rPr>
          <w:rFonts w:asciiTheme="majorBidi" w:hAnsiTheme="majorBidi" w:cstheme="majorBidi"/>
          <w:b/>
          <w:bCs/>
          <w:sz w:val="24"/>
          <w:szCs w:val="24"/>
        </w:rPr>
        <w:t>Manfaat</w:t>
      </w:r>
    </w:p>
    <w:p w:rsidR="003E470E" w:rsidRPr="00350F01" w:rsidRDefault="003E470E" w:rsidP="003E470E">
      <w:pPr>
        <w:pStyle w:val="ListParagraph"/>
        <w:numPr>
          <w:ilvl w:val="0"/>
          <w:numId w:val="3"/>
        </w:numPr>
        <w:spacing w:before="2" w:line="480" w:lineRule="auto"/>
        <w:ind w:right="83"/>
        <w:jc w:val="both"/>
        <w:rPr>
          <w:rFonts w:asciiTheme="majorBidi" w:hAnsiTheme="majorBidi" w:cstheme="majorBidi"/>
          <w:sz w:val="24"/>
          <w:szCs w:val="24"/>
        </w:rPr>
      </w:pPr>
      <w:r w:rsidRPr="0069145B">
        <w:rPr>
          <w:rFonts w:ascii="Times New Roman" w:hAnsi="Times New Roman"/>
          <w:sz w:val="24"/>
          <w:szCs w:val="24"/>
        </w:rPr>
        <w:t>Bagi Universitas</w:t>
      </w:r>
      <w:r>
        <w:rPr>
          <w:rFonts w:ascii="Times New Roman" w:hAnsi="Times New Roman"/>
          <w:sz w:val="24"/>
          <w:szCs w:val="24"/>
        </w:rPr>
        <w:t xml:space="preserve"> Aisyah Pringsewu</w:t>
      </w:r>
    </w:p>
    <w:p w:rsidR="003E470E" w:rsidRDefault="003E470E" w:rsidP="003E470E">
      <w:pPr>
        <w:pStyle w:val="ListParagraph"/>
        <w:spacing w:before="2" w:line="480" w:lineRule="auto"/>
        <w:ind w:right="83"/>
        <w:jc w:val="both"/>
        <w:rPr>
          <w:rFonts w:ascii="Times New Roman" w:eastAsia="Times New Roman" w:hAnsi="Times New Roman"/>
          <w:sz w:val="24"/>
          <w:szCs w:val="24"/>
        </w:rPr>
      </w:pPr>
      <w:r>
        <w:rPr>
          <w:rFonts w:ascii="Times New Roman" w:eastAsia="Times New Roman" w:hAnsi="Times New Roman"/>
          <w:sz w:val="24"/>
          <w:szCs w:val="24"/>
        </w:rPr>
        <w:t>Penelitian ini diha</w:t>
      </w:r>
      <w:r>
        <w:rPr>
          <w:rFonts w:ascii="Times New Roman" w:eastAsia="Times New Roman" w:hAnsi="Times New Roman"/>
          <w:spacing w:val="-1"/>
          <w:sz w:val="24"/>
          <w:szCs w:val="24"/>
        </w:rPr>
        <w:t>ra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gunab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iins</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nsip</w:t>
      </w:r>
      <w:r>
        <w:rPr>
          <w:rFonts w:ascii="Times New Roman" w:eastAsia="Times New Roman" w:hAnsi="Times New Roman"/>
          <w:spacing w:val="-1"/>
          <w:sz w:val="24"/>
          <w:szCs w:val="24"/>
        </w:rPr>
        <w:t>e</w:t>
      </w:r>
      <w:r>
        <w:rPr>
          <w:rFonts w:ascii="Times New Roman" w:eastAsia="Times New Roman" w:hAnsi="Times New Roman"/>
          <w:sz w:val="24"/>
          <w:szCs w:val="24"/>
        </w:rPr>
        <w:t>ndid</w:t>
      </w:r>
      <w:r>
        <w:rPr>
          <w:rFonts w:ascii="Times New Roman" w:eastAsia="Times New Roman" w:hAnsi="Times New Roman"/>
          <w:spacing w:val="3"/>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ilapo</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khir</w:t>
      </w:r>
      <w:r>
        <w:rPr>
          <w:rFonts w:ascii="Times New Roman" w:eastAsia="Times New Roman" w:hAnsi="Times New Roman"/>
          <w:i/>
          <w:spacing w:val="1"/>
          <w:sz w:val="24"/>
          <w:szCs w:val="24"/>
        </w:rPr>
        <w:t>e</w:t>
      </w:r>
      <w:r>
        <w:rPr>
          <w:rFonts w:ascii="Times New Roman" w:eastAsia="Times New Roman" w:hAnsi="Times New Roman"/>
          <w:i/>
          <w:spacing w:val="-1"/>
          <w:sz w:val="24"/>
          <w:szCs w:val="24"/>
        </w:rPr>
        <w:t>v</w:t>
      </w:r>
      <w:r>
        <w:rPr>
          <w:rFonts w:ascii="Times New Roman" w:eastAsia="Times New Roman" w:hAnsi="Times New Roman"/>
          <w:i/>
          <w:sz w:val="24"/>
          <w:szCs w:val="24"/>
        </w:rPr>
        <w:t>iden</w:t>
      </w:r>
      <w:r>
        <w:rPr>
          <w:rFonts w:ascii="Times New Roman" w:eastAsia="Times New Roman" w:hAnsi="Times New Roman"/>
          <w:i/>
          <w:spacing w:val="-1"/>
          <w:sz w:val="24"/>
          <w:szCs w:val="24"/>
        </w:rPr>
        <w:t>c</w:t>
      </w:r>
      <w:r>
        <w:rPr>
          <w:rFonts w:ascii="Times New Roman" w:eastAsia="Times New Roman" w:hAnsi="Times New Roman"/>
          <w:i/>
          <w:sz w:val="24"/>
          <w:szCs w:val="24"/>
        </w:rPr>
        <w:t>e ba</w:t>
      </w:r>
      <w:r>
        <w:rPr>
          <w:rFonts w:ascii="Times New Roman" w:eastAsia="Times New Roman" w:hAnsi="Times New Roman"/>
          <w:i/>
          <w:spacing w:val="2"/>
          <w:sz w:val="24"/>
          <w:szCs w:val="24"/>
        </w:rPr>
        <w:t>s</w:t>
      </w:r>
      <w:r>
        <w:rPr>
          <w:rFonts w:ascii="Times New Roman" w:eastAsia="Times New Roman" w:hAnsi="Times New Roman"/>
          <w:i/>
          <w:spacing w:val="-1"/>
          <w:sz w:val="24"/>
          <w:szCs w:val="24"/>
        </w:rPr>
        <w:t>e</w:t>
      </w:r>
      <w:r>
        <w:rPr>
          <w:rFonts w:ascii="Times New Roman" w:eastAsia="Times New Roman" w:hAnsi="Times New Roman"/>
          <w:i/>
          <w:spacing w:val="1"/>
          <w:sz w:val="24"/>
          <w:szCs w:val="24"/>
        </w:rPr>
        <w:t xml:space="preserve">d </w:t>
      </w:r>
      <w:r>
        <w:rPr>
          <w:rFonts w:ascii="Times New Roman" w:eastAsia="Times New Roman" w:hAnsi="Times New Roman"/>
          <w:sz w:val="24"/>
          <w:szCs w:val="24"/>
        </w:rPr>
        <w:t>mah</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1"/>
          <w:sz w:val="24"/>
          <w:szCs w:val="24"/>
        </w:rPr>
        <w:t>s</w:t>
      </w:r>
      <w:r>
        <w:rPr>
          <w:rFonts w:ascii="Times New Roman" w:eastAsia="Times New Roman" w:hAnsi="Times New Roman"/>
          <w:sz w:val="24"/>
          <w:szCs w:val="24"/>
        </w:rPr>
        <w:t>wa</w:t>
      </w:r>
      <w:r>
        <w:rPr>
          <w:rFonts w:ascii="Times New Roman" w:eastAsia="Times New Roman" w:hAnsi="Times New Roman"/>
          <w:spacing w:val="1"/>
          <w:sz w:val="24"/>
          <w:szCs w:val="24"/>
        </w:rPr>
        <w:t>sarjana keperawatan</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d</w:t>
      </w:r>
      <w:r>
        <w:rPr>
          <w:rFonts w:ascii="Times New Roman" w:eastAsia="Times New Roman" w:hAnsi="Times New Roman"/>
          <w:sz w:val="24"/>
          <w:szCs w:val="24"/>
        </w:rPr>
        <w:t xml:space="preserve">a </w:t>
      </w:r>
      <w:r w:rsidRPr="00AE7A06">
        <w:rPr>
          <w:rFonts w:ascii="Times New Roman" w:eastAsia="Times New Roman" w:hAnsi="Times New Roman"/>
          <w:sz w:val="24"/>
          <w:szCs w:val="24"/>
        </w:rPr>
        <w:t xml:space="preserve">remaja yang mengalami pergaulan bebas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rtamenj</w:t>
      </w:r>
      <w:r>
        <w:rPr>
          <w:rFonts w:ascii="Times New Roman" w:eastAsia="Times New Roman" w:hAnsi="Times New Roman"/>
          <w:spacing w:val="-1"/>
          <w:sz w:val="24"/>
          <w:szCs w:val="24"/>
        </w:rPr>
        <w:t>a</w:t>
      </w:r>
      <w:r>
        <w:rPr>
          <w:rFonts w:ascii="Times New Roman" w:eastAsia="Times New Roman" w:hAnsi="Times New Roman"/>
          <w:sz w:val="24"/>
          <w:szCs w:val="24"/>
        </w:rPr>
        <w:t>disu</w:t>
      </w:r>
      <w:r>
        <w:rPr>
          <w:rFonts w:ascii="Times New Roman" w:eastAsia="Times New Roman" w:hAnsi="Times New Roman"/>
          <w:spacing w:val="3"/>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 r</w:t>
      </w:r>
      <w:r>
        <w:rPr>
          <w:rFonts w:ascii="Times New Roman" w:eastAsia="Times New Roman" w:hAnsi="Times New Roman"/>
          <w:spacing w:val="-2"/>
          <w:sz w:val="24"/>
          <w:szCs w:val="24"/>
        </w:rPr>
        <w:t>e</w:t>
      </w:r>
      <w:r>
        <w:rPr>
          <w:rFonts w:ascii="Times New Roman" w:eastAsia="Times New Roman" w:hAnsi="Times New Roman"/>
          <w:sz w:val="24"/>
          <w:szCs w:val="24"/>
        </w:rPr>
        <w:t>fer</w:t>
      </w:r>
      <w:r>
        <w:rPr>
          <w:rFonts w:ascii="Times New Roman" w:eastAsia="Times New Roman" w:hAnsi="Times New Roman"/>
          <w:spacing w:val="-2"/>
          <w:sz w:val="24"/>
          <w:szCs w:val="24"/>
        </w:rPr>
        <w:t>e</w:t>
      </w:r>
      <w:r>
        <w:rPr>
          <w:rFonts w:ascii="Times New Roman" w:eastAsia="Times New Roman" w:hAnsi="Times New Roman"/>
          <w:sz w:val="24"/>
          <w:szCs w:val="24"/>
        </w:rPr>
        <w:t>nsiins</w:t>
      </w:r>
      <w:r>
        <w:rPr>
          <w:rFonts w:ascii="Times New Roman" w:eastAsia="Times New Roman" w:hAnsi="Times New Roman"/>
          <w:spacing w:val="1"/>
          <w:sz w:val="24"/>
          <w:szCs w:val="24"/>
        </w:rPr>
        <w:t>t</w:t>
      </w:r>
      <w:r>
        <w:rPr>
          <w:rFonts w:ascii="Times New Roman" w:eastAsia="Times New Roman" w:hAnsi="Times New Roman"/>
          <w:sz w:val="24"/>
          <w:szCs w:val="24"/>
        </w:rPr>
        <w:t>i</w:t>
      </w:r>
      <w:r>
        <w:rPr>
          <w:rFonts w:ascii="Times New Roman" w:eastAsia="Times New Roman" w:hAnsi="Times New Roman"/>
          <w:spacing w:val="1"/>
          <w:sz w:val="24"/>
          <w:szCs w:val="24"/>
        </w:rPr>
        <w:t>t</w:t>
      </w:r>
      <w:r>
        <w:rPr>
          <w:rFonts w:ascii="Times New Roman" w:eastAsia="Times New Roman" w:hAnsi="Times New Roman"/>
          <w:sz w:val="24"/>
          <w:szCs w:val="24"/>
        </w:rPr>
        <w:t>usis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iinfo</w:t>
      </w:r>
      <w:r>
        <w:rPr>
          <w:rFonts w:ascii="Times New Roman" w:eastAsia="Times New Roman" w:hAnsi="Times New Roman"/>
          <w:spacing w:val="-1"/>
          <w:sz w:val="24"/>
          <w:szCs w:val="24"/>
        </w:rPr>
        <w:t>r</w:t>
      </w:r>
      <w:r>
        <w:rPr>
          <w:rFonts w:ascii="Times New Roman" w:eastAsia="Times New Roman" w:hAnsi="Times New Roman"/>
          <w:sz w:val="24"/>
          <w:szCs w:val="24"/>
        </w:rPr>
        <w:t>masikhusus</w:t>
      </w:r>
      <w:r>
        <w:rPr>
          <w:rFonts w:ascii="Times New Roman" w:eastAsia="Times New Roman" w:hAnsi="Times New Roman"/>
          <w:spacing w:val="3"/>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ak</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rta did</w:t>
      </w:r>
      <w:r>
        <w:rPr>
          <w:rFonts w:ascii="Times New Roman" w:eastAsia="Times New Roman" w:hAnsi="Times New Roman"/>
          <w:spacing w:val="1"/>
          <w:sz w:val="24"/>
          <w:szCs w:val="24"/>
        </w:rPr>
        <w:t>i</w:t>
      </w:r>
      <w:r>
        <w:rPr>
          <w:rFonts w:ascii="Times New Roman" w:eastAsia="Times New Roman" w:hAnsi="Times New Roman"/>
          <w:sz w:val="24"/>
          <w:szCs w:val="24"/>
        </w:rPr>
        <w:t>k</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gme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iku</w:t>
      </w:r>
      <w:r>
        <w:rPr>
          <w:rFonts w:ascii="Times New Roman" w:eastAsia="Times New Roman" w:hAnsi="Times New Roman"/>
          <w:spacing w:val="1"/>
          <w:sz w:val="24"/>
          <w:szCs w:val="24"/>
        </w:rPr>
        <w:t>t</w:t>
      </w:r>
      <w:r>
        <w:rPr>
          <w:rFonts w:ascii="Times New Roman" w:eastAsia="Times New Roman" w:hAnsi="Times New Roman"/>
          <w:sz w:val="24"/>
          <w:szCs w:val="24"/>
        </w:rPr>
        <w:t xml:space="preserve">i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ta </w:t>
      </w:r>
      <w:r>
        <w:rPr>
          <w:rFonts w:ascii="Times New Roman" w:eastAsia="Times New Roman" w:hAnsi="Times New Roman"/>
          <w:spacing w:val="2"/>
          <w:sz w:val="24"/>
          <w:szCs w:val="24"/>
        </w:rPr>
        <w:t>k</w:t>
      </w:r>
      <w:r>
        <w:rPr>
          <w:rFonts w:ascii="Times New Roman" w:eastAsia="Times New Roman" w:hAnsi="Times New Roman"/>
          <w:sz w:val="24"/>
          <w:szCs w:val="24"/>
        </w:rPr>
        <w:t>ul</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h k</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raw</w:t>
      </w:r>
      <w:r>
        <w:rPr>
          <w:rFonts w:ascii="Times New Roman" w:eastAsia="Times New Roman" w:hAnsi="Times New Roman"/>
          <w:spacing w:val="-1"/>
          <w:sz w:val="24"/>
          <w:szCs w:val="24"/>
        </w:rPr>
        <w:t>a</w:t>
      </w:r>
      <w:r>
        <w:rPr>
          <w:rFonts w:ascii="Times New Roman" w:eastAsia="Times New Roman" w:hAnsi="Times New Roman"/>
          <w:sz w:val="24"/>
          <w:szCs w:val="24"/>
        </w:rPr>
        <w:t>tan</w:t>
      </w:r>
      <w:r w:rsidRPr="00AE7A06">
        <w:rPr>
          <w:rFonts w:ascii="Times New Roman" w:eastAsia="Times New Roman" w:hAnsi="Times New Roman"/>
          <w:sz w:val="24"/>
          <w:szCs w:val="24"/>
        </w:rPr>
        <w:t xml:space="preserve"> maternitas</w:t>
      </w:r>
      <w:r>
        <w:rPr>
          <w:rFonts w:ascii="Times New Roman" w:eastAsia="Times New Roman" w:hAnsi="Times New Roman"/>
          <w:sz w:val="24"/>
          <w:szCs w:val="24"/>
        </w:rPr>
        <w:t>.</w:t>
      </w:r>
    </w:p>
    <w:p w:rsidR="003E470E" w:rsidRDefault="003E470E" w:rsidP="003E470E">
      <w:pPr>
        <w:pStyle w:val="ListParagraph"/>
        <w:numPr>
          <w:ilvl w:val="0"/>
          <w:numId w:val="3"/>
        </w:numPr>
        <w:spacing w:before="2" w:line="480" w:lineRule="auto"/>
        <w:ind w:right="83"/>
        <w:jc w:val="both"/>
        <w:rPr>
          <w:rFonts w:asciiTheme="majorBidi" w:hAnsiTheme="majorBidi" w:cstheme="majorBidi"/>
          <w:sz w:val="24"/>
          <w:szCs w:val="24"/>
        </w:rPr>
      </w:pPr>
      <w:r>
        <w:rPr>
          <w:rFonts w:asciiTheme="majorBidi" w:hAnsiTheme="majorBidi" w:cstheme="majorBidi"/>
          <w:sz w:val="24"/>
          <w:szCs w:val="24"/>
        </w:rPr>
        <w:t>Bagi Mahasiswa</w:t>
      </w:r>
    </w:p>
    <w:p w:rsidR="003E470E" w:rsidRPr="00350F01" w:rsidRDefault="003E470E" w:rsidP="003E470E">
      <w:pPr>
        <w:pStyle w:val="ListParagraph"/>
        <w:spacing w:before="2" w:line="480" w:lineRule="auto"/>
        <w:ind w:right="83"/>
        <w:jc w:val="both"/>
        <w:rPr>
          <w:rFonts w:asciiTheme="majorBidi" w:hAnsiTheme="majorBidi" w:cstheme="majorBidi"/>
          <w:sz w:val="24"/>
          <w:szCs w:val="24"/>
        </w:rPr>
      </w:pPr>
      <w:r>
        <w:rPr>
          <w:rFonts w:ascii="Times New Roman" w:eastAsia="Times New Roman" w:hAnsi="Times New Roman"/>
          <w:sz w:val="24"/>
          <w:szCs w:val="24"/>
        </w:rPr>
        <w:t>Penelitian ini diha</w:t>
      </w:r>
      <w:r>
        <w:rPr>
          <w:rFonts w:ascii="Times New Roman" w:eastAsia="Times New Roman" w:hAnsi="Times New Roman"/>
          <w:spacing w:val="-1"/>
          <w:sz w:val="24"/>
          <w:szCs w:val="24"/>
        </w:rPr>
        <w:t>ra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rm</w:t>
      </w:r>
      <w:r>
        <w:rPr>
          <w:rFonts w:ascii="Times New Roman" w:eastAsia="Times New Roman" w:hAnsi="Times New Roman"/>
          <w:spacing w:val="-1"/>
          <w:sz w:val="24"/>
          <w:szCs w:val="24"/>
        </w:rPr>
        <w:t>a</w:t>
      </w:r>
      <w:r>
        <w:rPr>
          <w:rFonts w:ascii="Times New Roman" w:eastAsia="Times New Roman" w:hAnsi="Times New Roman"/>
          <w:sz w:val="24"/>
          <w:szCs w:val="24"/>
        </w:rPr>
        <w:t>nfa</w:t>
      </w:r>
      <w:r>
        <w:rPr>
          <w:rFonts w:ascii="Times New Roman" w:eastAsia="Times New Roman" w:hAnsi="Times New Roman"/>
          <w:spacing w:val="-1"/>
          <w:sz w:val="24"/>
          <w:szCs w:val="24"/>
        </w:rPr>
        <w:t>a</w:t>
      </w:r>
      <w:r>
        <w:rPr>
          <w:rFonts w:ascii="Times New Roman" w:eastAsia="Times New Roman" w:hAnsi="Times New Roman"/>
          <w:sz w:val="24"/>
          <w:szCs w:val="24"/>
        </w:rPr>
        <w:t>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imah</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1"/>
          <w:sz w:val="24"/>
          <w:szCs w:val="24"/>
        </w:rPr>
        <w:t>s</w:t>
      </w:r>
      <w:r>
        <w:rPr>
          <w:rFonts w:ascii="Times New Roman" w:eastAsia="Times New Roman" w:hAnsi="Times New Roman"/>
          <w:sz w:val="24"/>
          <w:szCs w:val="24"/>
        </w:rPr>
        <w:t>wa k</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raw</w:t>
      </w:r>
      <w:r>
        <w:rPr>
          <w:rFonts w:ascii="Times New Roman" w:eastAsia="Times New Roman" w:hAnsi="Times New Roman"/>
          <w:spacing w:val="-1"/>
          <w:sz w:val="24"/>
          <w:szCs w:val="24"/>
        </w:rPr>
        <w:t>a</w:t>
      </w:r>
      <w:r>
        <w:rPr>
          <w:rFonts w:ascii="Times New Roman" w:eastAsia="Times New Roman" w:hAnsi="Times New Roman"/>
          <w:sz w:val="24"/>
          <w:szCs w:val="24"/>
        </w:rPr>
        <w:t>tans</w:t>
      </w:r>
      <w:r>
        <w:rPr>
          <w:rFonts w:ascii="Times New Roman" w:eastAsia="Times New Roman" w:hAnsi="Times New Roman"/>
          <w:spacing w:val="-1"/>
          <w:sz w:val="24"/>
          <w:szCs w:val="24"/>
        </w:rPr>
        <w:t>e</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 sumb</w:t>
      </w:r>
      <w:r>
        <w:rPr>
          <w:rFonts w:ascii="Times New Roman" w:eastAsia="Times New Roman" w:hAnsi="Times New Roman"/>
          <w:spacing w:val="-1"/>
          <w:sz w:val="24"/>
          <w:szCs w:val="24"/>
        </w:rPr>
        <w:t>e</w:t>
      </w:r>
      <w:r>
        <w:rPr>
          <w:rFonts w:ascii="Times New Roman" w:eastAsia="Times New Roman" w:hAnsi="Times New Roman"/>
          <w:sz w:val="24"/>
          <w:szCs w:val="24"/>
        </w:rPr>
        <w:t>r info</w:t>
      </w:r>
      <w:r>
        <w:rPr>
          <w:rFonts w:ascii="Times New Roman" w:eastAsia="Times New Roman" w:hAnsi="Times New Roman"/>
          <w:spacing w:val="-1"/>
          <w:sz w:val="24"/>
          <w:szCs w:val="24"/>
        </w:rPr>
        <w:t>r</w:t>
      </w:r>
      <w:r>
        <w:rPr>
          <w:rFonts w:ascii="Times New Roman" w:eastAsia="Times New Roman" w:hAnsi="Times New Roman"/>
          <w:sz w:val="24"/>
          <w:szCs w:val="24"/>
        </w:rPr>
        <w:t>masiuntukmen</w:t>
      </w:r>
      <w:r>
        <w:rPr>
          <w:rFonts w:ascii="Times New Roman" w:eastAsia="Times New Roman" w:hAnsi="Times New Roman"/>
          <w:spacing w:val="-1"/>
          <w:sz w:val="24"/>
          <w:szCs w:val="24"/>
        </w:rPr>
        <w:t>a</w:t>
      </w:r>
      <w:r>
        <w:rPr>
          <w:rFonts w:ascii="Times New Roman" w:eastAsia="Times New Roman" w:hAnsi="Times New Roman"/>
          <w:sz w:val="24"/>
          <w:szCs w:val="24"/>
        </w:rPr>
        <w:t>mbah w</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pacing w:val="2"/>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a</w:t>
      </w:r>
      <w:r>
        <w:rPr>
          <w:rFonts w:ascii="Times New Roman" w:eastAsia="Times New Roman" w:hAnsi="Times New Roman"/>
          <w:sz w:val="24"/>
          <w:szCs w:val="24"/>
        </w:rPr>
        <w:t>np</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e</w:t>
      </w:r>
      <w:r>
        <w:rPr>
          <w:rFonts w:ascii="Times New Roman" w:eastAsia="Times New Roman" w:hAnsi="Times New Roman"/>
          <w:sz w:val="24"/>
          <w:szCs w:val="24"/>
        </w:rPr>
        <w:t>tahu</w:t>
      </w:r>
      <w:r>
        <w:rPr>
          <w:rFonts w:ascii="Times New Roman" w:eastAsia="Times New Roman" w:hAnsi="Times New Roman"/>
          <w:spacing w:val="-1"/>
          <w:sz w:val="24"/>
          <w:szCs w:val="24"/>
        </w:rPr>
        <w:t>a</w:t>
      </w:r>
      <w:r>
        <w:rPr>
          <w:rFonts w:ascii="Times New Roman" w:eastAsia="Times New Roman" w:hAnsi="Times New Roman"/>
          <w:sz w:val="24"/>
          <w:szCs w:val="24"/>
        </w:rPr>
        <w:t>n</w:t>
      </w:r>
    </w:p>
    <w:p w:rsidR="0084265F" w:rsidRDefault="0084265F"/>
    <w:sectPr w:rsidR="0084265F" w:rsidSect="008426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598"/>
    <w:multiLevelType w:val="hybridMultilevel"/>
    <w:tmpl w:val="C6F66CB2"/>
    <w:lvl w:ilvl="0" w:tplc="8324676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B521F8"/>
    <w:multiLevelType w:val="hybridMultilevel"/>
    <w:tmpl w:val="80DCD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9963772"/>
    <w:multiLevelType w:val="hybridMultilevel"/>
    <w:tmpl w:val="9116833C"/>
    <w:lvl w:ilvl="0" w:tplc="2FE243B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3E470E"/>
    <w:rsid w:val="003E470E"/>
    <w:rsid w:val="008426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0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3E470E"/>
    <w:pPr>
      <w:ind w:left="720"/>
      <w:contextualSpacing/>
    </w:p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3E470E"/>
    <w:rPr>
      <w:lang w:val="id-ID"/>
    </w:rPr>
  </w:style>
  <w:style w:type="character" w:customStyle="1" w:styleId="tlid-translation">
    <w:name w:val="tlid-translation"/>
    <w:basedOn w:val="DefaultParagraphFont"/>
    <w:rsid w:val="003E47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2021-02-19T04:45:00Z</dcterms:created>
  <dcterms:modified xsi:type="dcterms:W3CDTF">2021-02-19T04:46:00Z</dcterms:modified>
</cp:coreProperties>
</file>