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E83" w:rsidRPr="00BA3117" w:rsidRDefault="00191E83" w:rsidP="00191E83">
      <w:pPr>
        <w:spacing w:line="480" w:lineRule="auto"/>
        <w:ind w:left="0" w:firstLine="0"/>
        <w:jc w:val="center"/>
        <w:rPr>
          <w:b/>
          <w:szCs w:val="24"/>
        </w:rPr>
      </w:pPr>
      <w:r w:rsidRPr="00A92812">
        <w:rPr>
          <w:noProof/>
        </w:rPr>
        <w:pict>
          <v:rect id="Rectangle 21" o:spid="_x0000_s1029" style="position:absolute;left:0;text-align:left;margin-left:380.1pt;margin-top:-83.55pt;width:95.25pt;height:68.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" stroked="f" strokeweight="2pt"/>
        </w:pict>
      </w:r>
      <w:r w:rsidRPr="00BA3117">
        <w:rPr>
          <w:b/>
          <w:szCs w:val="24"/>
        </w:rPr>
        <w:t>BAB II</w:t>
      </w:r>
    </w:p>
    <w:p w:rsidR="00191E83" w:rsidRDefault="00191E83" w:rsidP="00191E83">
      <w:pPr>
        <w:tabs>
          <w:tab w:val="center" w:pos="4111"/>
          <w:tab w:val="left" w:pos="7356"/>
        </w:tabs>
        <w:spacing w:line="480" w:lineRule="auto"/>
        <w:ind w:hanging="851"/>
        <w:jc w:val="center"/>
        <w:rPr>
          <w:b/>
          <w:szCs w:val="24"/>
        </w:rPr>
      </w:pPr>
      <w:r w:rsidRPr="00BA3117">
        <w:rPr>
          <w:b/>
          <w:szCs w:val="24"/>
        </w:rPr>
        <w:t>TINJAUAN PUSTAKA</w:t>
      </w:r>
    </w:p>
    <w:p w:rsidR="00191E83" w:rsidRPr="00BA3117" w:rsidRDefault="00191E83" w:rsidP="00191E83">
      <w:pPr>
        <w:spacing w:line="480" w:lineRule="auto"/>
        <w:jc w:val="center"/>
        <w:rPr>
          <w:b/>
          <w:szCs w:val="24"/>
        </w:rPr>
      </w:pPr>
    </w:p>
    <w:p w:rsidR="00191E83" w:rsidRDefault="00191E83" w:rsidP="00191E83">
      <w:pPr>
        <w:pStyle w:val="ListParagraph"/>
        <w:numPr>
          <w:ilvl w:val="2"/>
          <w:numId w:val="1"/>
        </w:numPr>
        <w:tabs>
          <w:tab w:val="left" w:pos="4144"/>
        </w:tabs>
        <w:spacing w:line="480" w:lineRule="auto"/>
        <w:ind w:left="0" w:hanging="425"/>
        <w:rPr>
          <w:b/>
          <w:szCs w:val="24"/>
        </w:rPr>
      </w:pPr>
      <w:r>
        <w:rPr>
          <w:b/>
          <w:szCs w:val="24"/>
        </w:rPr>
        <w:t>Tinjauan Teori</w:t>
      </w:r>
    </w:p>
    <w:p w:rsidR="00191E83" w:rsidRPr="00141568" w:rsidRDefault="00191E83" w:rsidP="00191E83">
      <w:pPr>
        <w:pStyle w:val="ListParagraph"/>
        <w:numPr>
          <w:ilvl w:val="0"/>
          <w:numId w:val="2"/>
        </w:numPr>
        <w:spacing w:line="480" w:lineRule="auto"/>
        <w:ind w:left="426" w:hanging="426"/>
        <w:rPr>
          <w:b/>
          <w:szCs w:val="24"/>
        </w:rPr>
      </w:pPr>
      <w:r>
        <w:rPr>
          <w:b/>
          <w:szCs w:val="24"/>
          <w:lang w:val="id-ID"/>
        </w:rPr>
        <w:t>Posbindu PTM</w:t>
      </w:r>
    </w:p>
    <w:p w:rsidR="00191E83" w:rsidRDefault="00191E83" w:rsidP="00191E83">
      <w:pPr>
        <w:pStyle w:val="ListParagraph"/>
        <w:numPr>
          <w:ilvl w:val="0"/>
          <w:numId w:val="4"/>
        </w:numPr>
        <w:spacing w:line="480" w:lineRule="auto"/>
        <w:rPr>
          <w:szCs w:val="24"/>
        </w:rPr>
      </w:pPr>
      <w:r>
        <w:rPr>
          <w:szCs w:val="24"/>
        </w:rPr>
        <w:t>Definisi</w:t>
      </w:r>
    </w:p>
    <w:p w:rsidR="00191E83" w:rsidRDefault="00191E83" w:rsidP="00191E83">
      <w:pPr>
        <w:pStyle w:val="ListParagraph"/>
        <w:spacing w:line="480" w:lineRule="auto"/>
        <w:ind w:left="786" w:firstLine="654"/>
        <w:rPr>
          <w:szCs w:val="24"/>
        </w:rPr>
      </w:pPr>
      <w:r w:rsidRPr="00141568">
        <w:rPr>
          <w:szCs w:val="24"/>
        </w:rPr>
        <w:t>Posbindu PTM merupakan bentuk peran serta masyarakat dalam kegiatan deteksi dini, pemantauan dan tindak lanjut dini fa</w:t>
      </w:r>
      <w:r>
        <w:rPr>
          <w:szCs w:val="24"/>
        </w:rPr>
        <w:t xml:space="preserve">ktor risiko PTM secara mandiri </w:t>
      </w:r>
      <w:r w:rsidRPr="00141568">
        <w:rPr>
          <w:szCs w:val="24"/>
        </w:rPr>
        <w:t>dan berkesinambungan.Kegiatan ini dikembangakan sebagai bentuk kewaspadaan dini terhadap PTM karena sebagi</w:t>
      </w:r>
      <w:r>
        <w:rPr>
          <w:szCs w:val="24"/>
        </w:rPr>
        <w:t>an besar faktor risiko PTM pada</w:t>
      </w:r>
      <w:r w:rsidRPr="00141568">
        <w:rPr>
          <w:szCs w:val="24"/>
        </w:rPr>
        <w:t>awalnya tidak memberikan gejala (Kemenkes RI, 2014).</w:t>
      </w:r>
    </w:p>
    <w:p w:rsidR="00191E83" w:rsidRDefault="00191E83" w:rsidP="00191E83">
      <w:pPr>
        <w:pStyle w:val="ListParagraph"/>
        <w:spacing w:line="480" w:lineRule="auto"/>
        <w:ind w:left="786" w:firstLine="654"/>
        <w:rPr>
          <w:szCs w:val="24"/>
          <w:lang w:val="id-ID"/>
        </w:rPr>
      </w:pPr>
      <w:r w:rsidRPr="006C2B99">
        <w:rPr>
          <w:szCs w:val="24"/>
          <w:lang w:val="id-ID"/>
        </w:rPr>
        <w:t xml:space="preserve">Penyakit tidak menular merupakan penyakit yang tidak memiliki tanda </w:t>
      </w:r>
      <w:r w:rsidRPr="00691D4A">
        <w:rPr>
          <w:szCs w:val="24"/>
          <w:lang w:val="id-ID"/>
        </w:rPr>
        <w:t xml:space="preserve">klinis secara khusus sehingga menyebabkan </w:t>
      </w:r>
      <w:r>
        <w:rPr>
          <w:szCs w:val="24"/>
          <w:lang w:val="id-ID"/>
        </w:rPr>
        <w:t xml:space="preserve">seseorang tidak mengetahui dan </w:t>
      </w:r>
      <w:r w:rsidRPr="00691D4A">
        <w:rPr>
          <w:szCs w:val="24"/>
          <w:lang w:val="id-ID"/>
        </w:rPr>
        <w:t xml:space="preserve">menyadari kondisi tersebut sejak permulaan perjalanan penyakit (Kemenkes RI, 2014). </w:t>
      </w:r>
    </w:p>
    <w:p w:rsidR="00191E83" w:rsidRDefault="00191E83" w:rsidP="00191E83">
      <w:pPr>
        <w:pStyle w:val="ListParagraph"/>
        <w:spacing w:line="480" w:lineRule="auto"/>
        <w:ind w:left="786" w:firstLine="654"/>
        <w:rPr>
          <w:szCs w:val="24"/>
          <w:lang w:val="id-ID"/>
        </w:rPr>
      </w:pPr>
      <w:r w:rsidRPr="00B63846">
        <w:rPr>
          <w:szCs w:val="24"/>
          <w:lang w:val="id-ID"/>
        </w:rPr>
        <w:t>Penyakit tidak menular (PTM) merupakan sal</w:t>
      </w:r>
      <w:r>
        <w:rPr>
          <w:szCs w:val="24"/>
          <w:lang w:val="id-ID"/>
        </w:rPr>
        <w:t xml:space="preserve">ah satu atau masalah kesehatan </w:t>
      </w:r>
      <w:r w:rsidRPr="00B63846">
        <w:rPr>
          <w:szCs w:val="24"/>
          <w:lang w:val="id-ID"/>
        </w:rPr>
        <w:t>dunia dan Indonesia yang sampai saat ini masih menjadi perhatian dalam dunia kesehatan karena merupakan salah satu penyebab dari kematian (Jansje &amp; Samodra 2012).</w:t>
      </w:r>
    </w:p>
    <w:p w:rsidR="00191E83" w:rsidRPr="00B63846" w:rsidRDefault="00191E83" w:rsidP="00191E83">
      <w:pPr>
        <w:pStyle w:val="ListParagraph"/>
        <w:spacing w:line="480" w:lineRule="auto"/>
        <w:ind w:left="786" w:firstLine="654"/>
        <w:rPr>
          <w:szCs w:val="24"/>
          <w:lang w:val="id-ID"/>
        </w:rPr>
      </w:pPr>
      <w:r w:rsidRPr="00B63846">
        <w:rPr>
          <w:szCs w:val="24"/>
          <w:lang w:val="id-ID"/>
        </w:rPr>
        <w:t xml:space="preserve">Penyakit tidak menular (PTM), juga dikenal sebagai penyakit kronis, tidak ditularkan dari orang ke orang, mereka memiliki durasi yang panjang dan pada umumnya berkembang secara lambat (Riskesdas, 2013). </w:t>
      </w:r>
    </w:p>
    <w:p w:rsidR="00191E83" w:rsidRPr="00141568" w:rsidRDefault="00191E83" w:rsidP="00191E83">
      <w:pPr>
        <w:pStyle w:val="ListParagraph"/>
        <w:spacing w:line="480" w:lineRule="auto"/>
        <w:ind w:left="786" w:firstLine="654"/>
        <w:rPr>
          <w:szCs w:val="24"/>
        </w:rPr>
      </w:pPr>
      <w:r w:rsidRPr="00A92812">
        <w:rPr>
          <w:rFonts w:cstheme="minorBidi"/>
          <w:noProof/>
        </w:rPr>
        <w:pict>
          <v:rect id="Rectangle 20" o:spid="_x0000_s1030" style="position:absolute;left:0;text-align:left;margin-left:182.15pt;margin-top:78.25pt;width:49.3pt;height:38.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" stroked="f">
            <v:textbox>
              <w:txbxContent>
                <w:p w:rsidR="00191E83" w:rsidRPr="004F2F4A" w:rsidRDefault="00191E83" w:rsidP="00191E83">
                  <w:pPr>
                    <w:ind w:left="0" w:firstLine="0"/>
                    <w:jc w:val="center"/>
                  </w:pPr>
                  <w:r>
                    <w:t>7</w:t>
                  </w:r>
                </w:p>
              </w:txbxContent>
            </v:textbox>
          </v:rect>
        </w:pict>
      </w:r>
      <w:r w:rsidRPr="00954A92">
        <w:rPr>
          <w:szCs w:val="24"/>
          <w:lang w:val="id-ID"/>
        </w:rPr>
        <w:t xml:space="preserve">Kegiatan Posbindu bertujuan untuk meningkatkan kewaspadaan dini masyarakat terhadap faktor risiko PTM melalui pemberdayaan dan peran serta masyarakat dalam </w:t>
      </w:r>
      <w:r w:rsidRPr="00954A92">
        <w:rPr>
          <w:szCs w:val="24"/>
          <w:lang w:val="id-ID"/>
        </w:rPr>
        <w:lastRenderedPageBreak/>
        <w:t xml:space="preserve">deteksi dini, pemantauan faktor risiko PTM dan tindak lanjut dini, sehingga dampak yang fatal dari PTM dapat dihindari. </w:t>
      </w:r>
      <w:r w:rsidRPr="00141568">
        <w:rPr>
          <w:szCs w:val="24"/>
        </w:rPr>
        <w:t>Sasaran kegiatan Posbindu PTM adalah kelompok masyarakat yang sehat, berisiko dan penyandang PTM berusia ≥15 tahun</w:t>
      </w:r>
      <w:r>
        <w:rPr>
          <w:szCs w:val="24"/>
          <w:lang w:val="id-ID"/>
        </w:rPr>
        <w:t xml:space="preserve"> (Kemenkes RI, 2014)</w:t>
      </w:r>
      <w:r w:rsidRPr="00141568">
        <w:rPr>
          <w:szCs w:val="24"/>
        </w:rPr>
        <w:t>.</w:t>
      </w:r>
    </w:p>
    <w:p w:rsidR="00191E83" w:rsidRPr="00141568" w:rsidRDefault="00191E83" w:rsidP="00191E83">
      <w:pPr>
        <w:pStyle w:val="ListParagraph"/>
        <w:spacing w:line="480" w:lineRule="auto"/>
        <w:ind w:left="786" w:firstLine="654"/>
        <w:rPr>
          <w:szCs w:val="24"/>
        </w:rPr>
      </w:pPr>
      <w:r w:rsidRPr="00141568">
        <w:rPr>
          <w:szCs w:val="24"/>
        </w:rPr>
        <w:t>Kegiatan Posbindu PTM dapat dilakuka</w:t>
      </w:r>
      <w:r>
        <w:rPr>
          <w:szCs w:val="24"/>
        </w:rPr>
        <w:t xml:space="preserve">n di lingkungan tempat tinggal </w:t>
      </w:r>
      <w:r w:rsidRPr="00141568">
        <w:rPr>
          <w:szCs w:val="24"/>
        </w:rPr>
        <w:t>dalam lingkup desa/kelurahan ataupun fasilitas publik lainnya seperti sekolah dan perguruan tinggi, tempat kerja, tempat ibadah, pasar,</w:t>
      </w:r>
      <w:r>
        <w:rPr>
          <w:szCs w:val="24"/>
        </w:rPr>
        <w:t xml:space="preserve"> tempat kos, terminal dan lain </w:t>
      </w:r>
      <w:r w:rsidRPr="00141568">
        <w:rPr>
          <w:szCs w:val="24"/>
        </w:rPr>
        <w:t>sebagainya Pelaksana kegiatan Posbindu PTM adalah kader kesehatan yang sudah terbentuk atau kelompok orang dalam organisasi/lembaga/tempat kerja yang bersedia mengadakan kegiatan Posbindu PTM yang dilatih secara khusus, dibina atau difasilitasi untuk melakukan pemantauan faktor risiko PTM di masing</w:t>
      </w:r>
      <w:r>
        <w:rPr>
          <w:szCs w:val="24"/>
          <w:lang w:val="id-ID"/>
        </w:rPr>
        <w:t>-</w:t>
      </w:r>
      <w:r w:rsidRPr="00141568">
        <w:rPr>
          <w:szCs w:val="24"/>
        </w:rPr>
        <w:t>masing kelompok atau organisasi tersebut berada</w:t>
      </w:r>
      <w:r>
        <w:rPr>
          <w:szCs w:val="24"/>
          <w:lang w:val="id-ID"/>
        </w:rPr>
        <w:t xml:space="preserve"> (Kemenkes RI, 2014)</w:t>
      </w:r>
      <w:r w:rsidRPr="00141568">
        <w:rPr>
          <w:szCs w:val="24"/>
        </w:rPr>
        <w:t xml:space="preserve">.  </w:t>
      </w:r>
    </w:p>
    <w:p w:rsidR="00191E83" w:rsidRDefault="00191E83" w:rsidP="00191E83">
      <w:pPr>
        <w:pStyle w:val="ListParagraph"/>
        <w:spacing w:line="480" w:lineRule="auto"/>
        <w:ind w:left="786" w:firstLine="654"/>
        <w:rPr>
          <w:szCs w:val="24"/>
          <w:lang w:val="id-ID"/>
        </w:rPr>
      </w:pPr>
      <w:r w:rsidRPr="00141568">
        <w:rPr>
          <w:szCs w:val="24"/>
        </w:rPr>
        <w:t>Menurut Kemenkes RI (2014), klasifika</w:t>
      </w:r>
      <w:r>
        <w:rPr>
          <w:szCs w:val="24"/>
        </w:rPr>
        <w:t>si Posbindu PTM adalah sebagai berikut :</w:t>
      </w:r>
    </w:p>
    <w:p w:rsidR="00191E83" w:rsidRPr="00141568" w:rsidRDefault="00191E83" w:rsidP="00191E83">
      <w:pPr>
        <w:pStyle w:val="ListParagraph"/>
        <w:numPr>
          <w:ilvl w:val="1"/>
          <w:numId w:val="2"/>
        </w:numPr>
        <w:spacing w:line="480" w:lineRule="auto"/>
        <w:ind w:left="1134" w:hanging="283"/>
        <w:rPr>
          <w:szCs w:val="24"/>
        </w:rPr>
      </w:pPr>
      <w:r w:rsidRPr="00141568">
        <w:rPr>
          <w:szCs w:val="24"/>
        </w:rPr>
        <w:t>Posbindu PTM Dasar  Posbindu PTM dasar meliputi pemeriksaan deteksi dini faktor risiko yang dilakukan dengan wawancara terarah melalui penggunaan instrumen atau formulir untuk mengidentifikasi riwayat PTM dalam keluarga dan yang telah diderita sebelumnya, pengukuran berat badan, tinggi badan, lingkar perut, Indeks Massa Tubuh (IMT) , pemeriksaan te</w:t>
      </w:r>
      <w:r>
        <w:rPr>
          <w:szCs w:val="24"/>
        </w:rPr>
        <w:t xml:space="preserve">kanan darah serta konseling. </w:t>
      </w:r>
    </w:p>
    <w:p w:rsidR="00191E83" w:rsidRPr="00F52280" w:rsidRDefault="00191E83" w:rsidP="00191E83">
      <w:pPr>
        <w:pStyle w:val="ListParagraph"/>
        <w:numPr>
          <w:ilvl w:val="1"/>
          <w:numId w:val="2"/>
        </w:numPr>
        <w:spacing w:line="480" w:lineRule="auto"/>
        <w:ind w:left="1134" w:hanging="283"/>
        <w:rPr>
          <w:szCs w:val="24"/>
        </w:rPr>
      </w:pPr>
      <w:r w:rsidRPr="00141568">
        <w:rPr>
          <w:szCs w:val="24"/>
        </w:rPr>
        <w:t xml:space="preserve">Posbindu PTM Utama  Posbindu PTM Utama meliputi kegiatan Posbindu PTM Dasar ditambah dengan pemeriksaan gula darah, kolesterol total, trigliserida, pengukuran Arus Puncak Ekspirasi (APE), konseling dan pemeriksaan Inspeksi Visual Asam asetat (IVA) serta Clinical Breast Examination (CBE), pemeriksaan kadar alkohol dalam darah dan tes amfetamin urin bagi pengemudi, yang dilakukan </w:t>
      </w:r>
      <w:r w:rsidRPr="00141568">
        <w:rPr>
          <w:szCs w:val="24"/>
        </w:rPr>
        <w:lastRenderedPageBreak/>
        <w:t xml:space="preserve">oleh tenaga kesehatan terlatih (dokter, bidan, perawat kesehatan/ tenaga ahli teknologi laboratorium medik/lainnya). Kemitraan dalam penyelenggaraan Posbindu PTM perlu diadakan mulai pada tatanan desa/kelurahan seperti bermitra dengan forum desa/kelurahan siaga untuk mendapatkan dukungan dari pemerintah daerah </w:t>
      </w:r>
      <w:r w:rsidRPr="00F52280">
        <w:rPr>
          <w:szCs w:val="24"/>
        </w:rPr>
        <w:t xml:space="preserve">setempat. Selain itu kemitraan dengan pos kesehatan desa/ kelurahan, industri, dan klinik swasta perlu dijalin guna terlaksananya kegiatan dan pengembangan Posbindu. Kemitraan dengan pihak swasta lebih baik menggunakan pola kesetaraan, keterbukaan dan saling menguntungkan melalui fasilitas puskesmas. </w:t>
      </w:r>
    </w:p>
    <w:p w:rsidR="00191E83" w:rsidRDefault="00191E83" w:rsidP="00191E83">
      <w:pPr>
        <w:pStyle w:val="ListParagraph"/>
        <w:spacing w:line="480" w:lineRule="auto"/>
        <w:ind w:left="1134" w:firstLine="306"/>
        <w:rPr>
          <w:szCs w:val="24"/>
          <w:lang w:val="id-ID"/>
        </w:rPr>
      </w:pPr>
      <w:r w:rsidRPr="00F52280">
        <w:rPr>
          <w:szCs w:val="24"/>
        </w:rPr>
        <w:t>Dukungan dapat berupa sarana/prasarana lingkungan yang kondusif untuk menjalankan pola hidup sehat misalnya fasilitas olah raga atau sarana pejalan kaki yang aman dan sehat serta ruang terbuka hijau (Kemenkes RI, 2014).</w:t>
      </w:r>
    </w:p>
    <w:p w:rsidR="00191E83" w:rsidRPr="00F52280" w:rsidRDefault="00191E83" w:rsidP="00191E83">
      <w:pPr>
        <w:pStyle w:val="ListParagraph"/>
        <w:ind w:left="1134" w:firstLine="0"/>
        <w:rPr>
          <w:szCs w:val="24"/>
          <w:lang w:val="id-ID"/>
        </w:rPr>
      </w:pPr>
    </w:p>
    <w:p w:rsidR="00191E83" w:rsidRPr="00F52280" w:rsidRDefault="00191E83" w:rsidP="00191E83">
      <w:pPr>
        <w:pStyle w:val="ListParagraph"/>
        <w:numPr>
          <w:ilvl w:val="0"/>
          <w:numId w:val="4"/>
        </w:numPr>
        <w:spacing w:line="480" w:lineRule="auto"/>
        <w:rPr>
          <w:szCs w:val="24"/>
        </w:rPr>
      </w:pPr>
      <w:r>
        <w:rPr>
          <w:szCs w:val="24"/>
        </w:rPr>
        <w:t>Karakteristik</w:t>
      </w:r>
    </w:p>
    <w:p w:rsidR="00191E83" w:rsidRPr="00F52280" w:rsidRDefault="00191E83" w:rsidP="00191E83">
      <w:pPr>
        <w:pStyle w:val="ListParagraph"/>
        <w:numPr>
          <w:ilvl w:val="0"/>
          <w:numId w:val="6"/>
        </w:numPr>
        <w:spacing w:line="480" w:lineRule="auto"/>
        <w:rPr>
          <w:szCs w:val="24"/>
        </w:rPr>
      </w:pPr>
      <w:r w:rsidRPr="00F52280">
        <w:rPr>
          <w:szCs w:val="24"/>
        </w:rPr>
        <w:t>Sebagai zarah tersendiri yang terdapat dalam kromosom.</w:t>
      </w:r>
    </w:p>
    <w:p w:rsidR="00191E83" w:rsidRPr="00F52280" w:rsidRDefault="00191E83" w:rsidP="00191E83">
      <w:pPr>
        <w:pStyle w:val="ListParagraph"/>
        <w:numPr>
          <w:ilvl w:val="0"/>
          <w:numId w:val="6"/>
        </w:numPr>
        <w:spacing w:line="480" w:lineRule="auto"/>
        <w:rPr>
          <w:szCs w:val="24"/>
        </w:rPr>
      </w:pPr>
      <w:r w:rsidRPr="00F52280">
        <w:rPr>
          <w:szCs w:val="24"/>
        </w:rPr>
        <w:t>Mengandung informasi genetik.</w:t>
      </w:r>
    </w:p>
    <w:p w:rsidR="00191E83" w:rsidRPr="00F52280" w:rsidRDefault="00191E83" w:rsidP="00191E83">
      <w:pPr>
        <w:pStyle w:val="ListParagraph"/>
        <w:numPr>
          <w:ilvl w:val="0"/>
          <w:numId w:val="6"/>
        </w:numPr>
        <w:spacing w:line="480" w:lineRule="auto"/>
        <w:rPr>
          <w:szCs w:val="24"/>
        </w:rPr>
      </w:pPr>
      <w:r w:rsidRPr="00F52280">
        <w:rPr>
          <w:szCs w:val="24"/>
        </w:rPr>
        <w:t>Dapat menduplikasi diri saat terjadi pembelahan sel.</w:t>
      </w:r>
    </w:p>
    <w:p w:rsidR="00191E83" w:rsidRPr="00F52280" w:rsidRDefault="00191E83" w:rsidP="00191E83">
      <w:pPr>
        <w:pStyle w:val="ListParagraph"/>
        <w:numPr>
          <w:ilvl w:val="0"/>
          <w:numId w:val="6"/>
        </w:numPr>
        <w:spacing w:line="480" w:lineRule="auto"/>
        <w:rPr>
          <w:szCs w:val="24"/>
        </w:rPr>
      </w:pPr>
      <w:r w:rsidRPr="00F52280">
        <w:rPr>
          <w:szCs w:val="24"/>
        </w:rPr>
        <w:t xml:space="preserve">Mempunyai tugas khusus sesuai fungsinya. </w:t>
      </w:r>
    </w:p>
    <w:p w:rsidR="00191E83" w:rsidRPr="00064C00" w:rsidRDefault="00191E83" w:rsidP="00191E83">
      <w:pPr>
        <w:pStyle w:val="ListParagraph"/>
        <w:numPr>
          <w:ilvl w:val="0"/>
          <w:numId w:val="6"/>
        </w:numPr>
        <w:spacing w:line="480" w:lineRule="auto"/>
        <w:rPr>
          <w:szCs w:val="24"/>
        </w:rPr>
      </w:pPr>
      <w:r w:rsidRPr="00F52280">
        <w:rPr>
          <w:szCs w:val="24"/>
        </w:rPr>
        <w:t>Kerjanya ditentukan oleh susunan kombinasi basa  nitrogennya</w:t>
      </w:r>
    </w:p>
    <w:p w:rsidR="00191E83" w:rsidRPr="00F52280" w:rsidRDefault="00191E83" w:rsidP="00191E83">
      <w:pPr>
        <w:pStyle w:val="ListParagraph"/>
        <w:spacing w:line="480" w:lineRule="auto"/>
        <w:ind w:left="1146" w:firstLine="0"/>
        <w:rPr>
          <w:szCs w:val="24"/>
        </w:rPr>
      </w:pPr>
      <w:r w:rsidRPr="00F52280">
        <w:rPr>
          <w:szCs w:val="24"/>
        </w:rPr>
        <w:t>(Kemenkes RI, 2014).</w:t>
      </w:r>
    </w:p>
    <w:p w:rsidR="00191E83" w:rsidRPr="00F52280" w:rsidRDefault="00191E83" w:rsidP="00191E83">
      <w:pPr>
        <w:pStyle w:val="ListParagraph"/>
        <w:ind w:left="1146" w:firstLine="0"/>
        <w:rPr>
          <w:szCs w:val="24"/>
        </w:rPr>
      </w:pPr>
    </w:p>
    <w:p w:rsidR="00191E83" w:rsidRPr="00F52280" w:rsidRDefault="00191E83" w:rsidP="00191E83">
      <w:pPr>
        <w:pStyle w:val="ListParagraph"/>
        <w:numPr>
          <w:ilvl w:val="0"/>
          <w:numId w:val="4"/>
        </w:numPr>
        <w:spacing w:line="480" w:lineRule="auto"/>
        <w:rPr>
          <w:szCs w:val="24"/>
        </w:rPr>
      </w:pPr>
      <w:r w:rsidRPr="00F52280">
        <w:rPr>
          <w:szCs w:val="24"/>
        </w:rPr>
        <w:t>Peran / Funngsi</w:t>
      </w:r>
    </w:p>
    <w:p w:rsidR="00191E83" w:rsidRDefault="00191E83" w:rsidP="00191E83">
      <w:pPr>
        <w:pStyle w:val="ListParagraph"/>
        <w:numPr>
          <w:ilvl w:val="0"/>
          <w:numId w:val="5"/>
        </w:numPr>
        <w:spacing w:line="480" w:lineRule="auto"/>
        <w:ind w:left="1134" w:hanging="283"/>
        <w:rPr>
          <w:szCs w:val="24"/>
        </w:rPr>
      </w:pPr>
      <w:r w:rsidRPr="00F66599">
        <w:rPr>
          <w:szCs w:val="24"/>
        </w:rPr>
        <w:t xml:space="preserve">Menyampaikan informasi genetik dari generasi kegenerasi. </w:t>
      </w:r>
    </w:p>
    <w:p w:rsidR="00191E83" w:rsidRPr="00F66599" w:rsidRDefault="00191E83" w:rsidP="00191E83">
      <w:pPr>
        <w:pStyle w:val="ListParagraph"/>
        <w:numPr>
          <w:ilvl w:val="0"/>
          <w:numId w:val="5"/>
        </w:numPr>
        <w:spacing w:line="480" w:lineRule="auto"/>
        <w:ind w:left="1134" w:hanging="283"/>
        <w:rPr>
          <w:szCs w:val="24"/>
        </w:rPr>
      </w:pPr>
      <w:r w:rsidRPr="00F66599">
        <w:rPr>
          <w:szCs w:val="24"/>
        </w:rPr>
        <w:t xml:space="preserve">Mengontrol dan mengatur metabolisme dan perkembangan tubuh. Proses reaksi kimia dalam tubuh dapat terjadi secara Proses reaksi kimia dalam tubuh dapat terjadi </w:t>
      </w:r>
      <w:r w:rsidRPr="00F66599">
        <w:rPr>
          <w:szCs w:val="24"/>
        </w:rPr>
        <w:lastRenderedPageBreak/>
        <w:t xml:space="preserve">secara berurutan. (Pada setiap tahap reaksinya diperlukan enzim. Pembentukan dan pengontrolan kerja enzimtersebut dilakukan oleh gen. Pada proses perkembangan yang memerlukan hormon juga diatur oleh gen). </w:t>
      </w:r>
    </w:p>
    <w:p w:rsidR="00191E83" w:rsidRPr="00064C00" w:rsidRDefault="00191E83" w:rsidP="00191E83">
      <w:pPr>
        <w:pStyle w:val="ListParagraph"/>
        <w:numPr>
          <w:ilvl w:val="0"/>
          <w:numId w:val="5"/>
        </w:numPr>
        <w:spacing w:line="480" w:lineRule="auto"/>
        <w:ind w:left="1134" w:hanging="283"/>
        <w:rPr>
          <w:szCs w:val="24"/>
        </w:rPr>
      </w:pPr>
      <w:r w:rsidRPr="00F66599">
        <w:rPr>
          <w:szCs w:val="24"/>
        </w:rPr>
        <w:t>Menentukan sifat-sifat pada keturunannya</w:t>
      </w:r>
    </w:p>
    <w:p w:rsidR="00191E83" w:rsidRPr="00064C00" w:rsidRDefault="00191E83" w:rsidP="00191E83">
      <w:pPr>
        <w:pStyle w:val="ListParagraph"/>
        <w:spacing w:line="480" w:lineRule="auto"/>
        <w:ind w:left="1134" w:firstLine="0"/>
        <w:rPr>
          <w:szCs w:val="24"/>
          <w:lang w:val="id-ID"/>
        </w:rPr>
      </w:pPr>
      <w:r w:rsidRPr="00F52280">
        <w:rPr>
          <w:szCs w:val="24"/>
        </w:rPr>
        <w:t>(Kemenkes RI, 2014).</w:t>
      </w:r>
    </w:p>
    <w:p w:rsidR="00191E83" w:rsidRPr="00DA0546" w:rsidRDefault="00191E83" w:rsidP="00191E83">
      <w:pPr>
        <w:pStyle w:val="ListParagraph"/>
        <w:numPr>
          <w:ilvl w:val="0"/>
          <w:numId w:val="4"/>
        </w:numPr>
        <w:spacing w:line="480" w:lineRule="auto"/>
        <w:rPr>
          <w:szCs w:val="24"/>
        </w:rPr>
      </w:pPr>
      <w:r w:rsidRPr="00DA0546">
        <w:rPr>
          <w:szCs w:val="24"/>
          <w:lang w:val="id-ID"/>
        </w:rPr>
        <w:t>Tujuan, Sasaran, Manfaat Posbindu</w:t>
      </w:r>
    </w:p>
    <w:p w:rsidR="00191E83" w:rsidRDefault="00191E83" w:rsidP="00191E83">
      <w:pPr>
        <w:pStyle w:val="ListParagraph"/>
        <w:spacing w:line="480" w:lineRule="auto"/>
        <w:ind w:left="851" w:firstLine="589"/>
        <w:rPr>
          <w:szCs w:val="24"/>
          <w:lang w:val="id-ID"/>
        </w:rPr>
      </w:pPr>
      <w:r w:rsidRPr="00F52280">
        <w:rPr>
          <w:szCs w:val="24"/>
        </w:rPr>
        <w:t>Adapun tujuan dari penyeleng</w:t>
      </w:r>
      <w:r>
        <w:rPr>
          <w:szCs w:val="24"/>
        </w:rPr>
        <w:t>garaan Posbindu PTM yaitu untuk</w:t>
      </w:r>
      <w:r w:rsidRPr="00F52280">
        <w:rPr>
          <w:szCs w:val="24"/>
        </w:rPr>
        <w:t>meningkatkan peran serta masyarakat dal</w:t>
      </w:r>
      <w:r>
        <w:rPr>
          <w:szCs w:val="24"/>
        </w:rPr>
        <w:t>am pencegahan dan penemuan dini</w:t>
      </w:r>
      <w:r w:rsidRPr="00F52280">
        <w:rPr>
          <w:szCs w:val="24"/>
        </w:rPr>
        <w:t>faktor risiko PTM.Sasaran Posbindu PTM yaitu, kelompok masyarakat sehat, berisiko dan penyandang PTM atau orang dewasa yang berumur 15 tahun keatas.Pada orang sehat agar faktor risiko tetap terjaga dalam kondisi normal.</w:t>
      </w:r>
    </w:p>
    <w:p w:rsidR="00191E83" w:rsidRDefault="00191E83" w:rsidP="00191E83">
      <w:pPr>
        <w:pStyle w:val="ListParagraph"/>
        <w:spacing w:line="480" w:lineRule="auto"/>
        <w:ind w:left="851" w:firstLine="589"/>
        <w:rPr>
          <w:szCs w:val="24"/>
          <w:lang w:val="id-ID"/>
        </w:rPr>
      </w:pPr>
      <w:r w:rsidRPr="00954A92">
        <w:rPr>
          <w:szCs w:val="24"/>
          <w:lang w:val="id-ID"/>
        </w:rPr>
        <w:t>Pada orang dengan faktor risiko adalah mengembalikan kondisi berisiko kekondisi normal.Pada orang dengan penyandang PTM adalah mengendalikan faktor risiko pada kondisi normal untuk mencegah timbulnya komplikasi PTM.</w:t>
      </w:r>
    </w:p>
    <w:p w:rsidR="00191E83" w:rsidRPr="00954A92" w:rsidRDefault="00191E83" w:rsidP="00191E83">
      <w:pPr>
        <w:pStyle w:val="ListParagraph"/>
        <w:spacing w:line="480" w:lineRule="auto"/>
        <w:ind w:left="426" w:firstLine="0"/>
        <w:rPr>
          <w:szCs w:val="24"/>
          <w:lang w:val="id-ID"/>
        </w:rPr>
      </w:pPr>
    </w:p>
    <w:p w:rsidR="00191E83" w:rsidRPr="00954A92" w:rsidRDefault="00191E83" w:rsidP="00191E83">
      <w:pPr>
        <w:pStyle w:val="ListParagraph"/>
        <w:spacing w:line="480" w:lineRule="auto"/>
        <w:ind w:left="426" w:firstLine="0"/>
        <w:rPr>
          <w:szCs w:val="24"/>
          <w:lang w:val="id-ID"/>
        </w:rPr>
      </w:pPr>
    </w:p>
    <w:p w:rsidR="00191E83" w:rsidRPr="00954A92" w:rsidRDefault="00191E83" w:rsidP="00191E83">
      <w:pPr>
        <w:pStyle w:val="ListParagraph"/>
        <w:spacing w:line="480" w:lineRule="auto"/>
        <w:ind w:left="426" w:firstLine="0"/>
        <w:rPr>
          <w:szCs w:val="24"/>
          <w:lang w:val="id-ID"/>
        </w:rPr>
      </w:pPr>
    </w:p>
    <w:p w:rsidR="00191E83" w:rsidRDefault="00191E83" w:rsidP="00191E83">
      <w:pPr>
        <w:pStyle w:val="ListParagraph"/>
        <w:spacing w:line="480" w:lineRule="auto"/>
        <w:ind w:left="426" w:firstLine="0"/>
        <w:rPr>
          <w:szCs w:val="24"/>
          <w:lang w:val="id-ID"/>
        </w:rPr>
      </w:pPr>
      <w:r w:rsidRPr="00F52280">
        <w:rPr>
          <w:szCs w:val="24"/>
        </w:rPr>
        <w:t xml:space="preserve">Beberapa manfaat dibentuknya Posbindu PTM </w:t>
      </w:r>
      <w:r>
        <w:rPr>
          <w:szCs w:val="24"/>
        </w:rPr>
        <w:t>antara lain sebagi berikut :</w:t>
      </w:r>
    </w:p>
    <w:p w:rsidR="00191E83" w:rsidRDefault="00191E83" w:rsidP="00191E83">
      <w:pPr>
        <w:pStyle w:val="ListParagraph"/>
        <w:numPr>
          <w:ilvl w:val="0"/>
          <w:numId w:val="7"/>
        </w:numPr>
        <w:spacing w:line="480" w:lineRule="auto"/>
        <w:rPr>
          <w:szCs w:val="24"/>
          <w:lang w:val="id-ID"/>
        </w:rPr>
      </w:pPr>
      <w:r w:rsidRPr="00954A92">
        <w:rPr>
          <w:szCs w:val="24"/>
          <w:lang w:val="id-ID"/>
        </w:rPr>
        <w:t xml:space="preserve">Membudayakan gaya hidup sehat dengan berperilaku cek kondisi kesehatan anda secara berkala, enyahkan asap rokok, rajin  aktifitas fisik, diet yang sehat dengan kalori seimbang, istirahat yang cukup, kelola stres dalam lingkungan yang kondusif di rutinitas kehidupannya.  </w:t>
      </w:r>
    </w:p>
    <w:p w:rsidR="00191E83" w:rsidRDefault="00191E83" w:rsidP="00191E83">
      <w:pPr>
        <w:pStyle w:val="ListParagraph"/>
        <w:numPr>
          <w:ilvl w:val="0"/>
          <w:numId w:val="7"/>
        </w:numPr>
        <w:spacing w:line="480" w:lineRule="auto"/>
        <w:rPr>
          <w:szCs w:val="24"/>
          <w:lang w:val="id-ID"/>
        </w:rPr>
      </w:pPr>
      <w:r w:rsidRPr="00F52280">
        <w:rPr>
          <w:szCs w:val="24"/>
        </w:rPr>
        <w:lastRenderedPageBreak/>
        <w:t>Mawas diri yaitu faktor risiko PTM yang kurang menimbulkan gejala secara bersamaan dapat terdetek</w:t>
      </w:r>
      <w:r>
        <w:rPr>
          <w:szCs w:val="24"/>
        </w:rPr>
        <w:t xml:space="preserve">si &amp; terkendali secara dini. </w:t>
      </w:r>
    </w:p>
    <w:p w:rsidR="00191E83" w:rsidRDefault="00191E83" w:rsidP="00191E83">
      <w:pPr>
        <w:pStyle w:val="ListParagraph"/>
        <w:numPr>
          <w:ilvl w:val="0"/>
          <w:numId w:val="7"/>
        </w:numPr>
        <w:spacing w:line="480" w:lineRule="auto"/>
        <w:rPr>
          <w:szCs w:val="24"/>
          <w:lang w:val="id-ID"/>
        </w:rPr>
      </w:pPr>
      <w:r w:rsidRPr="00F52280">
        <w:rPr>
          <w:szCs w:val="24"/>
        </w:rPr>
        <w:t xml:space="preserve">Metodologis &amp; bermakna secara klinis yakni kegiatan dapat dipertanggung jawabkan secara medis dan dilaksanakan oleh kader khusus dan bertanggung jawab yang telah mengikuti pelatihan metode deteksi dini atau edukator </w:t>
      </w:r>
      <w:r>
        <w:rPr>
          <w:szCs w:val="24"/>
        </w:rPr>
        <w:t xml:space="preserve">PPTM.  </w:t>
      </w:r>
    </w:p>
    <w:p w:rsidR="00191E83" w:rsidRDefault="00191E83" w:rsidP="00191E83">
      <w:pPr>
        <w:pStyle w:val="ListParagraph"/>
        <w:numPr>
          <w:ilvl w:val="0"/>
          <w:numId w:val="7"/>
        </w:numPr>
        <w:spacing w:line="480" w:lineRule="auto"/>
        <w:rPr>
          <w:szCs w:val="24"/>
          <w:lang w:val="id-ID"/>
        </w:rPr>
      </w:pPr>
      <w:r w:rsidRPr="00F52280">
        <w:rPr>
          <w:szCs w:val="24"/>
        </w:rPr>
        <w:t>Mudah dijangkau karena diselenggarakan di lingkungan tempat tinggal masyarakat/ lingkungan tempat kerja dengan ja</w:t>
      </w:r>
      <w:r>
        <w:rPr>
          <w:szCs w:val="24"/>
        </w:rPr>
        <w:t xml:space="preserve">dwal waktu yang disepakati.  </w:t>
      </w:r>
    </w:p>
    <w:p w:rsidR="00191E83" w:rsidRDefault="00191E83" w:rsidP="00191E83">
      <w:pPr>
        <w:pStyle w:val="ListParagraph"/>
        <w:numPr>
          <w:ilvl w:val="0"/>
          <w:numId w:val="7"/>
        </w:numPr>
        <w:spacing w:line="480" w:lineRule="auto"/>
        <w:rPr>
          <w:szCs w:val="24"/>
          <w:lang w:val="id-ID"/>
        </w:rPr>
      </w:pPr>
      <w:r w:rsidRPr="00F52280">
        <w:rPr>
          <w:szCs w:val="24"/>
        </w:rPr>
        <w:t>Murah karena dilakukan oleh masyarakat secara kolektif dengan biaya yang disepakati/sesuai kemampuan masyarakat.</w:t>
      </w:r>
    </w:p>
    <w:p w:rsidR="00191E83" w:rsidRDefault="00191E83" w:rsidP="00191E83">
      <w:pPr>
        <w:pStyle w:val="ListParagraph"/>
        <w:spacing w:line="480" w:lineRule="auto"/>
        <w:ind w:left="786" w:firstLine="0"/>
        <w:rPr>
          <w:szCs w:val="24"/>
          <w:lang w:val="id-ID"/>
        </w:rPr>
      </w:pPr>
      <w:r w:rsidRPr="00F52280">
        <w:rPr>
          <w:szCs w:val="24"/>
        </w:rPr>
        <w:t>(Kemenkes RI, 2014).</w:t>
      </w:r>
    </w:p>
    <w:p w:rsidR="00191E83" w:rsidRPr="00F52280" w:rsidRDefault="00191E83" w:rsidP="00191E83">
      <w:pPr>
        <w:pStyle w:val="ListParagraph"/>
        <w:ind w:left="786" w:firstLine="0"/>
        <w:rPr>
          <w:szCs w:val="24"/>
          <w:lang w:val="id-ID"/>
        </w:rPr>
      </w:pPr>
    </w:p>
    <w:p w:rsidR="00191E83" w:rsidRPr="00DA0546" w:rsidRDefault="00191E83" w:rsidP="00191E83">
      <w:pPr>
        <w:pStyle w:val="ListParagraph"/>
        <w:numPr>
          <w:ilvl w:val="0"/>
          <w:numId w:val="4"/>
        </w:numPr>
        <w:spacing w:line="480" w:lineRule="auto"/>
        <w:ind w:left="426" w:hanging="426"/>
        <w:rPr>
          <w:b/>
          <w:szCs w:val="24"/>
        </w:rPr>
      </w:pPr>
      <w:r>
        <w:rPr>
          <w:b/>
          <w:szCs w:val="24"/>
          <w:lang w:val="id-ID"/>
        </w:rPr>
        <w:t>Langkah-Langkah Penyelenggaraan Posbindu PTM</w:t>
      </w:r>
    </w:p>
    <w:p w:rsidR="00191E83" w:rsidRPr="00DA0546" w:rsidRDefault="00191E83" w:rsidP="00191E83">
      <w:pPr>
        <w:pStyle w:val="ListParagraph"/>
        <w:numPr>
          <w:ilvl w:val="0"/>
          <w:numId w:val="8"/>
        </w:numPr>
        <w:spacing w:line="480" w:lineRule="auto"/>
        <w:rPr>
          <w:b/>
          <w:szCs w:val="24"/>
        </w:rPr>
      </w:pPr>
      <w:r w:rsidRPr="00DA0546">
        <w:rPr>
          <w:szCs w:val="24"/>
        </w:rPr>
        <w:t xml:space="preserve">Identifikasi Kelompok Potensial  </w:t>
      </w:r>
    </w:p>
    <w:p w:rsidR="00191E83" w:rsidRPr="00DA0546" w:rsidRDefault="00191E83" w:rsidP="00191E83">
      <w:pPr>
        <w:pStyle w:val="ListParagraph"/>
        <w:spacing w:line="480" w:lineRule="auto"/>
        <w:ind w:left="786" w:firstLine="0"/>
        <w:rPr>
          <w:b/>
          <w:szCs w:val="24"/>
        </w:rPr>
      </w:pPr>
      <w:r w:rsidRPr="00DA0546">
        <w:rPr>
          <w:szCs w:val="24"/>
        </w:rPr>
        <w:t>Identifikasi merupakan kegiatan mencari, menemukan, mencatat data mengenai kelompok-kelompok masyarakat potensial yang merupakan sasaran atau subyek dalam pengembangan Posbindu PTM (Kemenkes RI, 2014).</w:t>
      </w:r>
    </w:p>
    <w:p w:rsidR="00191E83" w:rsidRDefault="00191E83" w:rsidP="00191E83">
      <w:pPr>
        <w:pStyle w:val="ListParagraph"/>
        <w:ind w:left="785" w:firstLine="0"/>
        <w:rPr>
          <w:szCs w:val="24"/>
          <w:lang w:val="id-ID"/>
        </w:rPr>
      </w:pPr>
    </w:p>
    <w:p w:rsidR="00191E83" w:rsidRDefault="00191E83" w:rsidP="00191E83">
      <w:pPr>
        <w:pStyle w:val="ListParagraph"/>
        <w:spacing w:line="480" w:lineRule="auto"/>
        <w:ind w:left="785" w:firstLine="0"/>
        <w:rPr>
          <w:szCs w:val="24"/>
          <w:lang w:val="id-ID"/>
        </w:rPr>
      </w:pPr>
      <w:r w:rsidRPr="00DA0546">
        <w:rPr>
          <w:szCs w:val="24"/>
        </w:rPr>
        <w:t>Identifikasi diperlukan untuk menyesuaikan ke</w:t>
      </w:r>
      <w:r>
        <w:rPr>
          <w:szCs w:val="24"/>
        </w:rPr>
        <w:t>butuhan dan ketersediaan sumber</w:t>
      </w:r>
      <w:r w:rsidRPr="00DA0546">
        <w:rPr>
          <w:szCs w:val="24"/>
        </w:rPr>
        <w:t>daya, sehingga masyarakat dapat mandiri dan kegiatan Posbindu dapat berlangsung secara berkesinambungan. Kelompok potensial merupakan kelompok orang yang secara rutin berkumpul untuk melakukan kegiatan ber</w:t>
      </w:r>
      <w:r>
        <w:rPr>
          <w:szCs w:val="24"/>
        </w:rPr>
        <w:t>sama, yaitu</w:t>
      </w:r>
      <w:r w:rsidRPr="00DA0546">
        <w:rPr>
          <w:szCs w:val="24"/>
        </w:rPr>
        <w:t xml:space="preserve">antara lain karang taruna, Pemberdayaan Kesejahteraan Keluarga (PKK)/dasawisma, pengajian, Lembaga Swadaya Masyarakat (LSM), organisasi profesi, klub olah raga, koperasi dan kelompok masyarakat di tempat kerja, perguruan tinggi, sekolah dan lain-lain. Identifikasi </w:t>
      </w:r>
      <w:r w:rsidRPr="00DA0546">
        <w:rPr>
          <w:szCs w:val="24"/>
        </w:rPr>
        <w:lastRenderedPageBreak/>
        <w:t xml:space="preserve">dilakukan pada tingkat kabupaten sampai wilayah kerja puskesmas.Informasi didapat dari kegiatan wawancara, pengamatan, angket, partisipasi dan fokus diskusi kelompok terarah </w:t>
      </w:r>
      <w:r>
        <w:rPr>
          <w:szCs w:val="24"/>
        </w:rPr>
        <w:t>(Kemenkes RI, 2014).</w:t>
      </w:r>
    </w:p>
    <w:p w:rsidR="00191E83" w:rsidRPr="00DA0546" w:rsidRDefault="00191E83" w:rsidP="00191E83">
      <w:pPr>
        <w:pStyle w:val="ListParagraph"/>
        <w:ind w:left="785" w:firstLine="0"/>
        <w:rPr>
          <w:szCs w:val="24"/>
          <w:lang w:val="id-ID"/>
        </w:rPr>
      </w:pPr>
    </w:p>
    <w:p w:rsidR="00191E83" w:rsidRPr="00DA0546" w:rsidRDefault="00191E83" w:rsidP="00191E83">
      <w:pPr>
        <w:pStyle w:val="ListParagraph"/>
        <w:numPr>
          <w:ilvl w:val="0"/>
          <w:numId w:val="8"/>
        </w:numPr>
        <w:spacing w:line="480" w:lineRule="auto"/>
        <w:rPr>
          <w:b/>
          <w:szCs w:val="24"/>
        </w:rPr>
      </w:pPr>
      <w:r w:rsidRPr="00DA0546">
        <w:rPr>
          <w:szCs w:val="24"/>
        </w:rPr>
        <w:t xml:space="preserve">Sosialisasi dan Advokasi  </w:t>
      </w:r>
    </w:p>
    <w:p w:rsidR="00191E83" w:rsidRDefault="00191E83" w:rsidP="00191E83">
      <w:pPr>
        <w:pStyle w:val="ListParagraph"/>
        <w:spacing w:line="480" w:lineRule="auto"/>
        <w:ind w:left="786" w:firstLine="0"/>
        <w:rPr>
          <w:szCs w:val="24"/>
          <w:lang w:val="id-ID"/>
        </w:rPr>
      </w:pPr>
      <w:r w:rsidRPr="00DA0546">
        <w:rPr>
          <w:szCs w:val="24"/>
        </w:rPr>
        <w:t xml:space="preserve">Sosialisasi dan advokasi dilakukan kepada kelompok potensial terpilih, mereka diberi informasi tentang besarnya permasalahan PTM yang ada, dampaknya bagi masyarakat dan dunia usaha, upaya pencegahan dan pengendalian serta tujuan dan manfaat kegiatan deteksi dini dan pemantauan faktor risiko PTM melalui Posbindu PTM. Kegiatan ini dilakukan untuk meningkatkan pengetahuan masyarakat agar diperoleh dukungan dan komitmen dalam menyelenggarakan Posbindu PTM.Tindak lanjut dari advokasi adalah kesepakatan bersama berupa penyelenggaraan kegiatan Posbindu PTM </w:t>
      </w:r>
      <w:r>
        <w:rPr>
          <w:szCs w:val="24"/>
        </w:rPr>
        <w:t>(Kemenkes RI, 2014).</w:t>
      </w:r>
    </w:p>
    <w:p w:rsidR="00191E83" w:rsidRDefault="00191E83" w:rsidP="00191E83">
      <w:pPr>
        <w:pStyle w:val="ListParagraph"/>
        <w:spacing w:line="480" w:lineRule="auto"/>
        <w:ind w:left="786" w:firstLine="0"/>
        <w:rPr>
          <w:b/>
          <w:szCs w:val="24"/>
        </w:rPr>
      </w:pPr>
    </w:p>
    <w:p w:rsidR="00191E83" w:rsidRDefault="00191E83" w:rsidP="00191E83">
      <w:pPr>
        <w:pStyle w:val="ListParagraph"/>
        <w:spacing w:line="480" w:lineRule="auto"/>
        <w:ind w:left="786" w:firstLine="0"/>
        <w:rPr>
          <w:b/>
          <w:szCs w:val="24"/>
        </w:rPr>
      </w:pPr>
    </w:p>
    <w:p w:rsidR="00191E83" w:rsidRPr="006C2B99" w:rsidRDefault="00191E83" w:rsidP="00191E83">
      <w:pPr>
        <w:pStyle w:val="ListParagraph"/>
        <w:spacing w:line="480" w:lineRule="auto"/>
        <w:ind w:left="786" w:firstLine="0"/>
        <w:rPr>
          <w:b/>
          <w:szCs w:val="24"/>
        </w:rPr>
      </w:pPr>
    </w:p>
    <w:p w:rsidR="00191E83" w:rsidRPr="00DA0546" w:rsidRDefault="00191E83" w:rsidP="00191E83">
      <w:pPr>
        <w:pStyle w:val="ListParagraph"/>
        <w:numPr>
          <w:ilvl w:val="0"/>
          <w:numId w:val="8"/>
        </w:numPr>
        <w:spacing w:line="480" w:lineRule="auto"/>
        <w:rPr>
          <w:b/>
          <w:szCs w:val="24"/>
        </w:rPr>
      </w:pPr>
      <w:r w:rsidRPr="00DA0546">
        <w:rPr>
          <w:szCs w:val="24"/>
        </w:rPr>
        <w:t xml:space="preserve">Pelatihan Petugas Pelaksana Posbindu PTM </w:t>
      </w:r>
    </w:p>
    <w:p w:rsidR="00191E83" w:rsidRPr="00DA0546" w:rsidRDefault="00191E83" w:rsidP="00191E83">
      <w:pPr>
        <w:pStyle w:val="ListParagraph"/>
        <w:spacing w:line="480" w:lineRule="auto"/>
        <w:ind w:left="786" w:firstLine="0"/>
        <w:rPr>
          <w:szCs w:val="24"/>
          <w:lang w:val="id-ID"/>
        </w:rPr>
      </w:pPr>
      <w:r w:rsidRPr="00DA0546">
        <w:rPr>
          <w:szCs w:val="24"/>
        </w:rPr>
        <w:t>Menurut Kemenkes RI (2014), pelatihan adalah kegiatan memberikan pengetahuan tentang PTM, faktor risiko, dampak dan upaya yang diperlukan dalam pencegahan dan pengendalian PTM, memberikan kemampuan dan keterampilan dalam memantau faktor risiko PT</w:t>
      </w:r>
      <w:r>
        <w:rPr>
          <w:szCs w:val="24"/>
        </w:rPr>
        <w:t>M dan melakukan konseling serta</w:t>
      </w:r>
      <w:r w:rsidRPr="00DA0546">
        <w:rPr>
          <w:szCs w:val="24"/>
        </w:rPr>
        <w:t xml:space="preserve">tindak lanjut lainnya.  Peserta pelatihan adalah calon kader pelaksana kegiatan Posbindu PTM, setiap Posbindu PTM paling sedikit mempunyai lima kader dengan kriteria mau dan mampu melakukan kegiatan Posbindu PTM, dapat membaca dan menulis dan lebih utama berpendidikan minimal </w:t>
      </w:r>
      <w:r w:rsidRPr="00DA0546">
        <w:rPr>
          <w:szCs w:val="24"/>
        </w:rPr>
        <w:lastRenderedPageBreak/>
        <w:t>SLTA atau sederajat. Peserta pelatihan maksimal 30 orang agar pelatihan berlangsung efektif, jadi maksimal ada enam Posbindu PTM yang akan dilaksanakan oleh kader. Waktu pelaksanaan pelatihan berlangsung selama 3 hari atau disesuaikan</w:t>
      </w:r>
      <w:r>
        <w:rPr>
          <w:szCs w:val="24"/>
        </w:rPr>
        <w:t xml:space="preserve"> dengan kondisi setempat dengan</w:t>
      </w:r>
      <w:r w:rsidRPr="00DA0546">
        <w:rPr>
          <w:szCs w:val="24"/>
        </w:rPr>
        <w:t>modul yang telah dipersiapkan</w:t>
      </w:r>
      <w:r w:rsidRPr="00F52280">
        <w:rPr>
          <w:szCs w:val="24"/>
        </w:rPr>
        <w:t>(Kemenkes RI, 2014).</w:t>
      </w:r>
      <w:r w:rsidRPr="00DA0546">
        <w:rPr>
          <w:szCs w:val="24"/>
        </w:rPr>
        <w:t>.</w:t>
      </w:r>
    </w:p>
    <w:p w:rsidR="00191E83" w:rsidRPr="004F15A7" w:rsidRDefault="00191E83" w:rsidP="00191E83">
      <w:pPr>
        <w:pStyle w:val="ListParagraph"/>
        <w:ind w:left="785"/>
        <w:rPr>
          <w:szCs w:val="24"/>
        </w:rPr>
      </w:pPr>
    </w:p>
    <w:p w:rsidR="00191E83" w:rsidRPr="008D4609" w:rsidRDefault="00191E83" w:rsidP="00191E83">
      <w:pPr>
        <w:pStyle w:val="ListParagraph"/>
        <w:numPr>
          <w:ilvl w:val="0"/>
          <w:numId w:val="8"/>
        </w:numPr>
        <w:spacing w:line="480" w:lineRule="auto"/>
        <w:rPr>
          <w:szCs w:val="24"/>
        </w:rPr>
      </w:pPr>
      <w:r w:rsidRPr="008D4609">
        <w:rPr>
          <w:szCs w:val="24"/>
          <w:lang w:val="id-ID"/>
        </w:rPr>
        <w:t>Surveilans Faktor Risiko PTM Berbasis Posbindu PTM</w:t>
      </w:r>
    </w:p>
    <w:p w:rsidR="00191E83" w:rsidRDefault="00191E83" w:rsidP="00191E83">
      <w:pPr>
        <w:pStyle w:val="ListParagraph"/>
        <w:spacing w:line="480" w:lineRule="auto"/>
        <w:ind w:left="785" w:firstLine="0"/>
        <w:rPr>
          <w:szCs w:val="24"/>
          <w:lang w:val="id-ID"/>
        </w:rPr>
      </w:pPr>
      <w:r w:rsidRPr="004944C2">
        <w:rPr>
          <w:szCs w:val="24"/>
        </w:rPr>
        <w:t>Surveilans (surveillance) adalah pengamata</w:t>
      </w:r>
      <w:r>
        <w:rPr>
          <w:szCs w:val="24"/>
        </w:rPr>
        <w:t xml:space="preserve">n terus-menerus terhadap suatu </w:t>
      </w:r>
      <w:r w:rsidRPr="004944C2">
        <w:rPr>
          <w:szCs w:val="24"/>
        </w:rPr>
        <w:t>penyakit atau suatu kelompok masyarakat tertentu.Surveilans digunakan untuk memperoleh informasi-informasi yang dapat digunakan untuk memenuhi kebutuhan perencanaan program atau menilai keberhasilan program.Surveilans sering diidentikkan dengan pemantauan atau monitoring, sehingga dapat dikatakan bahwa surveilans adalah pemantauan terhadap suatu kejadian yang terkait dengan perkembangan kesehatan masyarakat, khususnya kejadian suatu penyakit di masyarakat yang juga disertai tindakan lebih lanjut (Notoatmodjo, 2010).</w:t>
      </w:r>
    </w:p>
    <w:p w:rsidR="00191E83" w:rsidRPr="004944C2" w:rsidRDefault="00191E83" w:rsidP="00191E83">
      <w:pPr>
        <w:pStyle w:val="ListParagraph"/>
        <w:ind w:left="785" w:firstLine="0"/>
        <w:rPr>
          <w:szCs w:val="24"/>
        </w:rPr>
      </w:pPr>
    </w:p>
    <w:p w:rsidR="00191E83" w:rsidRPr="004944C2" w:rsidRDefault="00191E83" w:rsidP="00191E83">
      <w:pPr>
        <w:pStyle w:val="ListParagraph"/>
        <w:spacing w:line="480" w:lineRule="auto"/>
        <w:ind w:left="785" w:firstLine="0"/>
        <w:rPr>
          <w:szCs w:val="24"/>
        </w:rPr>
      </w:pPr>
      <w:r w:rsidRPr="004944C2">
        <w:rPr>
          <w:szCs w:val="24"/>
        </w:rPr>
        <w:t>Surveilans faktor risiko PTM berbasis P</w:t>
      </w:r>
      <w:r>
        <w:rPr>
          <w:szCs w:val="24"/>
        </w:rPr>
        <w:t xml:space="preserve">osbindu adalah bentuk kegiatan </w:t>
      </w:r>
      <w:r w:rsidRPr="004944C2">
        <w:rPr>
          <w:szCs w:val="24"/>
        </w:rPr>
        <w:t xml:space="preserve">menganalisis secara sistematis dan terus-menerus terhadap faktor risiko PTM </w:t>
      </w:r>
    </w:p>
    <w:p w:rsidR="00191E83" w:rsidRDefault="00191E83" w:rsidP="00191E83">
      <w:pPr>
        <w:pStyle w:val="ListParagraph"/>
        <w:spacing w:line="480" w:lineRule="auto"/>
        <w:ind w:left="785" w:firstLine="0"/>
        <w:rPr>
          <w:szCs w:val="24"/>
          <w:lang w:val="id-ID"/>
        </w:rPr>
      </w:pPr>
      <w:r w:rsidRPr="004944C2">
        <w:rPr>
          <w:szCs w:val="24"/>
        </w:rPr>
        <w:t>yang berbasis Posbindu PTM agar dapat mel</w:t>
      </w:r>
      <w:r>
        <w:rPr>
          <w:szCs w:val="24"/>
        </w:rPr>
        <w:t>akukan tindakan penanggulangan</w:t>
      </w:r>
      <w:r w:rsidRPr="004944C2">
        <w:rPr>
          <w:szCs w:val="24"/>
        </w:rPr>
        <w:t xml:space="preserve">secara efektif dan efisien melalui proses pengumpulan data, pengolahan dan penyebaran informasi epidemiologi kepada penyelenggara program kesehatan yang terkait (Kemenkes RI, 2014).  </w:t>
      </w:r>
    </w:p>
    <w:p w:rsidR="00191E83" w:rsidRPr="004944C2" w:rsidRDefault="00191E83" w:rsidP="00191E83">
      <w:pPr>
        <w:pStyle w:val="ListParagraph"/>
        <w:ind w:left="785" w:firstLine="0"/>
        <w:rPr>
          <w:szCs w:val="24"/>
          <w:lang w:val="id-ID"/>
        </w:rPr>
      </w:pPr>
    </w:p>
    <w:p w:rsidR="00191E83" w:rsidRPr="004944C2" w:rsidRDefault="00191E83" w:rsidP="00191E83">
      <w:pPr>
        <w:pStyle w:val="ListParagraph"/>
        <w:spacing w:line="480" w:lineRule="auto"/>
        <w:ind w:left="785" w:firstLine="0"/>
        <w:rPr>
          <w:szCs w:val="24"/>
        </w:rPr>
      </w:pPr>
      <w:r w:rsidRPr="004944C2">
        <w:rPr>
          <w:szCs w:val="24"/>
        </w:rPr>
        <w:t>Data faktor risiko PTM dan data terkai</w:t>
      </w:r>
      <w:r>
        <w:rPr>
          <w:szCs w:val="24"/>
        </w:rPr>
        <w:t xml:space="preserve">t yang diperoleh dari Posbindu </w:t>
      </w:r>
      <w:r w:rsidRPr="004944C2">
        <w:rPr>
          <w:szCs w:val="24"/>
        </w:rPr>
        <w:t xml:space="preserve">PTM adalah data riwayat PTM keluarga dan diri sendiri, faktor risiko PTM dari </w:t>
      </w:r>
    </w:p>
    <w:p w:rsidR="00191E83" w:rsidRPr="004944C2" w:rsidRDefault="00191E83" w:rsidP="00191E83">
      <w:pPr>
        <w:pStyle w:val="ListParagraph"/>
        <w:spacing w:line="480" w:lineRule="auto"/>
        <w:ind w:left="785" w:firstLine="0"/>
        <w:rPr>
          <w:szCs w:val="24"/>
        </w:rPr>
      </w:pPr>
      <w:r w:rsidRPr="004944C2">
        <w:rPr>
          <w:szCs w:val="24"/>
        </w:rPr>
        <w:t xml:space="preserve">hasil wawancara, faktor risiko PTM dari hasil pengukuran dan pemeriksaan, </w:t>
      </w:r>
    </w:p>
    <w:p w:rsidR="00191E83" w:rsidRDefault="00191E83" w:rsidP="00191E83">
      <w:pPr>
        <w:pStyle w:val="ListParagraph"/>
        <w:spacing w:line="480" w:lineRule="auto"/>
        <w:ind w:left="785" w:firstLine="0"/>
        <w:rPr>
          <w:szCs w:val="24"/>
          <w:lang w:val="id-ID"/>
        </w:rPr>
      </w:pPr>
      <w:r w:rsidRPr="004944C2">
        <w:rPr>
          <w:szCs w:val="24"/>
        </w:rPr>
        <w:lastRenderedPageBreak/>
        <w:t xml:space="preserve">konseling, data rujukan dan saran. </w:t>
      </w:r>
    </w:p>
    <w:p w:rsidR="00191E83" w:rsidRDefault="00191E83" w:rsidP="00191E83">
      <w:pPr>
        <w:pStyle w:val="ListParagraph"/>
        <w:ind w:left="785" w:firstLine="0"/>
        <w:rPr>
          <w:szCs w:val="24"/>
          <w:lang w:val="id-ID"/>
        </w:rPr>
      </w:pPr>
    </w:p>
    <w:p w:rsidR="00191E83" w:rsidRDefault="00191E83" w:rsidP="00191E83">
      <w:pPr>
        <w:pStyle w:val="ListParagraph"/>
        <w:spacing w:line="480" w:lineRule="auto"/>
        <w:ind w:left="785" w:firstLine="0"/>
        <w:rPr>
          <w:szCs w:val="24"/>
          <w:lang w:val="id-ID"/>
        </w:rPr>
      </w:pPr>
      <w:r w:rsidRPr="004944C2">
        <w:rPr>
          <w:szCs w:val="24"/>
        </w:rPr>
        <w:t>Berikut ini ada</w:t>
      </w:r>
      <w:r>
        <w:rPr>
          <w:szCs w:val="24"/>
        </w:rPr>
        <w:t>lah langkah-langkah surveilans faktor risiko PTM.</w:t>
      </w:r>
    </w:p>
    <w:p w:rsidR="00191E83" w:rsidRPr="004944C2" w:rsidRDefault="00191E83" w:rsidP="00191E83">
      <w:pPr>
        <w:pStyle w:val="ListParagraph"/>
        <w:numPr>
          <w:ilvl w:val="0"/>
          <w:numId w:val="9"/>
        </w:numPr>
        <w:spacing w:line="480" w:lineRule="auto"/>
        <w:rPr>
          <w:szCs w:val="24"/>
        </w:rPr>
      </w:pPr>
      <w:r w:rsidRPr="004944C2">
        <w:rPr>
          <w:szCs w:val="24"/>
        </w:rPr>
        <w:t xml:space="preserve">Pengumpulan Data  Data berupa informasi demografi, data wawancara, pengukuran, konseling </w:t>
      </w:r>
      <w:r>
        <w:rPr>
          <w:szCs w:val="24"/>
        </w:rPr>
        <w:t xml:space="preserve">dan rujukan.  </w:t>
      </w:r>
    </w:p>
    <w:p w:rsidR="00191E83" w:rsidRPr="004944C2" w:rsidRDefault="00191E83" w:rsidP="00191E83">
      <w:pPr>
        <w:pStyle w:val="ListParagraph"/>
        <w:numPr>
          <w:ilvl w:val="0"/>
          <w:numId w:val="9"/>
        </w:numPr>
        <w:spacing w:line="480" w:lineRule="auto"/>
        <w:rPr>
          <w:szCs w:val="24"/>
        </w:rPr>
      </w:pPr>
      <w:r w:rsidRPr="004944C2">
        <w:rPr>
          <w:szCs w:val="24"/>
        </w:rPr>
        <w:t>Pengolahan dan An</w:t>
      </w:r>
      <w:r>
        <w:rPr>
          <w:szCs w:val="24"/>
        </w:rPr>
        <w:t xml:space="preserve">alisis Data  </w:t>
      </w:r>
    </w:p>
    <w:p w:rsidR="00191E83" w:rsidRPr="00651D1F" w:rsidRDefault="00191E83" w:rsidP="00191E83">
      <w:pPr>
        <w:pStyle w:val="ListParagraph"/>
        <w:numPr>
          <w:ilvl w:val="3"/>
          <w:numId w:val="2"/>
        </w:numPr>
        <w:spacing w:line="480" w:lineRule="auto"/>
        <w:ind w:left="1418" w:hanging="284"/>
        <w:rPr>
          <w:szCs w:val="24"/>
        </w:rPr>
      </w:pPr>
      <w:r w:rsidRPr="004944C2">
        <w:rPr>
          <w:szCs w:val="24"/>
        </w:rPr>
        <w:t>Pengolahan dan analisis data dilakukan secara manual dan/atau dengan bantuan software sist</w:t>
      </w:r>
      <w:r>
        <w:rPr>
          <w:szCs w:val="24"/>
        </w:rPr>
        <w:t xml:space="preserve">em informasi manajemen PTM.  </w:t>
      </w:r>
    </w:p>
    <w:p w:rsidR="00191E83" w:rsidRPr="00651D1F" w:rsidRDefault="00191E83" w:rsidP="00191E83">
      <w:pPr>
        <w:pStyle w:val="ListParagraph"/>
        <w:numPr>
          <w:ilvl w:val="3"/>
          <w:numId w:val="2"/>
        </w:numPr>
        <w:spacing w:line="480" w:lineRule="auto"/>
        <w:ind w:left="1418" w:hanging="284"/>
        <w:rPr>
          <w:szCs w:val="24"/>
        </w:rPr>
      </w:pPr>
      <w:r w:rsidRPr="004944C2">
        <w:rPr>
          <w:szCs w:val="24"/>
        </w:rPr>
        <w:t xml:space="preserve">Data yang diolah adalah faktor risiko PTM dengan memperhitungkan jumlah penduduk di suatu wilayah.  </w:t>
      </w:r>
    </w:p>
    <w:p w:rsidR="00191E83" w:rsidRPr="00651D1F" w:rsidRDefault="00191E83" w:rsidP="00191E83">
      <w:pPr>
        <w:pStyle w:val="ListParagraph"/>
        <w:numPr>
          <w:ilvl w:val="3"/>
          <w:numId w:val="2"/>
        </w:numPr>
        <w:spacing w:line="480" w:lineRule="auto"/>
        <w:ind w:left="1418" w:hanging="284"/>
        <w:rPr>
          <w:szCs w:val="24"/>
        </w:rPr>
      </w:pPr>
      <w:r w:rsidRPr="00651D1F">
        <w:rPr>
          <w:szCs w:val="24"/>
        </w:rPr>
        <w:t>Produk pengolahan dan analisis berupa proporsi hasil pemeriksaan faktor risiko dan cakupan penduduk</w:t>
      </w:r>
      <w:r>
        <w:rPr>
          <w:szCs w:val="24"/>
        </w:rPr>
        <w:t xml:space="preserve"> yang melakukan pemeriksaan.</w:t>
      </w:r>
    </w:p>
    <w:p w:rsidR="00191E83" w:rsidRPr="00651D1F" w:rsidRDefault="00191E83" w:rsidP="00191E83">
      <w:pPr>
        <w:pStyle w:val="ListParagraph"/>
        <w:numPr>
          <w:ilvl w:val="3"/>
          <w:numId w:val="2"/>
        </w:numPr>
        <w:spacing w:line="480" w:lineRule="auto"/>
        <w:ind w:left="1418" w:hanging="284"/>
        <w:rPr>
          <w:szCs w:val="24"/>
        </w:rPr>
      </w:pPr>
      <w:r w:rsidRPr="00651D1F">
        <w:rPr>
          <w:szCs w:val="24"/>
        </w:rPr>
        <w:t xml:space="preserve">Berdasarkan hasil pengolahan dan analisis data, maka dilakukan penyajian dalam bentuk narasi, tabel, grafik, spot map, area map, dan </w:t>
      </w:r>
      <w:r>
        <w:rPr>
          <w:szCs w:val="24"/>
        </w:rPr>
        <w:t xml:space="preserve">lainnya. </w:t>
      </w:r>
    </w:p>
    <w:p w:rsidR="00191E83" w:rsidRPr="00651D1F" w:rsidRDefault="00191E83" w:rsidP="00191E83">
      <w:pPr>
        <w:pStyle w:val="ListParagraph"/>
        <w:numPr>
          <w:ilvl w:val="3"/>
          <w:numId w:val="2"/>
        </w:numPr>
        <w:spacing w:line="480" w:lineRule="auto"/>
        <w:ind w:left="1418" w:hanging="284"/>
        <w:rPr>
          <w:szCs w:val="24"/>
        </w:rPr>
      </w:pPr>
      <w:r w:rsidRPr="00651D1F">
        <w:rPr>
          <w:szCs w:val="24"/>
        </w:rPr>
        <w:t xml:space="preserve">Analisis data dilakukan secara deskriptif menurut variabel orang (umur, jenis kelamin, pendidikan dan lainnya), tempat (antar wilayah) dan waktu </w:t>
      </w:r>
      <w:r>
        <w:rPr>
          <w:szCs w:val="24"/>
        </w:rPr>
        <w:t xml:space="preserve">(antar waktu).  </w:t>
      </w:r>
    </w:p>
    <w:p w:rsidR="00191E83" w:rsidRPr="00651D1F" w:rsidRDefault="00191E83" w:rsidP="00191E83">
      <w:pPr>
        <w:pStyle w:val="ListParagraph"/>
        <w:numPr>
          <w:ilvl w:val="1"/>
          <w:numId w:val="2"/>
        </w:numPr>
        <w:spacing w:line="480" w:lineRule="auto"/>
        <w:ind w:left="1134" w:hanging="283"/>
        <w:rPr>
          <w:szCs w:val="24"/>
        </w:rPr>
      </w:pPr>
      <w:r w:rsidRPr="00651D1F">
        <w:rPr>
          <w:szCs w:val="24"/>
        </w:rPr>
        <w:t>Interpretasi Data Hasil analisis data dihubungan dengan data lain seperti demografi, geografi, gaya hi</w:t>
      </w:r>
      <w:r>
        <w:rPr>
          <w:szCs w:val="24"/>
        </w:rPr>
        <w:t xml:space="preserve">dup/perilaku dan pendidikan. </w:t>
      </w:r>
    </w:p>
    <w:p w:rsidR="00191E83" w:rsidRDefault="00191E83" w:rsidP="00191E83">
      <w:pPr>
        <w:pStyle w:val="ListParagraph"/>
        <w:numPr>
          <w:ilvl w:val="1"/>
          <w:numId w:val="2"/>
        </w:numPr>
        <w:spacing w:line="480" w:lineRule="auto"/>
        <w:ind w:left="1134" w:hanging="283"/>
        <w:rPr>
          <w:szCs w:val="24"/>
        </w:rPr>
      </w:pPr>
      <w:r w:rsidRPr="00651D1F">
        <w:rPr>
          <w:szCs w:val="24"/>
        </w:rPr>
        <w:t xml:space="preserve">Disseminasi Informasi Laporan hasil analisis data dan interpretasi dikirim oleh unit penanggung jawab kepada jenjang struktural yang lebih tinggi, dari puskesmas ke dinas kesehatan kabupaten/kota, dari dinas </w:t>
      </w:r>
      <w:r>
        <w:rPr>
          <w:szCs w:val="24"/>
        </w:rPr>
        <w:t>kesehatan</w:t>
      </w:r>
      <w:r w:rsidRPr="00651D1F">
        <w:rPr>
          <w:szCs w:val="24"/>
        </w:rPr>
        <w:t>kabupaten/kota ke dinas kesehatan provinsi dan kementerian kesehatan (Kemenkes RI, 2014).</w:t>
      </w:r>
    </w:p>
    <w:p w:rsidR="00191E83" w:rsidRDefault="00191E83" w:rsidP="00191E83">
      <w:pPr>
        <w:pStyle w:val="ListParagraph"/>
        <w:spacing w:line="480" w:lineRule="auto"/>
        <w:ind w:left="1134" w:hanging="425"/>
        <w:rPr>
          <w:szCs w:val="24"/>
        </w:rPr>
      </w:pPr>
    </w:p>
    <w:p w:rsidR="00191E83" w:rsidRPr="00DE7F2C" w:rsidRDefault="00191E83" w:rsidP="00191E83">
      <w:pPr>
        <w:pStyle w:val="ListParagraph"/>
        <w:numPr>
          <w:ilvl w:val="0"/>
          <w:numId w:val="4"/>
        </w:numPr>
        <w:spacing w:line="480" w:lineRule="auto"/>
        <w:rPr>
          <w:b/>
          <w:szCs w:val="24"/>
        </w:rPr>
      </w:pPr>
      <w:r w:rsidRPr="00DE7F2C">
        <w:rPr>
          <w:b/>
          <w:szCs w:val="24"/>
        </w:rPr>
        <w:lastRenderedPageBreak/>
        <w:t>Kendala pada Pelaksanaan Posbindu PTM</w:t>
      </w:r>
    </w:p>
    <w:p w:rsidR="00191E83" w:rsidRDefault="00191E83" w:rsidP="00191E83">
      <w:pPr>
        <w:pStyle w:val="ListParagraph"/>
        <w:spacing w:line="480" w:lineRule="auto"/>
        <w:ind w:left="786" w:firstLine="0"/>
        <w:rPr>
          <w:szCs w:val="24"/>
        </w:rPr>
      </w:pPr>
      <w:r>
        <w:rPr>
          <w:szCs w:val="24"/>
        </w:rPr>
        <w:t>Terdapat kendala yang dihadapi dalam pelaksanaan kegiatan Posbindu, adapum kendalanya adalah sebagai berikut :</w:t>
      </w:r>
    </w:p>
    <w:p w:rsidR="00191E83" w:rsidRDefault="00191E83" w:rsidP="00191E83">
      <w:pPr>
        <w:pStyle w:val="ListParagraph"/>
        <w:numPr>
          <w:ilvl w:val="0"/>
          <w:numId w:val="12"/>
        </w:numPr>
        <w:spacing w:line="480" w:lineRule="auto"/>
        <w:ind w:left="1134" w:hanging="283"/>
        <w:rPr>
          <w:szCs w:val="24"/>
        </w:rPr>
      </w:pPr>
      <w:r>
        <w:rPr>
          <w:szCs w:val="24"/>
        </w:rPr>
        <w:t>Pengetahuan</w:t>
      </w:r>
    </w:p>
    <w:p w:rsidR="00191E83" w:rsidRDefault="00191E83" w:rsidP="00191E83">
      <w:pPr>
        <w:pStyle w:val="ListParagraph"/>
        <w:spacing w:line="480" w:lineRule="auto"/>
        <w:ind w:left="1134" w:firstLine="0"/>
        <w:rPr>
          <w:szCs w:val="24"/>
        </w:rPr>
      </w:pPr>
      <w:r>
        <w:rPr>
          <w:szCs w:val="24"/>
        </w:rPr>
        <w:t>Pengetahuan masyarakat yang rendah tentang manfaat Posbindu PTM.Pengetahuan masyarakat tentang manfaat Posbindu ini dapat diperoleh melalui informasi dan media yang terdapat pada fasilitas kesehatan dan juga kegiatatan-kegiatan gerakan masyarakat hidup sehat.Yang saat ini gencar di gaungkan oleh pemerintah.Hal tersebut hendaknya dpat meningkatkan pengetahuan masyarakat khususnya keluarga untuk dapat mengubah sikap peduli terhadap kesehatan diri dan keluarga.Sehinga dapat mendorong dan memotivasi untuk dapat mengikuti kegiatan deteksi dini penyakit tidak menuular (PTM) di Posbondu.</w:t>
      </w:r>
    </w:p>
    <w:p w:rsidR="00191E83" w:rsidRDefault="00191E83" w:rsidP="00191E83">
      <w:pPr>
        <w:pStyle w:val="ListParagraph"/>
        <w:numPr>
          <w:ilvl w:val="0"/>
          <w:numId w:val="12"/>
        </w:numPr>
        <w:spacing w:line="480" w:lineRule="auto"/>
        <w:ind w:left="1134" w:hanging="283"/>
        <w:rPr>
          <w:szCs w:val="24"/>
        </w:rPr>
      </w:pPr>
      <w:r>
        <w:rPr>
          <w:szCs w:val="24"/>
        </w:rPr>
        <w:t>Jarak Rumah dengan Lokasi Posbindu</w:t>
      </w:r>
    </w:p>
    <w:p w:rsidR="00191E83" w:rsidRDefault="00191E83" w:rsidP="00191E83">
      <w:pPr>
        <w:pStyle w:val="ListParagraph"/>
        <w:spacing w:line="480" w:lineRule="auto"/>
        <w:ind w:left="1134" w:firstLine="0"/>
        <w:rPr>
          <w:szCs w:val="24"/>
        </w:rPr>
      </w:pPr>
      <w:r>
        <w:rPr>
          <w:szCs w:val="24"/>
        </w:rPr>
        <w:t>Jarak Posbindu yang strategis tentunya dapat menambah keinginan masyarakat untuk dapat memanfaatkan fasilitas pelayanan kesehatan yang ada khususnya Posbindu.</w:t>
      </w:r>
    </w:p>
    <w:p w:rsidR="00191E83" w:rsidRDefault="00191E83" w:rsidP="00191E83">
      <w:pPr>
        <w:pStyle w:val="ListParagraph"/>
        <w:numPr>
          <w:ilvl w:val="0"/>
          <w:numId w:val="12"/>
        </w:numPr>
        <w:spacing w:line="480" w:lineRule="auto"/>
        <w:ind w:left="1134" w:hanging="283"/>
        <w:rPr>
          <w:szCs w:val="24"/>
        </w:rPr>
      </w:pPr>
      <w:r>
        <w:rPr>
          <w:szCs w:val="24"/>
        </w:rPr>
        <w:t>Dukungan Keluarga</w:t>
      </w:r>
    </w:p>
    <w:p w:rsidR="00191E83" w:rsidRDefault="00191E83" w:rsidP="00191E83">
      <w:pPr>
        <w:pStyle w:val="ListParagraph"/>
        <w:spacing w:line="480" w:lineRule="auto"/>
        <w:ind w:left="1134" w:firstLine="0"/>
        <w:rPr>
          <w:szCs w:val="24"/>
        </w:rPr>
      </w:pPr>
      <w:r>
        <w:t>Dukungan keluarga yang semakin meningkat baik secara kualitatif maupun kuantitatif merupakan salah satu perwujudan dari perubahan sikap dan perilaku seseorang.</w:t>
      </w:r>
      <w:r>
        <w:rPr>
          <w:lang w:val="id-ID"/>
        </w:rPr>
        <w:t>Keluarga</w:t>
      </w:r>
      <w:r>
        <w:t xml:space="preserve"> yang aktif memikirkan, merencanakan, melaksanakan, dan mengevaluasikan program-program kesehatan mampu memberikan motivasi kepada anggota lainnya (Notoatmodjo, 2007).</w:t>
      </w:r>
    </w:p>
    <w:p w:rsidR="00191E83" w:rsidRDefault="00191E83" w:rsidP="00191E83">
      <w:pPr>
        <w:pStyle w:val="ListParagraph"/>
        <w:numPr>
          <w:ilvl w:val="0"/>
          <w:numId w:val="12"/>
        </w:numPr>
        <w:spacing w:line="480" w:lineRule="auto"/>
        <w:ind w:left="1134" w:hanging="283"/>
        <w:rPr>
          <w:szCs w:val="24"/>
        </w:rPr>
      </w:pPr>
      <w:r>
        <w:rPr>
          <w:szCs w:val="24"/>
        </w:rPr>
        <w:t>Sikap terhadap Petugas Posbindu</w:t>
      </w:r>
    </w:p>
    <w:p w:rsidR="00191E83" w:rsidRDefault="00191E83" w:rsidP="00191E83">
      <w:pPr>
        <w:pStyle w:val="ListParagraph"/>
        <w:spacing w:line="480" w:lineRule="auto"/>
        <w:ind w:left="1134" w:firstLine="0"/>
        <w:rPr>
          <w:szCs w:val="24"/>
        </w:rPr>
      </w:pPr>
      <w:r>
        <w:rPr>
          <w:color w:val="333333"/>
          <w:shd w:val="clear" w:color="auto" w:fill="FFFFFF"/>
        </w:rPr>
        <w:lastRenderedPageBreak/>
        <w:t>Penilaian pribadi atau sikap yang baik terhadap petugas merupakan dasar atas kesiapan atau kesediaan untuk mengikuti kegiatan posbindu. Dengan sikap yang baik tersebut, individu cenderung untuk selalu hadir atau mengikuti kegiatan yang diadakan di posbindu .Hal ini dapat dipahami karena sikap seseorang adalah suatu cermin kesiapan untuk bereaksi terhadap suatu obyek.Kesiapan merupakan kecenderungan potensial untuk bereaksi dengan cara-cara tertentu apabila individu dihadapkan pada stimulus yang menghendaki adanya suatu respon.</w:t>
      </w:r>
    </w:p>
    <w:p w:rsidR="00191E83" w:rsidRDefault="00191E83" w:rsidP="00191E83">
      <w:pPr>
        <w:pStyle w:val="ListParagraph"/>
        <w:ind w:left="1134" w:firstLine="0"/>
        <w:rPr>
          <w:szCs w:val="24"/>
          <w:lang w:val="id-ID"/>
        </w:rPr>
      </w:pPr>
    </w:p>
    <w:p w:rsidR="00191E83" w:rsidRDefault="00191E83" w:rsidP="00191E83">
      <w:pPr>
        <w:pStyle w:val="ListParagraph"/>
        <w:ind w:left="1134" w:firstLine="0"/>
        <w:rPr>
          <w:szCs w:val="24"/>
          <w:lang w:val="id-ID"/>
        </w:rPr>
      </w:pPr>
    </w:p>
    <w:p w:rsidR="00191E83" w:rsidRDefault="00191E83" w:rsidP="00191E83">
      <w:pPr>
        <w:pStyle w:val="ListParagraph"/>
        <w:ind w:left="1134" w:firstLine="0"/>
        <w:rPr>
          <w:szCs w:val="24"/>
          <w:lang w:val="id-ID"/>
        </w:rPr>
      </w:pPr>
    </w:p>
    <w:p w:rsidR="00191E83" w:rsidRDefault="00191E83" w:rsidP="00191E83">
      <w:pPr>
        <w:pStyle w:val="ListParagraph"/>
        <w:ind w:left="1134" w:firstLine="0"/>
        <w:rPr>
          <w:szCs w:val="24"/>
          <w:lang w:val="id-ID"/>
        </w:rPr>
      </w:pPr>
    </w:p>
    <w:p w:rsidR="00191E83" w:rsidRDefault="00191E83" w:rsidP="00191E83">
      <w:pPr>
        <w:pStyle w:val="ListParagraph"/>
        <w:ind w:left="1134" w:firstLine="0"/>
        <w:rPr>
          <w:szCs w:val="24"/>
          <w:lang w:val="id-ID"/>
        </w:rPr>
      </w:pPr>
    </w:p>
    <w:p w:rsidR="00191E83" w:rsidRDefault="00191E83" w:rsidP="00191E83">
      <w:pPr>
        <w:pStyle w:val="ListParagraph"/>
        <w:ind w:left="1134" w:firstLine="0"/>
        <w:rPr>
          <w:szCs w:val="24"/>
          <w:lang w:val="id-ID"/>
        </w:rPr>
      </w:pPr>
    </w:p>
    <w:p w:rsidR="00191E83" w:rsidRDefault="00191E83" w:rsidP="00191E83">
      <w:pPr>
        <w:pStyle w:val="ListParagraph"/>
        <w:ind w:left="1134" w:firstLine="0"/>
        <w:rPr>
          <w:szCs w:val="24"/>
          <w:lang w:val="id-ID"/>
        </w:rPr>
      </w:pPr>
    </w:p>
    <w:p w:rsidR="00191E83" w:rsidRPr="00064C00" w:rsidRDefault="00191E83" w:rsidP="00191E83">
      <w:pPr>
        <w:pStyle w:val="ListParagraph"/>
        <w:ind w:left="1134" w:firstLine="0"/>
        <w:rPr>
          <w:szCs w:val="24"/>
          <w:lang w:val="id-ID"/>
        </w:rPr>
      </w:pPr>
    </w:p>
    <w:p w:rsidR="00191E83" w:rsidRPr="00806196" w:rsidRDefault="00191E83" w:rsidP="00191E83">
      <w:pPr>
        <w:pStyle w:val="ListParagraph"/>
        <w:numPr>
          <w:ilvl w:val="0"/>
          <w:numId w:val="2"/>
        </w:numPr>
        <w:tabs>
          <w:tab w:val="left" w:pos="567"/>
        </w:tabs>
        <w:spacing w:line="480" w:lineRule="auto"/>
        <w:ind w:hanging="785"/>
        <w:rPr>
          <w:szCs w:val="24"/>
          <w:lang w:val="id-ID"/>
        </w:rPr>
      </w:pPr>
      <w:r>
        <w:rPr>
          <w:b/>
          <w:szCs w:val="24"/>
        </w:rPr>
        <w:t>Dukungan</w:t>
      </w:r>
      <w:r>
        <w:rPr>
          <w:b/>
          <w:szCs w:val="24"/>
          <w:lang w:val="id-ID"/>
        </w:rPr>
        <w:t xml:space="preserve"> Keluarga</w:t>
      </w:r>
    </w:p>
    <w:p w:rsidR="00191E83" w:rsidRDefault="00191E83" w:rsidP="00191E83">
      <w:pPr>
        <w:pStyle w:val="ListParagraph"/>
        <w:numPr>
          <w:ilvl w:val="1"/>
          <w:numId w:val="4"/>
        </w:numPr>
        <w:tabs>
          <w:tab w:val="left" w:pos="567"/>
        </w:tabs>
        <w:spacing w:line="480" w:lineRule="auto"/>
        <w:ind w:left="851" w:hanging="284"/>
        <w:rPr>
          <w:szCs w:val="24"/>
          <w:lang w:val="id-ID"/>
        </w:rPr>
      </w:pPr>
      <w:r w:rsidRPr="00806196">
        <w:rPr>
          <w:szCs w:val="24"/>
          <w:lang w:val="id-ID"/>
        </w:rPr>
        <w:t>Definisi</w:t>
      </w:r>
    </w:p>
    <w:p w:rsidR="00191E83" w:rsidRDefault="00191E83" w:rsidP="00191E83">
      <w:pPr>
        <w:pStyle w:val="ListParagraph"/>
        <w:tabs>
          <w:tab w:val="left" w:pos="567"/>
        </w:tabs>
        <w:spacing w:line="480" w:lineRule="auto"/>
        <w:ind w:left="851" w:firstLine="0"/>
        <w:rPr>
          <w:lang w:val="id-ID"/>
        </w:rPr>
      </w:pPr>
      <w:r w:rsidRPr="00954A92">
        <w:rPr>
          <w:lang w:val="id-ID"/>
        </w:rPr>
        <w:t xml:space="preserve">Dukungan </w:t>
      </w:r>
      <w:r>
        <w:rPr>
          <w:lang w:val="id-ID"/>
        </w:rPr>
        <w:t>keluarga</w:t>
      </w:r>
      <w:r w:rsidRPr="00954A92">
        <w:rPr>
          <w:lang w:val="id-ID"/>
        </w:rPr>
        <w:t xml:space="preserve"> adalah ikut sertanya seluruh anggota </w:t>
      </w:r>
      <w:r>
        <w:rPr>
          <w:lang w:val="id-ID"/>
        </w:rPr>
        <w:t>keluarga</w:t>
      </w:r>
      <w:r w:rsidRPr="00954A92">
        <w:rPr>
          <w:lang w:val="id-ID"/>
        </w:rPr>
        <w:t xml:space="preserve"> dalam memecahkan permasalahan-permasalahan </w:t>
      </w:r>
      <w:r>
        <w:rPr>
          <w:lang w:val="id-ID"/>
        </w:rPr>
        <w:t>keluarga</w:t>
      </w:r>
      <w:r w:rsidRPr="00954A92">
        <w:rPr>
          <w:lang w:val="id-ID"/>
        </w:rPr>
        <w:t xml:space="preserve"> tersebut.Dukungan </w:t>
      </w:r>
      <w:r>
        <w:rPr>
          <w:lang w:val="id-ID"/>
        </w:rPr>
        <w:t>keluarga</w:t>
      </w:r>
      <w:r w:rsidRPr="00954A92">
        <w:rPr>
          <w:lang w:val="id-ID"/>
        </w:rPr>
        <w:t xml:space="preserve"> di bidang kesehatan berarti keikutsertaan seluruh anggota </w:t>
      </w:r>
      <w:r>
        <w:rPr>
          <w:lang w:val="id-ID"/>
        </w:rPr>
        <w:t>keluarga</w:t>
      </w:r>
      <w:r w:rsidRPr="00954A92">
        <w:rPr>
          <w:lang w:val="id-ID"/>
        </w:rPr>
        <w:t xml:space="preserve"> dalam memecahkan masalah kesehatan mereka sendiri.Di dalam hal ini, </w:t>
      </w:r>
      <w:r>
        <w:rPr>
          <w:lang w:val="id-ID"/>
        </w:rPr>
        <w:t>keluarga</w:t>
      </w:r>
      <w:r w:rsidRPr="00954A92">
        <w:rPr>
          <w:lang w:val="id-ID"/>
        </w:rPr>
        <w:t xml:space="preserve"> sendirilah yang aktif memikirkan, merencanakan, melaksanakan, dan mengevaluasikan program-program kesehatan.Institusi kesehatan hanya sekadar memotivasi dan membimbingnya (Notoatmodjo, 2007).</w:t>
      </w:r>
    </w:p>
    <w:p w:rsidR="00191E83" w:rsidRDefault="00191E83" w:rsidP="00191E83">
      <w:pPr>
        <w:pStyle w:val="ListParagraph"/>
        <w:tabs>
          <w:tab w:val="left" w:pos="567"/>
        </w:tabs>
        <w:ind w:left="851" w:firstLine="0"/>
        <w:rPr>
          <w:lang w:val="id-ID"/>
        </w:rPr>
      </w:pPr>
    </w:p>
    <w:p w:rsidR="00191E83" w:rsidRDefault="00191E83" w:rsidP="00191E83">
      <w:pPr>
        <w:pStyle w:val="ListParagraph"/>
        <w:tabs>
          <w:tab w:val="left" w:pos="567"/>
        </w:tabs>
        <w:spacing w:line="480" w:lineRule="auto"/>
        <w:ind w:left="851" w:firstLine="0"/>
        <w:rPr>
          <w:lang w:val="id-ID"/>
        </w:rPr>
      </w:pPr>
      <w:r>
        <w:t xml:space="preserve">Mikkelsen dalam Soetomo (2006), mengatakan bahwa pembangunan pada dasarnya merupakan proses perubahan, dan salah satu bentuk perubahan yang diharapkan adalah perubahan sikap dan perilaku. Dukungan keluarga yang semakin meningkat baik secara </w:t>
      </w:r>
      <w:r>
        <w:lastRenderedPageBreak/>
        <w:t>kualitatif maupun kuantitatif merupakan salah satu perwujudan dari perubahan sikap dan perilaku tersebut.</w:t>
      </w:r>
    </w:p>
    <w:p w:rsidR="00191E83" w:rsidRPr="00D26CB5" w:rsidRDefault="00191E83" w:rsidP="00191E83">
      <w:pPr>
        <w:pStyle w:val="ListParagraph"/>
        <w:tabs>
          <w:tab w:val="left" w:pos="567"/>
        </w:tabs>
        <w:ind w:left="851" w:firstLine="0"/>
        <w:rPr>
          <w:lang w:val="id-ID"/>
        </w:rPr>
      </w:pPr>
    </w:p>
    <w:p w:rsidR="00191E83" w:rsidRPr="00952E27" w:rsidRDefault="00191E83" w:rsidP="00191E83">
      <w:pPr>
        <w:pStyle w:val="ListParagraph"/>
        <w:numPr>
          <w:ilvl w:val="1"/>
          <w:numId w:val="4"/>
        </w:numPr>
        <w:tabs>
          <w:tab w:val="left" w:pos="567"/>
        </w:tabs>
        <w:spacing w:line="480" w:lineRule="auto"/>
        <w:ind w:left="851" w:hanging="284"/>
        <w:rPr>
          <w:szCs w:val="24"/>
          <w:lang w:val="id-ID"/>
        </w:rPr>
      </w:pPr>
      <w:r>
        <w:rPr>
          <w:szCs w:val="24"/>
        </w:rPr>
        <w:t>Jenis Jenis Dukungan Keluarga</w:t>
      </w:r>
    </w:p>
    <w:p w:rsidR="00191E83" w:rsidRDefault="00191E83" w:rsidP="00191E83">
      <w:pPr>
        <w:pStyle w:val="ListParagraph"/>
        <w:tabs>
          <w:tab w:val="left" w:pos="567"/>
        </w:tabs>
        <w:spacing w:line="480" w:lineRule="auto"/>
        <w:ind w:left="851" w:firstLine="0"/>
        <w:rPr>
          <w:szCs w:val="24"/>
        </w:rPr>
      </w:pPr>
      <w:r>
        <w:rPr>
          <w:szCs w:val="24"/>
        </w:rPr>
        <w:t>Menurutt Nursalam dalam Agsutina (2017), Indikator dukingan keluarga yaitu : dukungan instrumental, dukungan informasional, dukungan emosional dan dukungan harga diri. Sedangkan menurut Friedman (2013)menjelaskan bahwa dukungan keluarga memiliki beberapa jenis dukungan antara lain :</w:t>
      </w:r>
    </w:p>
    <w:p w:rsidR="00191E83" w:rsidRDefault="00191E83" w:rsidP="00191E83">
      <w:pPr>
        <w:pStyle w:val="ListParagraph"/>
        <w:numPr>
          <w:ilvl w:val="0"/>
          <w:numId w:val="13"/>
        </w:numPr>
        <w:tabs>
          <w:tab w:val="left" w:pos="567"/>
        </w:tabs>
        <w:spacing w:line="480" w:lineRule="auto"/>
        <w:ind w:left="1276" w:hanging="425"/>
        <w:rPr>
          <w:szCs w:val="24"/>
          <w:lang w:val="id-ID"/>
        </w:rPr>
      </w:pPr>
      <w:r w:rsidRPr="00117698">
        <w:rPr>
          <w:szCs w:val="24"/>
          <w:lang w:val="id-ID"/>
        </w:rPr>
        <w:t>Dukungan emosional berfungsi sebagai pelabuhanistirahat danpemulihan serta membantu penguasaan emosional sertameningkatkan moral keluarga (Friedman, 2010). Dukunganemosianal melibatkan ekspresi empati, perhatian, pemberiansemangat, kehangatan pribadi, cinta, atau bantuan emosional.Dengan semua tingkah laku yang mendorong perasaan nyaman danmengarahkan individu untuk percaya bahwa ia dipuji, dihormati, dandicintai, dan bahwa orang lain bersedia untuk memberikan perhatian(Sarafino, 2011)</w:t>
      </w:r>
    </w:p>
    <w:p w:rsidR="00191E83" w:rsidRPr="00117698" w:rsidRDefault="00191E83" w:rsidP="00191E83">
      <w:pPr>
        <w:pStyle w:val="ListParagraph"/>
        <w:numPr>
          <w:ilvl w:val="0"/>
          <w:numId w:val="13"/>
        </w:numPr>
        <w:tabs>
          <w:tab w:val="left" w:pos="567"/>
        </w:tabs>
        <w:spacing w:line="480" w:lineRule="auto"/>
        <w:ind w:left="1276" w:hanging="425"/>
        <w:rPr>
          <w:szCs w:val="24"/>
          <w:lang w:val="id-ID"/>
        </w:rPr>
      </w:pPr>
      <w:r w:rsidRPr="00117698">
        <w:rPr>
          <w:szCs w:val="24"/>
          <w:lang w:val="id-ID"/>
        </w:rPr>
        <w:t>Dukungan informasi, keluarga berfungsi sebagai sebuah kolektordan disseminator (penyebar) informasi tentang dunia (Friedman,1998). Dukungan informasi terjadi dan diberikan oleh keluargadalam bentuk nasehat, saran dan diskusi tentang bagaimana caramengatasi atau memecahkan masalah yang ada (Sarafino, 2011).</w:t>
      </w:r>
    </w:p>
    <w:p w:rsidR="00191E83" w:rsidRDefault="00191E83" w:rsidP="00191E83">
      <w:pPr>
        <w:pStyle w:val="ListParagraph"/>
        <w:numPr>
          <w:ilvl w:val="0"/>
          <w:numId w:val="13"/>
        </w:numPr>
        <w:tabs>
          <w:tab w:val="left" w:pos="567"/>
        </w:tabs>
        <w:spacing w:line="480" w:lineRule="auto"/>
        <w:ind w:left="1276" w:hanging="425"/>
        <w:rPr>
          <w:szCs w:val="24"/>
          <w:lang w:val="id-ID"/>
        </w:rPr>
      </w:pPr>
      <w:r w:rsidRPr="00117698">
        <w:rPr>
          <w:szCs w:val="24"/>
          <w:lang w:val="id-ID"/>
        </w:rPr>
        <w:t>Dukungan instrumental, keluarga merupakan sebuah sumberpertolongan praktis dan konkrit (Friedman, 1998). Dukunganinstrumental merupakan dukungan yang diberikan oleh keluargasecara langsung yang meliputi bantuan material seperti memberikan tempat tinggal, memimnjamkan atau memberikan uang dan bantuandalam mengerjakan tugas rumah sehari-hari (Sarafino, 2011).</w:t>
      </w:r>
    </w:p>
    <w:p w:rsidR="00191E83" w:rsidRPr="00117698" w:rsidRDefault="00191E83" w:rsidP="00191E83">
      <w:pPr>
        <w:pStyle w:val="ListParagraph"/>
        <w:numPr>
          <w:ilvl w:val="0"/>
          <w:numId w:val="13"/>
        </w:numPr>
        <w:tabs>
          <w:tab w:val="left" w:pos="567"/>
        </w:tabs>
        <w:spacing w:line="480" w:lineRule="auto"/>
        <w:ind w:left="1276" w:hanging="425"/>
        <w:rPr>
          <w:szCs w:val="24"/>
          <w:lang w:val="id-ID"/>
        </w:rPr>
      </w:pPr>
      <w:r w:rsidRPr="00117698">
        <w:rPr>
          <w:szCs w:val="24"/>
          <w:lang w:val="id-ID"/>
        </w:rPr>
        <w:lastRenderedPageBreak/>
        <w:t>Dukungan penghargaan, keluarga bertindak (keluarga bertindaksebagai sistem pembimbing umpan balik, membimbing danmemerantai pemecahan masalah dan merupakan sumber validatoridentitas anggota (Friedman, 2010). Dukungan penghargaan terjadimelalui ekspresi penghargaan yang positif melibatkan pernyataansetuju dan panilaian positif terhadap ide-ide, perasaan dan performaorang lain yang berbanding positif antara individu dengan orang lain(Sarafino, 2011).</w:t>
      </w:r>
    </w:p>
    <w:p w:rsidR="00191E83" w:rsidRPr="00380DAB" w:rsidRDefault="00191E83" w:rsidP="00191E83">
      <w:pPr>
        <w:pStyle w:val="ListParagraph"/>
        <w:numPr>
          <w:ilvl w:val="1"/>
          <w:numId w:val="4"/>
        </w:numPr>
        <w:tabs>
          <w:tab w:val="left" w:pos="567"/>
        </w:tabs>
        <w:spacing w:line="480" w:lineRule="auto"/>
        <w:ind w:left="851" w:hanging="284"/>
        <w:rPr>
          <w:szCs w:val="24"/>
          <w:lang w:val="id-ID"/>
        </w:rPr>
      </w:pPr>
      <w:r w:rsidRPr="00380DAB">
        <w:rPr>
          <w:szCs w:val="24"/>
        </w:rPr>
        <w:t>Macam – macam Bentuk Dukiungan Keluarga</w:t>
      </w:r>
    </w:p>
    <w:p w:rsidR="00191E83" w:rsidRPr="00380DAB" w:rsidRDefault="00191E83" w:rsidP="00191E83">
      <w:pPr>
        <w:pStyle w:val="ListParagraph"/>
        <w:tabs>
          <w:tab w:val="left" w:pos="567"/>
        </w:tabs>
        <w:spacing w:line="480" w:lineRule="auto"/>
        <w:ind w:left="851" w:firstLine="0"/>
        <w:rPr>
          <w:szCs w:val="24"/>
          <w:lang w:val="id-ID"/>
        </w:rPr>
      </w:pPr>
      <w:r w:rsidRPr="00380DAB">
        <w:rPr>
          <w:szCs w:val="24"/>
        </w:rPr>
        <w:t>Menurut Indriyani (2013) dukungan keluarga dibagi menjadi 3 jenis yaitu;</w:t>
      </w:r>
    </w:p>
    <w:p w:rsidR="00191E83" w:rsidRPr="00380DAB" w:rsidRDefault="00191E83" w:rsidP="00191E83">
      <w:pPr>
        <w:pStyle w:val="ListParagraph"/>
        <w:numPr>
          <w:ilvl w:val="2"/>
          <w:numId w:val="10"/>
        </w:numPr>
        <w:tabs>
          <w:tab w:val="left" w:pos="567"/>
        </w:tabs>
        <w:spacing w:line="480" w:lineRule="auto"/>
        <w:ind w:left="1134" w:hanging="283"/>
        <w:rPr>
          <w:szCs w:val="24"/>
          <w:lang w:val="id-ID"/>
        </w:rPr>
      </w:pPr>
      <w:r w:rsidRPr="00380DAB">
        <w:rPr>
          <w:szCs w:val="24"/>
        </w:rPr>
        <w:t>Dukungan Fisiologis</w:t>
      </w:r>
    </w:p>
    <w:p w:rsidR="00191E83" w:rsidRPr="00D27E48" w:rsidRDefault="00191E83" w:rsidP="00191E83">
      <w:pPr>
        <w:pStyle w:val="ListParagraph"/>
        <w:tabs>
          <w:tab w:val="left" w:pos="567"/>
        </w:tabs>
        <w:spacing w:line="480" w:lineRule="auto"/>
        <w:ind w:left="1134" w:firstLine="0"/>
        <w:rPr>
          <w:szCs w:val="24"/>
          <w:highlight w:val="yellow"/>
          <w:lang w:val="id-ID"/>
        </w:rPr>
      </w:pPr>
      <w:r w:rsidRPr="00380DAB">
        <w:rPr>
          <w:szCs w:val="24"/>
          <w:lang w:val="id-ID"/>
        </w:rPr>
        <w:t>Dukungan fisiologis merupakan dukungan yang dilakukandalam bentuk pertolongan-pertolongan dalam aktivitas seharihari yang mendasar, seperti dalam hal mandi menyiapkanmakanan dan memperhatikan gizi, toileting, menyediakan tempattertentu atau ruang khusus, merawat seseorang bila sakit,membantu kegiatan fisik sesuai kemampuan, seperti senam,menciptakan lingkungan yang aman, dan lain-lain.</w:t>
      </w:r>
    </w:p>
    <w:p w:rsidR="00191E83" w:rsidRPr="00380DAB" w:rsidRDefault="00191E83" w:rsidP="00191E83">
      <w:pPr>
        <w:pStyle w:val="ListParagraph"/>
        <w:numPr>
          <w:ilvl w:val="2"/>
          <w:numId w:val="10"/>
        </w:numPr>
        <w:tabs>
          <w:tab w:val="left" w:pos="567"/>
        </w:tabs>
        <w:spacing w:line="480" w:lineRule="auto"/>
        <w:ind w:left="1134" w:hanging="283"/>
        <w:rPr>
          <w:szCs w:val="24"/>
          <w:lang w:val="id-ID"/>
        </w:rPr>
      </w:pPr>
      <w:r w:rsidRPr="00380DAB">
        <w:rPr>
          <w:szCs w:val="24"/>
        </w:rPr>
        <w:t>Dukungan Psikologis</w:t>
      </w:r>
    </w:p>
    <w:p w:rsidR="00191E83" w:rsidRPr="00D27E48" w:rsidRDefault="00191E83" w:rsidP="00191E83">
      <w:pPr>
        <w:pStyle w:val="ListParagraph"/>
        <w:tabs>
          <w:tab w:val="left" w:pos="567"/>
        </w:tabs>
        <w:spacing w:line="480" w:lineRule="auto"/>
        <w:ind w:left="1134" w:firstLine="0"/>
        <w:rPr>
          <w:szCs w:val="24"/>
          <w:highlight w:val="yellow"/>
          <w:lang w:val="id-ID"/>
        </w:rPr>
      </w:pPr>
      <w:r w:rsidRPr="00954A92">
        <w:rPr>
          <w:lang w:val="id-ID"/>
        </w:rPr>
        <w:t xml:space="preserve">Dukungan psikologis yakni ditunjukkan dengan memberikan perhatian dan kasih sayang pada anggota keluarga, memberikan rasa aman, membantu menyadari, dan memahami tentang identitas.Selain itu meminta pendapat atau melakukan diskusi, meluangkan waktu bercakap-cakap untuk menjaga komunikasi yang baik dengan intonasi atau nada bicara jelas, dan sebagainya.Stolte (2003) menyebutkan bahwa keluarga memiliki fungsi proteksi yang melingkupi selain memenuhi kebutuhan </w:t>
      </w:r>
      <w:r w:rsidRPr="00954A92">
        <w:rPr>
          <w:lang w:val="id-ID"/>
        </w:rPr>
        <w:lastRenderedPageBreak/>
        <w:t>makanan dan tempat tinggal, juga memberikan dukungan dan menjadi tempat yang aman dari dunia luar.</w:t>
      </w:r>
    </w:p>
    <w:p w:rsidR="00191E83" w:rsidRPr="00380DAB" w:rsidRDefault="00191E83" w:rsidP="00191E83">
      <w:pPr>
        <w:pStyle w:val="ListParagraph"/>
        <w:numPr>
          <w:ilvl w:val="2"/>
          <w:numId w:val="10"/>
        </w:numPr>
        <w:tabs>
          <w:tab w:val="left" w:pos="567"/>
        </w:tabs>
        <w:spacing w:line="480" w:lineRule="auto"/>
        <w:ind w:left="1134" w:hanging="283"/>
        <w:rPr>
          <w:szCs w:val="24"/>
          <w:lang w:val="id-ID"/>
        </w:rPr>
      </w:pPr>
      <w:r w:rsidRPr="00380DAB">
        <w:rPr>
          <w:szCs w:val="24"/>
        </w:rPr>
        <w:t>Dukungan Sosial</w:t>
      </w:r>
    </w:p>
    <w:p w:rsidR="00191E83" w:rsidRPr="00D27E48" w:rsidRDefault="00191E83" w:rsidP="00191E83">
      <w:pPr>
        <w:pStyle w:val="ListParagraph"/>
        <w:tabs>
          <w:tab w:val="left" w:pos="567"/>
        </w:tabs>
        <w:spacing w:line="480" w:lineRule="auto"/>
        <w:ind w:left="1134" w:firstLine="0"/>
        <w:rPr>
          <w:szCs w:val="24"/>
          <w:highlight w:val="yellow"/>
          <w:lang w:val="id-ID"/>
        </w:rPr>
      </w:pPr>
      <w:r>
        <w:t>Dukungan sosial diberikan dengan cara menyarankan individu untuk mengikuti kegiatan spiritual seperti pengajian, perkumpulan arisan, memberikan kesempatan untuk memilih fasilitas kesehatan sesuai dengan keinginan sendiri, tetap menjaga interaksi dengan orang lain, dan memperhatikan norma-norma yang berlaku. Berdasarkan hasil penelitian dan analisis data yang dilakukan olek Kumalasari (2012) menunjukkan bahwa ada hubungan antara dukungan social dengan penyesuian diri remaja di panti asuhan.Hal ini menunjukkan bahwa dukungan sosial berpengaruh terhadap penyesuaian diri pada remaja. Sedangkan dari sumbangan efektif variabel dukungan social menunjukkan hasil 11,5%. Hal ini menunjukkan bahwa dukungan sosial hanya memberikan pengaruh yang kecil terhadap penyesuaian diri pada remaja di panti asuhan. Berarti masih terdapat 88,5% variabel- variabel lain yang mempengaruhi penyesuaian diri. Misalnya : kondisi lingkungan, penentu kultural, kondisi fisik, penentu psikologis, perkembangan dan kematangan pada remaja dan lain-lain.</w:t>
      </w:r>
      <w:r>
        <w:cr/>
      </w:r>
    </w:p>
    <w:p w:rsidR="00191E83" w:rsidRPr="00380DAB" w:rsidRDefault="00191E83" w:rsidP="00191E83">
      <w:pPr>
        <w:pStyle w:val="ListParagraph"/>
        <w:numPr>
          <w:ilvl w:val="1"/>
          <w:numId w:val="4"/>
        </w:numPr>
        <w:tabs>
          <w:tab w:val="left" w:pos="567"/>
        </w:tabs>
        <w:spacing w:line="480" w:lineRule="auto"/>
        <w:ind w:left="851" w:hanging="284"/>
        <w:rPr>
          <w:szCs w:val="24"/>
          <w:lang w:val="id-ID"/>
        </w:rPr>
      </w:pPr>
      <w:r w:rsidRPr="00380DAB">
        <w:rPr>
          <w:szCs w:val="24"/>
        </w:rPr>
        <w:t>Faktor yang Mempengaruhi Dukungan Keluarga</w:t>
      </w:r>
    </w:p>
    <w:p w:rsidR="00191E83" w:rsidRPr="00380DAB" w:rsidRDefault="00191E83" w:rsidP="00191E83">
      <w:pPr>
        <w:pStyle w:val="ListParagraph"/>
        <w:tabs>
          <w:tab w:val="left" w:pos="567"/>
        </w:tabs>
        <w:spacing w:line="480" w:lineRule="auto"/>
        <w:ind w:left="851" w:firstLine="0"/>
        <w:rPr>
          <w:szCs w:val="24"/>
        </w:rPr>
      </w:pPr>
      <w:r w:rsidRPr="00380DAB">
        <w:rPr>
          <w:szCs w:val="24"/>
        </w:rPr>
        <w:t>Menurut Purnawan (2008), factor-faktor yang mempengaruhi dukungan keluarga adalah :</w:t>
      </w:r>
    </w:p>
    <w:p w:rsidR="00191E83" w:rsidRPr="00380DAB" w:rsidRDefault="00191E83" w:rsidP="00191E83">
      <w:pPr>
        <w:pStyle w:val="ListParagraph"/>
        <w:numPr>
          <w:ilvl w:val="2"/>
          <w:numId w:val="11"/>
        </w:numPr>
        <w:tabs>
          <w:tab w:val="left" w:pos="567"/>
        </w:tabs>
        <w:spacing w:line="480" w:lineRule="auto"/>
        <w:ind w:left="1134" w:hanging="283"/>
        <w:rPr>
          <w:szCs w:val="24"/>
          <w:lang w:val="id-ID"/>
        </w:rPr>
      </w:pPr>
      <w:r w:rsidRPr="00380DAB">
        <w:rPr>
          <w:szCs w:val="24"/>
        </w:rPr>
        <w:t>Faktor Internal</w:t>
      </w:r>
    </w:p>
    <w:p w:rsidR="00191E83" w:rsidRPr="00380DAB" w:rsidRDefault="00191E83" w:rsidP="00191E83">
      <w:pPr>
        <w:pStyle w:val="ListParagraph"/>
        <w:numPr>
          <w:ilvl w:val="3"/>
          <w:numId w:val="2"/>
        </w:numPr>
        <w:tabs>
          <w:tab w:val="left" w:pos="567"/>
        </w:tabs>
        <w:spacing w:line="480" w:lineRule="auto"/>
        <w:ind w:left="1560" w:hanging="426"/>
        <w:rPr>
          <w:szCs w:val="24"/>
          <w:lang w:val="id-ID"/>
        </w:rPr>
      </w:pPr>
      <w:r w:rsidRPr="00380DAB">
        <w:rPr>
          <w:szCs w:val="24"/>
        </w:rPr>
        <w:t>Tahap Perkembangan</w:t>
      </w:r>
    </w:p>
    <w:p w:rsidR="00191E83" w:rsidRPr="00380DAB" w:rsidRDefault="00191E83" w:rsidP="00191E83">
      <w:pPr>
        <w:pStyle w:val="ListParagraph"/>
        <w:tabs>
          <w:tab w:val="left" w:pos="567"/>
        </w:tabs>
        <w:spacing w:line="480" w:lineRule="auto"/>
        <w:ind w:left="1560" w:firstLine="0"/>
        <w:rPr>
          <w:szCs w:val="24"/>
          <w:lang w:val="id-ID"/>
        </w:rPr>
      </w:pPr>
      <w:r w:rsidRPr="00380DAB">
        <w:rPr>
          <w:szCs w:val="24"/>
          <w:lang w:val="id-ID"/>
        </w:rPr>
        <w:lastRenderedPageBreak/>
        <w:t>Artinya dukungan dapat ditentukan oleh faktor usia dalam hal ini adalah pertumbuhan dan perkembangan, dengan demikian setiap rentang usia (bayi-lansia) memiliki pemahaman dan respon terhadap perubahan kesehatan yang berbeda-beda. Pendidikan atau tingkat pengetahuan Keyakinan seseorang terhadap adanya dukungan terbentuk oleh variabel intelektual yang terdiri dari pengetahuan, latar belakang pendidikan dan pengalaman masa lalu. Kemampuan kognitif akan membentuk cara berfikir seseorang termasuk kemampuan untuk memahami faktor-faktor yang berhubungan dengan penyakit dan menggunakan pengetahuan tentang kesehatan untuk menjaga kesehatan dirinya.</w:t>
      </w:r>
    </w:p>
    <w:p w:rsidR="00191E83" w:rsidRPr="00380DAB" w:rsidRDefault="00191E83" w:rsidP="00191E83">
      <w:pPr>
        <w:pStyle w:val="ListParagraph"/>
        <w:numPr>
          <w:ilvl w:val="3"/>
          <w:numId w:val="2"/>
        </w:numPr>
        <w:tabs>
          <w:tab w:val="left" w:pos="567"/>
        </w:tabs>
        <w:spacing w:line="480" w:lineRule="auto"/>
        <w:ind w:left="1560" w:hanging="426"/>
        <w:rPr>
          <w:szCs w:val="24"/>
          <w:lang w:val="id-ID"/>
        </w:rPr>
      </w:pPr>
      <w:r w:rsidRPr="00380DAB">
        <w:rPr>
          <w:szCs w:val="24"/>
        </w:rPr>
        <w:t>Pendidikan dan Tingkat Pengetahuan</w:t>
      </w:r>
    </w:p>
    <w:p w:rsidR="00191E83" w:rsidRPr="00380DAB" w:rsidRDefault="00191E83" w:rsidP="00191E83">
      <w:pPr>
        <w:pStyle w:val="ListParagraph"/>
        <w:tabs>
          <w:tab w:val="left" w:pos="567"/>
        </w:tabs>
        <w:spacing w:line="480" w:lineRule="auto"/>
        <w:ind w:left="1560" w:firstLine="0"/>
        <w:rPr>
          <w:szCs w:val="24"/>
          <w:lang w:val="id-ID"/>
        </w:rPr>
      </w:pPr>
      <w:r w:rsidRPr="00380DAB">
        <w:rPr>
          <w:szCs w:val="24"/>
          <w:lang w:val="id-ID"/>
        </w:rPr>
        <w:t>Keyakinan seseorang terhadap adanya dukungan terbentuk oleh variabel intelektual yang terdiri dari pengetahuan, latar belakang pendidikan dan pengalaman masa lalu. Kemampuan kognitif akan membentuk cara berfikir seseorang termasuk kemampuan untuk memahami faktor-faktor yang berhubungan dengan penyakit dan menggunakan pengetahuan tentang kesehatan untuk menjaga kesehatan dirinya.</w:t>
      </w:r>
    </w:p>
    <w:p w:rsidR="00191E83" w:rsidRPr="00380DAB" w:rsidRDefault="00191E83" w:rsidP="00191E83">
      <w:pPr>
        <w:pStyle w:val="ListParagraph"/>
        <w:numPr>
          <w:ilvl w:val="2"/>
          <w:numId w:val="11"/>
        </w:numPr>
        <w:tabs>
          <w:tab w:val="left" w:pos="567"/>
        </w:tabs>
        <w:spacing w:line="480" w:lineRule="auto"/>
        <w:ind w:left="1134" w:hanging="283"/>
        <w:rPr>
          <w:szCs w:val="24"/>
          <w:lang w:val="id-ID"/>
        </w:rPr>
      </w:pPr>
      <w:r w:rsidRPr="00380DAB">
        <w:rPr>
          <w:szCs w:val="24"/>
        </w:rPr>
        <w:t>Faktor Emosi</w:t>
      </w:r>
    </w:p>
    <w:p w:rsidR="00191E83" w:rsidRDefault="00191E83" w:rsidP="00191E83">
      <w:pPr>
        <w:pStyle w:val="ListParagraph"/>
        <w:tabs>
          <w:tab w:val="left" w:pos="567"/>
        </w:tabs>
        <w:spacing w:line="480" w:lineRule="auto"/>
        <w:ind w:left="1134" w:firstLine="0"/>
        <w:rPr>
          <w:szCs w:val="24"/>
        </w:rPr>
      </w:pPr>
      <w:r w:rsidRPr="00380DAB">
        <w:rPr>
          <w:szCs w:val="24"/>
          <w:lang w:val="id-ID"/>
        </w:rPr>
        <w:t xml:space="preserve">Faktor emosional juga mempengaruhi keyakinan terhadap adanya dukungan dan cara melakukannya. Seseorang yang mengalami respon stress dalam setiap perubahan hidupnya cenderung berespon terhadap berbagai tanda sakit, mungkin dilakukan dengan cara mengkhawatirkan bahwa penyakit tersebut dapat mengancam kehidupannya. Seseorang yang secara umum terlihat sangat tenang mungkin </w:t>
      </w:r>
      <w:r w:rsidRPr="00380DAB">
        <w:rPr>
          <w:szCs w:val="24"/>
          <w:lang w:val="id-ID"/>
        </w:rPr>
        <w:lastRenderedPageBreak/>
        <w:t>mempunyai respon emosional yang kecil selama ia sakit. Seorang individu yang tidak mampu melakukan koping secara emosional terhadap ancaman penyakit</w:t>
      </w:r>
      <w:r>
        <w:rPr>
          <w:szCs w:val="24"/>
        </w:rPr>
        <w:t>.</w:t>
      </w:r>
    </w:p>
    <w:p w:rsidR="00191E83" w:rsidRDefault="00191E83" w:rsidP="00191E83">
      <w:pPr>
        <w:pStyle w:val="ListParagraph"/>
        <w:tabs>
          <w:tab w:val="left" w:pos="567"/>
        </w:tabs>
        <w:spacing w:line="480" w:lineRule="auto"/>
        <w:ind w:left="1134" w:firstLine="0"/>
        <w:rPr>
          <w:szCs w:val="24"/>
        </w:rPr>
      </w:pPr>
    </w:p>
    <w:p w:rsidR="00191E83" w:rsidRPr="00380DAB" w:rsidRDefault="00191E83" w:rsidP="00191E83">
      <w:pPr>
        <w:pStyle w:val="ListParagraph"/>
        <w:tabs>
          <w:tab w:val="left" w:pos="567"/>
        </w:tabs>
        <w:spacing w:line="480" w:lineRule="auto"/>
        <w:ind w:left="1134" w:firstLine="0"/>
        <w:rPr>
          <w:szCs w:val="24"/>
        </w:rPr>
      </w:pPr>
    </w:p>
    <w:p w:rsidR="00191E83" w:rsidRPr="00380DAB" w:rsidRDefault="00191E83" w:rsidP="00191E83">
      <w:pPr>
        <w:pStyle w:val="ListParagraph"/>
        <w:numPr>
          <w:ilvl w:val="2"/>
          <w:numId w:val="11"/>
        </w:numPr>
        <w:tabs>
          <w:tab w:val="left" w:pos="567"/>
        </w:tabs>
        <w:spacing w:line="480" w:lineRule="auto"/>
        <w:ind w:left="1134" w:hanging="283"/>
        <w:rPr>
          <w:szCs w:val="24"/>
          <w:lang w:val="id-ID"/>
        </w:rPr>
      </w:pPr>
      <w:r w:rsidRPr="00380DAB">
        <w:rPr>
          <w:szCs w:val="24"/>
        </w:rPr>
        <w:t>Faktor Spiritual</w:t>
      </w:r>
    </w:p>
    <w:p w:rsidR="00191E83" w:rsidRPr="00380DAB" w:rsidRDefault="00191E83" w:rsidP="00191E83">
      <w:pPr>
        <w:pStyle w:val="ListParagraph"/>
        <w:tabs>
          <w:tab w:val="left" w:pos="567"/>
        </w:tabs>
        <w:spacing w:line="480" w:lineRule="auto"/>
        <w:ind w:left="1134" w:firstLine="0"/>
        <w:rPr>
          <w:szCs w:val="24"/>
          <w:lang w:val="id-ID"/>
        </w:rPr>
      </w:pPr>
      <w:r w:rsidRPr="00380DAB">
        <w:rPr>
          <w:szCs w:val="24"/>
          <w:lang w:val="id-ID"/>
        </w:rPr>
        <w:t>Aspek spiritual dapat terlihat dari bagaimana seseorang menjalani kehidupannya, mencakup nilai dan keyakinan yang dilaksanakan, hubungan dengan keluarga atau teman, dan kemampuan mencari harapan dan arti dalam hidup</w:t>
      </w:r>
    </w:p>
    <w:p w:rsidR="00191E83" w:rsidRPr="00380DAB" w:rsidRDefault="00191E83" w:rsidP="00191E83">
      <w:pPr>
        <w:pStyle w:val="ListParagraph"/>
        <w:numPr>
          <w:ilvl w:val="2"/>
          <w:numId w:val="11"/>
        </w:numPr>
        <w:tabs>
          <w:tab w:val="left" w:pos="567"/>
        </w:tabs>
        <w:spacing w:line="480" w:lineRule="auto"/>
        <w:ind w:left="1134" w:hanging="283"/>
        <w:rPr>
          <w:szCs w:val="24"/>
          <w:lang w:val="id-ID"/>
        </w:rPr>
      </w:pPr>
      <w:r w:rsidRPr="00380DAB">
        <w:rPr>
          <w:szCs w:val="24"/>
        </w:rPr>
        <w:t>Faktor Eksternal</w:t>
      </w:r>
    </w:p>
    <w:p w:rsidR="00191E83" w:rsidRPr="00380DAB" w:rsidRDefault="00191E83" w:rsidP="00191E83">
      <w:pPr>
        <w:pStyle w:val="ListParagraph"/>
        <w:numPr>
          <w:ilvl w:val="3"/>
          <w:numId w:val="11"/>
        </w:numPr>
        <w:tabs>
          <w:tab w:val="left" w:pos="567"/>
        </w:tabs>
        <w:spacing w:line="480" w:lineRule="auto"/>
        <w:ind w:left="1560" w:hanging="426"/>
        <w:rPr>
          <w:szCs w:val="24"/>
          <w:lang w:val="id-ID"/>
        </w:rPr>
      </w:pPr>
      <w:r w:rsidRPr="00380DAB">
        <w:rPr>
          <w:szCs w:val="24"/>
        </w:rPr>
        <w:t>Praktik dalam Keluarga</w:t>
      </w:r>
    </w:p>
    <w:p w:rsidR="00191E83" w:rsidRDefault="00191E83" w:rsidP="00191E83">
      <w:pPr>
        <w:pStyle w:val="ListParagraph"/>
        <w:tabs>
          <w:tab w:val="left" w:pos="567"/>
        </w:tabs>
        <w:spacing w:line="480" w:lineRule="auto"/>
        <w:ind w:left="1560" w:firstLine="0"/>
        <w:rPr>
          <w:szCs w:val="24"/>
          <w:lang w:val="id-ID"/>
        </w:rPr>
      </w:pPr>
      <w:r w:rsidRPr="00380DAB">
        <w:rPr>
          <w:szCs w:val="24"/>
          <w:lang w:val="id-ID"/>
        </w:rPr>
        <w:t>Cara bagaimana keluarga memberikan dukungan biasanya mempengaruhi penderita dalam melaksanakan kesehatannya. Misalnya, klien juga kemungkinan besar akan melakukan tindakan pencegahan jika keluarga melakukan hal yang sama.</w:t>
      </w:r>
    </w:p>
    <w:p w:rsidR="00191E83" w:rsidRPr="00380DAB" w:rsidRDefault="00191E83" w:rsidP="00191E83">
      <w:pPr>
        <w:pStyle w:val="ListParagraph"/>
        <w:numPr>
          <w:ilvl w:val="3"/>
          <w:numId w:val="11"/>
        </w:numPr>
        <w:tabs>
          <w:tab w:val="left" w:pos="567"/>
        </w:tabs>
        <w:spacing w:line="480" w:lineRule="auto"/>
        <w:ind w:left="1560" w:hanging="426"/>
        <w:rPr>
          <w:szCs w:val="24"/>
          <w:lang w:val="id-ID"/>
        </w:rPr>
      </w:pPr>
      <w:r w:rsidRPr="00380DAB">
        <w:rPr>
          <w:szCs w:val="24"/>
        </w:rPr>
        <w:t xml:space="preserve">Sosial Ekonomi </w:t>
      </w:r>
    </w:p>
    <w:p w:rsidR="00191E83" w:rsidRDefault="00191E83" w:rsidP="00191E83">
      <w:pPr>
        <w:pStyle w:val="ListParagraph"/>
        <w:tabs>
          <w:tab w:val="left" w:pos="567"/>
        </w:tabs>
        <w:spacing w:line="480" w:lineRule="auto"/>
        <w:ind w:left="1560" w:firstLine="0"/>
        <w:rPr>
          <w:szCs w:val="24"/>
        </w:rPr>
      </w:pPr>
      <w:r w:rsidRPr="00380DAB">
        <w:rPr>
          <w:szCs w:val="24"/>
          <w:lang w:val="id-ID"/>
        </w:rPr>
        <w:t xml:space="preserve">Faktor sosial dan psikososial dapat meningkatkan resiko terjadinya penyakit dan mempengaruhi cara seseorang mendefinisikan dan bereaksi terhadap penyakitnya. Variabel psikososial mencakup: stabilitas perkawinan, gaya hidup, dan lingkungan kerja. Seseorang biasanya akan mencari dukungan dan persetujuan dari kelompok sosialnya, hal ini akan mempengaruhi keyakinan kesehatan dan cara pelaksanaannya. Semakin tinggi tingkat ekonomi seseorang biasanya ia akan lebih cepat tanggap terhadap gejala penyakit yang dirasakan. </w:t>
      </w:r>
      <w:r w:rsidRPr="00380DAB">
        <w:rPr>
          <w:szCs w:val="24"/>
          <w:lang w:val="id-ID"/>
        </w:rPr>
        <w:lastRenderedPageBreak/>
        <w:t>Sehingga ia akan segera mencari pertolongan ketika merasa ada gangguan pada kesehatannya.</w:t>
      </w:r>
    </w:p>
    <w:p w:rsidR="00191E83" w:rsidRDefault="00191E83" w:rsidP="00191E83">
      <w:pPr>
        <w:pStyle w:val="ListParagraph"/>
        <w:tabs>
          <w:tab w:val="left" w:pos="567"/>
        </w:tabs>
        <w:spacing w:line="480" w:lineRule="auto"/>
        <w:ind w:left="1560" w:firstLine="0"/>
        <w:rPr>
          <w:szCs w:val="24"/>
        </w:rPr>
      </w:pPr>
    </w:p>
    <w:p w:rsidR="00191E83" w:rsidRPr="00FB76C6" w:rsidRDefault="00191E83" w:rsidP="00191E83">
      <w:pPr>
        <w:pStyle w:val="ListParagraph"/>
        <w:tabs>
          <w:tab w:val="left" w:pos="567"/>
        </w:tabs>
        <w:spacing w:line="480" w:lineRule="auto"/>
        <w:ind w:left="1560" w:firstLine="0"/>
        <w:rPr>
          <w:szCs w:val="24"/>
        </w:rPr>
      </w:pPr>
    </w:p>
    <w:p w:rsidR="00191E83" w:rsidRPr="00380DAB" w:rsidRDefault="00191E83" w:rsidP="00191E83">
      <w:pPr>
        <w:pStyle w:val="ListParagraph"/>
        <w:numPr>
          <w:ilvl w:val="3"/>
          <w:numId w:val="11"/>
        </w:numPr>
        <w:tabs>
          <w:tab w:val="left" w:pos="567"/>
        </w:tabs>
        <w:spacing w:line="480" w:lineRule="auto"/>
        <w:ind w:left="1560" w:hanging="426"/>
        <w:rPr>
          <w:szCs w:val="24"/>
          <w:lang w:val="id-ID"/>
        </w:rPr>
      </w:pPr>
      <w:r w:rsidRPr="00380DAB">
        <w:rPr>
          <w:szCs w:val="24"/>
        </w:rPr>
        <w:t>Latar Belakang Budaya.</w:t>
      </w:r>
    </w:p>
    <w:p w:rsidR="00191E83" w:rsidRPr="00380DAB" w:rsidRDefault="00191E83" w:rsidP="00191E83">
      <w:pPr>
        <w:pStyle w:val="ListParagraph"/>
        <w:tabs>
          <w:tab w:val="left" w:pos="567"/>
        </w:tabs>
        <w:spacing w:line="480" w:lineRule="auto"/>
        <w:ind w:left="1560" w:firstLine="0"/>
        <w:rPr>
          <w:szCs w:val="24"/>
          <w:lang w:val="id-ID"/>
        </w:rPr>
      </w:pPr>
      <w:r w:rsidRPr="00380DAB">
        <w:rPr>
          <w:szCs w:val="24"/>
          <w:lang w:val="id-ID"/>
        </w:rPr>
        <w:t>Latar belakang budaya mempengaruhi keyakinan, nilai dan kebiasaan individu, dalam memberikan dukungan termasuk cara pelaksanaan kesehatan pribadi.</w:t>
      </w:r>
    </w:p>
    <w:p w:rsidR="00191E83" w:rsidRDefault="00191E83" w:rsidP="00191E83">
      <w:pPr>
        <w:tabs>
          <w:tab w:val="left" w:pos="567"/>
        </w:tabs>
        <w:spacing w:line="480" w:lineRule="auto"/>
        <w:rPr>
          <w:szCs w:val="24"/>
          <w:lang w:val="id-ID"/>
        </w:rPr>
      </w:pPr>
    </w:p>
    <w:p w:rsidR="00191E83" w:rsidRDefault="00191E83" w:rsidP="00191E83">
      <w:pPr>
        <w:pStyle w:val="ListParagraph"/>
        <w:tabs>
          <w:tab w:val="left" w:pos="284"/>
        </w:tabs>
        <w:spacing w:line="480" w:lineRule="auto"/>
        <w:ind w:left="1713" w:firstLine="0"/>
        <w:rPr>
          <w:b/>
          <w:szCs w:val="24"/>
        </w:rPr>
      </w:pPr>
    </w:p>
    <w:p w:rsidR="00191E83" w:rsidRDefault="00191E83" w:rsidP="00191E83">
      <w:pPr>
        <w:ind w:left="0" w:firstLine="0"/>
        <w:jc w:val="left"/>
        <w:rPr>
          <w:b/>
          <w:szCs w:val="24"/>
        </w:rPr>
      </w:pPr>
      <w:r>
        <w:rPr>
          <w:b/>
          <w:szCs w:val="24"/>
        </w:rPr>
        <w:br w:type="page"/>
      </w:r>
    </w:p>
    <w:p w:rsidR="00191E83" w:rsidRDefault="00191E83" w:rsidP="00191E83">
      <w:pPr>
        <w:pStyle w:val="ListParagraph"/>
        <w:numPr>
          <w:ilvl w:val="0"/>
          <w:numId w:val="3"/>
        </w:numPr>
        <w:tabs>
          <w:tab w:val="left" w:pos="284"/>
        </w:tabs>
        <w:spacing w:line="480" w:lineRule="auto"/>
        <w:ind w:hanging="1713"/>
        <w:rPr>
          <w:b/>
          <w:szCs w:val="24"/>
        </w:rPr>
      </w:pPr>
      <w:r>
        <w:rPr>
          <w:b/>
          <w:szCs w:val="24"/>
        </w:rPr>
        <w:lastRenderedPageBreak/>
        <w:t>Penelitian Terkait</w:t>
      </w:r>
    </w:p>
    <w:p w:rsidR="00191E83" w:rsidRDefault="00191E83" w:rsidP="00191E83">
      <w:pPr>
        <w:pStyle w:val="ListParagraph"/>
        <w:spacing w:line="480" w:lineRule="auto"/>
        <w:ind w:left="284" w:firstLine="436"/>
      </w:pPr>
      <w:r>
        <w:t>Dalam penyusunan skripsi ini, penulis sedikit banyak terinspirasi dan mereferensi dari penelitian – penelitian sebelumnya yang berkaitan dengan latar belakang masalah pada skripsi ini. Adapun penelitian yang berhubungan dengan skripsi ini antara lain yaitu :</w:t>
      </w:r>
    </w:p>
    <w:p w:rsidR="00191E83" w:rsidRDefault="00191E83" w:rsidP="00191E83">
      <w:pPr>
        <w:pStyle w:val="ListParagraph"/>
        <w:spacing w:line="480" w:lineRule="auto"/>
        <w:ind w:left="284" w:firstLine="436"/>
      </w:pPr>
      <w:r>
        <w:t xml:space="preserve">Penelitian yang dilakukan oleh </w:t>
      </w:r>
      <w:r w:rsidRPr="00490597">
        <w:rPr>
          <w:szCs w:val="24"/>
          <w:lang w:val="en-ID"/>
        </w:rPr>
        <w:t>Bratamegara</w:t>
      </w:r>
      <w:r>
        <w:rPr>
          <w:szCs w:val="24"/>
          <w:lang w:val="en-ID"/>
        </w:rPr>
        <w:t xml:space="preserve"> 2013</w:t>
      </w:r>
      <w:r>
        <w:t>, yang berjudul “Gambaran Dukungan Keluarga Terhadap Pemanfaatan Posbindu Lansia Di Kelurahan Karasak Kota Bandung”.</w:t>
      </w:r>
      <w:r>
        <w:rPr>
          <w:szCs w:val="24"/>
          <w:lang w:val="en-ID"/>
        </w:rPr>
        <w:t xml:space="preserve">Penelitian ini bertujuan untuk menggambarkan bagaimana dukungan keluarga yang diberikan kepada lansia di Kelurahan Karasak Kota Bandung.Desain dari penelitian ini adalah deskriptif kuantitaif dengan metode </w:t>
      </w:r>
      <w:r>
        <w:rPr>
          <w:i/>
          <w:iCs/>
          <w:szCs w:val="24"/>
          <w:lang w:val="en-ID"/>
        </w:rPr>
        <w:t>purposive sampling</w:t>
      </w:r>
      <w:r>
        <w:rPr>
          <w:szCs w:val="24"/>
          <w:lang w:val="en-ID"/>
        </w:rPr>
        <w:t>, jumlah sampel sebanyak 77 orang.Pengumpulan data dilakukan menggunakan instrumen berupa kuesioner.Analisa data menggunakan persentase. Dari pengumpulan data tersebut didapatkan hasil bahwa lebih dari setengah responden (53,2%) memiliki dukungan keluarga yang tidak mendukung, lebih dari setengah responden (58,4%) memiliki dukungan emosional yang tidak mendukung, lebih dari setengah responden (59,7%) memiliki dukungan penghargaan yang mendukung, lebih dari setengah responden (81,8%) memiliki dukungan informasi yang tidak mendukung, lebih dari setengah responden (53,2%) memiliki dukungan instrumental yang mendukung, lebih dari setengah responden (66,2%) memiliki dukungan jaringan yang tidak mendukung. Penelitian ini diharapkan dapat memberi data aktual kepada petugas posbindu untuk memperbaiki dukungan keluarga dalam kegunaannya.</w:t>
      </w:r>
    </w:p>
    <w:p w:rsidR="00191E83" w:rsidRDefault="00191E83" w:rsidP="00191E83">
      <w:pPr>
        <w:pStyle w:val="ListParagraph"/>
        <w:spacing w:line="480" w:lineRule="auto"/>
        <w:ind w:left="284" w:firstLine="436"/>
      </w:pPr>
      <w:r>
        <w:t xml:space="preserve">Penelitian selanjutnya dilakukan oleh Cahyati, 2015 yang berjudul “Dukungan Keluarga dan Tokoh Masyarakat Terhadap Keaktifan Penduduk Ke Posbindu Penyakit Tidak Menular”.Tujuan dari penelitian ini untuk mengetahui hubungan antara dukungan keluarga dan dukungan tokoh masyarakat dengan keaktifan penduduk ke kegiatan posbindu PTM di </w:t>
      </w:r>
      <w:r>
        <w:lastRenderedPageBreak/>
        <w:t>Kota Semarang.Desain penelitian pada tahun 2014 ini menggunakan metode analitik observasional dengan pendekatan cross sectional study.Sampel berjumlah 258 orang yang diambil dengan teknik purposive sampling. Analisis data menggunakan analisis univariat dan analisis bivariat (chi square test dengan α = 0,05). Hasil penelitian menunjukkan bahwa faktor dukungan keluarga (p value = 0,0001) dan dukungan tokoh masyarakat (p value = 0,001) berhubungan dengan keaktifan penduduk ke kegiatan posbindu PTM di Kota Semarang. Simpulan dari hasil penelitian bahwa ada hubungan antara dukungan keluarga dan dukungan tokoh masyarakat dengan keaktifan penduduk ke kegiatan posbindu PTM di Kota Semarang.</w:t>
      </w:r>
    </w:p>
    <w:p w:rsidR="00191E83" w:rsidRPr="0035613F" w:rsidRDefault="00191E83" w:rsidP="00191E83">
      <w:pPr>
        <w:pStyle w:val="ListParagraph"/>
        <w:spacing w:line="480" w:lineRule="auto"/>
        <w:ind w:left="284" w:firstLine="436"/>
        <w:rPr>
          <w:szCs w:val="24"/>
        </w:rPr>
      </w:pPr>
      <w:r>
        <w:t xml:space="preserve">Selanjutnya Penelitian yang dilakukan oleh Cahyani, 2018. Yang berjudul “Hubungan Antara Dukungan Keluarga Dengan Kunjungan Lansia Di Posyandu Lansia  Kelurahan Sondakan Purwosari Surakarta”. </w:t>
      </w:r>
      <w:r w:rsidRPr="0035613F">
        <w:rPr>
          <w:szCs w:val="24"/>
        </w:rPr>
        <w:t>Penelitian ini bertujuan untuk mengetahuihubungan antara dukungan keluarga dengan kunjungan lansia dalam mengikutikegiatan Posyandu lansia. Metode: Penelitian ini adalah penelitian kuantitatifdengan metode deskriptif korelatif dengan pendekatan cross sectional. Populasipenelitian adalah lansia di Posyandu Lansia Kelurahan Sondakan LaweyanSurakarta, sedangkan sampel penelitian adalah 90 lansia yang diperolehmenggunakan metode Proportional Sampling.Pengumpulan data menggunakankuesioner, sedangkan analisis data menggunakan uji Chi Square. Kesimpulan:penelitian adalah dukungan keluarga terhadap kunjungan lansia dalam mengikutiPosyandu lansia di Kelurahan Sondakan sebagian besar adalah cukup (35,6%),kunjungan lansia dalam mengikuti kegiatan posyandu lansia sebagian besaradalah tidak aktif (53,3%), dan terdapat hubungan antara dukungan keluargadengan kunjungan lansia mengikuti posyandu lansia di Posyandu lansiaKelurahan Sondakan Laweyan Surakarta.</w:t>
      </w:r>
    </w:p>
    <w:p w:rsidR="00191E83" w:rsidRDefault="00191E83" w:rsidP="00191E83">
      <w:pPr>
        <w:ind w:left="0" w:firstLine="0"/>
        <w:jc w:val="left"/>
        <w:rPr>
          <w:b/>
          <w:szCs w:val="24"/>
        </w:rPr>
      </w:pPr>
      <w:r>
        <w:rPr>
          <w:b/>
          <w:szCs w:val="24"/>
        </w:rPr>
        <w:br w:type="page"/>
      </w:r>
    </w:p>
    <w:p w:rsidR="00191E83" w:rsidRDefault="00191E83" w:rsidP="00191E83">
      <w:pPr>
        <w:pStyle w:val="ListParagraph"/>
        <w:numPr>
          <w:ilvl w:val="0"/>
          <w:numId w:val="3"/>
        </w:numPr>
        <w:tabs>
          <w:tab w:val="left" w:pos="284"/>
        </w:tabs>
        <w:spacing w:line="480" w:lineRule="auto"/>
        <w:ind w:hanging="1713"/>
        <w:rPr>
          <w:b/>
          <w:szCs w:val="24"/>
        </w:rPr>
      </w:pPr>
      <w:r w:rsidRPr="00E25846">
        <w:rPr>
          <w:b/>
          <w:szCs w:val="24"/>
        </w:rPr>
        <w:lastRenderedPageBreak/>
        <w:t xml:space="preserve">Kerangka </w:t>
      </w:r>
      <w:r>
        <w:rPr>
          <w:b/>
          <w:szCs w:val="24"/>
        </w:rPr>
        <w:t>T</w:t>
      </w:r>
      <w:r w:rsidRPr="00E25846">
        <w:rPr>
          <w:b/>
          <w:szCs w:val="24"/>
        </w:rPr>
        <w:t>eori</w:t>
      </w:r>
    </w:p>
    <w:p w:rsidR="00191E83" w:rsidRPr="009178B0" w:rsidRDefault="00191E83" w:rsidP="00191E83">
      <w:pPr>
        <w:pStyle w:val="ListParagraph"/>
        <w:spacing w:line="480" w:lineRule="auto"/>
        <w:ind w:left="426" w:firstLine="425"/>
        <w:rPr>
          <w:szCs w:val="24"/>
        </w:rPr>
      </w:pPr>
      <w:r w:rsidRPr="009178B0">
        <w:rPr>
          <w:szCs w:val="24"/>
        </w:rPr>
        <w:t>Kerangka Teori merupakan ringkasan dari tinjauan pustaka yang digunakan untuk mengidentifikasi variabel-variabel yang diteliti (amati) yang berkaitan dengan konteks ilmu pengetahuan yang digunakan untuk mengembangkan kerangka kons</w:t>
      </w:r>
      <w:r>
        <w:rPr>
          <w:szCs w:val="24"/>
        </w:rPr>
        <w:t>ep penelitian (Notoatmodjo, 2010</w:t>
      </w:r>
      <w:r w:rsidRPr="009178B0">
        <w:rPr>
          <w:szCs w:val="24"/>
        </w:rPr>
        <w:t>).</w:t>
      </w:r>
    </w:p>
    <w:p w:rsidR="00191E83" w:rsidRPr="009178B0" w:rsidRDefault="00191E83" w:rsidP="00191E83">
      <w:pPr>
        <w:tabs>
          <w:tab w:val="left" w:pos="284"/>
        </w:tabs>
        <w:spacing w:line="480" w:lineRule="auto"/>
        <w:jc w:val="center"/>
        <w:rPr>
          <w:b/>
          <w:szCs w:val="24"/>
        </w:rPr>
      </w:pPr>
      <w:r>
        <w:rPr>
          <w:b/>
          <w:szCs w:val="24"/>
        </w:rPr>
        <w:t>Gambar 2.1 Kerangka Teori</w:t>
      </w:r>
    </w:p>
    <w:p w:rsidR="00191E83" w:rsidRDefault="00191E83" w:rsidP="00191E83">
      <w:pPr>
        <w:tabs>
          <w:tab w:val="left" w:pos="3915"/>
        </w:tabs>
        <w:spacing w:line="480" w:lineRule="auto"/>
        <w:rPr>
          <w:szCs w:val="24"/>
        </w:rPr>
      </w:pPr>
      <w:r>
        <w:rPr>
          <w:noProof/>
          <w:szCs w:val="24"/>
        </w:rPr>
        <w:pict>
          <v:rect id="Rectangle 19" o:spid="_x0000_s1034" style="position:absolute;left:0;text-align:left;margin-left:-.15pt;margin-top:12.8pt;width:150pt;height:10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">
            <v:textbox>
              <w:txbxContent>
                <w:p w:rsidR="00191E83" w:rsidRDefault="00191E83" w:rsidP="00191E83">
                  <w:pPr>
                    <w:ind w:left="0" w:firstLine="0"/>
                    <w:jc w:val="center"/>
                    <w:rPr>
                      <w:rFonts w:cs="Minion Pro"/>
                      <w:color w:val="000000"/>
                      <w:szCs w:val="24"/>
                    </w:rPr>
                  </w:pPr>
                  <w:r w:rsidRPr="005A1D92">
                    <w:rPr>
                      <w:rFonts w:cs="Minion Pro"/>
                      <w:color w:val="000000"/>
                      <w:szCs w:val="24"/>
                    </w:rPr>
                    <w:t>Faktor Predisposisi</w:t>
                  </w:r>
                </w:p>
                <w:p w:rsidR="00191E83" w:rsidRPr="004A4F52" w:rsidRDefault="00191E83" w:rsidP="00191E83">
                  <w:pPr>
                    <w:pStyle w:val="ListParagraph"/>
                    <w:numPr>
                      <w:ilvl w:val="0"/>
                      <w:numId w:val="14"/>
                    </w:numPr>
                    <w:ind w:left="426"/>
                  </w:pPr>
                  <w:r w:rsidRPr="004A4F52">
                    <w:rPr>
                      <w:rFonts w:cs="Minion Pro"/>
                      <w:color w:val="000000"/>
                      <w:szCs w:val="24"/>
                    </w:rPr>
                    <w:t xml:space="preserve">Pengetahuan, </w:t>
                  </w:r>
                </w:p>
                <w:p w:rsidR="00191E83" w:rsidRPr="004A4F52" w:rsidRDefault="00191E83" w:rsidP="00191E83">
                  <w:pPr>
                    <w:pStyle w:val="ListParagraph"/>
                    <w:numPr>
                      <w:ilvl w:val="0"/>
                      <w:numId w:val="14"/>
                    </w:numPr>
                    <w:ind w:left="426"/>
                  </w:pPr>
                  <w:r w:rsidRPr="004A4F52">
                    <w:rPr>
                      <w:rFonts w:cs="Minion Pro"/>
                      <w:color w:val="000000"/>
                      <w:szCs w:val="24"/>
                    </w:rPr>
                    <w:t xml:space="preserve">Sikap, </w:t>
                  </w:r>
                </w:p>
                <w:p w:rsidR="00191E83" w:rsidRPr="004A4F52" w:rsidRDefault="00191E83" w:rsidP="00191E83">
                  <w:pPr>
                    <w:pStyle w:val="ListParagraph"/>
                    <w:numPr>
                      <w:ilvl w:val="0"/>
                      <w:numId w:val="14"/>
                    </w:numPr>
                    <w:ind w:left="426"/>
                  </w:pPr>
                  <w:r w:rsidRPr="004A4F52">
                    <w:rPr>
                      <w:rFonts w:cs="Minion Pro"/>
                      <w:color w:val="000000"/>
                      <w:szCs w:val="24"/>
                    </w:rPr>
                    <w:t xml:space="preserve">Kepercayaan, </w:t>
                  </w:r>
                </w:p>
                <w:p w:rsidR="00191E83" w:rsidRPr="004A4F52" w:rsidRDefault="00191E83" w:rsidP="00191E83">
                  <w:pPr>
                    <w:pStyle w:val="ListParagraph"/>
                    <w:numPr>
                      <w:ilvl w:val="0"/>
                      <w:numId w:val="14"/>
                    </w:numPr>
                    <w:ind w:left="426"/>
                  </w:pPr>
                  <w:r w:rsidRPr="004A4F52">
                    <w:rPr>
                      <w:rFonts w:cs="Minion Pro"/>
                      <w:color w:val="000000"/>
                      <w:szCs w:val="24"/>
                    </w:rPr>
                    <w:t xml:space="preserve">Nilai, </w:t>
                  </w:r>
                </w:p>
                <w:p w:rsidR="00191E83" w:rsidRDefault="00191E83" w:rsidP="00191E83">
                  <w:pPr>
                    <w:pStyle w:val="ListParagraph"/>
                    <w:numPr>
                      <w:ilvl w:val="0"/>
                      <w:numId w:val="14"/>
                    </w:numPr>
                    <w:ind w:left="426"/>
                  </w:pPr>
                  <w:r w:rsidRPr="004A4F52">
                    <w:rPr>
                      <w:rFonts w:cs="Minion Pro"/>
                      <w:color w:val="000000"/>
                      <w:szCs w:val="24"/>
                    </w:rPr>
                    <w:t>Karakteristik individu</w:t>
                  </w:r>
                </w:p>
              </w:txbxContent>
            </v:textbox>
          </v:rect>
        </w:pict>
      </w:r>
      <w:r>
        <w:rPr>
          <w:szCs w:val="24"/>
        </w:rPr>
        <w:tab/>
      </w:r>
    </w:p>
    <w:p w:rsidR="00191E83" w:rsidRDefault="00191E83" w:rsidP="00191E83">
      <w:pPr>
        <w:spacing w:line="480" w:lineRule="auto"/>
        <w:rPr>
          <w:b/>
          <w:szCs w:val="24"/>
        </w:rPr>
      </w:pPr>
    </w:p>
    <w:p w:rsidR="00191E83" w:rsidRDefault="00191E83" w:rsidP="00191E83">
      <w:pPr>
        <w:spacing w:line="480" w:lineRule="auto"/>
        <w:rPr>
          <w:b/>
          <w:szCs w:val="24"/>
        </w:rPr>
      </w:pPr>
      <w:r>
        <w:rPr>
          <w:b/>
          <w:noProof/>
          <w:szCs w:val="24"/>
        </w:rPr>
        <w:pict>
          <v:shapetype id="_x0000_t32" coordsize="21600,21600" o:spt="32" o:oned="t" path="m,l21600,21600e" filled="f">
            <v:path arrowok="t" fillok="f" o:connecttype="none"/>
            <o:lock v:ext="edit" shapetype="t"/>
          </v:shapetype>
          <v:shape id="Straight Arrow Connector 18" o:spid="_x0000_s1037" type="#_x0000_t32" style="position:absolute;left:0;text-align:left;margin-left:201.6pt;margin-top:6.15pt;width:0;height:24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"/>
        </w:pict>
      </w:r>
      <w:r>
        <w:rPr>
          <w:b/>
          <w:noProof/>
          <w:szCs w:val="24"/>
        </w:rPr>
        <w:pict>
          <v:shape id="Straight Arrow Connector 17" o:spid="_x0000_s1036" type="#_x0000_t32" style="position:absolute;left:0;text-align:left;margin-left:149.85pt;margin-top:6.15pt;width:51.7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"/>
        </w:pict>
      </w:r>
    </w:p>
    <w:p w:rsidR="00191E83" w:rsidRDefault="00191E83" w:rsidP="00191E83">
      <w:pPr>
        <w:spacing w:line="480" w:lineRule="auto"/>
        <w:rPr>
          <w:b/>
          <w:szCs w:val="24"/>
        </w:rPr>
      </w:pPr>
    </w:p>
    <w:p w:rsidR="00191E83" w:rsidRDefault="00191E83" w:rsidP="00191E83">
      <w:pPr>
        <w:spacing w:line="480" w:lineRule="auto"/>
        <w:rPr>
          <w:b/>
          <w:szCs w:val="24"/>
        </w:rPr>
      </w:pPr>
      <w:r w:rsidRPr="00A92812">
        <w:rPr>
          <w:noProof/>
          <w:szCs w:val="24"/>
        </w:rPr>
        <w:pict>
          <v:rect id="Rectangle 16" o:spid="_x0000_s1033" style="position:absolute;left:0;text-align:left;margin-left:-.15pt;margin-top:14.6pt;width:150pt;height:120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">
            <v:textbox>
              <w:txbxContent>
                <w:p w:rsidR="00191E83" w:rsidRDefault="00191E83" w:rsidP="00191E83">
                  <w:pPr>
                    <w:ind w:left="0" w:firstLine="0"/>
                    <w:jc w:val="center"/>
                    <w:rPr>
                      <w:rFonts w:cs="Minion Pro"/>
                      <w:color w:val="000000"/>
                      <w:szCs w:val="24"/>
                    </w:rPr>
                  </w:pPr>
                  <w:r w:rsidRPr="005A1D92">
                    <w:rPr>
                      <w:rFonts w:cs="Minion Pro"/>
                      <w:color w:val="000000"/>
                      <w:szCs w:val="24"/>
                    </w:rPr>
                    <w:t>Faktor Pemungkin</w:t>
                  </w:r>
                </w:p>
                <w:p w:rsidR="00191E83" w:rsidRPr="004A4F52" w:rsidRDefault="00191E83" w:rsidP="00191E83">
                  <w:pPr>
                    <w:pStyle w:val="ListParagraph"/>
                    <w:numPr>
                      <w:ilvl w:val="0"/>
                      <w:numId w:val="15"/>
                    </w:numPr>
                    <w:ind w:left="426"/>
                  </w:pPr>
                  <w:r w:rsidRPr="004A4F52">
                    <w:rPr>
                      <w:rFonts w:cs="Minion Pro"/>
                      <w:color w:val="000000"/>
                      <w:szCs w:val="24"/>
                    </w:rPr>
                    <w:t xml:space="preserve">Ketersediaan sarana kesehatan, </w:t>
                  </w:r>
                </w:p>
                <w:p w:rsidR="00191E83" w:rsidRPr="004A4F52" w:rsidRDefault="00191E83" w:rsidP="00191E83">
                  <w:pPr>
                    <w:pStyle w:val="ListParagraph"/>
                    <w:numPr>
                      <w:ilvl w:val="0"/>
                      <w:numId w:val="15"/>
                    </w:numPr>
                    <w:ind w:left="426"/>
                  </w:pPr>
                  <w:r w:rsidRPr="004A4F52">
                    <w:rPr>
                      <w:rFonts w:cs="Minion Pro"/>
                      <w:color w:val="000000"/>
                      <w:szCs w:val="24"/>
                    </w:rPr>
                    <w:t xml:space="preserve">Jarak tempuh, </w:t>
                  </w:r>
                </w:p>
                <w:p w:rsidR="00191E83" w:rsidRPr="004A4F52" w:rsidRDefault="00191E83" w:rsidP="00191E83">
                  <w:pPr>
                    <w:pStyle w:val="ListParagraph"/>
                    <w:numPr>
                      <w:ilvl w:val="0"/>
                      <w:numId w:val="15"/>
                    </w:numPr>
                    <w:ind w:left="426"/>
                  </w:pPr>
                  <w:r w:rsidRPr="004A4F52">
                    <w:rPr>
                      <w:rFonts w:cs="Minion Pro"/>
                      <w:color w:val="000000"/>
                      <w:szCs w:val="24"/>
                    </w:rPr>
                    <w:t xml:space="preserve">Hukum pemerintah, </w:t>
                  </w:r>
                </w:p>
                <w:p w:rsidR="00191E83" w:rsidRDefault="00191E83" w:rsidP="00191E83">
                  <w:pPr>
                    <w:pStyle w:val="ListParagraph"/>
                    <w:numPr>
                      <w:ilvl w:val="0"/>
                      <w:numId w:val="15"/>
                    </w:numPr>
                    <w:ind w:left="426"/>
                  </w:pPr>
                  <w:r w:rsidRPr="004A4F52">
                    <w:rPr>
                      <w:rFonts w:cs="Minion Pro"/>
                      <w:color w:val="000000"/>
                      <w:szCs w:val="24"/>
                    </w:rPr>
                    <w:t>Keterampilan terkait kesehatan</w:t>
                  </w:r>
                </w:p>
              </w:txbxContent>
            </v:textbox>
          </v:rect>
        </w:pict>
      </w:r>
    </w:p>
    <w:p w:rsidR="00191E83" w:rsidRDefault="00191E83" w:rsidP="00191E83">
      <w:pPr>
        <w:spacing w:line="480" w:lineRule="auto"/>
        <w:rPr>
          <w:b/>
          <w:szCs w:val="24"/>
        </w:rPr>
      </w:pPr>
      <w:r>
        <w:rPr>
          <w:b/>
          <w:noProof/>
          <w:szCs w:val="24"/>
        </w:rPr>
        <w:pict>
          <v:rect id="Rectangle 15" o:spid="_x0000_s1031" style="position:absolute;left:0;text-align:left;margin-left:268.35pt;margin-top:19.25pt;width:145.5pt;height:58.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">
            <v:textbox>
              <w:txbxContent>
                <w:p w:rsidR="00191E83" w:rsidRDefault="00191E83" w:rsidP="00191E83">
                  <w:pPr>
                    <w:ind w:left="0" w:firstLine="0"/>
                    <w:jc w:val="center"/>
                  </w:pPr>
                </w:p>
                <w:p w:rsidR="00191E83" w:rsidRPr="004A4F52" w:rsidRDefault="00191E83" w:rsidP="00191E83">
                  <w:pPr>
                    <w:ind w:left="0" w:firstLine="0"/>
                    <w:jc w:val="center"/>
                    <w:rPr>
                      <w:b/>
                      <w:bCs/>
                    </w:rPr>
                  </w:pPr>
                  <w:r w:rsidRPr="004A4F52">
                    <w:rPr>
                      <w:b/>
                      <w:bCs/>
                    </w:rPr>
                    <w:t>Kunjungan Posbindu</w:t>
                  </w:r>
                </w:p>
              </w:txbxContent>
            </v:textbox>
          </v:rect>
        </w:pict>
      </w:r>
    </w:p>
    <w:p w:rsidR="00191E83" w:rsidRDefault="00191E83" w:rsidP="00191E83">
      <w:pPr>
        <w:spacing w:line="480" w:lineRule="auto"/>
        <w:ind w:left="0" w:firstLine="0"/>
        <w:rPr>
          <w:szCs w:val="24"/>
          <w:lang w:val="id-ID"/>
        </w:rPr>
      </w:pPr>
      <w:r>
        <w:rPr>
          <w:noProof/>
          <w:szCs w:val="24"/>
        </w:rPr>
        <w:pict>
          <v:shape id="Straight Arrow Connector 14" o:spid="_x0000_s1035" type="#_x0000_t32" style="position:absolute;left:0;text-align:left;margin-left:149.85pt;margin-top:21.05pt;width:10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">
            <v:stroke endarrow="block"/>
          </v:shape>
        </w:pict>
      </w:r>
    </w:p>
    <w:p w:rsidR="00191E83" w:rsidRDefault="00191E83" w:rsidP="00191E83">
      <w:pPr>
        <w:spacing w:line="480" w:lineRule="auto"/>
        <w:ind w:left="0" w:firstLine="0"/>
        <w:rPr>
          <w:szCs w:val="24"/>
          <w:lang w:val="id-ID"/>
        </w:rPr>
      </w:pPr>
    </w:p>
    <w:p w:rsidR="00191E83" w:rsidRDefault="00191E83" w:rsidP="00191E83">
      <w:pPr>
        <w:spacing w:line="480" w:lineRule="auto"/>
        <w:ind w:left="0" w:firstLine="0"/>
        <w:rPr>
          <w:szCs w:val="24"/>
          <w:lang w:val="id-ID"/>
        </w:rPr>
      </w:pPr>
    </w:p>
    <w:p w:rsidR="00191E83" w:rsidRDefault="00191E83" w:rsidP="00191E83">
      <w:pPr>
        <w:spacing w:line="480" w:lineRule="auto"/>
        <w:ind w:left="0" w:firstLine="0"/>
        <w:rPr>
          <w:szCs w:val="24"/>
          <w:lang w:val="id-ID"/>
        </w:rPr>
      </w:pPr>
      <w:r>
        <w:rPr>
          <w:noProof/>
          <w:szCs w:val="24"/>
        </w:rPr>
        <w:pict>
          <v:rect id="Rectangle 13" o:spid="_x0000_s1032" style="position:absolute;left:0;text-align:left;margin-left:-.15pt;margin-top:7.1pt;width:150pt;height:10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">
            <v:textbox>
              <w:txbxContent>
                <w:p w:rsidR="00191E83" w:rsidRDefault="00191E83" w:rsidP="00191E83">
                  <w:pPr>
                    <w:ind w:left="0" w:firstLine="0"/>
                    <w:jc w:val="center"/>
                    <w:rPr>
                      <w:rFonts w:cs="Minion Pro"/>
                      <w:color w:val="000000"/>
                      <w:szCs w:val="24"/>
                    </w:rPr>
                  </w:pPr>
                  <w:r w:rsidRPr="005A1D92">
                    <w:rPr>
                      <w:rFonts w:cs="Minion Pro"/>
                      <w:color w:val="000000"/>
                      <w:szCs w:val="24"/>
                    </w:rPr>
                    <w:t>Faktor Penguat</w:t>
                  </w:r>
                </w:p>
                <w:p w:rsidR="00191E83" w:rsidRPr="004A4F52" w:rsidRDefault="00191E83" w:rsidP="00191E83">
                  <w:pPr>
                    <w:pStyle w:val="ListParagraph"/>
                    <w:numPr>
                      <w:ilvl w:val="0"/>
                      <w:numId w:val="16"/>
                    </w:numPr>
                    <w:ind w:left="426"/>
                  </w:pPr>
                  <w:r w:rsidRPr="004A4F52">
                    <w:rPr>
                      <w:rFonts w:cs="Minion Pro"/>
                      <w:b/>
                      <w:bCs/>
                      <w:color w:val="000000"/>
                      <w:szCs w:val="24"/>
                    </w:rPr>
                    <w:t>Dukungan keluarga</w:t>
                  </w:r>
                  <w:r w:rsidRPr="004A4F52">
                    <w:rPr>
                      <w:rFonts w:cs="Minion Pro"/>
                      <w:color w:val="000000"/>
                      <w:szCs w:val="24"/>
                    </w:rPr>
                    <w:t xml:space="preserve">, </w:t>
                  </w:r>
                </w:p>
                <w:p w:rsidR="00191E83" w:rsidRPr="004A4F52" w:rsidRDefault="00191E83" w:rsidP="00191E83">
                  <w:pPr>
                    <w:pStyle w:val="ListParagraph"/>
                    <w:numPr>
                      <w:ilvl w:val="0"/>
                      <w:numId w:val="16"/>
                    </w:numPr>
                    <w:ind w:left="426"/>
                  </w:pPr>
                  <w:r w:rsidRPr="004A4F52">
                    <w:rPr>
                      <w:rFonts w:cs="Minion Pro"/>
                      <w:color w:val="000000"/>
                      <w:szCs w:val="24"/>
                    </w:rPr>
                    <w:t xml:space="preserve">teman sebaya, </w:t>
                  </w:r>
                </w:p>
                <w:p w:rsidR="00191E83" w:rsidRPr="004A4F52" w:rsidRDefault="00191E83" w:rsidP="00191E83">
                  <w:pPr>
                    <w:pStyle w:val="ListParagraph"/>
                    <w:numPr>
                      <w:ilvl w:val="0"/>
                      <w:numId w:val="16"/>
                    </w:numPr>
                    <w:ind w:left="426"/>
                  </w:pPr>
                  <w:r w:rsidRPr="004A4F52">
                    <w:rPr>
                      <w:rFonts w:cs="Minion Pro"/>
                      <w:color w:val="000000"/>
                      <w:szCs w:val="24"/>
                    </w:rPr>
                    <w:t xml:space="preserve">guru, </w:t>
                  </w:r>
                </w:p>
                <w:p w:rsidR="00191E83" w:rsidRDefault="00191E83" w:rsidP="00191E83">
                  <w:pPr>
                    <w:pStyle w:val="ListParagraph"/>
                    <w:numPr>
                      <w:ilvl w:val="0"/>
                      <w:numId w:val="16"/>
                    </w:numPr>
                    <w:ind w:left="426"/>
                  </w:pPr>
                  <w:r w:rsidRPr="004A4F52">
                    <w:rPr>
                      <w:rFonts w:cs="Minion Pro"/>
                      <w:color w:val="000000"/>
                      <w:szCs w:val="24"/>
                    </w:rPr>
                    <w:t>tokoh masyarakat</w:t>
                  </w:r>
                </w:p>
              </w:txbxContent>
            </v:textbox>
          </v:rect>
        </w:pict>
      </w:r>
    </w:p>
    <w:p w:rsidR="00191E83" w:rsidRDefault="00191E83" w:rsidP="00191E83">
      <w:pPr>
        <w:spacing w:line="480" w:lineRule="auto"/>
        <w:ind w:left="0" w:firstLine="0"/>
        <w:rPr>
          <w:szCs w:val="24"/>
          <w:lang w:val="id-ID"/>
        </w:rPr>
      </w:pPr>
      <w:r w:rsidRPr="00A92812">
        <w:rPr>
          <w:b/>
          <w:noProof/>
          <w:szCs w:val="24"/>
        </w:rPr>
        <w:pict>
          <v:shape id="Straight Arrow Connector 12" o:spid="_x0000_s1038" type="#_x0000_t32" style="position:absolute;left:0;text-align:left;margin-left:149.85pt;margin-top:26.9pt;width:51.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KiIwIAAEs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"/>
        </w:pict>
      </w:r>
    </w:p>
    <w:p w:rsidR="00191E83" w:rsidRDefault="00191E83" w:rsidP="00191E83">
      <w:pPr>
        <w:spacing w:line="480" w:lineRule="auto"/>
        <w:ind w:left="0" w:firstLine="0"/>
        <w:rPr>
          <w:szCs w:val="24"/>
          <w:lang w:val="id-ID"/>
        </w:rPr>
      </w:pPr>
    </w:p>
    <w:p w:rsidR="00191E83" w:rsidRDefault="00191E83" w:rsidP="00191E83">
      <w:pPr>
        <w:spacing w:line="480" w:lineRule="auto"/>
        <w:ind w:left="0" w:firstLine="0"/>
        <w:rPr>
          <w:szCs w:val="24"/>
          <w:lang w:val="id-ID"/>
        </w:rPr>
      </w:pPr>
    </w:p>
    <w:p w:rsidR="00191E83" w:rsidRDefault="00191E83" w:rsidP="00191E83">
      <w:pPr>
        <w:spacing w:line="480" w:lineRule="auto"/>
        <w:ind w:left="0" w:firstLine="0"/>
        <w:rPr>
          <w:szCs w:val="24"/>
          <w:lang w:val="id-ID"/>
        </w:rPr>
      </w:pPr>
    </w:p>
    <w:p w:rsidR="00191E83" w:rsidRDefault="00191E83" w:rsidP="00191E83">
      <w:pPr>
        <w:pStyle w:val="ListParagraph"/>
        <w:autoSpaceDE w:val="0"/>
        <w:autoSpaceDN w:val="0"/>
        <w:adjustRightInd w:val="0"/>
        <w:ind w:left="0" w:firstLine="66"/>
        <w:jc w:val="center"/>
        <w:rPr>
          <w:rFonts w:cs="Minion Pro"/>
          <w:color w:val="000000"/>
          <w:szCs w:val="24"/>
        </w:rPr>
      </w:pPr>
      <w:r>
        <w:rPr>
          <w:rFonts w:cs="Minion Pro"/>
          <w:color w:val="000000"/>
          <w:szCs w:val="24"/>
        </w:rPr>
        <w:t>Sumber</w:t>
      </w:r>
    </w:p>
    <w:p w:rsidR="00191E83" w:rsidRDefault="00191E83" w:rsidP="00191E83">
      <w:pPr>
        <w:pStyle w:val="ListParagraph"/>
        <w:autoSpaceDE w:val="0"/>
        <w:autoSpaceDN w:val="0"/>
        <w:adjustRightInd w:val="0"/>
        <w:ind w:left="0" w:firstLine="66"/>
        <w:jc w:val="center"/>
        <w:rPr>
          <w:szCs w:val="24"/>
        </w:rPr>
      </w:pPr>
      <w:r w:rsidRPr="005A1D92">
        <w:rPr>
          <w:rFonts w:cs="Minion Pro"/>
          <w:color w:val="000000"/>
          <w:szCs w:val="24"/>
        </w:rPr>
        <w:t>(Handayani, 2012</w:t>
      </w:r>
      <w:r>
        <w:rPr>
          <w:rFonts w:cs="Minion Pro"/>
          <w:color w:val="000000"/>
          <w:szCs w:val="24"/>
        </w:rPr>
        <w:t xml:space="preserve">, Lawrence Green dalam Notoatmojo, 2014, </w:t>
      </w:r>
      <w:r>
        <w:rPr>
          <w:szCs w:val="24"/>
        </w:rPr>
        <w:t>Pertiwi. 2013</w:t>
      </w:r>
      <w:r w:rsidRPr="005A1D92">
        <w:rPr>
          <w:rFonts w:cs="Minion Pro"/>
          <w:color w:val="000000"/>
          <w:szCs w:val="24"/>
        </w:rPr>
        <w:t>).</w:t>
      </w:r>
    </w:p>
    <w:p w:rsidR="00191E83" w:rsidRDefault="00191E83" w:rsidP="00191E83">
      <w:pPr>
        <w:spacing w:line="480" w:lineRule="auto"/>
        <w:ind w:left="0" w:firstLine="0"/>
        <w:rPr>
          <w:szCs w:val="24"/>
          <w:lang w:val="id-ID"/>
        </w:rPr>
      </w:pPr>
    </w:p>
    <w:p w:rsidR="00191E83" w:rsidRDefault="00191E83" w:rsidP="00191E83">
      <w:pPr>
        <w:spacing w:line="480" w:lineRule="auto"/>
        <w:ind w:left="0" w:firstLine="0"/>
        <w:rPr>
          <w:szCs w:val="24"/>
          <w:lang w:val="id-ID"/>
        </w:rPr>
      </w:pPr>
    </w:p>
    <w:p w:rsidR="00191E83" w:rsidRPr="00D276AA" w:rsidRDefault="00191E83" w:rsidP="00191E83">
      <w:pPr>
        <w:spacing w:line="480" w:lineRule="auto"/>
        <w:ind w:left="0" w:firstLine="0"/>
        <w:rPr>
          <w:szCs w:val="24"/>
          <w:lang w:val="id-ID"/>
        </w:rPr>
      </w:pPr>
    </w:p>
    <w:p w:rsidR="00191E83" w:rsidRDefault="00191E83" w:rsidP="00191E83">
      <w:pPr>
        <w:pStyle w:val="ListParagraph"/>
        <w:numPr>
          <w:ilvl w:val="0"/>
          <w:numId w:val="3"/>
        </w:numPr>
        <w:tabs>
          <w:tab w:val="left" w:pos="426"/>
        </w:tabs>
        <w:spacing w:line="480" w:lineRule="auto"/>
        <w:ind w:hanging="1713"/>
        <w:rPr>
          <w:b/>
          <w:szCs w:val="24"/>
        </w:rPr>
      </w:pPr>
      <w:r>
        <w:rPr>
          <w:b/>
          <w:szCs w:val="24"/>
        </w:rPr>
        <w:t>Kerangka konsep</w:t>
      </w:r>
    </w:p>
    <w:p w:rsidR="00191E83" w:rsidRDefault="00191E83" w:rsidP="00191E83">
      <w:pPr>
        <w:pStyle w:val="ListParagraph"/>
        <w:spacing w:line="480" w:lineRule="auto"/>
        <w:ind w:left="425"/>
        <w:rPr>
          <w:szCs w:val="24"/>
        </w:rPr>
      </w:pPr>
      <w:r>
        <w:rPr>
          <w:szCs w:val="24"/>
        </w:rPr>
        <w:t xml:space="preserve">      Dari hasil tinjauan kepustakaan serta masalah penelitian yaitu suatu uraian dan visualisasi hubungan atau kaitan antara konsep satu dengan konsep lain nya, atau variable yang satu terhadap variable yang lain dari masalah yang akan diteliti (Notoadmodjo 2010) :</w:t>
      </w:r>
    </w:p>
    <w:p w:rsidR="00191E83" w:rsidRPr="009178B0" w:rsidRDefault="00191E83" w:rsidP="00191E83">
      <w:pPr>
        <w:tabs>
          <w:tab w:val="left" w:pos="284"/>
        </w:tabs>
        <w:spacing w:line="480" w:lineRule="auto"/>
        <w:jc w:val="center"/>
        <w:rPr>
          <w:b/>
          <w:szCs w:val="24"/>
        </w:rPr>
      </w:pPr>
      <w:r>
        <w:rPr>
          <w:b/>
          <w:szCs w:val="24"/>
        </w:rPr>
        <w:t>Gambar 2.2 Kerangka Konsep</w:t>
      </w:r>
    </w:p>
    <w:p w:rsidR="00191E83" w:rsidRDefault="00191E83" w:rsidP="00191E83">
      <w:pPr>
        <w:pStyle w:val="ListParagraph"/>
        <w:spacing w:line="480" w:lineRule="auto"/>
        <w:ind w:left="425"/>
        <w:rPr>
          <w:szCs w:val="24"/>
        </w:rPr>
      </w:pPr>
      <w:r w:rsidRPr="00A92812">
        <w:rPr>
          <w:noProof/>
        </w:rPr>
        <w:pict>
          <v:rect id="Rectangle 11" o:spid="_x0000_s1028" style="position:absolute;left:0;text-align:left;margin-left:230.5pt;margin-top:18.4pt;width:145.45pt;height:54.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">
            <v:textbox>
              <w:txbxContent>
                <w:p w:rsidR="00191E83" w:rsidRDefault="00191E83" w:rsidP="00191E83">
                  <w:pPr>
                    <w:ind w:left="0" w:firstLine="0"/>
                    <w:jc w:val="center"/>
                    <w:rPr>
                      <w:b/>
                      <w:szCs w:val="24"/>
                      <w:lang w:val="id-ID"/>
                    </w:rPr>
                  </w:pPr>
                </w:p>
                <w:p w:rsidR="00191E83" w:rsidRPr="00D276AA" w:rsidRDefault="00191E83" w:rsidP="00191E83">
                  <w:pPr>
                    <w:ind w:left="0" w:firstLine="0"/>
                    <w:jc w:val="center"/>
                    <w:rPr>
                      <w:b/>
                      <w:szCs w:val="24"/>
                      <w:lang w:val="id-ID"/>
                    </w:rPr>
                  </w:pPr>
                  <w:r>
                    <w:rPr>
                      <w:b/>
                      <w:szCs w:val="24"/>
                    </w:rPr>
                    <w:t>Kunjungan</w:t>
                  </w:r>
                  <w:r>
                    <w:rPr>
                      <w:b/>
                      <w:szCs w:val="24"/>
                      <w:lang w:val="id-ID"/>
                    </w:rPr>
                    <w:t xml:space="preserve"> Posbindu</w:t>
                  </w:r>
                </w:p>
                <w:p w:rsidR="00191E83" w:rsidRPr="00D276AA" w:rsidRDefault="00191E83" w:rsidP="00191E83">
                  <w:pPr>
                    <w:ind w:left="0" w:firstLine="0"/>
                    <w:jc w:val="center"/>
                    <w:rPr>
                      <w:b/>
                      <w:szCs w:val="24"/>
                      <w:lang w:val="id-ID"/>
                    </w:rPr>
                  </w:pPr>
                </w:p>
              </w:txbxContent>
            </v:textbox>
          </v:rect>
        </w:pict>
      </w:r>
      <w:r w:rsidRPr="00A92812">
        <w:rPr>
          <w:noProof/>
        </w:rPr>
        <w:pict>
          <v:rect id="Rectangle 10" o:spid="_x0000_s1026" style="position:absolute;left:0;text-align:left;margin-left:32.9pt;margin-top:18pt;width:160.85pt;height:56.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">
            <v:textbox>
              <w:txbxContent>
                <w:p w:rsidR="00191E83" w:rsidRDefault="00191E83" w:rsidP="00191E83">
                  <w:pPr>
                    <w:ind w:left="0" w:firstLine="0"/>
                    <w:jc w:val="center"/>
                    <w:rPr>
                      <w:b/>
                      <w:szCs w:val="24"/>
                    </w:rPr>
                  </w:pPr>
                </w:p>
                <w:p w:rsidR="00191E83" w:rsidRPr="00D276AA" w:rsidRDefault="00191E83" w:rsidP="00191E83">
                  <w:pPr>
                    <w:ind w:left="0" w:firstLine="0"/>
                    <w:jc w:val="center"/>
                    <w:rPr>
                      <w:b/>
                      <w:szCs w:val="24"/>
                      <w:lang w:val="id-ID"/>
                    </w:rPr>
                  </w:pPr>
                  <w:r>
                    <w:rPr>
                      <w:b/>
                      <w:szCs w:val="24"/>
                    </w:rPr>
                    <w:t>Dukungan</w:t>
                  </w:r>
                  <w:r>
                    <w:rPr>
                      <w:b/>
                      <w:szCs w:val="24"/>
                      <w:lang w:val="id-ID"/>
                    </w:rPr>
                    <w:t xml:space="preserve"> Keluarga</w:t>
                  </w:r>
                </w:p>
              </w:txbxContent>
            </v:textbox>
          </v:rect>
        </w:pict>
      </w:r>
      <w:r>
        <w:rPr>
          <w:szCs w:val="24"/>
        </w:rPr>
        <w:t xml:space="preserve">        Variable Independen</w:t>
      </w:r>
      <w:r>
        <w:rPr>
          <w:szCs w:val="24"/>
        </w:rPr>
        <w:tab/>
      </w:r>
      <w:r>
        <w:rPr>
          <w:szCs w:val="24"/>
        </w:rPr>
        <w:tab/>
      </w:r>
      <w:r>
        <w:rPr>
          <w:szCs w:val="24"/>
        </w:rPr>
        <w:tab/>
        <w:t>Variable Dependen</w:t>
      </w:r>
    </w:p>
    <w:p w:rsidR="00191E83" w:rsidRDefault="00191E83" w:rsidP="00191E83">
      <w:pPr>
        <w:pStyle w:val="ListParagraph"/>
        <w:spacing w:line="480" w:lineRule="auto"/>
        <w:ind w:left="425"/>
        <w:rPr>
          <w:szCs w:val="24"/>
        </w:rPr>
      </w:pPr>
      <w:r w:rsidRPr="00A92812">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7" type="#_x0000_t13" style="position:absolute;left:0;text-align:left;margin-left:193.75pt;margin-top:5.6pt;width:36.7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"/>
        </w:pict>
      </w:r>
    </w:p>
    <w:p w:rsidR="00191E83" w:rsidRDefault="00191E83" w:rsidP="00191E83">
      <w:pPr>
        <w:spacing w:line="480" w:lineRule="auto"/>
        <w:rPr>
          <w:szCs w:val="24"/>
        </w:rPr>
      </w:pPr>
    </w:p>
    <w:p w:rsidR="00191E83" w:rsidRPr="00DE6B8D" w:rsidRDefault="00191E83" w:rsidP="00191E83">
      <w:pPr>
        <w:spacing w:line="480" w:lineRule="auto"/>
        <w:rPr>
          <w:szCs w:val="24"/>
        </w:rPr>
      </w:pPr>
    </w:p>
    <w:p w:rsidR="00191E83" w:rsidRDefault="00191E83" w:rsidP="00191E83">
      <w:pPr>
        <w:pStyle w:val="ListParagraph"/>
        <w:numPr>
          <w:ilvl w:val="0"/>
          <w:numId w:val="3"/>
        </w:numPr>
        <w:tabs>
          <w:tab w:val="left" w:pos="426"/>
        </w:tabs>
        <w:spacing w:line="480" w:lineRule="auto"/>
        <w:ind w:hanging="1713"/>
        <w:rPr>
          <w:b/>
          <w:szCs w:val="24"/>
        </w:rPr>
      </w:pPr>
      <w:r>
        <w:rPr>
          <w:b/>
          <w:szCs w:val="24"/>
        </w:rPr>
        <w:t>Hipotesis</w:t>
      </w:r>
    </w:p>
    <w:p w:rsidR="00191E83" w:rsidRDefault="00191E83" w:rsidP="00191E83">
      <w:pPr>
        <w:pStyle w:val="ListParagraph"/>
        <w:spacing w:line="480" w:lineRule="auto"/>
        <w:ind w:left="425"/>
        <w:rPr>
          <w:szCs w:val="24"/>
          <w:lang w:val="id-ID"/>
        </w:rPr>
      </w:pPr>
      <w:r>
        <w:rPr>
          <w:szCs w:val="24"/>
        </w:rPr>
        <w:t>Hipotesis penelitian adalah jawaban sementara penelitian, patokan duga, atau dalil sementara yang kebenaran nya akan dibuktikan dalam penelitian tersebut.setelah melalui pembuktian dari hasil penelitian maka hipotesis ini dapat benar atau salah, data diterima atau ditolak (Notoadmodjo, 2010).</w:t>
      </w:r>
    </w:p>
    <w:p w:rsidR="00191E83" w:rsidRDefault="00191E83" w:rsidP="00191E83">
      <w:pPr>
        <w:pStyle w:val="ListParagraph"/>
        <w:spacing w:line="480" w:lineRule="auto"/>
        <w:ind w:left="425"/>
        <w:rPr>
          <w:szCs w:val="24"/>
          <w:lang w:val="id-ID"/>
        </w:rPr>
      </w:pPr>
    </w:p>
    <w:p w:rsidR="00191E83" w:rsidRDefault="00191E83" w:rsidP="00191E83">
      <w:pPr>
        <w:pStyle w:val="ListParagraph"/>
        <w:spacing w:line="480" w:lineRule="auto"/>
        <w:ind w:left="425" w:firstLine="1"/>
        <w:rPr>
          <w:szCs w:val="24"/>
        </w:rPr>
      </w:pPr>
      <w:r w:rsidRPr="0079003E">
        <w:rPr>
          <w:szCs w:val="24"/>
        </w:rPr>
        <w:t xml:space="preserve">Hipotesis dalam penelitian ini adalah sebagai berikut </w:t>
      </w:r>
    </w:p>
    <w:p w:rsidR="00191E83" w:rsidRDefault="00191E83" w:rsidP="00191E83">
      <w:pPr>
        <w:pStyle w:val="ListParagraph"/>
        <w:spacing w:line="480" w:lineRule="auto"/>
        <w:ind w:left="425" w:firstLine="1"/>
        <w:rPr>
          <w:color w:val="000000"/>
          <w:szCs w:val="24"/>
        </w:rPr>
      </w:pPr>
      <w:r w:rsidRPr="004F2F4A">
        <w:rPr>
          <w:szCs w:val="24"/>
          <w:lang w:val="id-ID"/>
        </w:rPr>
        <w:t xml:space="preserve">Ha : ada </w:t>
      </w:r>
      <w:r w:rsidRPr="004F2F4A">
        <w:rPr>
          <w:szCs w:val="24"/>
        </w:rPr>
        <w:t>hub</w:t>
      </w:r>
      <w:r>
        <w:rPr>
          <w:szCs w:val="24"/>
        </w:rPr>
        <w:t>ungan dukungan keluarga dengan</w:t>
      </w:r>
      <w:r>
        <w:rPr>
          <w:color w:val="000000"/>
          <w:szCs w:val="24"/>
        </w:rPr>
        <w:t>kunjungan</w:t>
      </w:r>
      <w:r w:rsidRPr="004F2F4A">
        <w:rPr>
          <w:color w:val="000000"/>
          <w:szCs w:val="24"/>
        </w:rPr>
        <w:t xml:space="preserve"> Posbindu Penyakit Tidak Menular (PTM) di </w:t>
      </w:r>
      <w:r>
        <w:rPr>
          <w:color w:val="000000"/>
          <w:szCs w:val="24"/>
        </w:rPr>
        <w:t xml:space="preserve">Pekon Fajar Mulia </w:t>
      </w:r>
      <w:r w:rsidRPr="004F2F4A">
        <w:rPr>
          <w:color w:val="000000"/>
          <w:szCs w:val="24"/>
        </w:rPr>
        <w:t>Wilayah Kerja Puskesmas Fajar Mulia Kecamatan Pagelaran Utara Kabupaten Pringsewu Tahun 2020</w:t>
      </w:r>
    </w:p>
    <w:p w:rsidR="00191E83" w:rsidRDefault="00191E83" w:rsidP="00191E83">
      <w:pPr>
        <w:pStyle w:val="ListParagraph"/>
        <w:spacing w:line="480" w:lineRule="auto"/>
        <w:ind w:left="425" w:firstLine="1"/>
        <w:rPr>
          <w:color w:val="000000"/>
          <w:szCs w:val="24"/>
        </w:rPr>
      </w:pPr>
      <w:r>
        <w:rPr>
          <w:color w:val="000000"/>
          <w:szCs w:val="24"/>
        </w:rPr>
        <w:t xml:space="preserve">Ho : tidak </w:t>
      </w:r>
      <w:r w:rsidRPr="004F2F4A">
        <w:rPr>
          <w:szCs w:val="24"/>
          <w:lang w:val="id-ID"/>
        </w:rPr>
        <w:t xml:space="preserve">ada </w:t>
      </w:r>
      <w:r w:rsidRPr="004F2F4A">
        <w:rPr>
          <w:szCs w:val="24"/>
        </w:rPr>
        <w:t>hub</w:t>
      </w:r>
      <w:r>
        <w:rPr>
          <w:szCs w:val="24"/>
        </w:rPr>
        <w:t>ungan dukungan keluarga dengan</w:t>
      </w:r>
      <w:r>
        <w:rPr>
          <w:color w:val="000000"/>
          <w:szCs w:val="24"/>
        </w:rPr>
        <w:t>kunjungan</w:t>
      </w:r>
      <w:r w:rsidRPr="004F2F4A">
        <w:rPr>
          <w:color w:val="000000"/>
          <w:szCs w:val="24"/>
        </w:rPr>
        <w:t xml:space="preserve"> Posbindu Penyakit Tidak Menular (PTM) di </w:t>
      </w:r>
      <w:r>
        <w:rPr>
          <w:color w:val="000000"/>
          <w:szCs w:val="24"/>
        </w:rPr>
        <w:t xml:space="preserve">Pekon Fajar Mulia </w:t>
      </w:r>
      <w:r w:rsidRPr="004F2F4A">
        <w:rPr>
          <w:color w:val="000000"/>
          <w:szCs w:val="24"/>
        </w:rPr>
        <w:t>Wilayah Kerja Puskesmas Fajar Mulia Kecamatan Pagelaran Utara Kabupaten Pringsewu Tahun 2020</w:t>
      </w:r>
    </w:p>
    <w:p w:rsidR="00191E83" w:rsidRDefault="00191E83" w:rsidP="00191E83">
      <w:pPr>
        <w:spacing w:after="200" w:line="276" w:lineRule="auto"/>
        <w:ind w:left="0" w:firstLine="0"/>
        <w:jc w:val="left"/>
        <w:rPr>
          <w:color w:val="000000"/>
          <w:szCs w:val="24"/>
        </w:rPr>
      </w:pPr>
      <w:r>
        <w:rPr>
          <w:color w:val="000000"/>
          <w:szCs w:val="24"/>
        </w:rPr>
        <w:lastRenderedPageBreak/>
        <w:br w:type="page"/>
      </w:r>
    </w:p>
    <w:p w:rsidR="001235A3" w:rsidRDefault="001235A3"/>
    <w:sectPr w:rsidR="001235A3" w:rsidSect="001235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C42FA"/>
    <w:multiLevelType w:val="hybridMultilevel"/>
    <w:tmpl w:val="8B96A164"/>
    <w:lvl w:ilvl="0" w:tplc="847C16E8">
      <w:start w:val="1"/>
      <w:numFmt w:val="decimal"/>
      <w:lvlText w:val="%1)"/>
      <w:lvlJc w:val="left"/>
      <w:pPr>
        <w:ind w:left="150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F2E7DE6"/>
    <w:multiLevelType w:val="hybridMultilevel"/>
    <w:tmpl w:val="D3B45DF6"/>
    <w:lvl w:ilvl="0" w:tplc="04687604">
      <w:start w:val="1"/>
      <w:numFmt w:val="decimal"/>
      <w:lvlText w:val="%1)"/>
      <w:lvlJc w:val="left"/>
      <w:pPr>
        <w:ind w:left="786" w:hanging="360"/>
      </w:pPr>
      <w:rPr>
        <w:rFonts w:hint="default"/>
        <w:b w:val="0"/>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27E2FB7"/>
    <w:multiLevelType w:val="hybridMultilevel"/>
    <w:tmpl w:val="CC708A62"/>
    <w:lvl w:ilvl="0" w:tplc="6B365316">
      <w:start w:val="1"/>
      <w:numFmt w:val="decimal"/>
      <w:lvlText w:val="%1."/>
      <w:lvlJc w:val="left"/>
      <w:pPr>
        <w:ind w:left="927" w:hanging="360"/>
      </w:pPr>
      <w:rPr>
        <w:rFonts w:cs="Minion Pro" w:hint="default"/>
        <w:color w:val="00000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nsid w:val="1D806059"/>
    <w:multiLevelType w:val="hybridMultilevel"/>
    <w:tmpl w:val="B0D08852"/>
    <w:lvl w:ilvl="0" w:tplc="8226799A">
      <w:start w:val="1"/>
      <w:numFmt w:val="decimal"/>
      <w:lvlText w:val="%1."/>
      <w:lvlJc w:val="left"/>
      <w:pPr>
        <w:ind w:left="1069" w:hanging="360"/>
      </w:pPr>
      <w:rPr>
        <w:rFonts w:hint="default"/>
        <w:b/>
      </w:rPr>
    </w:lvl>
    <w:lvl w:ilvl="1" w:tplc="2D9624F6">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17">
      <w:start w:val="1"/>
      <w:numFmt w:val="lowerLetter"/>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11A774C"/>
    <w:multiLevelType w:val="hybridMultilevel"/>
    <w:tmpl w:val="1DF82114"/>
    <w:lvl w:ilvl="0" w:tplc="9AD09B66">
      <w:start w:val="1"/>
      <w:numFmt w:val="decimal"/>
      <w:lvlText w:val="%1."/>
      <w:lvlJc w:val="left"/>
      <w:pPr>
        <w:ind w:left="927" w:hanging="360"/>
      </w:pPr>
      <w:rPr>
        <w:rFonts w:cs="Minion Pro" w:hint="default"/>
        <w:color w:val="00000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35B63FBB"/>
    <w:multiLevelType w:val="hybridMultilevel"/>
    <w:tmpl w:val="76FE7D30"/>
    <w:lvl w:ilvl="0" w:tplc="31EC80F0">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38090011">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E0A40F9"/>
    <w:multiLevelType w:val="hybridMultilevel"/>
    <w:tmpl w:val="F962D2D4"/>
    <w:lvl w:ilvl="0" w:tplc="31EC80F0">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38090011">
      <w:start w:val="1"/>
      <w:numFmt w:val="decimal"/>
      <w:lvlText w:val="%3)"/>
      <w:lvlJc w:val="left"/>
      <w:pPr>
        <w:ind w:left="1070" w:hanging="360"/>
      </w:pPr>
      <w:rPr>
        <w:rFonts w:hint="default"/>
      </w:rPr>
    </w:lvl>
    <w:lvl w:ilvl="3" w:tplc="C8C4A6A0">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09011BA"/>
    <w:multiLevelType w:val="hybridMultilevel"/>
    <w:tmpl w:val="6AEECEAA"/>
    <w:lvl w:ilvl="0" w:tplc="84ECF83A">
      <w:start w:val="2"/>
      <w:numFmt w:val="upperLetter"/>
      <w:lvlText w:val="%1."/>
      <w:lvlJc w:val="left"/>
      <w:pPr>
        <w:ind w:left="171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5478F"/>
    <w:multiLevelType w:val="hybridMultilevel"/>
    <w:tmpl w:val="A4B8BCEA"/>
    <w:lvl w:ilvl="0" w:tplc="CC38379C">
      <w:start w:val="1"/>
      <w:numFmt w:val="decimal"/>
      <w:lvlText w:val="%1."/>
      <w:lvlJc w:val="left"/>
      <w:pPr>
        <w:ind w:left="1080" w:hanging="360"/>
      </w:pPr>
      <w:rPr>
        <w:rFonts w:hint="default"/>
      </w:rPr>
    </w:lvl>
    <w:lvl w:ilvl="1" w:tplc="EE2820DE">
      <w:start w:val="1"/>
      <w:numFmt w:val="lowerLetter"/>
      <w:lvlText w:val="%2."/>
      <w:lvlJc w:val="left"/>
      <w:pPr>
        <w:ind w:left="1800" w:hanging="360"/>
      </w:pPr>
      <w:rPr>
        <w:rFonts w:ascii="Times New Roman" w:eastAsia="Calibri" w:hAnsi="Times New Roman" w:cs="Times New Roman"/>
      </w:rPr>
    </w:lvl>
    <w:lvl w:ilvl="2" w:tplc="04090015">
      <w:start w:val="1"/>
      <w:numFmt w:val="upperLetter"/>
      <w:lvlText w:val="%3."/>
      <w:lvlJc w:val="left"/>
      <w:pPr>
        <w:ind w:left="2700" w:hanging="360"/>
      </w:pPr>
      <w:rPr>
        <w:rFonts w:hint="default"/>
        <w:b/>
      </w:rPr>
    </w:lvl>
    <w:lvl w:ilvl="3" w:tplc="CC38379C">
      <w:start w:val="1"/>
      <w:numFmt w:val="decimal"/>
      <w:lvlText w:val="%4."/>
      <w:lvlJc w:val="left"/>
      <w:pPr>
        <w:ind w:left="3240" w:hanging="360"/>
      </w:pPr>
      <w:rPr>
        <w:rFonts w:hint="default"/>
      </w:rPr>
    </w:lvl>
    <w:lvl w:ilvl="4" w:tplc="314C9A4C">
      <w:start w:val="1"/>
      <w:numFmt w:val="lowerLetter"/>
      <w:lvlText w:val="%5)"/>
      <w:lvlJc w:val="left"/>
      <w:pPr>
        <w:ind w:left="3960" w:hanging="360"/>
      </w:pPr>
      <w:rPr>
        <w:rFonts w:ascii="Times New Roman" w:eastAsia="Calibri" w:hAnsi="Times New Roman" w:cs="Times New Roman" w:hint="default"/>
      </w:rPr>
    </w:lvl>
    <w:lvl w:ilvl="5" w:tplc="29D06248">
      <w:start w:val="1"/>
      <w:numFmt w:val="decimal"/>
      <w:lvlText w:val="%6)"/>
      <w:lvlJc w:val="left"/>
      <w:pPr>
        <w:ind w:left="1495" w:hanging="360"/>
      </w:pPr>
      <w:rPr>
        <w:rFonts w:hint="default"/>
        <w:b w:val="0"/>
        <w:color w:val="000000"/>
      </w:rPr>
    </w:lvl>
    <w:lvl w:ilvl="6" w:tplc="D200EF12">
      <w:start w:val="1"/>
      <w:numFmt w:val="decimal"/>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0C7F85"/>
    <w:multiLevelType w:val="hybridMultilevel"/>
    <w:tmpl w:val="EDB0FED4"/>
    <w:lvl w:ilvl="0" w:tplc="B6768292">
      <w:start w:val="1"/>
      <w:numFmt w:val="decimal"/>
      <w:lvlText w:val="%1)"/>
      <w:lvlJc w:val="left"/>
      <w:pPr>
        <w:ind w:left="17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951AF"/>
    <w:multiLevelType w:val="hybridMultilevel"/>
    <w:tmpl w:val="B5261DB6"/>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5BEF3B68"/>
    <w:multiLevelType w:val="hybridMultilevel"/>
    <w:tmpl w:val="CA1C2DDE"/>
    <w:lvl w:ilvl="0" w:tplc="38090011">
      <w:start w:val="1"/>
      <w:numFmt w:val="decimal"/>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2">
    <w:nsid w:val="65843EC6"/>
    <w:multiLevelType w:val="hybridMultilevel"/>
    <w:tmpl w:val="726E6EBC"/>
    <w:lvl w:ilvl="0" w:tplc="31EC80F0">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8A4895F6">
      <w:start w:val="1"/>
      <w:numFmt w:val="decimal"/>
      <w:lvlText w:val="%3."/>
      <w:lvlJc w:val="left"/>
      <w:pPr>
        <w:ind w:left="1070"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87E7CA8"/>
    <w:multiLevelType w:val="hybridMultilevel"/>
    <w:tmpl w:val="8B0A6EF6"/>
    <w:lvl w:ilvl="0" w:tplc="DF2054B2">
      <w:start w:val="1"/>
      <w:numFmt w:val="decimal"/>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4">
    <w:nsid w:val="6F8760EF"/>
    <w:multiLevelType w:val="hybridMultilevel"/>
    <w:tmpl w:val="529E0470"/>
    <w:lvl w:ilvl="0" w:tplc="1F88F916">
      <w:start w:val="1"/>
      <w:numFmt w:val="decimal"/>
      <w:lvlText w:val="%1."/>
      <w:lvlJc w:val="left"/>
      <w:pPr>
        <w:ind w:left="927" w:hanging="360"/>
      </w:pPr>
      <w:rPr>
        <w:rFonts w:cs="Minion Pro" w:hint="default"/>
        <w:color w:val="00000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7DC67AAA"/>
    <w:multiLevelType w:val="hybridMultilevel"/>
    <w:tmpl w:val="94AE5A1A"/>
    <w:lvl w:ilvl="0" w:tplc="C1BCDE6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8"/>
  </w:num>
  <w:num w:numId="2">
    <w:abstractNumId w:val="3"/>
  </w:num>
  <w:num w:numId="3">
    <w:abstractNumId w:val="7"/>
  </w:num>
  <w:num w:numId="4">
    <w:abstractNumId w:val="12"/>
  </w:num>
  <w:num w:numId="5">
    <w:abstractNumId w:val="9"/>
  </w:num>
  <w:num w:numId="6">
    <w:abstractNumId w:val="15"/>
  </w:num>
  <w:num w:numId="7">
    <w:abstractNumId w:val="10"/>
  </w:num>
  <w:num w:numId="8">
    <w:abstractNumId w:val="1"/>
  </w:num>
  <w:num w:numId="9">
    <w:abstractNumId w:val="13"/>
  </w:num>
  <w:num w:numId="10">
    <w:abstractNumId w:val="5"/>
  </w:num>
  <w:num w:numId="11">
    <w:abstractNumId w:val="6"/>
  </w:num>
  <w:num w:numId="12">
    <w:abstractNumId w:val="11"/>
  </w:num>
  <w:num w:numId="13">
    <w:abstractNumId w:val="0"/>
  </w:num>
  <w:num w:numId="14">
    <w:abstractNumId w:val="2"/>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191E83"/>
    <w:rsid w:val="001235A3"/>
    <w:rsid w:val="00191E83"/>
    <w:rsid w:val="002757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8"/>
        <o:r id="V:Rule2" type="connector" idref="#Straight Arrow Connector 17"/>
        <o:r id="V:Rule3" type="connector" idref="#Straight Arrow Connector 14"/>
        <o:r id="V:Rule4"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E83"/>
    <w:pPr>
      <w:spacing w:after="0" w:line="240" w:lineRule="auto"/>
      <w:ind w:left="851" w:firstLine="567"/>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191E83"/>
    <w:pPr>
      <w:ind w:left="720"/>
      <w:contextualSpacing/>
    </w:pPr>
  </w:style>
  <w:style w:type="character" w:customStyle="1" w:styleId="ListParagraphChar">
    <w:name w:val="List Paragraph Char"/>
    <w:aliases w:val="UGEX'Z Char"/>
    <w:link w:val="ListParagraph"/>
    <w:uiPriority w:val="34"/>
    <w:locked/>
    <w:rsid w:val="00191E83"/>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3934</Words>
  <Characters>22430</Characters>
  <Application>Microsoft Office Word</Application>
  <DocSecurity>0</DocSecurity>
  <Lines>186</Lines>
  <Paragraphs>52</Paragraphs>
  <ScaleCrop>false</ScaleCrop>
  <Company/>
  <LinksUpToDate>false</LinksUpToDate>
  <CharactersWithSpaces>26312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2021-02-19T08:22:00Z</dcterms:created>
  <dcterms:modified xsi:type="dcterms:W3CDTF">2021-02-19T08:22:00Z</dcterms:modified>
</cp:coreProperties>
</file>