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02" w:rsidRPr="00156FE7" w:rsidRDefault="00BC6D02" w:rsidP="00BC6D02">
      <w:pPr>
        <w:pStyle w:val="ListParagraph"/>
        <w:spacing w:line="480" w:lineRule="auto"/>
        <w:ind w:left="0"/>
        <w:jc w:val="center"/>
        <w:rPr>
          <w:rFonts w:ascii="Times New Roman" w:eastAsia="Times New Roman" w:hAnsi="Times New Roman" w:cs="Times New Roman"/>
          <w:b/>
          <w:sz w:val="24"/>
          <w:szCs w:val="24"/>
        </w:rPr>
      </w:pPr>
      <w:r w:rsidRPr="00D45C50">
        <w:rPr>
          <w:rFonts w:ascii="Times New Roman" w:eastAsia="Times New Roman" w:hAnsi="Times New Roman" w:cs="Times New Roman"/>
          <w:b/>
          <w:noProof/>
          <w:sz w:val="24"/>
          <w:szCs w:val="24"/>
          <w:lang w:eastAsia="id-ID"/>
        </w:rPr>
        <w:pict>
          <v:rect id="Rectangle 7" o:spid="_x0000_s1026" style="position:absolute;left:0;text-align:left;margin-left:358.35pt;margin-top:-88.7pt;width:81.7pt;height:47.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" strokecolor="white [3212]"/>
        </w:pict>
      </w:r>
      <w:r w:rsidRPr="00156FE7">
        <w:rPr>
          <w:rFonts w:ascii="Times New Roman" w:eastAsia="Times New Roman" w:hAnsi="Times New Roman" w:cs="Times New Roman"/>
          <w:b/>
          <w:sz w:val="24"/>
          <w:szCs w:val="24"/>
        </w:rPr>
        <w:t>BAB V</w:t>
      </w:r>
    </w:p>
    <w:p w:rsidR="00BC6D02" w:rsidRDefault="00BC6D02" w:rsidP="00BC6D02">
      <w:pPr>
        <w:pStyle w:val="ListParagraph"/>
        <w:spacing w:line="480" w:lineRule="auto"/>
        <w:ind w:left="0"/>
        <w:jc w:val="center"/>
        <w:rPr>
          <w:rFonts w:ascii="Times New Roman" w:eastAsia="Times New Roman" w:hAnsi="Times New Roman" w:cs="Times New Roman"/>
          <w:b/>
          <w:sz w:val="24"/>
          <w:szCs w:val="24"/>
        </w:rPr>
      </w:pPr>
      <w:r w:rsidRPr="00156FE7">
        <w:rPr>
          <w:rFonts w:ascii="Times New Roman" w:eastAsia="Times New Roman" w:hAnsi="Times New Roman" w:cs="Times New Roman"/>
          <w:b/>
          <w:sz w:val="24"/>
          <w:szCs w:val="24"/>
        </w:rPr>
        <w:t>KESIMPULAN DAN SARAN</w:t>
      </w:r>
    </w:p>
    <w:p w:rsidR="00BC6D02" w:rsidRDefault="00BC6D02" w:rsidP="00BC6D0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Kesimpulan</w:t>
      </w:r>
    </w:p>
    <w:p w:rsidR="00BC6D02" w:rsidRDefault="00BC6D02" w:rsidP="00BC6D02">
      <w:pPr>
        <w:pStyle w:val="ListParagraph"/>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Berdasarkan penelitian yang dilakukan tentang </w:t>
      </w:r>
      <w:r>
        <w:rPr>
          <w:rFonts w:ascii="Times New Roman" w:hAnsi="Times New Roman" w:cs="Times New Roman"/>
          <w:sz w:val="24"/>
          <w:szCs w:val="24"/>
        </w:rPr>
        <w:t>“Hubungan Pengetahuan dan Sikap Ibu Tentang Imunisasi MR Terhadap Tingkatkeaktifan Ibu Dalam Pemberian Imunisasi MR Pada Balita di Desa Sumber Jaya Wilayah Kerja Puskesmas Bunut Tahun 2019”, maka dapat diambil beberapa kesimpulan sebagai berikut :</w:t>
      </w:r>
    </w:p>
    <w:p w:rsidR="00BC6D02" w:rsidRDefault="00BC6D02" w:rsidP="00BC6D02">
      <w:pPr>
        <w:pStyle w:val="ListParagraph"/>
        <w:numPr>
          <w:ilvl w:val="0"/>
          <w:numId w:val="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Distribusi frekuensi jumlah ibu yang memberikan imunisasi MR pada bayi usia 9-24 bulan sebanyak 26 responden (34,7%) dari 75 responden di Desa Sumber Jaya Tahun 2019.</w:t>
      </w:r>
    </w:p>
    <w:p w:rsidR="00BC6D02" w:rsidRPr="00B76B1F" w:rsidRDefault="00BC6D02" w:rsidP="00BC6D02">
      <w:pPr>
        <w:pStyle w:val="ListParagraph"/>
        <w:numPr>
          <w:ilvl w:val="0"/>
          <w:numId w:val="1"/>
        </w:numPr>
        <w:spacing w:line="480" w:lineRule="auto"/>
        <w:ind w:left="1080"/>
        <w:jc w:val="both"/>
        <w:rPr>
          <w:rFonts w:ascii="Times New Roman" w:hAnsi="Times New Roman" w:cs="Times New Roman"/>
          <w:sz w:val="24"/>
          <w:szCs w:val="24"/>
        </w:rPr>
      </w:pPr>
      <w:r w:rsidRPr="00B76B1F">
        <w:rPr>
          <w:rFonts w:ascii="Times New Roman" w:hAnsi="Times New Roman" w:cs="Times New Roman"/>
          <w:sz w:val="24"/>
          <w:szCs w:val="24"/>
        </w:rPr>
        <w:t>Distribusi frekuensi tingkat pengetahuan</w:t>
      </w:r>
      <w:r>
        <w:rPr>
          <w:rFonts w:ascii="Times New Roman" w:hAnsi="Times New Roman" w:cs="Times New Roman"/>
          <w:sz w:val="24"/>
          <w:szCs w:val="24"/>
        </w:rPr>
        <w:t>ibu tentang Imunisasi MRsebagaian besar kurang yaitu 50 responden (67%) dari 75 responden di Desa Sumber Jaya tahun 2019.</w:t>
      </w:r>
    </w:p>
    <w:p w:rsidR="00BC6D02" w:rsidRPr="00B76B1F" w:rsidRDefault="00BC6D02" w:rsidP="00BC6D02">
      <w:pPr>
        <w:pStyle w:val="ListParagraph"/>
        <w:numPr>
          <w:ilvl w:val="0"/>
          <w:numId w:val="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w:t>
      </w:r>
      <w:r w:rsidRPr="00B76B1F">
        <w:rPr>
          <w:rFonts w:ascii="Times New Roman" w:hAnsi="Times New Roman" w:cs="Times New Roman"/>
          <w:sz w:val="24"/>
          <w:szCs w:val="24"/>
        </w:rPr>
        <w:t xml:space="preserve">istribusi frekuensi </w:t>
      </w:r>
      <w:r>
        <w:rPr>
          <w:rFonts w:ascii="Times New Roman" w:hAnsi="Times New Roman" w:cs="Times New Roman"/>
          <w:sz w:val="24"/>
          <w:szCs w:val="24"/>
        </w:rPr>
        <w:t xml:space="preserve">sikap </w:t>
      </w:r>
      <w:r w:rsidRPr="00B76B1F">
        <w:rPr>
          <w:rFonts w:ascii="Times New Roman" w:hAnsi="Times New Roman" w:cs="Times New Roman"/>
          <w:sz w:val="24"/>
          <w:szCs w:val="24"/>
        </w:rPr>
        <w:t xml:space="preserve">ibu </w:t>
      </w:r>
      <w:r>
        <w:rPr>
          <w:rFonts w:ascii="Times New Roman" w:hAnsi="Times New Roman" w:cs="Times New Roman"/>
          <w:sz w:val="24"/>
          <w:szCs w:val="24"/>
        </w:rPr>
        <w:t xml:space="preserve">terhadap pemberian Imunisasi MRsebagian besar negatif yaitu 53 reponden (70,7%) dari 75 responden  </w:t>
      </w:r>
      <w:r w:rsidRPr="00B76B1F">
        <w:rPr>
          <w:rFonts w:ascii="Times New Roman" w:hAnsi="Times New Roman" w:cs="Times New Roman"/>
          <w:sz w:val="24"/>
          <w:szCs w:val="24"/>
        </w:rPr>
        <w:t>d</w:t>
      </w:r>
      <w:r>
        <w:rPr>
          <w:rFonts w:ascii="Times New Roman" w:hAnsi="Times New Roman" w:cs="Times New Roman"/>
          <w:sz w:val="24"/>
          <w:szCs w:val="24"/>
        </w:rPr>
        <w:t>i Desa Sumber Jaya tahun 2019.</w:t>
      </w:r>
    </w:p>
    <w:p w:rsidR="00BC6D02" w:rsidRDefault="00BC6D02" w:rsidP="00BC6D02">
      <w:pPr>
        <w:pStyle w:val="ListParagraph"/>
        <w:numPr>
          <w:ilvl w:val="0"/>
          <w:numId w:val="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Ada </w:t>
      </w:r>
      <w:r w:rsidRPr="009D3E5A">
        <w:rPr>
          <w:rFonts w:ascii="Times New Roman" w:hAnsi="Times New Roman" w:cs="Times New Roman"/>
          <w:sz w:val="24"/>
          <w:szCs w:val="24"/>
        </w:rPr>
        <w:t>hubungan</w:t>
      </w:r>
      <w:r>
        <w:rPr>
          <w:rFonts w:ascii="Times New Roman" w:hAnsi="Times New Roman" w:cs="Times New Roman"/>
          <w:sz w:val="24"/>
          <w:szCs w:val="24"/>
        </w:rPr>
        <w:t xml:space="preserve"> tingkat pen</w:t>
      </w:r>
      <w:r w:rsidRPr="009D3E5A">
        <w:rPr>
          <w:rFonts w:ascii="Times New Roman" w:hAnsi="Times New Roman" w:cs="Times New Roman"/>
          <w:sz w:val="24"/>
          <w:szCs w:val="24"/>
        </w:rPr>
        <w:t>getahuan</w:t>
      </w:r>
      <w:r>
        <w:rPr>
          <w:rFonts w:ascii="Times New Roman" w:hAnsi="Times New Roman" w:cs="Times New Roman"/>
          <w:sz w:val="24"/>
          <w:szCs w:val="24"/>
        </w:rPr>
        <w:t xml:space="preserve"> ibu</w:t>
      </w:r>
      <w:r w:rsidRPr="009D3E5A">
        <w:rPr>
          <w:rFonts w:ascii="Times New Roman" w:hAnsi="Times New Roman" w:cs="Times New Roman"/>
          <w:sz w:val="24"/>
          <w:szCs w:val="24"/>
        </w:rPr>
        <w:t xml:space="preserve"> denganpemberian </w:t>
      </w:r>
      <w:r>
        <w:rPr>
          <w:rFonts w:ascii="Times New Roman" w:hAnsi="Times New Roman" w:cs="Times New Roman"/>
          <w:sz w:val="24"/>
          <w:szCs w:val="24"/>
        </w:rPr>
        <w:t>Imunisasi MR</w:t>
      </w:r>
      <w:r w:rsidRPr="009D3E5A">
        <w:rPr>
          <w:rFonts w:ascii="Times New Roman" w:hAnsi="Times New Roman" w:cs="Times New Roman"/>
          <w:sz w:val="24"/>
          <w:szCs w:val="24"/>
        </w:rPr>
        <w:t xml:space="preserve"> pada bayi usia </w:t>
      </w:r>
      <w:r>
        <w:rPr>
          <w:rFonts w:ascii="Times New Roman" w:hAnsi="Times New Roman" w:cs="Times New Roman"/>
          <w:sz w:val="24"/>
          <w:szCs w:val="24"/>
        </w:rPr>
        <w:t>9-24</w:t>
      </w:r>
      <w:r w:rsidRPr="009D3E5A">
        <w:rPr>
          <w:rFonts w:ascii="Times New Roman" w:hAnsi="Times New Roman" w:cs="Times New Roman"/>
          <w:sz w:val="24"/>
          <w:szCs w:val="24"/>
        </w:rPr>
        <w:t xml:space="preserve">bulan </w:t>
      </w:r>
      <w:r>
        <w:rPr>
          <w:rFonts w:ascii="Times New Roman" w:hAnsi="Times New Roman" w:cs="Times New Roman"/>
          <w:sz w:val="24"/>
          <w:szCs w:val="24"/>
        </w:rPr>
        <w:t xml:space="preserve">di Desa Sumber Jaya tahun 2019. Hasil uji chi square </w:t>
      </w:r>
      <w:r>
        <w:rPr>
          <w:rFonts w:ascii="Times New Roman" w:hAnsi="Times New Roman" w:cs="Times New Roman"/>
          <w:i/>
          <w:sz w:val="24"/>
          <w:szCs w:val="24"/>
        </w:rPr>
        <w:t>p value 0,000 &lt; 0,05.</w:t>
      </w:r>
      <w:r>
        <w:rPr>
          <w:rFonts w:ascii="Times New Roman" w:hAnsi="Times New Roman" w:cs="Times New Roman"/>
          <w:sz w:val="24"/>
          <w:szCs w:val="24"/>
        </w:rPr>
        <w:t xml:space="preserve"> Sehingga Ho ditolak dan Ha diterima.</w:t>
      </w:r>
    </w:p>
    <w:p w:rsidR="00BC6D02" w:rsidRPr="00140B47" w:rsidRDefault="00BC6D02" w:rsidP="00BC6D02">
      <w:pPr>
        <w:pStyle w:val="ListParagraph"/>
        <w:numPr>
          <w:ilvl w:val="0"/>
          <w:numId w:val="1"/>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Ada </w:t>
      </w:r>
      <w:r w:rsidRPr="009D3E5A">
        <w:rPr>
          <w:rFonts w:ascii="Times New Roman" w:hAnsi="Times New Roman" w:cs="Times New Roman"/>
          <w:sz w:val="24"/>
          <w:szCs w:val="24"/>
        </w:rPr>
        <w:t>hubungan</w:t>
      </w:r>
      <w:r>
        <w:rPr>
          <w:rFonts w:ascii="Times New Roman" w:hAnsi="Times New Roman" w:cs="Times New Roman"/>
          <w:sz w:val="24"/>
          <w:szCs w:val="24"/>
        </w:rPr>
        <w:t xml:space="preserve">sikap </w:t>
      </w:r>
      <w:r w:rsidRPr="00F81E0A">
        <w:rPr>
          <w:rFonts w:ascii="Times New Roman" w:hAnsi="Times New Roman" w:cs="Times New Roman"/>
          <w:sz w:val="24"/>
          <w:szCs w:val="24"/>
        </w:rPr>
        <w:t xml:space="preserve">ibu </w:t>
      </w:r>
      <w:r w:rsidRPr="009D3E5A">
        <w:rPr>
          <w:rFonts w:ascii="Times New Roman" w:hAnsi="Times New Roman" w:cs="Times New Roman"/>
          <w:sz w:val="24"/>
          <w:szCs w:val="24"/>
        </w:rPr>
        <w:t xml:space="preserve">dengan </w:t>
      </w:r>
      <w:r>
        <w:rPr>
          <w:rFonts w:ascii="Times New Roman" w:hAnsi="Times New Roman" w:cs="Times New Roman"/>
          <w:sz w:val="24"/>
          <w:szCs w:val="24"/>
        </w:rPr>
        <w:t>p</w:t>
      </w:r>
      <w:r w:rsidRPr="009D3E5A">
        <w:rPr>
          <w:rFonts w:ascii="Times New Roman" w:hAnsi="Times New Roman" w:cs="Times New Roman"/>
          <w:sz w:val="24"/>
          <w:szCs w:val="24"/>
        </w:rPr>
        <w:t xml:space="preserve">emberian </w:t>
      </w:r>
      <w:r>
        <w:rPr>
          <w:rFonts w:ascii="Times New Roman" w:hAnsi="Times New Roman" w:cs="Times New Roman"/>
          <w:sz w:val="24"/>
          <w:szCs w:val="24"/>
        </w:rPr>
        <w:t xml:space="preserve">Imunisasi MR </w:t>
      </w:r>
      <w:r w:rsidRPr="009D3E5A">
        <w:rPr>
          <w:rFonts w:ascii="Times New Roman" w:hAnsi="Times New Roman" w:cs="Times New Roman"/>
          <w:sz w:val="24"/>
          <w:szCs w:val="24"/>
        </w:rPr>
        <w:t xml:space="preserve">pada bayi usia </w:t>
      </w:r>
      <w:r>
        <w:rPr>
          <w:rFonts w:ascii="Times New Roman" w:hAnsi="Times New Roman" w:cs="Times New Roman"/>
          <w:sz w:val="24"/>
          <w:szCs w:val="24"/>
        </w:rPr>
        <w:t>9</w:t>
      </w:r>
      <w:r>
        <w:rPr>
          <w:rFonts w:ascii="Times New Roman" w:hAnsi="Times New Roman" w:cs="Times New Roman"/>
          <w:sz w:val="24"/>
          <w:szCs w:val="24"/>
          <w:lang w:val="en-US"/>
        </w:rPr>
        <w:t>-</w:t>
      </w:r>
      <w:r>
        <w:rPr>
          <w:rFonts w:ascii="Times New Roman" w:hAnsi="Times New Roman" w:cs="Times New Roman"/>
          <w:sz w:val="24"/>
          <w:szCs w:val="24"/>
        </w:rPr>
        <w:t>24</w:t>
      </w:r>
      <w:r w:rsidRPr="009D3E5A">
        <w:rPr>
          <w:rFonts w:ascii="Times New Roman" w:hAnsi="Times New Roman" w:cs="Times New Roman"/>
          <w:sz w:val="24"/>
          <w:szCs w:val="24"/>
        </w:rPr>
        <w:t xml:space="preserve">bulan </w:t>
      </w:r>
      <w:r>
        <w:rPr>
          <w:rFonts w:ascii="Times New Roman" w:hAnsi="Times New Roman" w:cs="Times New Roman"/>
          <w:sz w:val="24"/>
          <w:szCs w:val="24"/>
        </w:rPr>
        <w:t xml:space="preserve">di Desa Sumber Jaya tahun 2019. Hasil uji chi square </w:t>
      </w:r>
      <w:r>
        <w:rPr>
          <w:rFonts w:ascii="Times New Roman" w:hAnsi="Times New Roman" w:cs="Times New Roman"/>
          <w:i/>
          <w:sz w:val="24"/>
          <w:szCs w:val="24"/>
        </w:rPr>
        <w:t>p value 0,000 &lt; 0,05.</w:t>
      </w:r>
      <w:r>
        <w:rPr>
          <w:rFonts w:ascii="Times New Roman" w:hAnsi="Times New Roman" w:cs="Times New Roman"/>
          <w:sz w:val="24"/>
          <w:szCs w:val="24"/>
        </w:rPr>
        <w:t xml:space="preserve"> Sehingga Ho ditolak dan Ha diterima.</w:t>
      </w:r>
    </w:p>
    <w:p w:rsidR="00BC6D02" w:rsidRDefault="00BC6D02" w:rsidP="00BC6D02">
      <w:pPr>
        <w:tabs>
          <w:tab w:val="left" w:pos="1695"/>
        </w:tabs>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 Saran</w:t>
      </w:r>
    </w:p>
    <w:p w:rsidR="00BC6D02" w:rsidRPr="006364D2" w:rsidRDefault="00BC6D02" w:rsidP="00BC6D02">
      <w:pPr>
        <w:pStyle w:val="ListParagraph"/>
        <w:numPr>
          <w:ilvl w:val="0"/>
          <w:numId w:val="2"/>
        </w:numPr>
        <w:tabs>
          <w:tab w:val="left" w:pos="1695"/>
        </w:tabs>
        <w:spacing w:after="0" w:line="480" w:lineRule="auto"/>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lastRenderedPageBreak/>
        <w:t>Bagi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Responden</w:t>
      </w:r>
    </w:p>
    <w:p w:rsidR="00BC6D02" w:rsidRDefault="00BC6D02" w:rsidP="00BC6D02">
      <w:pPr>
        <w:pStyle w:val="ListParagraph"/>
        <w:tabs>
          <w:tab w:val="left" w:pos="1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Diharapkan ibu memiliki pengetahuan yang lebih banyak tentang penyakit campak dan rubella serta pentingnya memberikan imunisasi MR pada anak. Dan diharapakan ibu memiliki sikap yang positif atau menerima pemberian imunisasi MR pada anak, karena ibu yang memiliki sikap positif cenderung aktif dalam memberikan imunisasi MR.</w:t>
      </w:r>
    </w:p>
    <w:p w:rsidR="00BC6D02" w:rsidRDefault="00BC6D02" w:rsidP="00BC6D02">
      <w:pPr>
        <w:pStyle w:val="ListParagraph"/>
        <w:numPr>
          <w:ilvl w:val="0"/>
          <w:numId w:val="2"/>
        </w:numPr>
        <w:tabs>
          <w:tab w:val="left" w:pos="1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Bagi Institusi Pendidikan</w:t>
      </w:r>
    </w:p>
    <w:p w:rsidR="00BC6D02" w:rsidRPr="00970E8F" w:rsidRDefault="00BC6D02" w:rsidP="00BC6D02">
      <w:pPr>
        <w:pStyle w:val="ListParagraph"/>
        <w:tabs>
          <w:tab w:val="left" w:pos="1695"/>
        </w:tabs>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rPr>
        <w:tab/>
      </w:r>
      <w:r>
        <w:rPr>
          <w:rFonts w:ascii="Times New Roman" w:hAnsi="Times New Roman" w:cs="Times New Roman"/>
          <w:sz w:val="24"/>
          <w:szCs w:val="24"/>
        </w:rPr>
        <w:t>Diharapkan hasil penelitian ini dapat dijadikan bahan bacaan mahasiswa sehingga wawasan mahasiswa Universitas Aisyah Pringsewu menjadi bertambah.</w:t>
      </w:r>
    </w:p>
    <w:p w:rsidR="00BC6D02" w:rsidRPr="006364D2" w:rsidRDefault="00BC6D02" w:rsidP="00BC6D02">
      <w:pPr>
        <w:pStyle w:val="ListParagraph"/>
        <w:numPr>
          <w:ilvl w:val="0"/>
          <w:numId w:val="2"/>
        </w:numPr>
        <w:tabs>
          <w:tab w:val="left" w:pos="1695"/>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rPr>
        <w:t>Bagi Tempat Penelitian</w:t>
      </w:r>
    </w:p>
    <w:p w:rsidR="00BC6D02" w:rsidRDefault="00BC6D02" w:rsidP="00BC6D02">
      <w:pPr>
        <w:pStyle w:val="ListParagraph"/>
        <w:tabs>
          <w:tab w:val="left" w:pos="169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Perlu dilakukan penyuluhan tambahan tentang imunisasi MR untuk meningkatkan pengetahuan ibu tentang imunisasi MR dan makin banyak ibu yaang memiliki sikap positif terhadap pemberian imunisasi MR pada anak.</w:t>
      </w:r>
    </w:p>
    <w:p w:rsidR="00BC6D02" w:rsidRPr="006364D2" w:rsidRDefault="00BC6D02" w:rsidP="00BC6D02">
      <w:pPr>
        <w:pStyle w:val="ListParagraph"/>
        <w:numPr>
          <w:ilvl w:val="0"/>
          <w:numId w:val="2"/>
        </w:numPr>
        <w:tabs>
          <w:tab w:val="left" w:pos="1695"/>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rPr>
        <w:t>Bagi Peneliti Selanjutnya</w:t>
      </w:r>
    </w:p>
    <w:p w:rsidR="00BC6D02" w:rsidRPr="006364D2" w:rsidRDefault="00BC6D02" w:rsidP="00BC6D02">
      <w:pPr>
        <w:pStyle w:val="ListParagraph"/>
        <w:tabs>
          <w:tab w:val="left" w:pos="1695"/>
        </w:tabs>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rPr>
        <w:tab/>
        <w:t>Diharapkan dapat melakukan penelitian yang lebih spesifik tentang pengetahuan dan sikap ibu tentang pemberian imunisasi MR pada baduta seperti ekonomi, pendidikan, usia, agama dan lain-lain.</w:t>
      </w:r>
    </w:p>
    <w:p w:rsidR="00BC2DEF" w:rsidRPr="00BC6D02" w:rsidRDefault="00BC2DEF">
      <w:pPr>
        <w:rPr>
          <w:lang w:val="en-US"/>
        </w:rPr>
      </w:pPr>
    </w:p>
    <w:sectPr w:rsidR="00BC2DEF" w:rsidRPr="00BC6D02"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D6E3E"/>
    <w:multiLevelType w:val="hybridMultilevel"/>
    <w:tmpl w:val="67604414"/>
    <w:lvl w:ilvl="0" w:tplc="5A1421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7E9568AC"/>
    <w:multiLevelType w:val="hybridMultilevel"/>
    <w:tmpl w:val="AF000580"/>
    <w:lvl w:ilvl="0" w:tplc="410484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BC6D02"/>
    <w:rsid w:val="00BC2DEF"/>
    <w:rsid w:val="00BC6D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D02"/>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6D02"/>
    <w:pPr>
      <w:ind w:left="720"/>
      <w:contextualSpacing/>
    </w:pPr>
  </w:style>
  <w:style w:type="character" w:customStyle="1" w:styleId="ListParagraphChar">
    <w:name w:val="List Paragraph Char"/>
    <w:link w:val="ListParagraph"/>
    <w:uiPriority w:val="34"/>
    <w:locked/>
    <w:rsid w:val="00BC6D0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2021-02-18T08:15:00Z</dcterms:created>
  <dcterms:modified xsi:type="dcterms:W3CDTF">2021-02-18T08:16:00Z</dcterms:modified>
</cp:coreProperties>
</file>