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4B" w:rsidRPr="002A69D9" w:rsidRDefault="00ED4C4B" w:rsidP="00ED4C4B">
      <w:pPr>
        <w:spacing w:line="240" w:lineRule="auto"/>
        <w:jc w:val="center"/>
        <w:rPr>
          <w:b/>
        </w:rPr>
      </w:pPr>
      <w:r w:rsidRPr="002A69D9">
        <w:rPr>
          <w:b/>
        </w:rPr>
        <w:t>BAB II</w:t>
      </w:r>
    </w:p>
    <w:p w:rsidR="00ED4C4B" w:rsidRPr="002A69D9" w:rsidRDefault="00ED4C4B" w:rsidP="00ED4C4B">
      <w:pPr>
        <w:spacing w:line="240" w:lineRule="auto"/>
        <w:jc w:val="center"/>
        <w:rPr>
          <w:b/>
        </w:rPr>
      </w:pPr>
      <w:r w:rsidRPr="002A69D9">
        <w:rPr>
          <w:b/>
        </w:rPr>
        <w:t>TINJAUAN PUSTAKA</w:t>
      </w:r>
    </w:p>
    <w:p w:rsidR="00ED4C4B" w:rsidRPr="002A69D9" w:rsidRDefault="00ED4C4B" w:rsidP="00ED4C4B">
      <w:pPr>
        <w:spacing w:line="480" w:lineRule="auto"/>
        <w:jc w:val="center"/>
        <w:rPr>
          <w:b/>
        </w:rPr>
      </w:pPr>
    </w:p>
    <w:p w:rsidR="00ED4C4B" w:rsidRPr="002A69D9" w:rsidRDefault="00ED4C4B" w:rsidP="00ED4C4B">
      <w:pPr>
        <w:pStyle w:val="ListParagraph"/>
        <w:numPr>
          <w:ilvl w:val="0"/>
          <w:numId w:val="1"/>
        </w:numPr>
        <w:spacing w:line="480" w:lineRule="auto"/>
        <w:rPr>
          <w:b/>
        </w:rPr>
      </w:pPr>
      <w:r w:rsidRPr="002A69D9">
        <w:rPr>
          <w:b/>
        </w:rPr>
        <w:t>Tinjauan Teori</w:t>
      </w:r>
    </w:p>
    <w:p w:rsidR="00ED4C4B" w:rsidRPr="002A69D9" w:rsidRDefault="00ED4C4B" w:rsidP="00ED4C4B">
      <w:pPr>
        <w:pStyle w:val="ListParagraph"/>
        <w:numPr>
          <w:ilvl w:val="3"/>
          <w:numId w:val="3"/>
        </w:numPr>
        <w:spacing w:line="480" w:lineRule="auto"/>
        <w:ind w:left="709"/>
        <w:jc w:val="both"/>
        <w:rPr>
          <w:b/>
          <w:i/>
        </w:rPr>
      </w:pPr>
      <w:r w:rsidRPr="002A69D9">
        <w:rPr>
          <w:b/>
          <w:i/>
          <w:lang w:val="id-ID"/>
        </w:rPr>
        <w:t xml:space="preserve">Antenatal Care </w:t>
      </w:r>
      <w:r w:rsidRPr="002A69D9">
        <w:rPr>
          <w:b/>
          <w:lang w:val="id-ID"/>
        </w:rPr>
        <w:t>(ANC)</w:t>
      </w:r>
    </w:p>
    <w:p w:rsidR="00ED4C4B" w:rsidRPr="002A69D9" w:rsidRDefault="00ED4C4B" w:rsidP="00ED4C4B">
      <w:pPr>
        <w:pStyle w:val="ListParagraph"/>
        <w:numPr>
          <w:ilvl w:val="0"/>
          <w:numId w:val="6"/>
        </w:numPr>
        <w:spacing w:line="480" w:lineRule="auto"/>
        <w:jc w:val="both"/>
        <w:rPr>
          <w:b/>
        </w:rPr>
      </w:pPr>
      <w:r w:rsidRPr="002A69D9">
        <w:rPr>
          <w:b/>
        </w:rPr>
        <w:t xml:space="preserve">Pengertian </w:t>
      </w:r>
      <w:r w:rsidRPr="002A69D9">
        <w:rPr>
          <w:b/>
          <w:i/>
          <w:lang w:val="id-ID"/>
        </w:rPr>
        <w:t>Antenatal Care</w:t>
      </w:r>
      <w:r w:rsidRPr="002A69D9">
        <w:rPr>
          <w:b/>
          <w:lang w:val="id-ID"/>
        </w:rPr>
        <w:t xml:space="preserve"> (ANC)</w:t>
      </w:r>
    </w:p>
    <w:p w:rsidR="00ED4C4B" w:rsidRPr="002A69D9" w:rsidRDefault="00ED4C4B" w:rsidP="00ED4C4B">
      <w:pPr>
        <w:pStyle w:val="ListParagraph"/>
        <w:spacing w:line="480" w:lineRule="auto"/>
        <w:ind w:left="1069" w:firstLine="371"/>
        <w:jc w:val="both"/>
        <w:rPr>
          <w:bCs w:val="0"/>
          <w:color w:val="auto"/>
          <w:lang w:val="id-ID"/>
        </w:rPr>
      </w:pPr>
      <w:r w:rsidRPr="002A69D9">
        <w:rPr>
          <w:bCs w:val="0"/>
          <w:i/>
          <w:iCs/>
          <w:color w:val="auto"/>
          <w:lang w:val="id-ID"/>
        </w:rPr>
        <w:t xml:space="preserve">Antenatal Care </w:t>
      </w:r>
      <w:r w:rsidRPr="002A69D9">
        <w:rPr>
          <w:bCs w:val="0"/>
          <w:color w:val="auto"/>
          <w:lang w:val="id-ID"/>
        </w:rPr>
        <w:t xml:space="preserve">adalah pelayanan yang diberikan oleh ibu hamil secara berkala untuk menjaga ksehatan ibu dan bayi. Pelayanan ini meliputi pemeriksaan kehamilan, upaya koreksi terhadap penyimpangan dan intervensi dasar yang dilakukan (Ika dan Saryono, 2010). </w:t>
      </w:r>
    </w:p>
    <w:p w:rsidR="00ED4C4B" w:rsidRPr="002A69D9" w:rsidRDefault="00ED4C4B" w:rsidP="00ED4C4B">
      <w:pPr>
        <w:pStyle w:val="ListParagraph"/>
        <w:spacing w:line="480" w:lineRule="auto"/>
        <w:ind w:left="1069" w:firstLine="371"/>
        <w:jc w:val="both"/>
        <w:rPr>
          <w:b/>
        </w:rPr>
      </w:pPr>
      <w:r w:rsidRPr="002A69D9">
        <w:rPr>
          <w:bCs w:val="0"/>
          <w:color w:val="auto"/>
          <w:lang w:val="id-ID"/>
        </w:rPr>
        <w:t xml:space="preserve">Kunjungan </w:t>
      </w:r>
      <w:r w:rsidRPr="002A69D9">
        <w:rPr>
          <w:bCs w:val="0"/>
          <w:i/>
          <w:iCs/>
          <w:color w:val="auto"/>
          <w:lang w:val="id-ID"/>
        </w:rPr>
        <w:t xml:space="preserve">Antenatal Care </w:t>
      </w:r>
      <w:r w:rsidRPr="002A69D9">
        <w:rPr>
          <w:bCs w:val="0"/>
          <w:color w:val="auto"/>
          <w:lang w:val="id-ID"/>
        </w:rPr>
        <w:t>adalah kunjungan ibu hamil ke bidan atau dokter sedini mungkin semenjak dirinya hamil untuk menjaga agar ibu sehat selama masa kehamilan, persalinan dan nifas serta mengusahakan bayi yang dilahirkan sehat, memantau kemungkinan adanya resiko-resiko kehamilan, dan merencanakan penatalaksanaan yang optimal terhadap kehamilan (Mufdillah, 2009).</w:t>
      </w:r>
    </w:p>
    <w:p w:rsidR="00ED4C4B" w:rsidRPr="002A69D9" w:rsidRDefault="00ED4C4B" w:rsidP="00ED4C4B">
      <w:pPr>
        <w:pStyle w:val="ListParagraph"/>
        <w:numPr>
          <w:ilvl w:val="0"/>
          <w:numId w:val="6"/>
        </w:numPr>
        <w:spacing w:line="480" w:lineRule="auto"/>
        <w:jc w:val="both"/>
        <w:rPr>
          <w:b/>
        </w:rPr>
      </w:pPr>
      <w:r w:rsidRPr="002A69D9">
        <w:rPr>
          <w:b/>
          <w:lang w:val="id-ID"/>
        </w:rPr>
        <w:t xml:space="preserve">Tujuan </w:t>
      </w:r>
      <w:r w:rsidRPr="002A69D9">
        <w:rPr>
          <w:b/>
          <w:i/>
          <w:lang w:val="id-ID"/>
        </w:rPr>
        <w:t>Antenatal Care</w:t>
      </w:r>
      <w:r w:rsidRPr="002A69D9">
        <w:rPr>
          <w:b/>
          <w:lang w:val="id-ID"/>
        </w:rPr>
        <w:t xml:space="preserve"> (ANC)</w:t>
      </w:r>
    </w:p>
    <w:p w:rsidR="00ED4C4B" w:rsidRPr="002A69D9" w:rsidRDefault="00ED4C4B" w:rsidP="00ED4C4B">
      <w:pPr>
        <w:pStyle w:val="ListParagraph"/>
        <w:numPr>
          <w:ilvl w:val="6"/>
          <w:numId w:val="3"/>
        </w:numPr>
        <w:spacing w:line="480" w:lineRule="auto"/>
        <w:ind w:left="1429"/>
        <w:jc w:val="both"/>
        <w:rPr>
          <w:b/>
        </w:rPr>
      </w:pPr>
      <w:r w:rsidRPr="002A69D9">
        <w:rPr>
          <w:bCs w:val="0"/>
          <w:color w:val="auto"/>
          <w:lang w:val="id-ID"/>
        </w:rPr>
        <w:t>Mempromosikan dan menjaga kesehatan fisik dan mental ibu dan bayi dengan memberikan pendidikan gizi, kebersihan diri dan proses kelahiran.</w:t>
      </w:r>
      <w:r w:rsidR="00AF5DE7" w:rsidRPr="00AF5DE7">
        <w:rPr>
          <w:noProof/>
          <w:lang w:eastAsia="id-ID"/>
        </w:rPr>
        <w:t xml:space="preserve"> </w:t>
      </w:r>
    </w:p>
    <w:p w:rsidR="00ED4C4B" w:rsidRPr="002A69D9" w:rsidRDefault="007F75E8" w:rsidP="00ED4C4B">
      <w:pPr>
        <w:pStyle w:val="ListParagraph"/>
        <w:numPr>
          <w:ilvl w:val="6"/>
          <w:numId w:val="3"/>
        </w:numPr>
        <w:spacing w:line="480" w:lineRule="auto"/>
        <w:ind w:left="1429"/>
        <w:jc w:val="both"/>
        <w:rPr>
          <w:b/>
        </w:rPr>
      </w:pPr>
      <w:r>
        <w:rPr>
          <w:noProof/>
        </w:rPr>
        <mc:AlternateContent>
          <mc:Choice Requires="wps">
            <w:drawing>
              <wp:anchor distT="0" distB="0" distL="114300" distR="114300" simplePos="0" relativeHeight="251671552" behindDoc="0" locked="0" layoutInCell="1" allowOverlap="1" wp14:anchorId="034CE920" wp14:editId="38981291">
                <wp:simplePos x="0" y="0"/>
                <wp:positionH relativeFrom="column">
                  <wp:posOffset>2255520</wp:posOffset>
                </wp:positionH>
                <wp:positionV relativeFrom="paragraph">
                  <wp:posOffset>768350</wp:posOffset>
                </wp:positionV>
                <wp:extent cx="752475" cy="695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752475"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F5DE7" w:rsidRPr="00AF5DE7" w:rsidRDefault="00AF5DE7" w:rsidP="00AF5DE7">
                            <w:pPr>
                              <w:jc w:val="center"/>
                              <w:rPr>
                                <w:lang w:val="id-ID"/>
                              </w:rPr>
                            </w:pPr>
                            <w:r>
                              <w:rPr>
                                <w:lang w:val="id-ID"/>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77.6pt;margin-top:60.5pt;width:59.25pt;height:5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" fillcolor="white [3201]" strokecolor="white [3212]" strokeweight="2pt">
                <v:textbox>
                  <w:txbxContent>
                    <w:p w:rsidR="00AF5DE7" w:rsidRPr="00AF5DE7" w:rsidRDefault="00AF5DE7" w:rsidP="00AF5DE7">
                      <w:pPr>
                        <w:jc w:val="center"/>
                        <w:rPr>
                          <w:lang w:val="id-ID"/>
                        </w:rPr>
                      </w:pPr>
                      <w:r>
                        <w:rPr>
                          <w:lang w:val="id-ID"/>
                        </w:rPr>
                        <w:t>9</w:t>
                      </w:r>
                    </w:p>
                  </w:txbxContent>
                </v:textbox>
              </v:rect>
            </w:pict>
          </mc:Fallback>
        </mc:AlternateContent>
      </w:r>
      <w:r w:rsidR="00ED4C4B" w:rsidRPr="002A69D9">
        <w:rPr>
          <w:bCs w:val="0"/>
          <w:color w:val="auto"/>
          <w:lang w:val="id-ID"/>
        </w:rPr>
        <w:t>Mendeteksi dan menatalaksanakan komplikasi medis bedah ataupun obstetrik selama kehamilan.</w:t>
      </w:r>
    </w:p>
    <w:p w:rsidR="00ED4C4B" w:rsidRPr="002A69D9" w:rsidRDefault="00ED4C4B" w:rsidP="00ED4C4B">
      <w:pPr>
        <w:pStyle w:val="ListParagraph"/>
        <w:numPr>
          <w:ilvl w:val="6"/>
          <w:numId w:val="3"/>
        </w:numPr>
        <w:spacing w:line="480" w:lineRule="auto"/>
        <w:ind w:left="1429"/>
        <w:jc w:val="both"/>
        <w:rPr>
          <w:b/>
        </w:rPr>
      </w:pPr>
      <w:r w:rsidRPr="002A69D9">
        <w:rPr>
          <w:bCs w:val="0"/>
          <w:color w:val="auto"/>
          <w:lang w:val="id-ID"/>
        </w:rPr>
        <w:lastRenderedPageBreak/>
        <w:t>Mengembangkan persiapan persalinan serta rencana kesiagaan menghadap komplikasi.</w:t>
      </w:r>
    </w:p>
    <w:p w:rsidR="00ED4C4B" w:rsidRPr="002A69D9" w:rsidRDefault="00ED4C4B" w:rsidP="00ED4C4B">
      <w:pPr>
        <w:pStyle w:val="ListParagraph"/>
        <w:numPr>
          <w:ilvl w:val="6"/>
          <w:numId w:val="3"/>
        </w:numPr>
        <w:spacing w:line="480" w:lineRule="auto"/>
        <w:ind w:left="1429"/>
        <w:jc w:val="both"/>
        <w:rPr>
          <w:b/>
        </w:rPr>
      </w:pPr>
      <w:r w:rsidRPr="002A69D9">
        <w:rPr>
          <w:bCs w:val="0"/>
          <w:color w:val="auto"/>
          <w:lang w:val="id-ID"/>
        </w:rPr>
        <w:t>Membantu menyiapkan ibu untuk menyusu dengan sukses. Menjalankan puerpurium normal, dan merawat anak secara fisik, Psikologi dan sosial (Kusmiyati, 2009)</w:t>
      </w:r>
    </w:p>
    <w:p w:rsidR="00ED4C4B" w:rsidRPr="002A69D9" w:rsidRDefault="00ED4C4B" w:rsidP="00ED4C4B">
      <w:pPr>
        <w:pStyle w:val="ListParagraph"/>
        <w:numPr>
          <w:ilvl w:val="0"/>
          <w:numId w:val="6"/>
        </w:numPr>
        <w:spacing w:line="480" w:lineRule="auto"/>
        <w:jc w:val="both"/>
        <w:rPr>
          <w:b/>
        </w:rPr>
      </w:pPr>
      <w:r w:rsidRPr="002A69D9">
        <w:rPr>
          <w:b/>
          <w:bCs w:val="0"/>
          <w:color w:val="auto"/>
          <w:lang w:val="id-ID"/>
        </w:rPr>
        <w:t xml:space="preserve">Manfaat </w:t>
      </w:r>
      <w:r w:rsidRPr="002A69D9">
        <w:rPr>
          <w:b/>
          <w:bCs w:val="0"/>
          <w:i/>
          <w:iCs/>
          <w:color w:val="auto"/>
          <w:lang w:val="id-ID"/>
        </w:rPr>
        <w:t xml:space="preserve">Antenatal Care </w:t>
      </w:r>
      <w:r w:rsidRPr="002A69D9">
        <w:rPr>
          <w:b/>
          <w:bCs w:val="0"/>
          <w:iCs/>
          <w:color w:val="auto"/>
          <w:lang w:val="id-ID"/>
        </w:rPr>
        <w:t>(ANC)</w:t>
      </w:r>
    </w:p>
    <w:p w:rsidR="00ED4C4B" w:rsidRPr="002A69D9" w:rsidRDefault="00ED4C4B" w:rsidP="00ED4C4B">
      <w:pPr>
        <w:pStyle w:val="ListParagraph"/>
        <w:spacing w:line="480" w:lineRule="auto"/>
        <w:ind w:left="1069" w:firstLine="371"/>
        <w:jc w:val="both"/>
        <w:rPr>
          <w:b/>
        </w:rPr>
      </w:pPr>
      <w:r w:rsidRPr="002A69D9">
        <w:rPr>
          <w:bCs w:val="0"/>
          <w:color w:val="auto"/>
          <w:lang w:val="id-ID"/>
        </w:rPr>
        <w:t>Dapat ditemukannya berbagai kelainan yang menyertai kehamilan secara dini, Sehingga dapat diperhitungkan dan dipersiapkan langkah-langkah dalam pertolongan persalinanya (Manuaba, 2009).</w:t>
      </w:r>
    </w:p>
    <w:p w:rsidR="00ED4C4B" w:rsidRPr="009F0C46" w:rsidRDefault="00ED4C4B" w:rsidP="00ED4C4B">
      <w:pPr>
        <w:pStyle w:val="ListParagraph"/>
        <w:numPr>
          <w:ilvl w:val="0"/>
          <w:numId w:val="6"/>
        </w:numPr>
        <w:spacing w:line="480" w:lineRule="auto"/>
        <w:jc w:val="both"/>
        <w:rPr>
          <w:b/>
        </w:rPr>
      </w:pPr>
      <w:r w:rsidRPr="002A69D9">
        <w:rPr>
          <w:b/>
          <w:bCs w:val="0"/>
          <w:color w:val="auto"/>
          <w:lang w:val="id-ID"/>
        </w:rPr>
        <w:t xml:space="preserve">Standar </w:t>
      </w:r>
      <w:r w:rsidR="00D33533">
        <w:rPr>
          <w:b/>
          <w:bCs w:val="0"/>
          <w:color w:val="auto"/>
          <w:lang w:val="id-ID"/>
        </w:rPr>
        <w:t>Pelayanan ANC 10</w:t>
      </w:r>
      <w:r w:rsidRPr="002A69D9">
        <w:rPr>
          <w:b/>
          <w:bCs w:val="0"/>
          <w:color w:val="auto"/>
          <w:lang w:val="id-ID"/>
        </w:rPr>
        <w:t>T</w:t>
      </w:r>
    </w:p>
    <w:p w:rsidR="009F0C46" w:rsidRPr="009F0C46" w:rsidRDefault="009F0C46" w:rsidP="009F0C46">
      <w:pPr>
        <w:pStyle w:val="ListParagraph"/>
        <w:spacing w:line="480" w:lineRule="auto"/>
        <w:ind w:left="1069"/>
        <w:jc w:val="both"/>
        <w:rPr>
          <w:bCs w:val="0"/>
          <w:color w:val="auto"/>
          <w:lang w:val="id-ID"/>
        </w:rPr>
      </w:pPr>
      <w:r w:rsidRPr="009F0C46">
        <w:rPr>
          <w:bCs w:val="0"/>
          <w:color w:val="auto"/>
          <w:lang w:val="id-ID"/>
        </w:rPr>
        <w:t>Pelaksanaan pelayanan ANC ada 10 Standar pelyanan yang harus dilakukan oleh bidan atau tenaga kesehatan, yang dikenal dengan 10T, pelayanan atau asuhan standar 10T adalah sebagai berikut (Sulistyawati, 2011):</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Timbang berat badan dan ukuran tinggi badan</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Pemeriksaan tekanan darah</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Nilai status gizi (nilai lengan atas)</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Pemeriksaan puncak rahim (tinggu fundus uteri)</w:t>
      </w:r>
    </w:p>
    <w:p w:rsid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 xml:space="preserve">Tentukan presentasi janin dan DJJ </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 xml:space="preserve">Skrining status imunisasi </w:t>
      </w:r>
      <w:r>
        <w:rPr>
          <w:bCs w:val="0"/>
          <w:color w:val="auto"/>
          <w:lang w:val="id-ID"/>
        </w:rPr>
        <w:t xml:space="preserve">tetanus dan diberikan imunisasi </w:t>
      </w:r>
      <w:r w:rsidR="00766083">
        <w:rPr>
          <w:bCs w:val="0"/>
          <w:color w:val="auto"/>
          <w:lang w:val="id-ID"/>
        </w:rPr>
        <w:t>te</w:t>
      </w:r>
      <w:r w:rsidRPr="009F0C46">
        <w:rPr>
          <w:bCs w:val="0"/>
          <w:color w:val="auto"/>
          <w:lang w:val="id-ID"/>
        </w:rPr>
        <w:t>tanus toxoid (TT)</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Pemberian tablet zat besi minimal 90 tablet selama kehamilan</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Test labolatorium (rutin dan khusus)</w:t>
      </w:r>
    </w:p>
    <w:p w:rsidR="009F0C46" w:rsidRPr="009F0C46"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lastRenderedPageBreak/>
        <w:t xml:space="preserve">Tatalaksanaan kasus </w:t>
      </w:r>
    </w:p>
    <w:p w:rsidR="002A69D9" w:rsidRDefault="009F0C46" w:rsidP="009F0C46">
      <w:pPr>
        <w:pStyle w:val="ListParagraph"/>
        <w:numPr>
          <w:ilvl w:val="5"/>
          <w:numId w:val="6"/>
        </w:numPr>
        <w:spacing w:line="480" w:lineRule="auto"/>
        <w:ind w:left="1249"/>
        <w:jc w:val="both"/>
        <w:rPr>
          <w:bCs w:val="0"/>
          <w:color w:val="auto"/>
          <w:lang w:val="id-ID"/>
        </w:rPr>
      </w:pPr>
      <w:r w:rsidRPr="009F0C46">
        <w:rPr>
          <w:bCs w:val="0"/>
          <w:color w:val="auto"/>
          <w:lang w:val="id-ID"/>
        </w:rPr>
        <w:t>Temu wicara (konseling) termasuk perencanaan persalinan, pencegahan, komplikasi (P4K) serta KB pasca persalinan.</w:t>
      </w:r>
    </w:p>
    <w:p w:rsidR="009F0C46" w:rsidRPr="009F0C46" w:rsidRDefault="009F0C46" w:rsidP="009F0C46">
      <w:pPr>
        <w:pStyle w:val="ListParagraph"/>
        <w:spacing w:line="480" w:lineRule="auto"/>
        <w:ind w:left="1249"/>
        <w:jc w:val="both"/>
        <w:rPr>
          <w:bCs w:val="0"/>
          <w:color w:val="auto"/>
          <w:lang w:val="id-ID"/>
        </w:rPr>
      </w:pPr>
    </w:p>
    <w:p w:rsidR="002A69D9" w:rsidRPr="002A69D9" w:rsidRDefault="00ED4C4B" w:rsidP="002A69D9">
      <w:pPr>
        <w:pStyle w:val="ListParagraph"/>
        <w:numPr>
          <w:ilvl w:val="3"/>
          <w:numId w:val="3"/>
        </w:numPr>
        <w:spacing w:line="480" w:lineRule="auto"/>
        <w:ind w:left="720"/>
        <w:jc w:val="both"/>
        <w:rPr>
          <w:b/>
          <w:lang w:val="id-ID"/>
        </w:rPr>
      </w:pPr>
      <w:r w:rsidRPr="002A69D9">
        <w:rPr>
          <w:b/>
          <w:lang w:val="id-ID"/>
        </w:rPr>
        <w:t>Kunjungan K4</w:t>
      </w:r>
    </w:p>
    <w:p w:rsidR="00EE0EBA" w:rsidRPr="00EE0EBA" w:rsidRDefault="00ED4C4B" w:rsidP="00EE0EBA">
      <w:pPr>
        <w:pStyle w:val="ListParagraph"/>
        <w:numPr>
          <w:ilvl w:val="0"/>
          <w:numId w:val="27"/>
        </w:numPr>
        <w:spacing w:line="480" w:lineRule="auto"/>
        <w:ind w:left="1080"/>
        <w:jc w:val="both"/>
        <w:rPr>
          <w:b/>
          <w:lang w:val="id-ID"/>
        </w:rPr>
      </w:pPr>
      <w:r w:rsidRPr="002A69D9">
        <w:rPr>
          <w:b/>
          <w:lang w:val="id-ID"/>
        </w:rPr>
        <w:t xml:space="preserve">Pengertian </w:t>
      </w:r>
    </w:p>
    <w:p w:rsidR="002A69D9" w:rsidRPr="002A69D9" w:rsidRDefault="00ED4C4B" w:rsidP="002A69D9">
      <w:pPr>
        <w:pStyle w:val="ListParagraph"/>
        <w:spacing w:line="480" w:lineRule="auto"/>
        <w:ind w:left="1080" w:firstLine="360"/>
        <w:jc w:val="both"/>
        <w:rPr>
          <w:bCs w:val="0"/>
          <w:color w:val="auto"/>
          <w:lang w:val="id-ID"/>
        </w:rPr>
      </w:pPr>
      <w:r w:rsidRPr="002A69D9">
        <w:rPr>
          <w:bCs w:val="0"/>
          <w:color w:val="auto"/>
          <w:lang w:val="id-ID"/>
        </w:rPr>
        <w:t>Kunjungan ibu hamil adalah pertemuan (kontak) antara ibu hamil dan</w:t>
      </w:r>
      <w:r w:rsidR="002A69D9" w:rsidRPr="002A69D9">
        <w:rPr>
          <w:bCs w:val="0"/>
          <w:color w:val="auto"/>
          <w:lang w:val="id-ID"/>
        </w:rPr>
        <w:t xml:space="preserve"> </w:t>
      </w:r>
      <w:r w:rsidRPr="002A69D9">
        <w:rPr>
          <w:bCs w:val="0"/>
          <w:color w:val="auto"/>
          <w:lang w:val="id-ID"/>
        </w:rPr>
        <w:t>petugas kesehatan yang memberi pelayanan antenatal untuk mendapatkan</w:t>
      </w:r>
      <w:r w:rsidR="002A69D9" w:rsidRPr="002A69D9">
        <w:rPr>
          <w:bCs w:val="0"/>
          <w:color w:val="auto"/>
          <w:lang w:val="id-ID"/>
        </w:rPr>
        <w:t xml:space="preserve"> </w:t>
      </w:r>
      <w:r w:rsidRPr="002A69D9">
        <w:rPr>
          <w:bCs w:val="0"/>
          <w:color w:val="auto"/>
          <w:lang w:val="id-ID"/>
        </w:rPr>
        <w:t>pemeriksaan kehamilan. Istilah kunjungan tidak mengandung arti bahwa</w:t>
      </w:r>
      <w:r w:rsidR="002A69D9" w:rsidRPr="002A69D9">
        <w:rPr>
          <w:bCs w:val="0"/>
          <w:color w:val="auto"/>
          <w:lang w:val="id-ID"/>
        </w:rPr>
        <w:t xml:space="preserve"> </w:t>
      </w:r>
      <w:r w:rsidRPr="002A69D9">
        <w:rPr>
          <w:bCs w:val="0"/>
          <w:color w:val="auto"/>
          <w:lang w:val="id-ID"/>
        </w:rPr>
        <w:t>selalu ibu hamil yang datang ke fasilitas pelayanan, tetapi dapat juga</w:t>
      </w:r>
      <w:r w:rsidR="002A69D9" w:rsidRPr="002A69D9">
        <w:rPr>
          <w:bCs w:val="0"/>
          <w:color w:val="auto"/>
          <w:lang w:val="id-ID"/>
        </w:rPr>
        <w:t xml:space="preserve"> </w:t>
      </w:r>
      <w:r w:rsidRPr="002A69D9">
        <w:rPr>
          <w:bCs w:val="0"/>
          <w:color w:val="auto"/>
          <w:lang w:val="id-ID"/>
        </w:rPr>
        <w:t>sebaliknya yaitu ibu hamil yang dikunjungi petugas kesehatan di rumahnya</w:t>
      </w:r>
      <w:r w:rsidR="002A69D9" w:rsidRPr="002A69D9">
        <w:rPr>
          <w:bCs w:val="0"/>
          <w:color w:val="auto"/>
          <w:lang w:val="id-ID"/>
        </w:rPr>
        <w:t xml:space="preserve"> </w:t>
      </w:r>
      <w:r w:rsidRPr="002A69D9">
        <w:rPr>
          <w:bCs w:val="0"/>
          <w:color w:val="auto"/>
          <w:lang w:val="id-ID"/>
        </w:rPr>
        <w:t>atau</w:t>
      </w:r>
      <w:r w:rsidR="009F0C46">
        <w:rPr>
          <w:bCs w:val="0"/>
          <w:color w:val="auto"/>
          <w:lang w:val="id-ID"/>
        </w:rPr>
        <w:t>pun di posyandu (Depkes RI, 201</w:t>
      </w:r>
      <w:r w:rsidR="00EE0EBA">
        <w:rPr>
          <w:bCs w:val="0"/>
          <w:color w:val="auto"/>
          <w:lang w:val="id-ID"/>
        </w:rPr>
        <w:t>1</w:t>
      </w:r>
      <w:r w:rsidRPr="002A69D9">
        <w:rPr>
          <w:bCs w:val="0"/>
          <w:color w:val="auto"/>
          <w:lang w:val="id-ID"/>
        </w:rPr>
        <w:t>).</w:t>
      </w:r>
    </w:p>
    <w:p w:rsidR="009F0C46" w:rsidRPr="007F75E8" w:rsidRDefault="00ED4C4B" w:rsidP="007F75E8">
      <w:pPr>
        <w:pStyle w:val="ListParagraph"/>
        <w:spacing w:line="480" w:lineRule="auto"/>
        <w:ind w:left="1080" w:firstLine="360"/>
        <w:jc w:val="both"/>
        <w:rPr>
          <w:bCs w:val="0"/>
          <w:color w:val="auto"/>
        </w:rPr>
      </w:pPr>
      <w:r w:rsidRPr="002A69D9">
        <w:rPr>
          <w:bCs w:val="0"/>
          <w:color w:val="auto"/>
          <w:lang w:val="id-ID"/>
        </w:rPr>
        <w:t>Kunjungan K-4 adalah kontak ibu hamil yang keempat atau lebih</w:t>
      </w:r>
      <w:r w:rsidR="002A69D9" w:rsidRPr="002A69D9">
        <w:rPr>
          <w:bCs w:val="0"/>
          <w:color w:val="auto"/>
          <w:lang w:val="id-ID"/>
        </w:rPr>
        <w:t xml:space="preserve"> </w:t>
      </w:r>
      <w:r w:rsidRPr="002A69D9">
        <w:rPr>
          <w:bCs w:val="0"/>
          <w:color w:val="auto"/>
          <w:lang w:val="id-ID"/>
        </w:rPr>
        <w:t>dengan petugas kesehatan untuk mendapatkan pemeriksaan kehamilan,</w:t>
      </w:r>
      <w:r w:rsidR="002A69D9" w:rsidRPr="002A69D9">
        <w:rPr>
          <w:bCs w:val="0"/>
          <w:color w:val="auto"/>
          <w:lang w:val="id-ID"/>
        </w:rPr>
        <w:t xml:space="preserve"> </w:t>
      </w:r>
      <w:r w:rsidRPr="002A69D9">
        <w:rPr>
          <w:bCs w:val="0"/>
          <w:color w:val="auto"/>
          <w:lang w:val="id-ID"/>
        </w:rPr>
        <w:t>dengan distribusi kontak sebagai berikut : minimal 1 kali pada triwulan I,</w:t>
      </w:r>
      <w:r w:rsidR="002A69D9" w:rsidRPr="002A69D9">
        <w:rPr>
          <w:bCs w:val="0"/>
          <w:color w:val="auto"/>
          <w:lang w:val="id-ID"/>
        </w:rPr>
        <w:t xml:space="preserve"> </w:t>
      </w:r>
      <w:r w:rsidRPr="002A69D9">
        <w:rPr>
          <w:bCs w:val="0"/>
          <w:color w:val="auto"/>
          <w:lang w:val="id-ID"/>
        </w:rPr>
        <w:t>minimal 1 kali pada triwulan II, dan minimal 2 kali pada triwulan III</w:t>
      </w:r>
      <w:r w:rsidR="009F0C46">
        <w:rPr>
          <w:bCs w:val="0"/>
          <w:color w:val="auto"/>
          <w:lang w:val="id-ID"/>
        </w:rPr>
        <w:t xml:space="preserve"> (Depkes RI, 20</w:t>
      </w:r>
      <w:r w:rsidR="00EE0EBA">
        <w:rPr>
          <w:bCs w:val="0"/>
          <w:color w:val="auto"/>
          <w:lang w:val="id-ID"/>
        </w:rPr>
        <w:t>11</w:t>
      </w:r>
      <w:r w:rsidRPr="002A69D9">
        <w:rPr>
          <w:bCs w:val="0"/>
          <w:color w:val="auto"/>
          <w:lang w:val="id-ID"/>
        </w:rPr>
        <w:t>).</w:t>
      </w:r>
    </w:p>
    <w:p w:rsidR="002A69D9" w:rsidRPr="002A69D9" w:rsidRDefault="00ED4C4B" w:rsidP="002A69D9">
      <w:pPr>
        <w:pStyle w:val="ListParagraph"/>
        <w:numPr>
          <w:ilvl w:val="1"/>
          <w:numId w:val="6"/>
        </w:numPr>
        <w:spacing w:line="480" w:lineRule="auto"/>
        <w:ind w:left="1080"/>
        <w:jc w:val="both"/>
        <w:rPr>
          <w:b/>
          <w:lang w:val="id-ID"/>
        </w:rPr>
      </w:pPr>
      <w:r w:rsidRPr="002A69D9">
        <w:rPr>
          <w:b/>
          <w:color w:val="auto"/>
          <w:lang w:val="id-ID"/>
        </w:rPr>
        <w:t>Cakupan Pelayanan Ibu Hamil (Cakupan K-4)</w:t>
      </w:r>
    </w:p>
    <w:p w:rsidR="002A69D9" w:rsidRPr="002A69D9" w:rsidRDefault="009F0C46" w:rsidP="002A69D9">
      <w:pPr>
        <w:pStyle w:val="ListParagraph"/>
        <w:spacing w:line="480" w:lineRule="auto"/>
        <w:ind w:left="1080" w:firstLine="360"/>
        <w:jc w:val="both"/>
        <w:rPr>
          <w:bCs w:val="0"/>
          <w:color w:val="auto"/>
          <w:lang w:val="id-ID"/>
        </w:rPr>
      </w:pPr>
      <w:r>
        <w:rPr>
          <w:bCs w:val="0"/>
          <w:color w:val="auto"/>
          <w:lang w:val="id-ID"/>
        </w:rPr>
        <w:t xml:space="preserve">Menurut Depkes RI (2011) </w:t>
      </w:r>
      <w:r w:rsidR="00ED4C4B" w:rsidRPr="002A69D9">
        <w:rPr>
          <w:bCs w:val="0"/>
          <w:color w:val="auto"/>
          <w:lang w:val="id-ID"/>
        </w:rPr>
        <w:t>Dengan indikator cakupan pelayanan ibu hamil (K-4) dapat diketahui</w:t>
      </w:r>
      <w:r w:rsidR="002A69D9" w:rsidRPr="002A69D9">
        <w:rPr>
          <w:bCs w:val="0"/>
          <w:color w:val="auto"/>
          <w:lang w:val="id-ID"/>
        </w:rPr>
        <w:t xml:space="preserve"> </w:t>
      </w:r>
      <w:r w:rsidR="00ED4C4B" w:rsidRPr="002A69D9">
        <w:rPr>
          <w:bCs w:val="0"/>
          <w:color w:val="auto"/>
          <w:lang w:val="id-ID"/>
        </w:rPr>
        <w:t>cakupan pelayanan antenatal secara lengkap (memenuhi standar pelayanan</w:t>
      </w:r>
      <w:r w:rsidR="002A69D9" w:rsidRPr="002A69D9">
        <w:rPr>
          <w:bCs w:val="0"/>
          <w:color w:val="auto"/>
          <w:lang w:val="id-ID"/>
        </w:rPr>
        <w:t xml:space="preserve"> </w:t>
      </w:r>
      <w:r w:rsidR="00ED4C4B" w:rsidRPr="002A69D9">
        <w:rPr>
          <w:bCs w:val="0"/>
          <w:color w:val="auto"/>
          <w:lang w:val="id-ID"/>
        </w:rPr>
        <w:t>dan menepati waktu yang ditetapkan), yang menggambarkan tingkat</w:t>
      </w:r>
      <w:r w:rsidR="002A69D9" w:rsidRPr="002A69D9">
        <w:rPr>
          <w:bCs w:val="0"/>
          <w:color w:val="auto"/>
          <w:lang w:val="id-ID"/>
        </w:rPr>
        <w:t xml:space="preserve"> </w:t>
      </w:r>
      <w:r w:rsidR="00ED4C4B" w:rsidRPr="002A69D9">
        <w:rPr>
          <w:bCs w:val="0"/>
          <w:color w:val="auto"/>
          <w:lang w:val="id-ID"/>
        </w:rPr>
        <w:t xml:space="preserve">perlindungan ibu hamil di </w:t>
      </w:r>
      <w:r w:rsidR="00ED4C4B" w:rsidRPr="002A69D9">
        <w:rPr>
          <w:bCs w:val="0"/>
          <w:color w:val="auto"/>
          <w:lang w:val="id-ID"/>
        </w:rPr>
        <w:lastRenderedPageBreak/>
        <w:t>suatu wilayah, disamping menggambarkan</w:t>
      </w:r>
      <w:r w:rsidR="002A69D9" w:rsidRPr="002A69D9">
        <w:rPr>
          <w:bCs w:val="0"/>
          <w:color w:val="auto"/>
          <w:lang w:val="id-ID"/>
        </w:rPr>
        <w:t xml:space="preserve"> kemampuan manajemen a</w:t>
      </w:r>
      <w:r>
        <w:rPr>
          <w:bCs w:val="0"/>
          <w:color w:val="auto"/>
          <w:lang w:val="id-ID"/>
        </w:rPr>
        <w:t xml:space="preserve">taupun kelangsungan program KIA. </w:t>
      </w:r>
      <w:r w:rsidR="002A69D9" w:rsidRPr="002A69D9">
        <w:rPr>
          <w:bCs w:val="0"/>
          <w:color w:val="auto"/>
          <w:lang w:val="id-ID"/>
        </w:rPr>
        <w:t>Rumusnya adalah sebagai berikut :</w:t>
      </w:r>
    </w:p>
    <w:p w:rsidR="002A69D9" w:rsidRPr="002A69D9" w:rsidRDefault="002A69D9" w:rsidP="002A69D9">
      <w:pPr>
        <w:pStyle w:val="ListParagraph"/>
        <w:spacing w:line="480" w:lineRule="auto"/>
        <w:ind w:firstLine="360"/>
        <w:jc w:val="both"/>
        <w:rPr>
          <w:bCs w:val="0"/>
          <w:color w:val="auto"/>
          <w:lang w:val="id-ID"/>
        </w:rPr>
      </w:pPr>
      <w:r w:rsidRPr="002A69D9">
        <w:rPr>
          <w:bCs w:val="0"/>
          <w:color w:val="auto"/>
          <w:lang w:val="id-ID"/>
        </w:rPr>
        <w:t>Jumlah kunjungan ibu hamil keempat (K4)</w:t>
      </w:r>
    </w:p>
    <w:p w:rsidR="002A69D9" w:rsidRPr="002A69D9" w:rsidRDefault="002A69D9" w:rsidP="002A69D9">
      <w:pPr>
        <w:pStyle w:val="ListParagraph"/>
        <w:spacing w:line="480" w:lineRule="auto"/>
        <w:ind w:firstLine="360"/>
        <w:jc w:val="both"/>
        <w:rPr>
          <w:bCs w:val="0"/>
          <w:color w:val="auto"/>
          <w:lang w:val="id-ID"/>
        </w:rPr>
      </w:pPr>
      <w:r w:rsidRPr="002A69D9">
        <w:rPr>
          <w:bCs w:val="0"/>
          <w:color w:val="auto"/>
          <w:lang w:val="id-ID"/>
        </w:rPr>
        <w:t>------------------------------------------------------- x 100%</w:t>
      </w:r>
    </w:p>
    <w:p w:rsidR="002A69D9" w:rsidRPr="002A69D9" w:rsidRDefault="002A69D9" w:rsidP="002A69D9">
      <w:pPr>
        <w:pStyle w:val="ListParagraph"/>
        <w:spacing w:line="480" w:lineRule="auto"/>
        <w:ind w:firstLine="360"/>
        <w:jc w:val="both"/>
        <w:rPr>
          <w:b/>
          <w:lang w:val="id-ID"/>
        </w:rPr>
      </w:pPr>
      <w:r w:rsidRPr="002A69D9">
        <w:rPr>
          <w:bCs w:val="0"/>
          <w:color w:val="auto"/>
          <w:lang w:val="id-ID"/>
        </w:rPr>
        <w:t>Jumlah sasaran ibu hamil dalam satu tahun</w:t>
      </w:r>
    </w:p>
    <w:p w:rsidR="002A69D9" w:rsidRPr="002A69D9" w:rsidRDefault="002A69D9" w:rsidP="002A69D9">
      <w:pPr>
        <w:pStyle w:val="ListParagraph"/>
        <w:numPr>
          <w:ilvl w:val="1"/>
          <w:numId w:val="6"/>
        </w:numPr>
        <w:spacing w:line="480" w:lineRule="auto"/>
        <w:ind w:left="1080"/>
        <w:jc w:val="both"/>
        <w:rPr>
          <w:b/>
          <w:lang w:val="id-ID"/>
        </w:rPr>
      </w:pPr>
      <w:r w:rsidRPr="002A69D9">
        <w:rPr>
          <w:b/>
          <w:lang w:val="id-ID"/>
        </w:rPr>
        <w:t>Faktor Faktor Yang Mempengaruhi Perilaku K</w:t>
      </w:r>
      <w:r w:rsidR="009F0C46">
        <w:rPr>
          <w:b/>
          <w:lang w:val="id-ID"/>
        </w:rPr>
        <w:t>esehatan</w:t>
      </w:r>
    </w:p>
    <w:p w:rsidR="002A69D9" w:rsidRPr="009F0C46" w:rsidRDefault="002A69D9" w:rsidP="009F0C46">
      <w:pPr>
        <w:pStyle w:val="ListParagraph"/>
        <w:spacing w:line="480" w:lineRule="auto"/>
        <w:ind w:left="1080"/>
        <w:jc w:val="both"/>
        <w:rPr>
          <w:lang w:val="id-ID"/>
        </w:rPr>
      </w:pPr>
      <w:r w:rsidRPr="002A69D9">
        <w:rPr>
          <w:lang w:val="id-ID"/>
        </w:rPr>
        <w:t xml:space="preserve">Perilaku K4 merupakan </w:t>
      </w:r>
      <w:r w:rsidRPr="002A69D9">
        <w:t>peril</w:t>
      </w:r>
      <w:r w:rsidR="009F0C46">
        <w:t>aku seseorang tentang kesehatan</w:t>
      </w:r>
      <w:r w:rsidR="009F0C46">
        <w:rPr>
          <w:lang w:val="id-ID"/>
        </w:rPr>
        <w:t xml:space="preserve">. Perilaku kesehatan </w:t>
      </w:r>
      <w:r w:rsidRPr="002A69D9">
        <w:rPr>
          <w:lang w:val="id-ID"/>
        </w:rPr>
        <w:t>terdiri dari</w:t>
      </w:r>
      <w:r w:rsidRPr="002A69D9">
        <w:t xml:space="preserve"> 3 faktor</w:t>
      </w:r>
      <w:r w:rsidRPr="002A69D9">
        <w:rPr>
          <w:lang w:val="id-ID"/>
        </w:rPr>
        <w:t xml:space="preserve"> menurut Lawrace Green dalam Notoatmodjo (2010) </w:t>
      </w:r>
      <w:r w:rsidRPr="002A69D9">
        <w:t>yaitu :</w:t>
      </w:r>
    </w:p>
    <w:p w:rsidR="002A69D9" w:rsidRPr="002A69D9" w:rsidRDefault="002A69D9" w:rsidP="002A69D9">
      <w:pPr>
        <w:pStyle w:val="ListParagraph"/>
        <w:numPr>
          <w:ilvl w:val="0"/>
          <w:numId w:val="22"/>
        </w:numPr>
        <w:spacing w:line="480" w:lineRule="auto"/>
        <w:ind w:left="1430"/>
        <w:jc w:val="both"/>
        <w:rPr>
          <w:b/>
        </w:rPr>
      </w:pPr>
      <w:r w:rsidRPr="002A69D9">
        <w:t>Faktor predesposisi (</w:t>
      </w:r>
      <w:r w:rsidRPr="002A69D9">
        <w:rPr>
          <w:i/>
        </w:rPr>
        <w:t>predisposissing factor</w:t>
      </w:r>
      <w:r w:rsidRPr="002A69D9">
        <w:t xml:space="preserve">) </w:t>
      </w:r>
    </w:p>
    <w:p w:rsidR="009F0C46" w:rsidRPr="007F75E8" w:rsidRDefault="002A69D9" w:rsidP="007F75E8">
      <w:pPr>
        <w:pStyle w:val="ListParagraph"/>
        <w:spacing w:line="480" w:lineRule="auto"/>
        <w:ind w:left="1430"/>
        <w:jc w:val="both"/>
        <w:rPr>
          <w:lang w:val="id-ID"/>
        </w:rPr>
      </w:pPr>
      <w:r w:rsidRPr="002A69D9">
        <w:t>Adalah suatu keadaan yang dapat mempermudah dalam mempengarui individu untuk berperilaku yang terwujud dalam pengetahuan, sikap, kepercayaan, nilai-nilai, faktor demografi seperti status ekonomi, umur, jenis kelamin, tinggkat pendidikan, pengalaman.</w:t>
      </w:r>
    </w:p>
    <w:p w:rsidR="002A69D9" w:rsidRPr="002A69D9" w:rsidRDefault="002A69D9" w:rsidP="002A69D9">
      <w:pPr>
        <w:pStyle w:val="ListParagraph"/>
        <w:numPr>
          <w:ilvl w:val="0"/>
          <w:numId w:val="22"/>
        </w:numPr>
        <w:spacing w:line="480" w:lineRule="auto"/>
        <w:ind w:left="1430"/>
        <w:jc w:val="both"/>
      </w:pPr>
      <w:r w:rsidRPr="002A69D9">
        <w:t>Faktor pendukung (</w:t>
      </w:r>
      <w:r w:rsidRPr="002A69D9">
        <w:rPr>
          <w:i/>
        </w:rPr>
        <w:t>enabling factor</w:t>
      </w:r>
      <w:r w:rsidRPr="002A69D9">
        <w:t xml:space="preserve">) </w:t>
      </w:r>
    </w:p>
    <w:p w:rsidR="002A69D9" w:rsidRPr="002A69D9" w:rsidRDefault="002A69D9" w:rsidP="002A69D9">
      <w:pPr>
        <w:pStyle w:val="ListParagraph"/>
        <w:spacing w:line="480" w:lineRule="auto"/>
        <w:ind w:left="1430"/>
        <w:jc w:val="both"/>
        <w:rPr>
          <w:lang w:val="id-ID"/>
        </w:rPr>
      </w:pPr>
      <w:r w:rsidRPr="002A69D9">
        <w:t xml:space="preserve">Berkaitan dengan lingkungan fisik, tersedianya sarana dan fasilitas kesehatan misalnya puskesmas, obat-obatan dan lain-lain. </w:t>
      </w:r>
    </w:p>
    <w:p w:rsidR="002A69D9" w:rsidRPr="002A69D9" w:rsidRDefault="002A69D9" w:rsidP="002A69D9">
      <w:pPr>
        <w:pStyle w:val="ListParagraph"/>
        <w:numPr>
          <w:ilvl w:val="0"/>
          <w:numId w:val="22"/>
        </w:numPr>
        <w:spacing w:line="480" w:lineRule="auto"/>
        <w:ind w:left="1463"/>
        <w:jc w:val="both"/>
      </w:pPr>
      <w:r w:rsidRPr="002A69D9">
        <w:t>Faktor pendorong (</w:t>
      </w:r>
      <w:r w:rsidRPr="002A69D9">
        <w:rPr>
          <w:i/>
        </w:rPr>
        <w:t>reinforcing factor</w:t>
      </w:r>
      <w:r w:rsidRPr="002A69D9">
        <w:t xml:space="preserve">) </w:t>
      </w:r>
    </w:p>
    <w:p w:rsidR="00ED4C4B" w:rsidRPr="002A69D9" w:rsidRDefault="002A69D9" w:rsidP="002A69D9">
      <w:pPr>
        <w:pStyle w:val="ListParagraph"/>
        <w:spacing w:line="480" w:lineRule="auto"/>
        <w:ind w:left="1463"/>
        <w:jc w:val="both"/>
        <w:rPr>
          <w:lang w:val="id-ID"/>
        </w:rPr>
      </w:pPr>
      <w:r w:rsidRPr="002A69D9">
        <w:t xml:space="preserve">Terwujud dalam sikap dan perilaku petugas kesehatan, atau petugas yang lain, yang merupakan kelompok referensi dari </w:t>
      </w:r>
      <w:r w:rsidRPr="002A69D9">
        <w:lastRenderedPageBreak/>
        <w:t>perilaku masyarakat seperti tokoh agama, tokoh masyarakat dan lain-lain.</w:t>
      </w:r>
    </w:p>
    <w:p w:rsidR="002A69D9" w:rsidRPr="002A69D9" w:rsidRDefault="002A69D9" w:rsidP="002A69D9">
      <w:pPr>
        <w:pStyle w:val="ListParagraph"/>
        <w:spacing w:line="480" w:lineRule="auto"/>
        <w:ind w:left="1463"/>
        <w:jc w:val="both"/>
        <w:rPr>
          <w:lang w:val="id-ID"/>
        </w:rPr>
      </w:pPr>
    </w:p>
    <w:p w:rsidR="00ED4C4B" w:rsidRPr="002A69D9" w:rsidRDefault="00ED4C4B" w:rsidP="00ED4C4B">
      <w:pPr>
        <w:pStyle w:val="ListParagraph"/>
        <w:numPr>
          <w:ilvl w:val="0"/>
          <w:numId w:val="14"/>
        </w:numPr>
        <w:spacing w:line="480" w:lineRule="auto"/>
        <w:ind w:left="720"/>
        <w:jc w:val="both"/>
        <w:rPr>
          <w:b/>
        </w:rPr>
      </w:pPr>
      <w:r w:rsidRPr="002A69D9">
        <w:rPr>
          <w:b/>
          <w:lang w:val="id-ID"/>
        </w:rPr>
        <w:t>Pengetahuan</w:t>
      </w:r>
    </w:p>
    <w:p w:rsidR="00ED4C4B" w:rsidRPr="002A69D9" w:rsidRDefault="00ED4C4B" w:rsidP="00ED4C4B">
      <w:pPr>
        <w:pStyle w:val="ListParagraph"/>
        <w:numPr>
          <w:ilvl w:val="1"/>
          <w:numId w:val="8"/>
        </w:numPr>
        <w:spacing w:line="480" w:lineRule="auto"/>
        <w:ind w:left="1080"/>
        <w:jc w:val="both"/>
        <w:rPr>
          <w:b/>
        </w:rPr>
      </w:pPr>
      <w:r w:rsidRPr="002A69D9">
        <w:rPr>
          <w:b/>
          <w:lang w:val="id-ID"/>
        </w:rPr>
        <w:t xml:space="preserve">Pengertian </w:t>
      </w:r>
    </w:p>
    <w:p w:rsidR="00ED4C4B" w:rsidRPr="002A69D9" w:rsidRDefault="00ED4C4B" w:rsidP="00ED4C4B">
      <w:pPr>
        <w:pStyle w:val="ListParagraph"/>
        <w:spacing w:line="480" w:lineRule="auto"/>
        <w:ind w:left="1080" w:firstLine="338"/>
        <w:jc w:val="both"/>
        <w:rPr>
          <w:lang w:val="id-ID"/>
        </w:rPr>
      </w:pPr>
      <w:r w:rsidRPr="002A69D9">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 (Notoatmodjo, 2011)</w:t>
      </w:r>
      <w:r w:rsidRPr="002A69D9">
        <w:t xml:space="preserve">. </w:t>
      </w:r>
    </w:p>
    <w:p w:rsidR="00ED4C4B" w:rsidRPr="002A69D9" w:rsidRDefault="00ED4C4B" w:rsidP="00ED4C4B">
      <w:pPr>
        <w:pStyle w:val="ListParagraph"/>
        <w:numPr>
          <w:ilvl w:val="1"/>
          <w:numId w:val="8"/>
        </w:numPr>
        <w:spacing w:line="480" w:lineRule="auto"/>
        <w:ind w:left="1080"/>
        <w:jc w:val="both"/>
      </w:pPr>
      <w:r w:rsidRPr="002A69D9">
        <w:rPr>
          <w:b/>
          <w:lang w:val="id-ID"/>
        </w:rPr>
        <w:t>Tingkat Pengetahuan di dalam Domain Kognitif</w:t>
      </w:r>
    </w:p>
    <w:p w:rsidR="009F0C46" w:rsidRPr="007F75E8" w:rsidRDefault="00ED4C4B" w:rsidP="007F75E8">
      <w:pPr>
        <w:pStyle w:val="ListParagraph"/>
        <w:spacing w:line="480" w:lineRule="auto"/>
        <w:ind w:left="1080" w:firstLine="360"/>
        <w:jc w:val="both"/>
      </w:pPr>
      <w:r w:rsidRPr="002A69D9">
        <w:rPr>
          <w:lang w:val="id-ID"/>
        </w:rPr>
        <w:t>Pengetahuan yang tercakup dalam domain kognitif mempunyai 6 tingkatan (Notoadmodjo, 2011) yaitu:</w:t>
      </w:r>
    </w:p>
    <w:p w:rsidR="00ED4C4B" w:rsidRPr="002A69D9" w:rsidRDefault="00ED4C4B" w:rsidP="00ED4C4B">
      <w:pPr>
        <w:pStyle w:val="ListParagraph"/>
        <w:numPr>
          <w:ilvl w:val="2"/>
          <w:numId w:val="8"/>
        </w:numPr>
        <w:spacing w:line="480" w:lineRule="auto"/>
        <w:ind w:left="1440"/>
        <w:jc w:val="both"/>
        <w:rPr>
          <w:lang w:val="id-ID"/>
        </w:rPr>
      </w:pPr>
      <w:r w:rsidRPr="002A69D9">
        <w:rPr>
          <w:lang w:val="id-ID"/>
        </w:rPr>
        <w:t>Tahu (</w:t>
      </w:r>
      <w:r w:rsidRPr="002A69D9">
        <w:rPr>
          <w:i/>
          <w:lang w:val="id-ID"/>
        </w:rPr>
        <w:t>Know</w:t>
      </w:r>
      <w:r w:rsidRPr="002A69D9">
        <w:rPr>
          <w:lang w:val="id-ID"/>
        </w:rPr>
        <w:t>)</w:t>
      </w:r>
    </w:p>
    <w:p w:rsidR="00ED4C4B" w:rsidRPr="002A69D9" w:rsidRDefault="00ED4C4B" w:rsidP="00ED4C4B">
      <w:pPr>
        <w:pStyle w:val="ListParagraph"/>
        <w:spacing w:line="480" w:lineRule="auto"/>
        <w:ind w:left="1440"/>
        <w:jc w:val="both"/>
        <w:rPr>
          <w:lang w:val="id-ID"/>
        </w:rPr>
      </w:pPr>
      <w:r w:rsidRPr="002A69D9">
        <w:rPr>
          <w:lang w:val="id-ID"/>
        </w:rPr>
        <w:t>Tahu diartikan sebagai mengingat sesuatu materi yang telah dipelajari sebelumnya. Oleh sebab itu, tahu ini merupakan tingkatan pengetahuan yang paling rendah.</w:t>
      </w:r>
    </w:p>
    <w:p w:rsidR="00ED4C4B" w:rsidRPr="002A69D9" w:rsidRDefault="00ED4C4B" w:rsidP="00ED4C4B">
      <w:pPr>
        <w:pStyle w:val="ListParagraph"/>
        <w:numPr>
          <w:ilvl w:val="2"/>
          <w:numId w:val="8"/>
        </w:numPr>
        <w:spacing w:before="240" w:line="480" w:lineRule="auto"/>
        <w:ind w:left="1440"/>
        <w:jc w:val="both"/>
        <w:rPr>
          <w:lang w:val="id-ID"/>
        </w:rPr>
      </w:pPr>
      <w:r w:rsidRPr="002A69D9">
        <w:rPr>
          <w:lang w:val="id-ID"/>
        </w:rPr>
        <w:t>Memahami (</w:t>
      </w:r>
      <w:r w:rsidRPr="002A69D9">
        <w:rPr>
          <w:i/>
          <w:lang w:val="id-ID"/>
        </w:rPr>
        <w:t>Comprehension</w:t>
      </w:r>
      <w:r w:rsidRPr="002A69D9">
        <w:rPr>
          <w:lang w:val="id-ID"/>
        </w:rPr>
        <w:t xml:space="preserve">) </w:t>
      </w:r>
    </w:p>
    <w:p w:rsidR="00ED4C4B" w:rsidRDefault="00ED4C4B" w:rsidP="00ED4C4B">
      <w:pPr>
        <w:pStyle w:val="ListParagraph"/>
        <w:spacing w:before="240" w:line="480" w:lineRule="auto"/>
        <w:ind w:left="1440"/>
        <w:jc w:val="both"/>
      </w:pPr>
      <w:r w:rsidRPr="002A69D9">
        <w:rPr>
          <w:lang w:val="id-ID"/>
        </w:rPr>
        <w:t>Memahami diartikan sebagai suatu kemapuan untuk menjelaskan secara benar tentang objek yang diketahui, dan dapat menginterpretasikan materi secara benar.</w:t>
      </w:r>
    </w:p>
    <w:p w:rsidR="00D30923" w:rsidRPr="00D30923" w:rsidRDefault="00D30923" w:rsidP="00ED4C4B">
      <w:pPr>
        <w:pStyle w:val="ListParagraph"/>
        <w:spacing w:before="240" w:line="480" w:lineRule="auto"/>
        <w:ind w:left="1440"/>
        <w:jc w:val="both"/>
      </w:pPr>
    </w:p>
    <w:p w:rsidR="00ED4C4B" w:rsidRPr="002A69D9" w:rsidRDefault="00ED4C4B" w:rsidP="00ED4C4B">
      <w:pPr>
        <w:pStyle w:val="ListParagraph"/>
        <w:numPr>
          <w:ilvl w:val="2"/>
          <w:numId w:val="8"/>
        </w:numPr>
        <w:spacing w:before="240" w:line="480" w:lineRule="auto"/>
        <w:ind w:left="1440"/>
        <w:jc w:val="both"/>
        <w:rPr>
          <w:lang w:val="id-ID"/>
        </w:rPr>
      </w:pPr>
      <w:r w:rsidRPr="002A69D9">
        <w:rPr>
          <w:lang w:val="id-ID"/>
        </w:rPr>
        <w:lastRenderedPageBreak/>
        <w:t>Analisis (</w:t>
      </w:r>
      <w:r w:rsidRPr="002A69D9">
        <w:rPr>
          <w:i/>
          <w:lang w:val="id-ID"/>
        </w:rPr>
        <w:t>Analisis</w:t>
      </w:r>
      <w:r w:rsidRPr="002A69D9">
        <w:rPr>
          <w:i/>
        </w:rPr>
        <w:t>)</w:t>
      </w:r>
    </w:p>
    <w:p w:rsidR="00ED4C4B" w:rsidRPr="002A69D9" w:rsidRDefault="00ED4C4B" w:rsidP="00ED4C4B">
      <w:pPr>
        <w:pStyle w:val="ListParagraph"/>
        <w:spacing w:before="240" w:line="480" w:lineRule="auto"/>
        <w:ind w:left="1440"/>
        <w:jc w:val="both"/>
        <w:rPr>
          <w:lang w:val="id-ID"/>
        </w:rPr>
      </w:pPr>
      <w:r w:rsidRPr="002A69D9">
        <w:rPr>
          <w:lang w:val="id-ID"/>
        </w:rPr>
        <w:t>Analisis adalah suatu kemampuan untuk menjabarkan materi atau suatu objek di dialam komponen-komponen, tetapi masih di dalam suatu struktur organisasi tersebut dan masih ada kaitanya satu sama lain.</w:t>
      </w:r>
    </w:p>
    <w:p w:rsidR="00ED4C4B" w:rsidRPr="002A69D9" w:rsidRDefault="00ED4C4B" w:rsidP="00ED4C4B">
      <w:pPr>
        <w:pStyle w:val="ListParagraph"/>
        <w:numPr>
          <w:ilvl w:val="2"/>
          <w:numId w:val="8"/>
        </w:numPr>
        <w:spacing w:before="240" w:line="480" w:lineRule="auto"/>
        <w:ind w:left="1440"/>
        <w:jc w:val="both"/>
        <w:rPr>
          <w:lang w:val="id-ID"/>
        </w:rPr>
      </w:pPr>
      <w:r w:rsidRPr="002A69D9">
        <w:rPr>
          <w:lang w:val="id-ID"/>
        </w:rPr>
        <w:t>Sintesis (</w:t>
      </w:r>
      <w:r w:rsidRPr="002A69D9">
        <w:rPr>
          <w:i/>
          <w:lang w:val="id-ID"/>
        </w:rPr>
        <w:t>Syntesis)</w:t>
      </w:r>
    </w:p>
    <w:p w:rsidR="002A69D9" w:rsidRPr="00225048" w:rsidRDefault="00ED4C4B" w:rsidP="00225048">
      <w:pPr>
        <w:pStyle w:val="ListParagraph"/>
        <w:spacing w:before="240" w:line="480" w:lineRule="auto"/>
        <w:ind w:left="1440"/>
        <w:jc w:val="both"/>
        <w:rPr>
          <w:lang w:val="id-ID"/>
        </w:rPr>
      </w:pPr>
      <w:r w:rsidRPr="002A69D9">
        <w:rPr>
          <w:lang w:val="id-ID"/>
        </w:rPr>
        <w:t>Sintesis menunjukan suatu kemapuan untuk meletakan atau menghubungkan bagian-bagian di dalam suatu bentuk keseluruhan yang baru.</w:t>
      </w:r>
    </w:p>
    <w:p w:rsidR="00ED4C4B" w:rsidRPr="002A69D9" w:rsidRDefault="00ED4C4B" w:rsidP="00ED4C4B">
      <w:pPr>
        <w:pStyle w:val="ListParagraph"/>
        <w:numPr>
          <w:ilvl w:val="2"/>
          <w:numId w:val="8"/>
        </w:numPr>
        <w:spacing w:before="240" w:line="480" w:lineRule="auto"/>
        <w:ind w:left="1440"/>
        <w:jc w:val="both"/>
        <w:rPr>
          <w:lang w:val="id-ID"/>
        </w:rPr>
      </w:pPr>
      <w:r w:rsidRPr="002A69D9">
        <w:rPr>
          <w:lang w:val="id-ID"/>
        </w:rPr>
        <w:t>Evaluasi (</w:t>
      </w:r>
      <w:r w:rsidRPr="002A69D9">
        <w:rPr>
          <w:i/>
          <w:lang w:val="id-ID"/>
        </w:rPr>
        <w:t>evaluation)</w:t>
      </w:r>
    </w:p>
    <w:p w:rsidR="00225048" w:rsidRPr="00D30923" w:rsidRDefault="00ED4C4B" w:rsidP="00D30923">
      <w:pPr>
        <w:pStyle w:val="ListParagraph"/>
        <w:spacing w:before="240" w:line="480" w:lineRule="auto"/>
        <w:ind w:left="1440"/>
        <w:jc w:val="both"/>
      </w:pPr>
      <w:r w:rsidRPr="002A69D9">
        <w:rPr>
          <w:lang w:val="id-ID"/>
        </w:rPr>
        <w:t>Evaluasi ini berkaitan dengan kemampuan untuk melakukan justifikasi atau penilaian t</w:t>
      </w:r>
      <w:r w:rsidR="002A69D9" w:rsidRPr="002A69D9">
        <w:rPr>
          <w:lang w:val="id-ID"/>
        </w:rPr>
        <w:t>erhadap suatu materi atau objek</w:t>
      </w:r>
    </w:p>
    <w:p w:rsidR="00ED4C4B" w:rsidRPr="002A69D9" w:rsidRDefault="00ED4C4B" w:rsidP="00ED4C4B">
      <w:pPr>
        <w:pStyle w:val="ListParagraph"/>
        <w:numPr>
          <w:ilvl w:val="1"/>
          <w:numId w:val="8"/>
        </w:numPr>
        <w:spacing w:before="240" w:line="480" w:lineRule="auto"/>
        <w:ind w:left="1080"/>
        <w:jc w:val="both"/>
        <w:rPr>
          <w:lang w:val="id-ID"/>
        </w:rPr>
      </w:pPr>
      <w:r w:rsidRPr="002A69D9">
        <w:rPr>
          <w:b/>
          <w:lang w:val="id-ID"/>
        </w:rPr>
        <w:t>Faktor- faktor yang Mempengaruhi Pengetahuan</w:t>
      </w:r>
    </w:p>
    <w:p w:rsidR="00ED4C4B" w:rsidRPr="002A69D9" w:rsidRDefault="00ED4C4B" w:rsidP="00ED4C4B">
      <w:pPr>
        <w:pStyle w:val="ListParagraph"/>
        <w:numPr>
          <w:ilvl w:val="2"/>
          <w:numId w:val="8"/>
        </w:numPr>
        <w:tabs>
          <w:tab w:val="left" w:pos="1080"/>
        </w:tabs>
        <w:spacing w:line="480" w:lineRule="auto"/>
        <w:ind w:left="1440"/>
        <w:jc w:val="both"/>
      </w:pPr>
      <w:r w:rsidRPr="002A69D9">
        <w:rPr>
          <w:lang w:val="id-ID"/>
        </w:rPr>
        <w:t xml:space="preserve">Umur </w:t>
      </w:r>
    </w:p>
    <w:p w:rsidR="00ED4C4B" w:rsidRPr="002A69D9" w:rsidRDefault="00ED4C4B" w:rsidP="00ED4C4B">
      <w:pPr>
        <w:pStyle w:val="ListParagraph"/>
        <w:tabs>
          <w:tab w:val="left" w:pos="1080"/>
        </w:tabs>
        <w:spacing w:line="480" w:lineRule="auto"/>
        <w:ind w:left="1440"/>
        <w:jc w:val="both"/>
      </w:pPr>
      <w:r w:rsidRPr="002A69D9">
        <w:rPr>
          <w:lang w:val="id-ID"/>
        </w:rPr>
        <w:t>Umur adalah lama hidup individu tentang mulai saat dilahirkan samapai berulang tahun, semakin cukup umur maka tingkat kematangan dan kekuatan seseorang dalam berfikir dan bekerja dalam segi kepercayaan masyarakat</w:t>
      </w:r>
      <w:r w:rsidRPr="002A69D9">
        <w:t>.</w:t>
      </w:r>
    </w:p>
    <w:p w:rsidR="00ED4C4B" w:rsidRPr="002A69D9" w:rsidRDefault="00ED4C4B" w:rsidP="00ED4C4B">
      <w:pPr>
        <w:pStyle w:val="ListParagraph"/>
        <w:numPr>
          <w:ilvl w:val="2"/>
          <w:numId w:val="8"/>
        </w:numPr>
        <w:tabs>
          <w:tab w:val="left" w:pos="1080"/>
        </w:tabs>
        <w:spacing w:line="480" w:lineRule="auto"/>
        <w:ind w:left="1440"/>
        <w:jc w:val="both"/>
      </w:pPr>
      <w:r w:rsidRPr="002A69D9">
        <w:rPr>
          <w:lang w:val="id-ID"/>
        </w:rPr>
        <w:t xml:space="preserve">Pengalaman </w:t>
      </w:r>
    </w:p>
    <w:p w:rsidR="00ED4C4B" w:rsidRDefault="00ED4C4B" w:rsidP="00ED4C4B">
      <w:pPr>
        <w:pStyle w:val="ListParagraph"/>
        <w:tabs>
          <w:tab w:val="left" w:pos="1080"/>
        </w:tabs>
        <w:spacing w:line="480" w:lineRule="auto"/>
        <w:ind w:left="1440"/>
        <w:jc w:val="both"/>
      </w:pPr>
      <w:r w:rsidRPr="002A69D9">
        <w:rPr>
          <w:lang w:val="id-ID"/>
        </w:rPr>
        <w:t>Pengalaman adalah guru yang baik, demikian bunyi pepatah pengalaman merupakan sumber pengetahuan atau suatu cara untuk memperoleh kebenaran pengetahuan.</w:t>
      </w:r>
    </w:p>
    <w:p w:rsidR="00D30923" w:rsidRPr="00D30923" w:rsidRDefault="00D30923" w:rsidP="00ED4C4B">
      <w:pPr>
        <w:pStyle w:val="ListParagraph"/>
        <w:tabs>
          <w:tab w:val="left" w:pos="1080"/>
        </w:tabs>
        <w:spacing w:line="480" w:lineRule="auto"/>
        <w:ind w:left="1440"/>
        <w:jc w:val="both"/>
      </w:pPr>
    </w:p>
    <w:p w:rsidR="00ED4C4B" w:rsidRPr="002A69D9" w:rsidRDefault="00ED4C4B" w:rsidP="00ED4C4B">
      <w:pPr>
        <w:pStyle w:val="ListParagraph"/>
        <w:numPr>
          <w:ilvl w:val="2"/>
          <w:numId w:val="8"/>
        </w:numPr>
        <w:tabs>
          <w:tab w:val="left" w:pos="1080"/>
        </w:tabs>
        <w:spacing w:line="480" w:lineRule="auto"/>
        <w:ind w:left="1440"/>
        <w:jc w:val="both"/>
      </w:pPr>
      <w:r w:rsidRPr="002A69D9">
        <w:rPr>
          <w:lang w:val="id-ID"/>
        </w:rPr>
        <w:lastRenderedPageBreak/>
        <w:t xml:space="preserve">Pendidikan </w:t>
      </w:r>
    </w:p>
    <w:p w:rsidR="00ED4C4B" w:rsidRPr="002A69D9" w:rsidRDefault="00ED4C4B" w:rsidP="00ED4C4B">
      <w:pPr>
        <w:pStyle w:val="ListParagraph"/>
        <w:tabs>
          <w:tab w:val="left" w:pos="1080"/>
        </w:tabs>
        <w:spacing w:line="480" w:lineRule="auto"/>
        <w:ind w:left="1440"/>
        <w:jc w:val="both"/>
      </w:pPr>
      <w:r w:rsidRPr="002A69D9">
        <w:rPr>
          <w:lang w:val="id-ID"/>
        </w:rPr>
        <w:t>Makin tinggi tingkat pendidikan seseorang makin mudahmenerima informasi sehingga makin banyak pula pengetahuan yang dimiliki sebaiknya pendidikan yang kurang akan menghambat sikap seseorang terhadap nilai-nilai baru yang dikenalkan.</w:t>
      </w:r>
    </w:p>
    <w:p w:rsidR="00ED4C4B" w:rsidRPr="002A69D9" w:rsidRDefault="00ED4C4B" w:rsidP="00ED4C4B">
      <w:pPr>
        <w:pStyle w:val="ListParagraph"/>
        <w:numPr>
          <w:ilvl w:val="2"/>
          <w:numId w:val="8"/>
        </w:numPr>
        <w:tabs>
          <w:tab w:val="left" w:pos="1080"/>
        </w:tabs>
        <w:spacing w:line="480" w:lineRule="auto"/>
        <w:ind w:left="1440"/>
        <w:jc w:val="both"/>
      </w:pPr>
      <w:r w:rsidRPr="002A69D9">
        <w:rPr>
          <w:lang w:val="id-ID"/>
        </w:rPr>
        <w:t>Lingkungan</w:t>
      </w:r>
    </w:p>
    <w:p w:rsidR="00ED4C4B" w:rsidRPr="002A69D9" w:rsidRDefault="00ED4C4B" w:rsidP="00ED4C4B">
      <w:pPr>
        <w:pStyle w:val="ListParagraph"/>
        <w:tabs>
          <w:tab w:val="left" w:pos="1080"/>
        </w:tabs>
        <w:spacing w:line="480" w:lineRule="auto"/>
        <w:ind w:left="1440"/>
        <w:jc w:val="both"/>
        <w:rPr>
          <w:lang w:val="id-ID"/>
        </w:rPr>
      </w:pPr>
      <w:r w:rsidRPr="002A69D9">
        <w:rPr>
          <w:lang w:val="id-ID"/>
        </w:rPr>
        <w:t>Lingkungan adalah seluruh kondisi yang sekitar manusia dan pengaruh dan dapat mempengaruhi perkembangan dan perilaku orang atau kelompok.</w:t>
      </w:r>
    </w:p>
    <w:p w:rsidR="00ED4C4B" w:rsidRPr="002A69D9" w:rsidRDefault="00ED4C4B" w:rsidP="00ED4C4B">
      <w:pPr>
        <w:pStyle w:val="ListParagraph"/>
        <w:numPr>
          <w:ilvl w:val="2"/>
          <w:numId w:val="8"/>
        </w:numPr>
        <w:tabs>
          <w:tab w:val="left" w:pos="1080"/>
        </w:tabs>
        <w:spacing w:line="480" w:lineRule="auto"/>
        <w:ind w:left="1440"/>
        <w:jc w:val="both"/>
      </w:pPr>
      <w:r w:rsidRPr="002A69D9">
        <w:rPr>
          <w:lang w:val="id-ID"/>
        </w:rPr>
        <w:t>Sumber Informasi</w:t>
      </w:r>
    </w:p>
    <w:p w:rsidR="00ED4C4B" w:rsidRPr="002A69D9" w:rsidRDefault="00ED4C4B" w:rsidP="00ED4C4B">
      <w:pPr>
        <w:pStyle w:val="ListParagraph"/>
        <w:tabs>
          <w:tab w:val="left" w:pos="1080"/>
        </w:tabs>
        <w:spacing w:line="480" w:lineRule="auto"/>
        <w:ind w:left="1440"/>
        <w:jc w:val="both"/>
        <w:rPr>
          <w:lang w:val="id-ID"/>
        </w:rPr>
      </w:pPr>
      <w:r w:rsidRPr="002A69D9">
        <w:rPr>
          <w:lang w:val="id-ID"/>
        </w:rPr>
        <w:t>Informasi dapat diperoleh dirumah, disekolah, lembaga organisasi, media cetak, televisi, dan tempat pelayanan kesehatan dimana semua itu mempengaruhi tingkat pengetahuan seseorang (Notoatmodjo, 2011).</w:t>
      </w:r>
    </w:p>
    <w:p w:rsidR="00ED4C4B" w:rsidRPr="002A69D9" w:rsidRDefault="00ED4C4B" w:rsidP="00ED4C4B">
      <w:pPr>
        <w:pStyle w:val="ListParagraph"/>
        <w:numPr>
          <w:ilvl w:val="1"/>
          <w:numId w:val="8"/>
        </w:numPr>
        <w:spacing w:line="480" w:lineRule="auto"/>
        <w:ind w:left="1080"/>
        <w:jc w:val="both"/>
      </w:pPr>
      <w:r w:rsidRPr="002A69D9">
        <w:rPr>
          <w:b/>
        </w:rPr>
        <w:t>Pengukuran Pengetahuan</w:t>
      </w:r>
    </w:p>
    <w:p w:rsidR="00ED4C4B" w:rsidRPr="002A69D9" w:rsidRDefault="00ED4C4B" w:rsidP="00ED4C4B">
      <w:pPr>
        <w:pStyle w:val="ListParagraph"/>
        <w:spacing w:line="480" w:lineRule="auto"/>
        <w:ind w:left="1080" w:firstLine="360"/>
        <w:jc w:val="both"/>
      </w:pPr>
      <w:r w:rsidRPr="002A69D9">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tingkatan pengetahuan (Arikonto, 2010).</w:t>
      </w:r>
    </w:p>
    <w:p w:rsidR="00ED4C4B" w:rsidRPr="002A69D9" w:rsidRDefault="00ED4C4B" w:rsidP="00ED4C4B">
      <w:pPr>
        <w:pStyle w:val="ListParagraph"/>
        <w:spacing w:line="480" w:lineRule="auto"/>
        <w:ind w:left="1080"/>
        <w:jc w:val="both"/>
      </w:pPr>
      <w:r w:rsidRPr="002A69D9">
        <w:rPr>
          <w:lang w:val="id-ID"/>
        </w:rPr>
        <w:t>Kualitas pengetahuan masing-masing tingkat pengetahuan dapat dilakukan dengan kriteria, yaitu :</w:t>
      </w:r>
    </w:p>
    <w:p w:rsidR="00ED4C4B" w:rsidRPr="002A69D9" w:rsidRDefault="00ED4C4B" w:rsidP="00ED4C4B">
      <w:pPr>
        <w:pStyle w:val="ListParagraph"/>
        <w:numPr>
          <w:ilvl w:val="1"/>
          <w:numId w:val="5"/>
        </w:numPr>
        <w:spacing w:line="480" w:lineRule="auto"/>
        <w:ind w:left="1418"/>
        <w:jc w:val="both"/>
      </w:pPr>
      <w:r w:rsidRPr="002A69D9">
        <w:rPr>
          <w:lang w:val="id-ID"/>
        </w:rPr>
        <w:lastRenderedPageBreak/>
        <w:t xml:space="preserve">Tingkat pengetahuan kurang </w:t>
      </w:r>
      <w:r w:rsidRPr="002A69D9">
        <w:t xml:space="preserve">baik </w:t>
      </w:r>
      <w:r w:rsidRPr="002A69D9">
        <w:rPr>
          <w:lang w:val="id-ID"/>
        </w:rPr>
        <w:t>jika jawaban responden dari kuesioner yang benar ≤56%.</w:t>
      </w:r>
    </w:p>
    <w:p w:rsidR="009928D5" w:rsidRPr="00225048" w:rsidRDefault="00ED4C4B" w:rsidP="00225048">
      <w:pPr>
        <w:pStyle w:val="ListParagraph"/>
        <w:numPr>
          <w:ilvl w:val="1"/>
          <w:numId w:val="5"/>
        </w:numPr>
        <w:spacing w:line="480" w:lineRule="auto"/>
        <w:ind w:left="1418"/>
        <w:jc w:val="both"/>
      </w:pPr>
      <w:r w:rsidRPr="002A69D9">
        <w:rPr>
          <w:lang w:val="id-ID"/>
        </w:rPr>
        <w:t xml:space="preserve">Tingkat pengetahuan baik jika jawaban responden dari kuesioner yang benar </w:t>
      </w:r>
      <w:r w:rsidRPr="002A69D9">
        <w:t xml:space="preserve"> </w:t>
      </w:r>
      <w:r w:rsidRPr="002A69D9">
        <w:rPr>
          <w:lang w:val="id-ID"/>
        </w:rPr>
        <w:t>&gt;</w:t>
      </w:r>
      <w:r w:rsidRPr="002A69D9">
        <w:t>56%.</w:t>
      </w:r>
    </w:p>
    <w:p w:rsidR="00225048" w:rsidRPr="00225048" w:rsidRDefault="00225048" w:rsidP="00225048">
      <w:pPr>
        <w:pStyle w:val="ListParagraph"/>
        <w:spacing w:line="480" w:lineRule="auto"/>
        <w:ind w:left="1418"/>
        <w:jc w:val="both"/>
      </w:pPr>
    </w:p>
    <w:p w:rsidR="009928D5" w:rsidRPr="009928D5" w:rsidRDefault="002A69D9" w:rsidP="009928D5">
      <w:pPr>
        <w:pStyle w:val="ListParagraph"/>
        <w:numPr>
          <w:ilvl w:val="0"/>
          <w:numId w:val="14"/>
        </w:numPr>
        <w:tabs>
          <w:tab w:val="left" w:pos="1080"/>
        </w:tabs>
        <w:spacing w:after="0" w:line="480" w:lineRule="auto"/>
        <w:ind w:left="720"/>
        <w:jc w:val="both"/>
        <w:rPr>
          <w:b/>
        </w:rPr>
      </w:pPr>
      <w:r w:rsidRPr="002A69D9">
        <w:rPr>
          <w:b/>
          <w:lang w:val="id-ID"/>
        </w:rPr>
        <w:t xml:space="preserve">Pendidikan </w:t>
      </w:r>
    </w:p>
    <w:p w:rsidR="009928D5" w:rsidRPr="009928D5" w:rsidRDefault="009928D5" w:rsidP="009928D5">
      <w:pPr>
        <w:numPr>
          <w:ilvl w:val="0"/>
          <w:numId w:val="25"/>
        </w:numPr>
        <w:spacing w:after="0" w:line="480" w:lineRule="auto"/>
        <w:ind w:left="1080"/>
        <w:jc w:val="both"/>
        <w:rPr>
          <w:b/>
        </w:rPr>
      </w:pPr>
      <w:r w:rsidRPr="009928D5">
        <w:rPr>
          <w:b/>
        </w:rPr>
        <w:t>Konsep Pendidikan</w:t>
      </w:r>
    </w:p>
    <w:p w:rsidR="009928D5" w:rsidRDefault="009928D5" w:rsidP="009928D5">
      <w:pPr>
        <w:spacing w:after="0" w:line="480" w:lineRule="auto"/>
        <w:ind w:left="1080" w:firstLine="360"/>
        <w:jc w:val="both"/>
        <w:rPr>
          <w:lang w:val="id-ID"/>
        </w:rPr>
      </w:pPr>
      <w:r w:rsidRPr="008C188A">
        <w:t xml:space="preserve">Dalam bahasa Indonesia, pendidikan berarti proses mendidik atau melakukan suatu kegiatan yang mengandung proses komunikasi pendidikan antara yang mendidik dan yang dididik. Melalui masukan-masukan kepada peserta didik yang secara sadar akan dicerna oleh jiwa, akal maupun raganya sehingga pengetahuan (kognitif), keterampilan (psikomotor), dan sikap (afektif) sesuai dengan yang </w:t>
      </w:r>
      <w:r>
        <w:t>dituju oleh pendidikan tersebut</w:t>
      </w:r>
      <w:r>
        <w:rPr>
          <w:lang w:val="id-ID"/>
        </w:rPr>
        <w:t xml:space="preserve"> (Arif, </w:t>
      </w:r>
      <w:r>
        <w:t>200</w:t>
      </w:r>
      <w:r>
        <w:rPr>
          <w:lang w:val="id-ID"/>
        </w:rPr>
        <w:t>9).</w:t>
      </w:r>
    </w:p>
    <w:p w:rsidR="009928D5" w:rsidRDefault="009928D5" w:rsidP="009928D5">
      <w:pPr>
        <w:spacing w:after="0" w:line="480" w:lineRule="auto"/>
        <w:ind w:left="1080" w:firstLine="360"/>
        <w:jc w:val="both"/>
      </w:pPr>
      <w:r w:rsidRPr="008C188A">
        <w:t>Dengan perkembangan zaman di dunia pendidikan yang terus berubah dengan signifikan sehingga banyak merubah pola pikir pendidik, dari pola pikir yang awam dan kaku menjadi lebih modern. Hal tersebut sangat berpengaruh dalam kemajuan pendidikan di Indonesia. Menyikapi hal tersebut pakar-pakar pendidikan mengkritisi dengan cara mengungkapkan dan teori pendidikan yang sebenarnya untuk mencapai tuju</w:t>
      </w:r>
      <w:r>
        <w:t>an pendidikan yang sesungguhnya</w:t>
      </w:r>
      <w:r>
        <w:rPr>
          <w:lang w:val="id-ID"/>
        </w:rPr>
        <w:t xml:space="preserve"> ((</w:t>
      </w:r>
      <w:r>
        <w:t>Djoehana</w:t>
      </w:r>
      <w:r>
        <w:rPr>
          <w:lang w:val="id-ID"/>
        </w:rPr>
        <w:t xml:space="preserve">, </w:t>
      </w:r>
      <w:r>
        <w:t>20</w:t>
      </w:r>
      <w:r>
        <w:rPr>
          <w:lang w:val="id-ID"/>
        </w:rPr>
        <w:t>1</w:t>
      </w:r>
      <w:r>
        <w:t>2</w:t>
      </w:r>
      <w:r>
        <w:rPr>
          <w:lang w:val="id-ID"/>
        </w:rPr>
        <w:t>)</w:t>
      </w:r>
    </w:p>
    <w:p w:rsidR="00D30923" w:rsidRPr="00D30923" w:rsidRDefault="00D30923" w:rsidP="009928D5">
      <w:pPr>
        <w:spacing w:after="0" w:line="480" w:lineRule="auto"/>
        <w:ind w:left="1080" w:firstLine="360"/>
        <w:jc w:val="both"/>
      </w:pPr>
    </w:p>
    <w:p w:rsidR="009928D5" w:rsidRPr="009928D5" w:rsidRDefault="009928D5" w:rsidP="009928D5">
      <w:pPr>
        <w:numPr>
          <w:ilvl w:val="0"/>
          <w:numId w:val="25"/>
        </w:numPr>
        <w:spacing w:after="0" w:line="480" w:lineRule="auto"/>
        <w:ind w:left="1080"/>
        <w:jc w:val="both"/>
        <w:rPr>
          <w:b/>
        </w:rPr>
      </w:pPr>
      <w:r w:rsidRPr="009928D5">
        <w:rPr>
          <w:b/>
          <w:lang w:val="id-ID"/>
        </w:rPr>
        <w:lastRenderedPageBreak/>
        <w:t>Tujuan Pendidikan</w:t>
      </w:r>
    </w:p>
    <w:p w:rsidR="009928D5" w:rsidRPr="009928D5" w:rsidRDefault="009928D5" w:rsidP="009928D5">
      <w:pPr>
        <w:spacing w:after="0" w:line="480" w:lineRule="auto"/>
        <w:ind w:left="1080" w:firstLine="360"/>
        <w:jc w:val="both"/>
        <w:rPr>
          <w:b/>
        </w:rPr>
      </w:pPr>
      <w:r w:rsidRPr="008C188A">
        <w:t>Tujuan pendidikan adalah menciptakan seseorang yang berkualitas dan berkarakter sehingga memiliki pandangan yang luas ke depan untuk mencapai suatu cita- cita yang di harapkan dan mampu beradaptasi secara cepat dan tepat di dalam berbagai lingkungan. Karena pendidikan itu sendiri memotivasi diri kita untuk lebih ba</w:t>
      </w:r>
      <w:r>
        <w:t>ik dalam segala aspek kehidupan</w:t>
      </w:r>
      <w:r w:rsidRPr="009928D5">
        <w:rPr>
          <w:lang w:val="id-ID"/>
        </w:rPr>
        <w:t xml:space="preserve"> (</w:t>
      </w:r>
      <w:r>
        <w:t>Djoehana</w:t>
      </w:r>
      <w:r w:rsidRPr="009928D5">
        <w:rPr>
          <w:lang w:val="id-ID"/>
        </w:rPr>
        <w:t xml:space="preserve">, </w:t>
      </w:r>
      <w:r>
        <w:t>20</w:t>
      </w:r>
      <w:r>
        <w:rPr>
          <w:lang w:val="id-ID"/>
        </w:rPr>
        <w:t>1</w:t>
      </w:r>
      <w:r>
        <w:t>2</w:t>
      </w:r>
      <w:r w:rsidRPr="009928D5">
        <w:rPr>
          <w:lang w:val="id-ID"/>
        </w:rPr>
        <w:t>)</w:t>
      </w:r>
      <w:r>
        <w:rPr>
          <w:lang w:val="id-ID"/>
        </w:rPr>
        <w:t>.</w:t>
      </w:r>
    </w:p>
    <w:p w:rsidR="009928D5" w:rsidRPr="008C188A" w:rsidRDefault="009928D5" w:rsidP="009928D5">
      <w:pPr>
        <w:spacing w:after="0" w:line="480" w:lineRule="auto"/>
        <w:ind w:left="1080" w:firstLine="360"/>
        <w:jc w:val="both"/>
        <w:rPr>
          <w:lang w:val="id-ID"/>
        </w:rPr>
      </w:pPr>
      <w:r w:rsidRPr="008C188A">
        <w:t>Pada dasarnya pengertian pendidikan merujuk UU SISDIKNAS No.20 tahun 2003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9928D5" w:rsidRPr="009928D5" w:rsidRDefault="009928D5" w:rsidP="009928D5">
      <w:pPr>
        <w:numPr>
          <w:ilvl w:val="0"/>
          <w:numId w:val="25"/>
        </w:numPr>
        <w:spacing w:after="0" w:line="480" w:lineRule="auto"/>
        <w:ind w:left="1080"/>
        <w:jc w:val="both"/>
        <w:rPr>
          <w:b/>
        </w:rPr>
      </w:pPr>
      <w:r w:rsidRPr="009928D5">
        <w:rPr>
          <w:b/>
          <w:lang w:val="id-ID"/>
        </w:rPr>
        <w:t>Teori Pendidikan</w:t>
      </w:r>
    </w:p>
    <w:p w:rsidR="009928D5" w:rsidRPr="008C188A" w:rsidRDefault="009928D5" w:rsidP="009928D5">
      <w:pPr>
        <w:spacing w:after="0" w:line="480" w:lineRule="auto"/>
        <w:ind w:left="1080"/>
        <w:jc w:val="both"/>
      </w:pPr>
      <w:r w:rsidRPr="008C188A">
        <w:t>Ada beberapah teori-teori pendidikan</w:t>
      </w:r>
      <w:r>
        <w:rPr>
          <w:lang w:val="id-ID"/>
        </w:rPr>
        <w:t xml:space="preserve"> menurut Arif (2009)</w:t>
      </w:r>
      <w:r>
        <w:t xml:space="preserve"> antara lain</w:t>
      </w:r>
      <w:r w:rsidRPr="008C188A">
        <w:t>:</w:t>
      </w:r>
    </w:p>
    <w:p w:rsidR="009928D5" w:rsidRPr="008C188A" w:rsidRDefault="009928D5" w:rsidP="009928D5">
      <w:pPr>
        <w:numPr>
          <w:ilvl w:val="0"/>
          <w:numId w:val="26"/>
        </w:numPr>
        <w:spacing w:after="0" w:line="480" w:lineRule="auto"/>
        <w:ind w:left="1440"/>
        <w:jc w:val="both"/>
      </w:pPr>
      <w:r w:rsidRPr="009928D5">
        <w:rPr>
          <w:i/>
        </w:rPr>
        <w:t>Behaviorisme</w:t>
      </w:r>
    </w:p>
    <w:p w:rsidR="009928D5" w:rsidRPr="008C188A" w:rsidRDefault="009928D5" w:rsidP="009928D5">
      <w:pPr>
        <w:spacing w:after="0" w:line="480" w:lineRule="auto"/>
        <w:ind w:left="1440"/>
        <w:jc w:val="both"/>
        <w:rPr>
          <w:lang w:val="id-ID"/>
        </w:rPr>
      </w:pPr>
      <w:r w:rsidRPr="008C188A">
        <w:t xml:space="preserve">Kerangkah kerja teori pendidikan </w:t>
      </w:r>
      <w:r w:rsidRPr="009928D5">
        <w:rPr>
          <w:i/>
        </w:rPr>
        <w:t>behaviorisme</w:t>
      </w:r>
      <w:r w:rsidRPr="008C188A">
        <w:t xml:space="preserve"> adalah empirisme. Asumsi filosofis dari behaviorisme adalah </w:t>
      </w:r>
      <w:r w:rsidRPr="002D3398">
        <w:rPr>
          <w:i/>
        </w:rPr>
        <w:t>nature of human being</w:t>
      </w:r>
      <w:r w:rsidRPr="008C188A">
        <w:t xml:space="preserve"> (manusia tumbuh secara alami). Menurut paham ini pengetahuan pada dasarnya diperoleh dari pengalaman (empiris). Aliran behaviorisme didasarkan pada perubahan tingkah laku yang dapat diamati. Oleh karena itu aliran ini berusaha mencoba menerangkan </w:t>
      </w:r>
      <w:r w:rsidRPr="008C188A">
        <w:lastRenderedPageBreak/>
        <w:t>dalam pembelajaran bagaimanah lingkungan berpengaruh terhadap perubahan tingkah laku. Dalam aliran ini tingkah laku dalam belajar akan berubah kalau ada stimulus dan respon. Stimulus dapat berupa prilaku yang diberikan pada siswa, sedangkan respons berupa perubahan tingkah laku yang terjadi pada siswa. Jadi, berdasarkan teori behaviorisme pendidi</w:t>
      </w:r>
      <w:r>
        <w:t>kan dipengaruhi oleh lingkungan</w:t>
      </w:r>
      <w:r w:rsidRPr="008C188A">
        <w:t>.</w:t>
      </w:r>
    </w:p>
    <w:p w:rsidR="009928D5" w:rsidRPr="008C188A" w:rsidRDefault="009928D5" w:rsidP="009928D5">
      <w:pPr>
        <w:numPr>
          <w:ilvl w:val="0"/>
          <w:numId w:val="26"/>
        </w:numPr>
        <w:spacing w:after="0" w:line="480" w:lineRule="auto"/>
        <w:ind w:left="1440"/>
        <w:jc w:val="both"/>
      </w:pPr>
      <w:r w:rsidRPr="009928D5">
        <w:rPr>
          <w:i/>
        </w:rPr>
        <w:t>Kognitivisme</w:t>
      </w:r>
      <w:r w:rsidRPr="008C188A">
        <w:t>.</w:t>
      </w:r>
    </w:p>
    <w:p w:rsidR="009928D5" w:rsidRDefault="009928D5" w:rsidP="009928D5">
      <w:pPr>
        <w:spacing w:after="0" w:line="480" w:lineRule="auto"/>
        <w:ind w:left="1440" w:firstLine="360"/>
        <w:jc w:val="both"/>
        <w:rPr>
          <w:lang w:val="id-ID"/>
        </w:rPr>
      </w:pPr>
      <w:r w:rsidRPr="008C188A">
        <w:t xml:space="preserve">Kerangka kerja atau dasar pemikiran dari teori pendidikan kognitivisme adalah dasarnya rasional. Teori ini memiliki asumsi filosofis yaitu </w:t>
      </w:r>
      <w:r w:rsidRPr="009928D5">
        <w:rPr>
          <w:i/>
        </w:rPr>
        <w:t>the way in which we learn</w:t>
      </w:r>
      <w:r w:rsidRPr="008C188A">
        <w:t xml:space="preserve"> (Pengetahuan seseorang diperoleh berdasarkan pemikiran) inilah yang disebut dengan filosofi rationalisme. Menurut aliran ini, kita belajar disebabkan oleh kemampuan kita dalam menafsirkan peristiwa atau kejadian yang terjadi dalam lingkungan. Teori </w:t>
      </w:r>
      <w:r w:rsidRPr="009928D5">
        <w:rPr>
          <w:i/>
        </w:rPr>
        <w:t>kognitivisme</w:t>
      </w:r>
      <w:r w:rsidRPr="008C188A">
        <w:t xml:space="preserve"> berusaha menjelaskan dalam belajar bagaimanah orang-orang berpikir. </w:t>
      </w:r>
    </w:p>
    <w:p w:rsidR="009928D5" w:rsidRDefault="009928D5" w:rsidP="009928D5">
      <w:pPr>
        <w:spacing w:after="0" w:line="480" w:lineRule="auto"/>
        <w:ind w:left="1440" w:firstLine="360"/>
        <w:jc w:val="both"/>
      </w:pPr>
      <w:r w:rsidRPr="008C188A">
        <w:t xml:space="preserve">Oleh karena itu dalam aliran </w:t>
      </w:r>
      <w:r w:rsidRPr="009928D5">
        <w:rPr>
          <w:i/>
        </w:rPr>
        <w:t>kognitivisme</w:t>
      </w:r>
      <w:r w:rsidRPr="008C188A">
        <w:t xml:space="preserve"> lebih mementingkan proses belajar dari pada hasil belajar itu sendiri.karena menurut teori ini bahwa belajar melibatkan proses berpikir yang kompleks. Jadi, menurut teori kognitivisme pendidikan dihasilkan </w:t>
      </w:r>
      <w:r>
        <w:t>dari proses berpikir</w:t>
      </w:r>
      <w:r w:rsidRPr="008C188A">
        <w:t>.</w:t>
      </w:r>
    </w:p>
    <w:p w:rsidR="00D30923" w:rsidRDefault="00D30923" w:rsidP="009928D5">
      <w:pPr>
        <w:spacing w:after="0" w:line="480" w:lineRule="auto"/>
        <w:ind w:left="1440" w:firstLine="360"/>
        <w:jc w:val="both"/>
      </w:pPr>
    </w:p>
    <w:p w:rsidR="00D30923" w:rsidRDefault="00D30923" w:rsidP="009928D5">
      <w:pPr>
        <w:spacing w:after="0" w:line="480" w:lineRule="auto"/>
        <w:ind w:left="1440" w:firstLine="360"/>
        <w:jc w:val="both"/>
        <w:rPr>
          <w:lang w:val="id-ID"/>
        </w:rPr>
      </w:pPr>
    </w:p>
    <w:p w:rsidR="009928D5" w:rsidRDefault="009928D5" w:rsidP="009928D5">
      <w:pPr>
        <w:numPr>
          <w:ilvl w:val="0"/>
          <w:numId w:val="26"/>
        </w:numPr>
        <w:spacing w:after="0" w:line="480" w:lineRule="auto"/>
        <w:ind w:left="1440"/>
        <w:jc w:val="both"/>
        <w:rPr>
          <w:lang w:val="id-ID"/>
        </w:rPr>
      </w:pPr>
      <w:r w:rsidRPr="009928D5">
        <w:rPr>
          <w:i/>
        </w:rPr>
        <w:lastRenderedPageBreak/>
        <w:t>Konstruktivisme</w:t>
      </w:r>
    </w:p>
    <w:p w:rsidR="00225048" w:rsidRPr="00D30923" w:rsidRDefault="009928D5" w:rsidP="00D30923">
      <w:pPr>
        <w:spacing w:after="0" w:line="480" w:lineRule="auto"/>
        <w:ind w:left="1440"/>
        <w:jc w:val="both"/>
      </w:pPr>
      <w:r w:rsidRPr="008C188A">
        <w:t xml:space="preserve">Menurut teori </w:t>
      </w:r>
      <w:r w:rsidRPr="009928D5">
        <w:rPr>
          <w:i/>
        </w:rPr>
        <w:t>konstruktivisme</w:t>
      </w:r>
      <w:r w:rsidRPr="008C188A">
        <w:t xml:space="preserve"> yang menjadi dasar bahwa siswa memperoleh pengetahuan adalah karena keaktifan siswa itu sendiri. Konsep pembelajaran menurut teori </w:t>
      </w:r>
      <w:r w:rsidRPr="009928D5">
        <w:rPr>
          <w:i/>
        </w:rPr>
        <w:t>konstruktivisme</w:t>
      </w:r>
      <w:r w:rsidRPr="008C188A">
        <w:t xml:space="preserve"> adalah suatu proses pembelajaran yang mengkondisikan siswa untuk melakukan proses aktif membangun konsep baru, dan pengetahuan baru berdasarkan data. Oleh karena itu proses pembelajaran harus dirancang dan dikelola sedemikian rupa sehinggah mampu mendorong siswa mengorganisasi pengalamannya sendiri menjadi pengetahuan yang bermakna. </w:t>
      </w:r>
    </w:p>
    <w:p w:rsidR="009928D5" w:rsidRDefault="009928D5" w:rsidP="009928D5">
      <w:pPr>
        <w:numPr>
          <w:ilvl w:val="0"/>
          <w:numId w:val="26"/>
        </w:numPr>
        <w:spacing w:after="0" w:line="480" w:lineRule="auto"/>
        <w:ind w:left="1440"/>
        <w:jc w:val="both"/>
        <w:rPr>
          <w:lang w:val="id-ID"/>
        </w:rPr>
      </w:pPr>
      <w:r w:rsidRPr="009928D5">
        <w:rPr>
          <w:i/>
        </w:rPr>
        <w:t>Humanistik</w:t>
      </w:r>
    </w:p>
    <w:p w:rsidR="009928D5" w:rsidRDefault="009928D5" w:rsidP="009928D5">
      <w:pPr>
        <w:spacing w:after="0" w:line="480" w:lineRule="auto"/>
        <w:ind w:left="1440"/>
        <w:jc w:val="both"/>
      </w:pPr>
      <w:r w:rsidRPr="008C188A">
        <w:t>Teori ini pada</w:t>
      </w:r>
      <w:r>
        <w:t xml:space="preserve"> dasarnya memiliki tujuan untuk</w:t>
      </w:r>
      <w:r w:rsidRPr="008C188A">
        <w:t>,</w:t>
      </w:r>
      <w:r>
        <w:rPr>
          <w:lang w:val="id-ID"/>
        </w:rPr>
        <w:t xml:space="preserve"> </w:t>
      </w:r>
      <w:r w:rsidRPr="008C188A">
        <w:t>memanusiakan manusia. Oleh karena itu proses belajar dapat dianggap berhasil apabila si pembelajar telah memahami lingkungannya dan dirinya sendiri. Dengan kata lain si pembelajar dalam proses belajarnya harus berusaha agar lambat laun ia mampu mencapai aktualisasi diri dengan sebaik-baiknya. Tujuan utama para pendidik adalah membantu siswa untuk mengembangkan dirinya yaitu membantu masing-masing individu untuk mengenal diri mereka sendiri sebagai manusia yang unik dan membantu dalam mewujudkan potensi-potensi yang ada dalam diri mereka.</w:t>
      </w:r>
    </w:p>
    <w:p w:rsidR="00D30923" w:rsidRDefault="00D30923" w:rsidP="009928D5">
      <w:pPr>
        <w:spacing w:after="0" w:line="480" w:lineRule="auto"/>
        <w:ind w:left="1440"/>
        <w:jc w:val="both"/>
      </w:pPr>
    </w:p>
    <w:p w:rsidR="00D30923" w:rsidRPr="008C188A" w:rsidRDefault="00D30923" w:rsidP="009928D5">
      <w:pPr>
        <w:spacing w:after="0" w:line="480" w:lineRule="auto"/>
        <w:ind w:left="1440"/>
        <w:jc w:val="both"/>
        <w:rPr>
          <w:lang w:val="id-ID"/>
        </w:rPr>
      </w:pPr>
    </w:p>
    <w:p w:rsidR="009928D5" w:rsidRDefault="009928D5" w:rsidP="009928D5">
      <w:pPr>
        <w:pStyle w:val="ListParagraph"/>
        <w:numPr>
          <w:ilvl w:val="0"/>
          <w:numId w:val="25"/>
        </w:numPr>
        <w:tabs>
          <w:tab w:val="left" w:pos="1080"/>
        </w:tabs>
        <w:spacing w:line="480" w:lineRule="auto"/>
        <w:ind w:left="1080"/>
        <w:jc w:val="both"/>
        <w:rPr>
          <w:b/>
          <w:lang w:val="id-ID"/>
        </w:rPr>
      </w:pPr>
      <w:r>
        <w:rPr>
          <w:b/>
          <w:lang w:val="id-ID"/>
        </w:rPr>
        <w:lastRenderedPageBreak/>
        <w:t>Tingkat Pendidikan</w:t>
      </w:r>
    </w:p>
    <w:p w:rsidR="009928D5" w:rsidRDefault="002A69D9" w:rsidP="009928D5">
      <w:pPr>
        <w:pStyle w:val="ListParagraph"/>
        <w:tabs>
          <w:tab w:val="left" w:pos="1080"/>
        </w:tabs>
        <w:spacing w:line="480" w:lineRule="auto"/>
        <w:ind w:left="1080"/>
        <w:jc w:val="both"/>
        <w:rPr>
          <w:lang w:val="id-ID"/>
        </w:rPr>
      </w:pPr>
      <w:r w:rsidRPr="002A69D9">
        <w:t xml:space="preserve">Jenjang </w:t>
      </w:r>
      <w:r w:rsidR="009928D5">
        <w:rPr>
          <w:lang w:val="id-ID"/>
        </w:rPr>
        <w:t xml:space="preserve">atau tingkat </w:t>
      </w:r>
      <w:r w:rsidRPr="002A69D9">
        <w:t>pendidikan yang ditempuh oleh seseorang berupa dari pendidikan sekolah dasar (SD), SMP, SMA dan perguruan tinggi. Pend</w:t>
      </w:r>
      <w:r w:rsidR="009928D5">
        <w:t>idikan dapat dikategorikan menj</w:t>
      </w:r>
      <w:r w:rsidR="009928D5">
        <w:rPr>
          <w:lang w:val="id-ID"/>
        </w:rPr>
        <w:t>adi</w:t>
      </w:r>
    </w:p>
    <w:p w:rsidR="009928D5" w:rsidRPr="009928D5" w:rsidRDefault="009928D5" w:rsidP="009928D5">
      <w:pPr>
        <w:pStyle w:val="ListParagraph"/>
        <w:numPr>
          <w:ilvl w:val="2"/>
          <w:numId w:val="5"/>
        </w:numPr>
        <w:tabs>
          <w:tab w:val="left" w:pos="1080"/>
        </w:tabs>
        <w:spacing w:line="480" w:lineRule="auto"/>
        <w:ind w:left="1440"/>
        <w:jc w:val="both"/>
        <w:rPr>
          <w:b/>
          <w:lang w:val="id-ID"/>
        </w:rPr>
      </w:pPr>
      <w:r>
        <w:rPr>
          <w:lang w:val="id-ID"/>
        </w:rPr>
        <w:t>P</w:t>
      </w:r>
      <w:r w:rsidR="002A69D9" w:rsidRPr="002A69D9">
        <w:t xml:space="preserve">endidikan rendah jika </w:t>
      </w:r>
      <w:r>
        <w:rPr>
          <w:lang w:val="id-ID"/>
        </w:rPr>
        <w:t xml:space="preserve">tingkat pendidikan yang ditempuh </w:t>
      </w:r>
      <w:r>
        <w:t>SD-SMP</w:t>
      </w:r>
    </w:p>
    <w:p w:rsidR="002A69D9" w:rsidRPr="002D3398" w:rsidRDefault="009928D5" w:rsidP="009928D5">
      <w:pPr>
        <w:pStyle w:val="ListParagraph"/>
        <w:numPr>
          <w:ilvl w:val="2"/>
          <w:numId w:val="5"/>
        </w:numPr>
        <w:tabs>
          <w:tab w:val="left" w:pos="1080"/>
        </w:tabs>
        <w:spacing w:line="480" w:lineRule="auto"/>
        <w:ind w:left="1440"/>
        <w:jc w:val="both"/>
        <w:rPr>
          <w:b/>
          <w:lang w:val="id-ID"/>
        </w:rPr>
      </w:pPr>
      <w:r>
        <w:rPr>
          <w:lang w:val="id-ID"/>
        </w:rPr>
        <w:t>P</w:t>
      </w:r>
      <w:r w:rsidR="002A69D9" w:rsidRPr="002A69D9">
        <w:t>endidikan tinggi jika</w:t>
      </w:r>
      <w:r>
        <w:rPr>
          <w:lang w:val="id-ID"/>
        </w:rPr>
        <w:t xml:space="preserve"> tingkat pendidikan yang ditempuh</w:t>
      </w:r>
      <w:r w:rsidR="002A69D9" w:rsidRPr="002A69D9">
        <w:t xml:space="preserve"> SMA-PT</w:t>
      </w:r>
      <w:r w:rsidR="002A69D9" w:rsidRPr="009928D5">
        <w:rPr>
          <w:lang w:val="id-ID"/>
        </w:rPr>
        <w:t xml:space="preserve"> (Kemendikbud, 2012).</w:t>
      </w:r>
    </w:p>
    <w:p w:rsidR="002D3398" w:rsidRPr="002D3398" w:rsidRDefault="002D3398" w:rsidP="002D3398">
      <w:pPr>
        <w:pStyle w:val="ListParagraph"/>
        <w:numPr>
          <w:ilvl w:val="0"/>
          <w:numId w:val="25"/>
        </w:numPr>
        <w:tabs>
          <w:tab w:val="left" w:pos="1080"/>
        </w:tabs>
        <w:spacing w:line="480" w:lineRule="auto"/>
        <w:ind w:left="1080"/>
        <w:jc w:val="both"/>
        <w:rPr>
          <w:b/>
          <w:lang w:val="id-ID"/>
        </w:rPr>
      </w:pPr>
      <w:r w:rsidRPr="002D3398">
        <w:rPr>
          <w:b/>
          <w:lang w:val="id-ID"/>
        </w:rPr>
        <w:t>Hubungan Pendidikan dengan Perilaku Kesehatan</w:t>
      </w:r>
    </w:p>
    <w:p w:rsidR="002D3398" w:rsidRPr="009928D5" w:rsidRDefault="002D3398" w:rsidP="002D3398">
      <w:pPr>
        <w:pStyle w:val="ListParagraph"/>
        <w:tabs>
          <w:tab w:val="left" w:pos="1080"/>
        </w:tabs>
        <w:spacing w:line="480" w:lineRule="auto"/>
        <w:ind w:left="1080"/>
        <w:jc w:val="both"/>
        <w:rPr>
          <w:b/>
          <w:lang w:val="id-ID"/>
        </w:rPr>
      </w:pPr>
      <w:r>
        <w:rPr>
          <w:lang w:val="id-ID"/>
        </w:rPr>
        <w:tab/>
        <w:t>Pendidikan seseorang merupakan salah satu proses perubahan tingkah laku, semakin tinggi pendidikan seseorang maka dalam memilih pelayanan kesehatan semakin diperhitungkan. Dengan pendidikan tinggi wawasan dan pengetahuan seseorang tentang kesehatan bertambah sehingga mempengaruhi perilaku mereka dalam memanfaatkan fasilitas pelayanan kesehatan terbaik (Azwar, 2003 dalam Mantra, 2015).</w:t>
      </w:r>
    </w:p>
    <w:p w:rsidR="002A69D9" w:rsidRPr="002A69D9" w:rsidRDefault="002A69D9" w:rsidP="002A69D9">
      <w:pPr>
        <w:pStyle w:val="ListParagraph"/>
        <w:tabs>
          <w:tab w:val="left" w:pos="1080"/>
        </w:tabs>
        <w:spacing w:line="480" w:lineRule="auto"/>
        <w:jc w:val="both"/>
        <w:rPr>
          <w:b/>
        </w:rPr>
      </w:pPr>
    </w:p>
    <w:p w:rsidR="002A69D9" w:rsidRPr="002A69D9" w:rsidRDefault="00ED4C4B" w:rsidP="002A69D9">
      <w:pPr>
        <w:pStyle w:val="ListParagraph"/>
        <w:numPr>
          <w:ilvl w:val="0"/>
          <w:numId w:val="14"/>
        </w:numPr>
        <w:tabs>
          <w:tab w:val="left" w:pos="1080"/>
        </w:tabs>
        <w:spacing w:line="480" w:lineRule="auto"/>
        <w:ind w:left="720"/>
        <w:jc w:val="both"/>
        <w:rPr>
          <w:b/>
        </w:rPr>
      </w:pPr>
      <w:r w:rsidRPr="002A69D9">
        <w:rPr>
          <w:b/>
          <w:lang w:val="id-ID"/>
        </w:rPr>
        <w:t>Sosial Ekonomi</w:t>
      </w:r>
    </w:p>
    <w:p w:rsidR="002A69D9" w:rsidRPr="002A69D9" w:rsidRDefault="00ED4C4B" w:rsidP="002A69D9">
      <w:pPr>
        <w:pStyle w:val="ListParagraph"/>
        <w:numPr>
          <w:ilvl w:val="0"/>
          <w:numId w:val="23"/>
        </w:numPr>
        <w:tabs>
          <w:tab w:val="left" w:pos="1080"/>
        </w:tabs>
        <w:spacing w:line="480" w:lineRule="auto"/>
        <w:jc w:val="both"/>
        <w:rPr>
          <w:b/>
        </w:rPr>
      </w:pPr>
      <w:r w:rsidRPr="002A69D9">
        <w:rPr>
          <w:b/>
          <w:lang w:val="id-ID"/>
        </w:rPr>
        <w:t xml:space="preserve">Pengertian </w:t>
      </w:r>
    </w:p>
    <w:p w:rsidR="002A69D9" w:rsidRDefault="00ED4C4B" w:rsidP="002A69D9">
      <w:pPr>
        <w:pStyle w:val="ListParagraph"/>
        <w:tabs>
          <w:tab w:val="left" w:pos="1080"/>
        </w:tabs>
        <w:spacing w:line="480" w:lineRule="auto"/>
        <w:ind w:left="1080"/>
        <w:jc w:val="both"/>
      </w:pPr>
      <w:r w:rsidRPr="002A69D9">
        <w:rPr>
          <w:lang w:val="id-ID"/>
        </w:rPr>
        <w:t xml:space="preserve">Sosial ekonomi dapat di tunjang dari pendapatan yang diperoleh dalam keluarga, merupakan </w:t>
      </w:r>
      <w:r w:rsidRPr="002A69D9">
        <w:t>hasil yang diperoleh dalam pemenuhan kebutuhan sehari-hari diperoleh dalam satu bulan</w:t>
      </w:r>
      <w:r w:rsidRPr="002A69D9">
        <w:rPr>
          <w:lang w:val="id-ID"/>
        </w:rPr>
        <w:t xml:space="preserve"> (Dinsos, 2010).</w:t>
      </w:r>
    </w:p>
    <w:p w:rsidR="00D30923" w:rsidRDefault="00D30923" w:rsidP="002A69D9">
      <w:pPr>
        <w:pStyle w:val="ListParagraph"/>
        <w:tabs>
          <w:tab w:val="left" w:pos="1080"/>
        </w:tabs>
        <w:spacing w:line="480" w:lineRule="auto"/>
        <w:ind w:left="1080"/>
        <w:jc w:val="both"/>
      </w:pPr>
    </w:p>
    <w:p w:rsidR="00D30923" w:rsidRPr="00D30923" w:rsidRDefault="00D30923" w:rsidP="002A69D9">
      <w:pPr>
        <w:pStyle w:val="ListParagraph"/>
        <w:tabs>
          <w:tab w:val="left" w:pos="1080"/>
        </w:tabs>
        <w:spacing w:line="480" w:lineRule="auto"/>
        <w:ind w:left="1080"/>
        <w:jc w:val="both"/>
      </w:pPr>
    </w:p>
    <w:p w:rsidR="002D3398" w:rsidRPr="002D3398" w:rsidRDefault="00ED4C4B" w:rsidP="002D3398">
      <w:pPr>
        <w:pStyle w:val="ListParagraph"/>
        <w:numPr>
          <w:ilvl w:val="0"/>
          <w:numId w:val="23"/>
        </w:numPr>
        <w:tabs>
          <w:tab w:val="left" w:pos="1080"/>
        </w:tabs>
        <w:spacing w:line="480" w:lineRule="auto"/>
        <w:jc w:val="both"/>
        <w:rPr>
          <w:b/>
        </w:rPr>
      </w:pPr>
      <w:r w:rsidRPr="002A69D9">
        <w:rPr>
          <w:b/>
          <w:lang w:val="id-ID"/>
        </w:rPr>
        <w:lastRenderedPageBreak/>
        <w:t>Golongan Sosial ekonomi</w:t>
      </w:r>
    </w:p>
    <w:p w:rsidR="002D3398" w:rsidRPr="002A69D9" w:rsidRDefault="002D3398" w:rsidP="002D3398">
      <w:pPr>
        <w:pStyle w:val="ListParagraph"/>
        <w:tabs>
          <w:tab w:val="left" w:pos="1080"/>
        </w:tabs>
        <w:spacing w:line="480" w:lineRule="auto"/>
        <w:ind w:left="1080"/>
        <w:jc w:val="both"/>
        <w:rPr>
          <w:b/>
        </w:rPr>
      </w:pPr>
      <w:r w:rsidRPr="002A69D9">
        <w:rPr>
          <w:lang w:val="id-ID"/>
        </w:rPr>
        <w:t>Menurut BPS (2017) hasil pendapatan seseorang dibagi menjadi 4 golongan yaitu:</w:t>
      </w:r>
    </w:p>
    <w:p w:rsidR="002D3398" w:rsidRPr="002A69D9" w:rsidRDefault="002D3398" w:rsidP="002D3398">
      <w:pPr>
        <w:pStyle w:val="ListParagraph"/>
        <w:numPr>
          <w:ilvl w:val="5"/>
          <w:numId w:val="6"/>
        </w:numPr>
        <w:tabs>
          <w:tab w:val="left" w:pos="426"/>
        </w:tabs>
        <w:spacing w:line="480" w:lineRule="auto"/>
        <w:ind w:left="1299"/>
        <w:jc w:val="both"/>
        <w:rPr>
          <w:lang w:val="id-ID"/>
        </w:rPr>
      </w:pPr>
      <w:r w:rsidRPr="002A69D9">
        <w:rPr>
          <w:lang w:val="id-ID"/>
        </w:rPr>
        <w:t>Sangat tinggi apabila pendapatan sejumlah &gt; Rp. 3.500.000</w:t>
      </w:r>
    </w:p>
    <w:p w:rsidR="002D3398" w:rsidRPr="002A69D9" w:rsidRDefault="002D3398" w:rsidP="002D3398">
      <w:pPr>
        <w:pStyle w:val="ListParagraph"/>
        <w:numPr>
          <w:ilvl w:val="5"/>
          <w:numId w:val="6"/>
        </w:numPr>
        <w:tabs>
          <w:tab w:val="left" w:pos="426"/>
        </w:tabs>
        <w:spacing w:line="480" w:lineRule="auto"/>
        <w:ind w:left="1299"/>
        <w:jc w:val="both"/>
        <w:rPr>
          <w:lang w:val="id-ID"/>
        </w:rPr>
      </w:pPr>
      <w:r w:rsidRPr="002A69D9">
        <w:rPr>
          <w:lang w:val="id-ID"/>
        </w:rPr>
        <w:t>Tinggi apabila pendapatan sejumlah</w:t>
      </w:r>
      <w:r w:rsidRPr="002A69D9">
        <w:t xml:space="preserve"> </w:t>
      </w:r>
      <w:r w:rsidRPr="002A69D9">
        <w:rPr>
          <w:lang w:val="id-ID"/>
        </w:rPr>
        <w:t>Rp.2.500.000 sampai Rp.3.500.000</w:t>
      </w:r>
    </w:p>
    <w:p w:rsidR="002D3398" w:rsidRDefault="002D3398" w:rsidP="002D3398">
      <w:pPr>
        <w:pStyle w:val="ListParagraph"/>
        <w:numPr>
          <w:ilvl w:val="5"/>
          <w:numId w:val="6"/>
        </w:numPr>
        <w:tabs>
          <w:tab w:val="left" w:pos="426"/>
        </w:tabs>
        <w:spacing w:line="480" w:lineRule="auto"/>
        <w:ind w:left="1299"/>
        <w:jc w:val="both"/>
        <w:rPr>
          <w:lang w:val="id-ID"/>
        </w:rPr>
      </w:pPr>
      <w:r w:rsidRPr="002A69D9">
        <w:rPr>
          <w:lang w:val="id-ID"/>
        </w:rPr>
        <w:t>Sedang apabila pendapatan sejumlah</w:t>
      </w:r>
      <w:r w:rsidRPr="002A69D9">
        <w:t xml:space="preserve"> </w:t>
      </w:r>
      <w:r w:rsidRPr="002A69D9">
        <w:rPr>
          <w:lang w:val="id-ID"/>
        </w:rPr>
        <w:t>Rp.1.500.000 sampai Rp.2.500.000</w:t>
      </w:r>
    </w:p>
    <w:p w:rsidR="002D3398" w:rsidRDefault="002D3398" w:rsidP="002D3398">
      <w:pPr>
        <w:pStyle w:val="ListParagraph"/>
        <w:numPr>
          <w:ilvl w:val="5"/>
          <w:numId w:val="6"/>
        </w:numPr>
        <w:tabs>
          <w:tab w:val="left" w:pos="426"/>
        </w:tabs>
        <w:spacing w:line="480" w:lineRule="auto"/>
        <w:ind w:left="1299"/>
        <w:jc w:val="both"/>
        <w:rPr>
          <w:lang w:val="id-ID"/>
        </w:rPr>
      </w:pPr>
      <w:r w:rsidRPr="002D3398">
        <w:rPr>
          <w:lang w:val="id-ID"/>
        </w:rPr>
        <w:t>Rendah apabila pendapatan sejumlah</w:t>
      </w:r>
      <w:r w:rsidRPr="002A69D9">
        <w:t xml:space="preserve"> </w:t>
      </w:r>
      <w:r w:rsidRPr="002D3398">
        <w:rPr>
          <w:lang w:val="id-ID"/>
        </w:rPr>
        <w:t>&lt;Rp.1.500.00</w:t>
      </w:r>
    </w:p>
    <w:p w:rsidR="00225048" w:rsidRPr="00D30923" w:rsidRDefault="002D3398" w:rsidP="00D30923">
      <w:pPr>
        <w:pStyle w:val="ListParagraph"/>
        <w:tabs>
          <w:tab w:val="left" w:pos="426"/>
        </w:tabs>
        <w:spacing w:line="480" w:lineRule="auto"/>
        <w:ind w:left="1119"/>
        <w:jc w:val="both"/>
      </w:pPr>
      <w:r>
        <w:rPr>
          <w:lang w:val="id-ID"/>
        </w:rPr>
        <w:tab/>
        <w:t xml:space="preserve">Kemudian pendapatan berdasarkan Pemerintah Kabupaten di ukur degan nilai UMK (upah minimum kerja), di Kabupaten Lampung tengah UMK sebesar Rp. </w:t>
      </w:r>
      <w:r w:rsidR="00225048">
        <w:rPr>
          <w:lang w:val="id-ID"/>
        </w:rPr>
        <w:t>2.083.640.</w:t>
      </w:r>
    </w:p>
    <w:p w:rsidR="002D3398" w:rsidRPr="00F256E4" w:rsidRDefault="002D3398" w:rsidP="002A69D9">
      <w:pPr>
        <w:pStyle w:val="ListParagraph"/>
        <w:numPr>
          <w:ilvl w:val="0"/>
          <w:numId w:val="23"/>
        </w:numPr>
        <w:tabs>
          <w:tab w:val="left" w:pos="1080"/>
        </w:tabs>
        <w:spacing w:line="480" w:lineRule="auto"/>
        <w:jc w:val="both"/>
        <w:rPr>
          <w:b/>
        </w:rPr>
      </w:pPr>
      <w:r>
        <w:rPr>
          <w:b/>
          <w:lang w:val="id-ID"/>
        </w:rPr>
        <w:t>Hubungan Sosial ekonomi dengan perilaku Kesehatan</w:t>
      </w:r>
    </w:p>
    <w:p w:rsidR="002D3398" w:rsidRPr="00F256E4" w:rsidRDefault="00F256E4" w:rsidP="00F256E4">
      <w:pPr>
        <w:pStyle w:val="ListParagraph"/>
        <w:tabs>
          <w:tab w:val="left" w:pos="1080"/>
        </w:tabs>
        <w:spacing w:line="480" w:lineRule="auto"/>
        <w:ind w:left="1080"/>
        <w:jc w:val="both"/>
      </w:pPr>
      <w:r>
        <w:rPr>
          <w:lang w:val="id-ID"/>
        </w:rPr>
        <w:tab/>
      </w:r>
      <w:r w:rsidRPr="00F256E4">
        <w:rPr>
          <w:lang w:val="id-ID"/>
        </w:rPr>
        <w:t xml:space="preserve">Status ekonomi dangat menentukan pendapatan yang diperoleh baik harian, bulanan maupun triwulan. Dengan pendapatan yang sedikit atau dengan kategori kecil seseorang akan mempertimbangakan dalam pemilihan fasilitas kesehatan terutama pemeriksaan kehamilan. Mereka akan membagi pendapatan yang dimiliki agar cukup untuk kehidupan sehari-hari dan persiapan persalinan. Sebagian besar masyarakat dengan ekonomi kecil melakukan pemeriksaan kehamilan hanya ketika mengalami keluhan yang dirasa sudah tidak tertahan sehingga membuat mereka tidak melakukan K4. Sebaliknya dengan seseorang yang memiliki ekonomi tinggi, mereka bahkan akan </w:t>
      </w:r>
      <w:r w:rsidRPr="00F256E4">
        <w:rPr>
          <w:lang w:val="id-ID"/>
        </w:rPr>
        <w:lastRenderedPageBreak/>
        <w:t>melakukan screening untuk memantau tumbuh kembang janjinya (Khamzah, 2015).</w:t>
      </w:r>
    </w:p>
    <w:p w:rsidR="00ED4C4B" w:rsidRPr="002A69D9" w:rsidRDefault="00ED4C4B" w:rsidP="00ED4C4B">
      <w:pPr>
        <w:pStyle w:val="ListParagraph"/>
        <w:tabs>
          <w:tab w:val="left" w:pos="426"/>
        </w:tabs>
        <w:spacing w:line="480" w:lineRule="auto"/>
        <w:ind w:left="1299"/>
        <w:jc w:val="both"/>
        <w:rPr>
          <w:lang w:val="id-ID"/>
        </w:rPr>
      </w:pPr>
    </w:p>
    <w:p w:rsidR="00ED4C4B" w:rsidRPr="002A69D9" w:rsidRDefault="00ED4C4B" w:rsidP="00ED4C4B">
      <w:pPr>
        <w:pStyle w:val="ListParagraph"/>
        <w:numPr>
          <w:ilvl w:val="0"/>
          <w:numId w:val="1"/>
        </w:numPr>
        <w:spacing w:line="480" w:lineRule="auto"/>
        <w:jc w:val="both"/>
        <w:rPr>
          <w:b/>
        </w:rPr>
      </w:pPr>
      <w:r w:rsidRPr="002A69D9">
        <w:rPr>
          <w:b/>
        </w:rPr>
        <w:t>Penelitian Terkait</w:t>
      </w:r>
    </w:p>
    <w:p w:rsidR="002A69D9" w:rsidRPr="002A69D9" w:rsidRDefault="002A69D9" w:rsidP="002A69D9">
      <w:pPr>
        <w:pStyle w:val="ListParagraph"/>
        <w:numPr>
          <w:ilvl w:val="3"/>
          <w:numId w:val="23"/>
        </w:numPr>
        <w:spacing w:line="480" w:lineRule="auto"/>
        <w:ind w:left="720"/>
        <w:jc w:val="both"/>
      </w:pPr>
      <w:r>
        <w:rPr>
          <w:lang w:val="id-ID"/>
        </w:rPr>
        <w:t xml:space="preserve">Artika </w:t>
      </w:r>
      <w:r w:rsidRPr="002A69D9">
        <w:rPr>
          <w:lang w:val="id-ID"/>
        </w:rPr>
        <w:t xml:space="preserve">Dewie (2016) judul penelitian </w:t>
      </w:r>
      <w:r w:rsidRPr="002A69D9">
        <w:rPr>
          <w:color w:val="auto"/>
          <w:lang w:val="id-ID"/>
        </w:rPr>
        <w:t xml:space="preserve">faktor-faktor yang mempengaruhi kunjungan K4 Di Puskesmas Baqa Kota Samarinda. </w:t>
      </w:r>
      <w:r w:rsidRPr="002A69D9">
        <w:rPr>
          <w:bCs w:val="0"/>
          <w:lang w:val="id-ID"/>
        </w:rPr>
        <w:t xml:space="preserve">Hasil penelitian menunjukkan bahwa dari lima variabel yang diteliti, yaitu umur, pendidikan, pekerjaan, paritas dan pengetahuan </w:t>
      </w:r>
      <w:r w:rsidRPr="002A69D9">
        <w:rPr>
          <w:bCs w:val="0"/>
          <w:color w:val="080000"/>
          <w:lang w:val="id-ID"/>
        </w:rPr>
        <w:t xml:space="preserve">yang mempunyai nilai p ≤ 0,05 hanyalah variabel pengetahuan </w:t>
      </w:r>
      <w:r w:rsidRPr="002A69D9">
        <w:rPr>
          <w:bCs w:val="0"/>
          <w:lang w:val="id-ID"/>
        </w:rPr>
        <w:t>(p=0,009) yang berarti pengetahuan berhubungan dengan kunjungan K4.</w:t>
      </w:r>
    </w:p>
    <w:p w:rsidR="002A69D9" w:rsidRPr="002A69D9" w:rsidRDefault="002A69D9" w:rsidP="002A69D9">
      <w:pPr>
        <w:pStyle w:val="ListParagraph"/>
        <w:numPr>
          <w:ilvl w:val="3"/>
          <w:numId w:val="23"/>
        </w:numPr>
        <w:spacing w:line="480" w:lineRule="auto"/>
        <w:ind w:left="720"/>
        <w:jc w:val="both"/>
      </w:pPr>
      <w:r w:rsidRPr="002A69D9">
        <w:rPr>
          <w:lang w:val="id-ID"/>
        </w:rPr>
        <w:t>Linda Yulyani (2017</w:t>
      </w:r>
      <w:r w:rsidR="00ED4C4B" w:rsidRPr="002A69D9">
        <w:rPr>
          <w:lang w:val="id-ID"/>
        </w:rPr>
        <w:t>) judul penelitian</w:t>
      </w:r>
      <w:r w:rsidRPr="002A69D9">
        <w:rPr>
          <w:lang w:val="id-ID"/>
        </w:rPr>
        <w:t xml:space="preserve"> faktor-faktor yang berhubungan dengan kunjungan K4 pada ibu hamil di Puskesmas Danurejan I Kota Yogyakarta</w:t>
      </w:r>
      <w:r w:rsidR="00ED4C4B" w:rsidRPr="002A69D9">
        <w:t>.</w:t>
      </w:r>
      <w:r w:rsidRPr="002A69D9">
        <w:rPr>
          <w:lang w:val="id-ID"/>
        </w:rPr>
        <w:t xml:space="preserve"> </w:t>
      </w:r>
      <w:r w:rsidRPr="002A69D9">
        <w:t>Hasil uji statistik menunjukkan ada hubungan yang bermakna antara umur (</w:t>
      </w:r>
      <w:r w:rsidRPr="002A69D9">
        <w:rPr>
          <w:i/>
          <w:iCs/>
        </w:rPr>
        <w:t xml:space="preserve">p-value </w:t>
      </w:r>
      <w:r w:rsidRPr="002A69D9">
        <w:t>= 0,000 &lt; α = 0,05) dan paritas ibu (</w:t>
      </w:r>
      <w:r w:rsidRPr="002A69D9">
        <w:rPr>
          <w:i/>
          <w:iCs/>
        </w:rPr>
        <w:t xml:space="preserve">p-value </w:t>
      </w:r>
      <w:r w:rsidRPr="002A69D9">
        <w:t>= 0,001 &lt; α = 0,05) dengan kunjungan K4, namun tidak ada hubungan antara pendidikan (</w:t>
      </w:r>
      <w:r w:rsidRPr="002A69D9">
        <w:rPr>
          <w:i/>
          <w:iCs/>
        </w:rPr>
        <w:t xml:space="preserve">p-value </w:t>
      </w:r>
      <w:r w:rsidRPr="002A69D9">
        <w:t>= 0,155 &gt; α=0,05) dan pekerjaan (</w:t>
      </w:r>
      <w:r w:rsidRPr="002A69D9">
        <w:rPr>
          <w:i/>
          <w:iCs/>
        </w:rPr>
        <w:t xml:space="preserve">p-value </w:t>
      </w:r>
      <w:r w:rsidRPr="002A69D9">
        <w:t>= 0,210 &gt; α = 0,05) dengan kunjungan K4. Ibu hamil diharapkan secara rutin memeriksakan kehamilannya hingga terpenuhi standar kunjungan minimal 4 kali (K4)</w:t>
      </w:r>
    </w:p>
    <w:p w:rsidR="002A69D9" w:rsidRPr="002A69D9" w:rsidRDefault="002A69D9" w:rsidP="002A69D9">
      <w:pPr>
        <w:pStyle w:val="ListParagraph"/>
        <w:numPr>
          <w:ilvl w:val="3"/>
          <w:numId w:val="23"/>
        </w:numPr>
        <w:spacing w:line="480" w:lineRule="auto"/>
        <w:ind w:left="720"/>
        <w:jc w:val="both"/>
      </w:pPr>
      <w:r w:rsidRPr="002A69D9">
        <w:rPr>
          <w:lang w:val="id-ID"/>
        </w:rPr>
        <w:t xml:space="preserve">Fitrayeni, dkk (2015) judul penelitian </w:t>
      </w:r>
      <w:r w:rsidRPr="002A69D9">
        <w:rPr>
          <w:color w:val="auto"/>
          <w:lang w:val="id-ID"/>
        </w:rPr>
        <w:t xml:space="preserve">penyebab rendahnya kelengkapan kunjungan </w:t>
      </w:r>
      <w:r w:rsidRPr="002A69D9">
        <w:rPr>
          <w:i/>
          <w:color w:val="auto"/>
          <w:lang w:val="id-ID"/>
        </w:rPr>
        <w:t>antenatal care</w:t>
      </w:r>
      <w:r w:rsidRPr="002A69D9">
        <w:rPr>
          <w:color w:val="auto"/>
          <w:lang w:val="id-ID"/>
        </w:rPr>
        <w:t xml:space="preserve"> ibu hamil di Wilayah Kerja Puskesmas Pegambiran. </w:t>
      </w:r>
      <w:r w:rsidRPr="002A69D9">
        <w:rPr>
          <w:bCs w:val="0"/>
          <w:color w:val="auto"/>
          <w:lang w:val="id-ID"/>
        </w:rPr>
        <w:t xml:space="preserve">Hasil penelitian ini didapatkan 63% responden memiliki tingkat pengetahuan rendah, 67,4% memiliki sikap negatif, 43,5% </w:t>
      </w:r>
      <w:r w:rsidRPr="002A69D9">
        <w:rPr>
          <w:bCs w:val="0"/>
          <w:color w:val="auto"/>
          <w:lang w:val="id-ID"/>
        </w:rPr>
        <w:lastRenderedPageBreak/>
        <w:t>responden mengatakan peran bidan kurang baik saat kunjungan, 58,7% responden menyatakan keluarga tidak mendukung.</w:t>
      </w:r>
    </w:p>
    <w:p w:rsidR="002A69D9" w:rsidRPr="002A69D9" w:rsidRDefault="002A69D9" w:rsidP="002A69D9">
      <w:pPr>
        <w:pStyle w:val="ListParagraph"/>
        <w:spacing w:line="480" w:lineRule="auto"/>
        <w:jc w:val="both"/>
      </w:pPr>
    </w:p>
    <w:p w:rsidR="00ED4C4B" w:rsidRPr="002A69D9" w:rsidRDefault="00ED4C4B" w:rsidP="00ED4C4B">
      <w:pPr>
        <w:pStyle w:val="ListParagraph"/>
        <w:numPr>
          <w:ilvl w:val="0"/>
          <w:numId w:val="1"/>
        </w:numPr>
        <w:spacing w:line="480" w:lineRule="auto"/>
        <w:jc w:val="both"/>
        <w:rPr>
          <w:b/>
        </w:rPr>
      </w:pPr>
      <w:r w:rsidRPr="002A69D9">
        <w:rPr>
          <w:b/>
        </w:rPr>
        <w:t>Kerangka Teori</w:t>
      </w:r>
    </w:p>
    <w:p w:rsidR="00225048" w:rsidRPr="00D30923" w:rsidRDefault="00ED4C4B" w:rsidP="00D30923">
      <w:pPr>
        <w:pStyle w:val="ListParagraph"/>
        <w:spacing w:line="480" w:lineRule="auto"/>
        <w:ind w:left="360" w:firstLine="360"/>
        <w:jc w:val="both"/>
      </w:pPr>
      <w:r w:rsidRPr="002A69D9">
        <w:rPr>
          <w:lang w:val="id-ID"/>
        </w:rPr>
        <w:t>Kerangka teori a</w:t>
      </w:r>
      <w:r w:rsidRPr="002A69D9">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2A69D9">
        <w:rPr>
          <w:lang w:val="id-ID"/>
        </w:rPr>
        <w:t>Kerangka teori dalam penelitian ini adalah sebagai berikut:</w:t>
      </w:r>
    </w:p>
    <w:p w:rsidR="00ED4C4B" w:rsidRPr="002A69D9" w:rsidRDefault="00ED4C4B" w:rsidP="00ED4C4B">
      <w:pPr>
        <w:spacing w:after="0" w:line="240" w:lineRule="auto"/>
        <w:jc w:val="center"/>
        <w:rPr>
          <w:b/>
        </w:rPr>
      </w:pPr>
      <w:r w:rsidRPr="002A69D9">
        <w:rPr>
          <w:b/>
          <w:lang w:val="id-ID"/>
        </w:rPr>
        <w:t>Gambar 2.1</w:t>
      </w:r>
    </w:p>
    <w:p w:rsidR="00ED4C4B" w:rsidRPr="002A69D9" w:rsidRDefault="00ED4C4B" w:rsidP="00ED4C4B">
      <w:pPr>
        <w:spacing w:after="0" w:line="240" w:lineRule="auto"/>
        <w:jc w:val="center"/>
        <w:rPr>
          <w:b/>
        </w:rPr>
      </w:pPr>
      <w:r w:rsidRPr="002A69D9">
        <w:rPr>
          <w:b/>
          <w:lang w:val="id-ID"/>
        </w:rPr>
        <w:t>Kerangka Teori</w:t>
      </w:r>
    </w:p>
    <w:p w:rsidR="00ED4C4B" w:rsidRPr="002A69D9" w:rsidRDefault="00ED4C4B" w:rsidP="00ED4C4B">
      <w:pPr>
        <w:spacing w:after="0" w:line="240" w:lineRule="auto"/>
        <w:jc w:val="center"/>
      </w:pPr>
    </w:p>
    <w:p w:rsidR="00ED4C4B" w:rsidRPr="002A69D9" w:rsidRDefault="002A69D9" w:rsidP="00ED4C4B">
      <w:pPr>
        <w:spacing w:line="480" w:lineRule="auto"/>
        <w:rPr>
          <w:lang w:val="id-ID"/>
        </w:rPr>
      </w:pPr>
      <w:r w:rsidRPr="002A69D9">
        <w:rPr>
          <w:b/>
          <w:noProof/>
        </w:rPr>
        <mc:AlternateContent>
          <mc:Choice Requires="wps">
            <w:drawing>
              <wp:anchor distT="0" distB="0" distL="114300" distR="114300" simplePos="0" relativeHeight="251665408" behindDoc="0" locked="0" layoutInCell="1" allowOverlap="1" wp14:anchorId="62734DE6" wp14:editId="7C806CA2">
                <wp:simplePos x="0" y="0"/>
                <wp:positionH relativeFrom="column">
                  <wp:posOffset>102870</wp:posOffset>
                </wp:positionH>
                <wp:positionV relativeFrom="paragraph">
                  <wp:posOffset>-1269</wp:posOffset>
                </wp:positionV>
                <wp:extent cx="2390775" cy="26289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628900"/>
                        </a:xfrm>
                        <a:prstGeom prst="rect">
                          <a:avLst/>
                        </a:prstGeom>
                        <a:solidFill>
                          <a:srgbClr val="FFFFFF"/>
                        </a:solidFill>
                        <a:ln w="9525">
                          <a:solidFill>
                            <a:srgbClr val="000000"/>
                          </a:solidFill>
                          <a:miter lim="800000"/>
                          <a:headEnd/>
                          <a:tailEnd/>
                        </a:ln>
                      </wps:spPr>
                      <wps:txbx>
                        <w:txbxContent>
                          <w:p w:rsidR="00ED4C4B" w:rsidRPr="000E4BAD" w:rsidRDefault="00ED4C4B" w:rsidP="00ED4C4B">
                            <w:pPr>
                              <w:jc w:val="both"/>
                              <w:rPr>
                                <w:sz w:val="20"/>
                                <w:szCs w:val="20"/>
                                <w:lang w:val="id-ID"/>
                              </w:rPr>
                            </w:pPr>
                            <w:r w:rsidRPr="000E4BAD">
                              <w:rPr>
                                <w:sz w:val="20"/>
                                <w:szCs w:val="20"/>
                              </w:rPr>
                              <w:t>Faktor-faktor perilaku kesehatan :</w:t>
                            </w:r>
                          </w:p>
                          <w:p w:rsidR="00ED4C4B" w:rsidRPr="002A69D9" w:rsidRDefault="00ED4C4B" w:rsidP="00ED4C4B">
                            <w:pPr>
                              <w:pStyle w:val="ListParagraph"/>
                              <w:numPr>
                                <w:ilvl w:val="0"/>
                                <w:numId w:val="4"/>
                              </w:numPr>
                              <w:spacing w:line="240" w:lineRule="auto"/>
                              <w:jc w:val="both"/>
                              <w:rPr>
                                <w:sz w:val="20"/>
                                <w:szCs w:val="20"/>
                              </w:rPr>
                            </w:pPr>
                            <w:r w:rsidRPr="000E4BAD">
                              <w:rPr>
                                <w:rFonts w:hint="eastAsia"/>
                                <w:sz w:val="20"/>
                                <w:szCs w:val="20"/>
                              </w:rPr>
                              <w:t>Faktor predesposisi</w:t>
                            </w:r>
                            <w:r w:rsidRPr="000E4BAD">
                              <w:rPr>
                                <w:sz w:val="20"/>
                                <w:szCs w:val="20"/>
                                <w:lang w:val="id-ID"/>
                              </w:rPr>
                              <w:t xml:space="preserve"> (</w:t>
                            </w:r>
                            <w:r w:rsidRPr="000E4BAD">
                              <w:rPr>
                                <w:i/>
                                <w:sz w:val="20"/>
                                <w:szCs w:val="20"/>
                                <w:lang w:val="id-ID"/>
                              </w:rPr>
                              <w:t>predisposissing factor</w:t>
                            </w:r>
                            <w:r w:rsidRPr="000E4BAD">
                              <w:rPr>
                                <w:sz w:val="20"/>
                                <w:szCs w:val="20"/>
                                <w:lang w:val="id-ID"/>
                              </w:rPr>
                              <w:t xml:space="preserve">): </w:t>
                            </w:r>
                            <w:r w:rsidRPr="002A69D9">
                              <w:rPr>
                                <w:b/>
                                <w:sz w:val="20"/>
                                <w:szCs w:val="20"/>
                              </w:rPr>
                              <w:t>pengetahuan</w:t>
                            </w:r>
                            <w:r w:rsidRPr="006525FB">
                              <w:rPr>
                                <w:sz w:val="20"/>
                                <w:szCs w:val="20"/>
                                <w:lang w:val="id-ID"/>
                              </w:rPr>
                              <w:t xml:space="preserve">, </w:t>
                            </w:r>
                            <w:r w:rsidRPr="006525FB">
                              <w:rPr>
                                <w:sz w:val="20"/>
                                <w:szCs w:val="20"/>
                              </w:rPr>
                              <w:t>sikap</w:t>
                            </w:r>
                            <w:r w:rsidRPr="000E4BAD">
                              <w:rPr>
                                <w:sz w:val="20"/>
                                <w:szCs w:val="20"/>
                                <w:lang w:val="id-ID"/>
                              </w:rPr>
                              <w:t xml:space="preserve">, </w:t>
                            </w:r>
                            <w:r w:rsidRPr="000E4BAD">
                              <w:rPr>
                                <w:sz w:val="20"/>
                                <w:szCs w:val="20"/>
                              </w:rPr>
                              <w:t>kepercayaan</w:t>
                            </w:r>
                            <w:r w:rsidRPr="000E4BAD">
                              <w:rPr>
                                <w:sz w:val="20"/>
                                <w:szCs w:val="20"/>
                                <w:lang w:val="id-ID"/>
                              </w:rPr>
                              <w:t xml:space="preserve">, </w:t>
                            </w:r>
                            <w:r w:rsidRPr="006525FB">
                              <w:rPr>
                                <w:b/>
                                <w:sz w:val="20"/>
                                <w:szCs w:val="20"/>
                              </w:rPr>
                              <w:t>status ekonomi</w:t>
                            </w:r>
                            <w:r w:rsidRPr="000E4BAD">
                              <w:rPr>
                                <w:sz w:val="20"/>
                                <w:szCs w:val="20"/>
                                <w:lang w:val="id-ID"/>
                              </w:rPr>
                              <w:t xml:space="preserve">, </w:t>
                            </w:r>
                            <w:r w:rsidRPr="000E4BAD">
                              <w:rPr>
                                <w:sz w:val="20"/>
                                <w:szCs w:val="20"/>
                              </w:rPr>
                              <w:t>umur</w:t>
                            </w:r>
                            <w:r w:rsidRPr="000E4BAD">
                              <w:rPr>
                                <w:sz w:val="20"/>
                                <w:szCs w:val="20"/>
                                <w:lang w:val="id-ID"/>
                              </w:rPr>
                              <w:t xml:space="preserve">, </w:t>
                            </w:r>
                            <w:r w:rsidRPr="000E4BAD">
                              <w:rPr>
                                <w:sz w:val="20"/>
                                <w:szCs w:val="20"/>
                              </w:rPr>
                              <w:t>jenis kelami</w:t>
                            </w:r>
                            <w:r w:rsidRPr="000E4BAD">
                              <w:rPr>
                                <w:sz w:val="20"/>
                                <w:szCs w:val="20"/>
                                <w:lang w:val="id-ID"/>
                              </w:rPr>
                              <w:t xml:space="preserve">n, </w:t>
                            </w:r>
                            <w:r w:rsidRPr="002A69D9">
                              <w:rPr>
                                <w:b/>
                                <w:sz w:val="20"/>
                                <w:szCs w:val="20"/>
                              </w:rPr>
                              <w:t>tingkat pendidikan</w:t>
                            </w:r>
                            <w:r w:rsidRPr="000E4BAD">
                              <w:rPr>
                                <w:sz w:val="20"/>
                                <w:szCs w:val="20"/>
                                <w:lang w:val="id-ID"/>
                              </w:rPr>
                              <w:t xml:space="preserve">, </w:t>
                            </w:r>
                            <w:r w:rsidRPr="000E4BAD">
                              <w:rPr>
                                <w:sz w:val="20"/>
                                <w:szCs w:val="20"/>
                              </w:rPr>
                              <w:t>pengalaman.</w:t>
                            </w:r>
                          </w:p>
                          <w:p w:rsidR="002A69D9" w:rsidRPr="004F1973" w:rsidRDefault="002A69D9" w:rsidP="002A69D9">
                            <w:pPr>
                              <w:pStyle w:val="ListParagraph"/>
                              <w:spacing w:line="240" w:lineRule="auto"/>
                              <w:ind w:left="360"/>
                              <w:jc w:val="both"/>
                              <w:rPr>
                                <w:sz w:val="20"/>
                                <w:szCs w:val="20"/>
                              </w:rPr>
                            </w:pPr>
                          </w:p>
                          <w:p w:rsidR="00ED4C4B" w:rsidRPr="002A69D9" w:rsidRDefault="00ED4C4B" w:rsidP="00ED4C4B">
                            <w:pPr>
                              <w:pStyle w:val="ListParagraph"/>
                              <w:numPr>
                                <w:ilvl w:val="0"/>
                                <w:numId w:val="4"/>
                              </w:numPr>
                              <w:spacing w:line="240" w:lineRule="auto"/>
                              <w:jc w:val="both"/>
                              <w:rPr>
                                <w:sz w:val="20"/>
                                <w:szCs w:val="20"/>
                              </w:rPr>
                            </w:pPr>
                            <w:r w:rsidRPr="000E4BAD">
                              <w:rPr>
                                <w:rFonts w:hint="eastAsia"/>
                                <w:sz w:val="20"/>
                                <w:szCs w:val="20"/>
                              </w:rPr>
                              <w:t>Faktor pendukung</w:t>
                            </w:r>
                            <w:r w:rsidRPr="000E4BAD">
                              <w:rPr>
                                <w:sz w:val="20"/>
                                <w:szCs w:val="20"/>
                              </w:rPr>
                              <w:t xml:space="preserve"> </w:t>
                            </w:r>
                            <w:r w:rsidRPr="000E4BAD">
                              <w:rPr>
                                <w:sz w:val="20"/>
                                <w:szCs w:val="20"/>
                                <w:lang w:val="id-ID"/>
                              </w:rPr>
                              <w:t>(</w:t>
                            </w:r>
                            <w:r w:rsidRPr="000E4BAD">
                              <w:rPr>
                                <w:i/>
                                <w:sz w:val="20"/>
                                <w:szCs w:val="20"/>
                                <w:lang w:val="id-ID"/>
                              </w:rPr>
                              <w:t>enabling factor</w:t>
                            </w:r>
                            <w:r w:rsidRPr="000E4BAD">
                              <w:rPr>
                                <w:sz w:val="20"/>
                                <w:szCs w:val="20"/>
                                <w:lang w:val="id-ID"/>
                              </w:rPr>
                              <w:t>)</w:t>
                            </w:r>
                            <w:r w:rsidRPr="000E4BAD">
                              <w:rPr>
                                <w:sz w:val="20"/>
                                <w:szCs w:val="20"/>
                              </w:rPr>
                              <w:t>:</w:t>
                            </w:r>
                            <w:r w:rsidRPr="000E4BAD">
                              <w:rPr>
                                <w:sz w:val="20"/>
                                <w:szCs w:val="20"/>
                                <w:lang w:val="id-ID"/>
                              </w:rPr>
                              <w:t xml:space="preserve"> </w:t>
                            </w:r>
                            <w:r w:rsidRPr="000E4BAD">
                              <w:rPr>
                                <w:sz w:val="20"/>
                                <w:szCs w:val="20"/>
                              </w:rPr>
                              <w:t>L</w:t>
                            </w:r>
                            <w:r w:rsidRPr="000E4BAD">
                              <w:rPr>
                                <w:rFonts w:hint="eastAsia"/>
                                <w:sz w:val="20"/>
                                <w:szCs w:val="20"/>
                              </w:rPr>
                              <w:t>ingkungan fisik</w:t>
                            </w:r>
                            <w:r w:rsidRPr="000E4BAD">
                              <w:rPr>
                                <w:sz w:val="20"/>
                                <w:szCs w:val="20"/>
                                <w:lang w:val="id-ID"/>
                              </w:rPr>
                              <w:t xml:space="preserve"> (t</w:t>
                            </w:r>
                            <w:r w:rsidRPr="000E4BAD">
                              <w:rPr>
                                <w:rFonts w:hint="eastAsia"/>
                                <w:sz w:val="20"/>
                                <w:szCs w:val="20"/>
                              </w:rPr>
                              <w:t>ersedianya sarana</w:t>
                            </w:r>
                            <w:r w:rsidRPr="000E4BAD">
                              <w:rPr>
                                <w:sz w:val="20"/>
                                <w:szCs w:val="20"/>
                                <w:lang w:val="id-ID"/>
                              </w:rPr>
                              <w:t xml:space="preserve"> </w:t>
                            </w:r>
                            <w:r w:rsidRPr="000E4BAD">
                              <w:rPr>
                                <w:rFonts w:hint="eastAsia"/>
                                <w:sz w:val="20"/>
                                <w:szCs w:val="20"/>
                              </w:rPr>
                              <w:t>fasilitas kesehatan</w:t>
                            </w:r>
                            <w:r w:rsidRPr="000E4BAD">
                              <w:rPr>
                                <w:sz w:val="20"/>
                                <w:szCs w:val="20"/>
                                <w:lang w:val="id-ID"/>
                              </w:rPr>
                              <w:t xml:space="preserve"> seperti puskesmas, obat-obatan)</w:t>
                            </w:r>
                          </w:p>
                          <w:p w:rsidR="002A69D9" w:rsidRPr="004F1973" w:rsidRDefault="002A69D9" w:rsidP="002A69D9">
                            <w:pPr>
                              <w:pStyle w:val="ListParagraph"/>
                              <w:spacing w:line="240" w:lineRule="auto"/>
                              <w:ind w:left="360"/>
                              <w:jc w:val="both"/>
                              <w:rPr>
                                <w:sz w:val="20"/>
                                <w:szCs w:val="20"/>
                              </w:rPr>
                            </w:pPr>
                          </w:p>
                          <w:p w:rsidR="00ED4C4B" w:rsidRPr="000E4BAD" w:rsidRDefault="00ED4C4B" w:rsidP="00ED4C4B">
                            <w:pPr>
                              <w:pStyle w:val="ListParagraph"/>
                              <w:numPr>
                                <w:ilvl w:val="0"/>
                                <w:numId w:val="4"/>
                              </w:numPr>
                              <w:spacing w:line="240" w:lineRule="auto"/>
                              <w:jc w:val="both"/>
                              <w:rPr>
                                <w:sz w:val="20"/>
                                <w:szCs w:val="20"/>
                              </w:rPr>
                            </w:pPr>
                            <w:r w:rsidRPr="000E4BAD">
                              <w:rPr>
                                <w:sz w:val="20"/>
                                <w:szCs w:val="20"/>
                                <w:lang w:val="id-ID"/>
                              </w:rPr>
                              <w:t>Faktor Pendorong (</w:t>
                            </w:r>
                            <w:r w:rsidRPr="000E4BAD">
                              <w:rPr>
                                <w:i/>
                                <w:sz w:val="20"/>
                                <w:szCs w:val="20"/>
                                <w:lang w:val="id-ID"/>
                              </w:rPr>
                              <w:t>reinforcing factor</w:t>
                            </w:r>
                            <w:r w:rsidRPr="000E4BAD">
                              <w:rPr>
                                <w:sz w:val="20"/>
                                <w:szCs w:val="20"/>
                                <w:lang w:val="id-ID"/>
                              </w:rPr>
                              <w:t>) : sikap dan perilaku petugas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8.1pt;margin-top:-.1pt;width:188.2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">
                <v:textbox>
                  <w:txbxContent>
                    <w:p w:rsidR="00ED4C4B" w:rsidRPr="000E4BAD" w:rsidRDefault="00ED4C4B" w:rsidP="00ED4C4B">
                      <w:pPr>
                        <w:jc w:val="both"/>
                        <w:rPr>
                          <w:sz w:val="20"/>
                          <w:szCs w:val="20"/>
                          <w:lang w:val="id-ID"/>
                        </w:rPr>
                      </w:pPr>
                      <w:r w:rsidRPr="000E4BAD">
                        <w:rPr>
                          <w:sz w:val="20"/>
                          <w:szCs w:val="20"/>
                        </w:rPr>
                        <w:t>Faktor-faktor perilaku kesehatan :</w:t>
                      </w:r>
                    </w:p>
                    <w:p w:rsidR="00ED4C4B" w:rsidRPr="002A69D9" w:rsidRDefault="00ED4C4B" w:rsidP="00ED4C4B">
                      <w:pPr>
                        <w:pStyle w:val="ListParagraph"/>
                        <w:numPr>
                          <w:ilvl w:val="0"/>
                          <w:numId w:val="4"/>
                        </w:numPr>
                        <w:spacing w:line="240" w:lineRule="auto"/>
                        <w:jc w:val="both"/>
                        <w:rPr>
                          <w:sz w:val="20"/>
                          <w:szCs w:val="20"/>
                        </w:rPr>
                      </w:pPr>
                      <w:r w:rsidRPr="000E4BAD">
                        <w:rPr>
                          <w:rFonts w:hint="eastAsia"/>
                          <w:sz w:val="20"/>
                          <w:szCs w:val="20"/>
                        </w:rPr>
                        <w:t>Faktor predesposisi</w:t>
                      </w:r>
                      <w:r w:rsidRPr="000E4BAD">
                        <w:rPr>
                          <w:sz w:val="20"/>
                          <w:szCs w:val="20"/>
                          <w:lang w:val="id-ID"/>
                        </w:rPr>
                        <w:t xml:space="preserve"> (</w:t>
                      </w:r>
                      <w:r w:rsidRPr="000E4BAD">
                        <w:rPr>
                          <w:i/>
                          <w:sz w:val="20"/>
                          <w:szCs w:val="20"/>
                          <w:lang w:val="id-ID"/>
                        </w:rPr>
                        <w:t>predisposissing factor</w:t>
                      </w:r>
                      <w:r w:rsidRPr="000E4BAD">
                        <w:rPr>
                          <w:sz w:val="20"/>
                          <w:szCs w:val="20"/>
                          <w:lang w:val="id-ID"/>
                        </w:rPr>
                        <w:t xml:space="preserve">): </w:t>
                      </w:r>
                      <w:r w:rsidRPr="002A69D9">
                        <w:rPr>
                          <w:b/>
                          <w:sz w:val="20"/>
                          <w:szCs w:val="20"/>
                        </w:rPr>
                        <w:t>pengetahuan</w:t>
                      </w:r>
                      <w:r w:rsidRPr="006525FB">
                        <w:rPr>
                          <w:sz w:val="20"/>
                          <w:szCs w:val="20"/>
                          <w:lang w:val="id-ID"/>
                        </w:rPr>
                        <w:t xml:space="preserve">, </w:t>
                      </w:r>
                      <w:r w:rsidRPr="006525FB">
                        <w:rPr>
                          <w:sz w:val="20"/>
                          <w:szCs w:val="20"/>
                        </w:rPr>
                        <w:t>sikap</w:t>
                      </w:r>
                      <w:r w:rsidRPr="000E4BAD">
                        <w:rPr>
                          <w:sz w:val="20"/>
                          <w:szCs w:val="20"/>
                          <w:lang w:val="id-ID"/>
                        </w:rPr>
                        <w:t xml:space="preserve">, </w:t>
                      </w:r>
                      <w:r w:rsidRPr="000E4BAD">
                        <w:rPr>
                          <w:sz w:val="20"/>
                          <w:szCs w:val="20"/>
                        </w:rPr>
                        <w:t>kepercayaan</w:t>
                      </w:r>
                      <w:r w:rsidRPr="000E4BAD">
                        <w:rPr>
                          <w:sz w:val="20"/>
                          <w:szCs w:val="20"/>
                          <w:lang w:val="id-ID"/>
                        </w:rPr>
                        <w:t xml:space="preserve">, </w:t>
                      </w:r>
                      <w:r w:rsidRPr="006525FB">
                        <w:rPr>
                          <w:b/>
                          <w:sz w:val="20"/>
                          <w:szCs w:val="20"/>
                        </w:rPr>
                        <w:t>status ekonomi</w:t>
                      </w:r>
                      <w:r w:rsidRPr="000E4BAD">
                        <w:rPr>
                          <w:sz w:val="20"/>
                          <w:szCs w:val="20"/>
                          <w:lang w:val="id-ID"/>
                        </w:rPr>
                        <w:t xml:space="preserve">, </w:t>
                      </w:r>
                      <w:r w:rsidRPr="000E4BAD">
                        <w:rPr>
                          <w:sz w:val="20"/>
                          <w:szCs w:val="20"/>
                        </w:rPr>
                        <w:t>umur</w:t>
                      </w:r>
                      <w:r w:rsidRPr="000E4BAD">
                        <w:rPr>
                          <w:sz w:val="20"/>
                          <w:szCs w:val="20"/>
                          <w:lang w:val="id-ID"/>
                        </w:rPr>
                        <w:t xml:space="preserve">, </w:t>
                      </w:r>
                      <w:r w:rsidRPr="000E4BAD">
                        <w:rPr>
                          <w:sz w:val="20"/>
                          <w:szCs w:val="20"/>
                        </w:rPr>
                        <w:t>jenis kelami</w:t>
                      </w:r>
                      <w:r w:rsidRPr="000E4BAD">
                        <w:rPr>
                          <w:sz w:val="20"/>
                          <w:szCs w:val="20"/>
                          <w:lang w:val="id-ID"/>
                        </w:rPr>
                        <w:t xml:space="preserve">n, </w:t>
                      </w:r>
                      <w:r w:rsidRPr="002A69D9">
                        <w:rPr>
                          <w:b/>
                          <w:sz w:val="20"/>
                          <w:szCs w:val="20"/>
                        </w:rPr>
                        <w:t>tingkat pendidikan</w:t>
                      </w:r>
                      <w:r w:rsidRPr="000E4BAD">
                        <w:rPr>
                          <w:sz w:val="20"/>
                          <w:szCs w:val="20"/>
                          <w:lang w:val="id-ID"/>
                        </w:rPr>
                        <w:t xml:space="preserve">, </w:t>
                      </w:r>
                      <w:r w:rsidRPr="000E4BAD">
                        <w:rPr>
                          <w:sz w:val="20"/>
                          <w:szCs w:val="20"/>
                        </w:rPr>
                        <w:t>pengalaman.</w:t>
                      </w:r>
                    </w:p>
                    <w:p w:rsidR="002A69D9" w:rsidRPr="004F1973" w:rsidRDefault="002A69D9" w:rsidP="002A69D9">
                      <w:pPr>
                        <w:pStyle w:val="ListParagraph"/>
                        <w:spacing w:line="240" w:lineRule="auto"/>
                        <w:ind w:left="360"/>
                        <w:jc w:val="both"/>
                        <w:rPr>
                          <w:sz w:val="20"/>
                          <w:szCs w:val="20"/>
                        </w:rPr>
                      </w:pPr>
                    </w:p>
                    <w:p w:rsidR="00ED4C4B" w:rsidRPr="002A69D9" w:rsidRDefault="00ED4C4B" w:rsidP="00ED4C4B">
                      <w:pPr>
                        <w:pStyle w:val="ListParagraph"/>
                        <w:numPr>
                          <w:ilvl w:val="0"/>
                          <w:numId w:val="4"/>
                        </w:numPr>
                        <w:spacing w:line="240" w:lineRule="auto"/>
                        <w:jc w:val="both"/>
                        <w:rPr>
                          <w:sz w:val="20"/>
                          <w:szCs w:val="20"/>
                        </w:rPr>
                      </w:pPr>
                      <w:r w:rsidRPr="000E4BAD">
                        <w:rPr>
                          <w:rFonts w:hint="eastAsia"/>
                          <w:sz w:val="20"/>
                          <w:szCs w:val="20"/>
                        </w:rPr>
                        <w:t>Faktor pendukung</w:t>
                      </w:r>
                      <w:r w:rsidRPr="000E4BAD">
                        <w:rPr>
                          <w:sz w:val="20"/>
                          <w:szCs w:val="20"/>
                        </w:rPr>
                        <w:t xml:space="preserve"> </w:t>
                      </w:r>
                      <w:r w:rsidRPr="000E4BAD">
                        <w:rPr>
                          <w:sz w:val="20"/>
                          <w:szCs w:val="20"/>
                          <w:lang w:val="id-ID"/>
                        </w:rPr>
                        <w:t>(</w:t>
                      </w:r>
                      <w:r w:rsidRPr="000E4BAD">
                        <w:rPr>
                          <w:i/>
                          <w:sz w:val="20"/>
                          <w:szCs w:val="20"/>
                          <w:lang w:val="id-ID"/>
                        </w:rPr>
                        <w:t>enabling factor</w:t>
                      </w:r>
                      <w:r w:rsidRPr="000E4BAD">
                        <w:rPr>
                          <w:sz w:val="20"/>
                          <w:szCs w:val="20"/>
                          <w:lang w:val="id-ID"/>
                        </w:rPr>
                        <w:t>)</w:t>
                      </w:r>
                      <w:r w:rsidRPr="000E4BAD">
                        <w:rPr>
                          <w:sz w:val="20"/>
                          <w:szCs w:val="20"/>
                        </w:rPr>
                        <w:t>:</w:t>
                      </w:r>
                      <w:r w:rsidRPr="000E4BAD">
                        <w:rPr>
                          <w:sz w:val="20"/>
                          <w:szCs w:val="20"/>
                          <w:lang w:val="id-ID"/>
                        </w:rPr>
                        <w:t xml:space="preserve"> </w:t>
                      </w:r>
                      <w:r w:rsidRPr="000E4BAD">
                        <w:rPr>
                          <w:sz w:val="20"/>
                          <w:szCs w:val="20"/>
                        </w:rPr>
                        <w:t>L</w:t>
                      </w:r>
                      <w:r w:rsidRPr="000E4BAD">
                        <w:rPr>
                          <w:rFonts w:hint="eastAsia"/>
                          <w:sz w:val="20"/>
                          <w:szCs w:val="20"/>
                        </w:rPr>
                        <w:t>ingkungan fisik</w:t>
                      </w:r>
                      <w:r w:rsidRPr="000E4BAD">
                        <w:rPr>
                          <w:sz w:val="20"/>
                          <w:szCs w:val="20"/>
                          <w:lang w:val="id-ID"/>
                        </w:rPr>
                        <w:t xml:space="preserve"> (t</w:t>
                      </w:r>
                      <w:r w:rsidRPr="000E4BAD">
                        <w:rPr>
                          <w:rFonts w:hint="eastAsia"/>
                          <w:sz w:val="20"/>
                          <w:szCs w:val="20"/>
                        </w:rPr>
                        <w:t>ersedianya sarana</w:t>
                      </w:r>
                      <w:r w:rsidRPr="000E4BAD">
                        <w:rPr>
                          <w:sz w:val="20"/>
                          <w:szCs w:val="20"/>
                          <w:lang w:val="id-ID"/>
                        </w:rPr>
                        <w:t xml:space="preserve"> </w:t>
                      </w:r>
                      <w:r w:rsidRPr="000E4BAD">
                        <w:rPr>
                          <w:rFonts w:hint="eastAsia"/>
                          <w:sz w:val="20"/>
                          <w:szCs w:val="20"/>
                        </w:rPr>
                        <w:t>fasilitas kesehatan</w:t>
                      </w:r>
                      <w:r w:rsidRPr="000E4BAD">
                        <w:rPr>
                          <w:sz w:val="20"/>
                          <w:szCs w:val="20"/>
                          <w:lang w:val="id-ID"/>
                        </w:rPr>
                        <w:t xml:space="preserve"> seperti puskesmas, obat-obatan)</w:t>
                      </w:r>
                    </w:p>
                    <w:p w:rsidR="002A69D9" w:rsidRPr="004F1973" w:rsidRDefault="002A69D9" w:rsidP="002A69D9">
                      <w:pPr>
                        <w:pStyle w:val="ListParagraph"/>
                        <w:spacing w:line="240" w:lineRule="auto"/>
                        <w:ind w:left="360"/>
                        <w:jc w:val="both"/>
                        <w:rPr>
                          <w:sz w:val="20"/>
                          <w:szCs w:val="20"/>
                        </w:rPr>
                      </w:pPr>
                    </w:p>
                    <w:p w:rsidR="00ED4C4B" w:rsidRPr="000E4BAD" w:rsidRDefault="00ED4C4B" w:rsidP="00ED4C4B">
                      <w:pPr>
                        <w:pStyle w:val="ListParagraph"/>
                        <w:numPr>
                          <w:ilvl w:val="0"/>
                          <w:numId w:val="4"/>
                        </w:numPr>
                        <w:spacing w:line="240" w:lineRule="auto"/>
                        <w:jc w:val="both"/>
                        <w:rPr>
                          <w:sz w:val="20"/>
                          <w:szCs w:val="20"/>
                        </w:rPr>
                      </w:pPr>
                      <w:r w:rsidRPr="000E4BAD">
                        <w:rPr>
                          <w:sz w:val="20"/>
                          <w:szCs w:val="20"/>
                          <w:lang w:val="id-ID"/>
                        </w:rPr>
                        <w:t>Faktor Pendorong (</w:t>
                      </w:r>
                      <w:r w:rsidRPr="000E4BAD">
                        <w:rPr>
                          <w:i/>
                          <w:sz w:val="20"/>
                          <w:szCs w:val="20"/>
                          <w:lang w:val="id-ID"/>
                        </w:rPr>
                        <w:t>reinforcing factor</w:t>
                      </w:r>
                      <w:r w:rsidRPr="000E4BAD">
                        <w:rPr>
                          <w:sz w:val="20"/>
                          <w:szCs w:val="20"/>
                          <w:lang w:val="id-ID"/>
                        </w:rPr>
                        <w:t>) : sikap dan perilaku petugas kesehatan)</w:t>
                      </w:r>
                    </w:p>
                  </w:txbxContent>
                </v:textbox>
              </v:rect>
            </w:pict>
          </mc:Fallback>
        </mc:AlternateContent>
      </w:r>
    </w:p>
    <w:p w:rsidR="00ED4C4B" w:rsidRPr="002A69D9" w:rsidRDefault="002A69D9" w:rsidP="00ED4C4B">
      <w:pPr>
        <w:spacing w:line="480" w:lineRule="auto"/>
        <w:rPr>
          <w:lang w:val="id-ID"/>
        </w:rPr>
      </w:pPr>
      <w:r w:rsidRPr="002A69D9">
        <w:rPr>
          <w:noProof/>
        </w:rPr>
        <mc:AlternateContent>
          <mc:Choice Requires="wps">
            <w:drawing>
              <wp:anchor distT="0" distB="0" distL="114300" distR="114300" simplePos="0" relativeHeight="251669504" behindDoc="0" locked="0" layoutInCell="1" allowOverlap="1" wp14:anchorId="65D47B42" wp14:editId="23898F49">
                <wp:simplePos x="0" y="0"/>
                <wp:positionH relativeFrom="column">
                  <wp:posOffset>2745740</wp:posOffset>
                </wp:positionH>
                <wp:positionV relativeFrom="paragraph">
                  <wp:posOffset>292735</wp:posOffset>
                </wp:positionV>
                <wp:extent cx="1895475" cy="78105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781050"/>
                        </a:xfrm>
                        <a:prstGeom prst="rect">
                          <a:avLst/>
                        </a:prstGeom>
                        <a:solidFill>
                          <a:srgbClr val="FFFFFF"/>
                        </a:solidFill>
                        <a:ln w="9525">
                          <a:solidFill>
                            <a:srgbClr val="000000"/>
                          </a:solidFill>
                          <a:miter lim="800000"/>
                          <a:headEnd/>
                          <a:tailEnd/>
                        </a:ln>
                      </wps:spPr>
                      <wps:txbx>
                        <w:txbxContent>
                          <w:p w:rsidR="002A69D9" w:rsidRDefault="002A69D9" w:rsidP="00ED4C4B">
                            <w:pPr>
                              <w:spacing w:after="0" w:line="240" w:lineRule="auto"/>
                              <w:jc w:val="center"/>
                              <w:rPr>
                                <w:b/>
                                <w:lang w:val="id-ID"/>
                              </w:rPr>
                            </w:pPr>
                          </w:p>
                          <w:p w:rsidR="00ED4C4B" w:rsidRPr="003F258E" w:rsidRDefault="00990A33" w:rsidP="00ED4C4B">
                            <w:pPr>
                              <w:spacing w:after="0" w:line="240" w:lineRule="auto"/>
                              <w:jc w:val="center"/>
                              <w:rPr>
                                <w:b/>
                                <w:lang w:val="id-ID"/>
                              </w:rPr>
                            </w:pPr>
                            <w:r>
                              <w:rPr>
                                <w:b/>
                                <w:lang w:val="id-ID"/>
                              </w:rPr>
                              <w:t xml:space="preserve">(Perilaku Kesehatan) </w:t>
                            </w:r>
                            <w:r w:rsidR="002A69D9">
                              <w:rPr>
                                <w:b/>
                                <w:lang w:val="id-ID"/>
                              </w:rPr>
                              <w:t>Tercapainya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216.2pt;margin-top:23.05pt;width:149.25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">
                <v:textbox>
                  <w:txbxContent>
                    <w:p w:rsidR="002A69D9" w:rsidRDefault="002A69D9" w:rsidP="00ED4C4B">
                      <w:pPr>
                        <w:spacing w:after="0" w:line="240" w:lineRule="auto"/>
                        <w:jc w:val="center"/>
                        <w:rPr>
                          <w:b/>
                          <w:lang w:val="id-ID"/>
                        </w:rPr>
                      </w:pPr>
                    </w:p>
                    <w:p w:rsidR="00ED4C4B" w:rsidRPr="003F258E" w:rsidRDefault="00990A33" w:rsidP="00ED4C4B">
                      <w:pPr>
                        <w:spacing w:after="0" w:line="240" w:lineRule="auto"/>
                        <w:jc w:val="center"/>
                        <w:rPr>
                          <w:b/>
                          <w:lang w:val="id-ID"/>
                        </w:rPr>
                      </w:pPr>
                      <w:r>
                        <w:rPr>
                          <w:b/>
                          <w:lang w:val="id-ID"/>
                        </w:rPr>
                        <w:t xml:space="preserve">(Perilaku Kesehatan) </w:t>
                      </w:r>
                      <w:r w:rsidR="002A69D9">
                        <w:rPr>
                          <w:b/>
                          <w:lang w:val="id-ID"/>
                        </w:rPr>
                        <w:t>Tercapainya K4</w:t>
                      </w:r>
                    </w:p>
                  </w:txbxContent>
                </v:textbox>
              </v:rect>
            </w:pict>
          </mc:Fallback>
        </mc:AlternateContent>
      </w:r>
    </w:p>
    <w:p w:rsidR="00ED4C4B" w:rsidRPr="002A69D9" w:rsidRDefault="002A69D9" w:rsidP="00ED4C4B">
      <w:pPr>
        <w:spacing w:line="480" w:lineRule="auto"/>
        <w:rPr>
          <w:lang w:val="id-ID"/>
        </w:rPr>
      </w:pPr>
      <w:r w:rsidRPr="002A69D9">
        <w:rPr>
          <w:noProof/>
        </w:rPr>
        <mc:AlternateContent>
          <mc:Choice Requires="wps">
            <w:drawing>
              <wp:anchor distT="0" distB="0" distL="114300" distR="114300" simplePos="0" relativeHeight="251666432" behindDoc="0" locked="0" layoutInCell="1" allowOverlap="1" wp14:anchorId="6F4AA41B" wp14:editId="1D868FAE">
                <wp:simplePos x="0" y="0"/>
                <wp:positionH relativeFrom="column">
                  <wp:posOffset>2489200</wp:posOffset>
                </wp:positionH>
                <wp:positionV relativeFrom="paragraph">
                  <wp:posOffset>186690</wp:posOffset>
                </wp:positionV>
                <wp:extent cx="252095" cy="0"/>
                <wp:effectExtent l="0" t="76200" r="14605"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96pt;margin-top:14.7pt;width:19.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">
                <v:stroke endarrow="block"/>
              </v:shape>
            </w:pict>
          </mc:Fallback>
        </mc:AlternateContent>
      </w:r>
    </w:p>
    <w:p w:rsidR="00ED4C4B" w:rsidRPr="002A69D9" w:rsidRDefault="00ED4C4B" w:rsidP="00ED4C4B">
      <w:pPr>
        <w:spacing w:line="480" w:lineRule="auto"/>
        <w:rPr>
          <w:lang w:val="id-ID"/>
        </w:rPr>
      </w:pPr>
    </w:p>
    <w:p w:rsidR="00ED4C4B" w:rsidRPr="002A69D9" w:rsidRDefault="00ED4C4B" w:rsidP="00ED4C4B">
      <w:pPr>
        <w:spacing w:after="0" w:line="240" w:lineRule="auto"/>
        <w:rPr>
          <w:lang w:val="id-ID"/>
        </w:rPr>
      </w:pPr>
    </w:p>
    <w:p w:rsidR="002A69D9" w:rsidRPr="002A69D9" w:rsidRDefault="002A69D9" w:rsidP="00ED4C4B">
      <w:pPr>
        <w:spacing w:after="0" w:line="240" w:lineRule="auto"/>
        <w:rPr>
          <w:lang w:val="id-ID"/>
        </w:rPr>
      </w:pPr>
    </w:p>
    <w:p w:rsidR="002A69D9" w:rsidRPr="002A69D9" w:rsidRDefault="002A69D9" w:rsidP="00ED4C4B">
      <w:pPr>
        <w:spacing w:after="0" w:line="240" w:lineRule="auto"/>
        <w:rPr>
          <w:lang w:val="id-ID"/>
        </w:rPr>
      </w:pPr>
    </w:p>
    <w:p w:rsidR="002A69D9" w:rsidRPr="002A69D9" w:rsidRDefault="002A69D9" w:rsidP="00ED4C4B">
      <w:pPr>
        <w:spacing w:after="0" w:line="240" w:lineRule="auto"/>
        <w:rPr>
          <w:lang w:val="id-ID"/>
        </w:rPr>
      </w:pPr>
    </w:p>
    <w:p w:rsidR="00ED4C4B" w:rsidRPr="002A69D9" w:rsidRDefault="00ED4C4B" w:rsidP="00ED4C4B">
      <w:pPr>
        <w:tabs>
          <w:tab w:val="left" w:pos="6045"/>
        </w:tabs>
        <w:spacing w:after="0" w:line="240" w:lineRule="auto"/>
        <w:rPr>
          <w:lang w:val="id-ID"/>
        </w:rPr>
      </w:pPr>
    </w:p>
    <w:p w:rsidR="00ED4C4B" w:rsidRPr="002A69D9" w:rsidRDefault="002A69D9" w:rsidP="00ED4C4B">
      <w:pPr>
        <w:tabs>
          <w:tab w:val="left" w:pos="6045"/>
        </w:tabs>
        <w:spacing w:after="0" w:line="240" w:lineRule="auto"/>
        <w:rPr>
          <w:lang w:val="id-ID"/>
        </w:rPr>
      </w:pPr>
      <w:r w:rsidRPr="002A69D9">
        <w:rPr>
          <w:lang w:val="id-ID"/>
        </w:rPr>
        <w:t xml:space="preserve">  </w:t>
      </w:r>
      <w:r w:rsidR="00ED4C4B" w:rsidRPr="002A69D9">
        <w:t xml:space="preserve"> Sumber: </w:t>
      </w:r>
      <w:r w:rsidR="00ED4C4B" w:rsidRPr="002A69D9">
        <w:rPr>
          <w:bCs w:val="0"/>
          <w:lang w:val="id-ID"/>
        </w:rPr>
        <w:t>Lawr</w:t>
      </w:r>
      <w:r w:rsidRPr="002A69D9">
        <w:rPr>
          <w:bCs w:val="0"/>
          <w:lang w:val="id-ID"/>
        </w:rPr>
        <w:t>ace Green (dalam N</w:t>
      </w:r>
      <w:r w:rsidR="00ED4C4B" w:rsidRPr="002A69D9">
        <w:rPr>
          <w:bCs w:val="0"/>
          <w:lang w:val="id-ID"/>
        </w:rPr>
        <w:t>otoatmodjo, 2010</w:t>
      </w:r>
      <w:r w:rsidR="00ED4C4B" w:rsidRPr="002A69D9">
        <w:t>)</w:t>
      </w:r>
    </w:p>
    <w:p w:rsidR="00ED4C4B" w:rsidRPr="002A69D9" w:rsidRDefault="00ED4C4B" w:rsidP="00ED4C4B">
      <w:pPr>
        <w:tabs>
          <w:tab w:val="left" w:pos="6045"/>
        </w:tabs>
        <w:spacing w:after="0" w:line="240" w:lineRule="auto"/>
        <w:rPr>
          <w:lang w:val="id-ID"/>
        </w:rPr>
      </w:pPr>
    </w:p>
    <w:p w:rsidR="00ED4C4B" w:rsidRPr="002A69D9" w:rsidRDefault="00ED4C4B" w:rsidP="00ED4C4B">
      <w:pPr>
        <w:tabs>
          <w:tab w:val="left" w:pos="6045"/>
        </w:tabs>
        <w:spacing w:after="0" w:line="240" w:lineRule="auto"/>
        <w:rPr>
          <w:lang w:val="id-ID"/>
        </w:rPr>
      </w:pPr>
    </w:p>
    <w:p w:rsidR="00ED4C4B" w:rsidRPr="002A69D9" w:rsidRDefault="00ED4C4B" w:rsidP="00ED4C4B">
      <w:pPr>
        <w:pStyle w:val="ListParagraph"/>
        <w:numPr>
          <w:ilvl w:val="0"/>
          <w:numId w:val="1"/>
        </w:numPr>
        <w:tabs>
          <w:tab w:val="left" w:pos="6045"/>
        </w:tabs>
        <w:spacing w:line="480" w:lineRule="auto"/>
      </w:pPr>
      <w:r w:rsidRPr="002A69D9">
        <w:rPr>
          <w:b/>
        </w:rPr>
        <w:t>Kerangka Konsep</w:t>
      </w:r>
    </w:p>
    <w:p w:rsidR="00225048" w:rsidRPr="00D30923" w:rsidRDefault="00ED4C4B" w:rsidP="00D30923">
      <w:pPr>
        <w:pStyle w:val="ListParagraph"/>
        <w:tabs>
          <w:tab w:val="left" w:pos="6045"/>
        </w:tabs>
        <w:spacing w:line="480" w:lineRule="auto"/>
        <w:ind w:left="360"/>
        <w:jc w:val="both"/>
      </w:pPr>
      <w:r w:rsidRPr="002A69D9">
        <w:rPr>
          <w:b/>
        </w:rPr>
        <w:t xml:space="preserve">       </w:t>
      </w:r>
      <w:r w:rsidRPr="002A69D9">
        <w:rPr>
          <w:rFonts w:eastAsia="Times New Roman"/>
        </w:rPr>
        <w:t xml:space="preserve">Kerangka adalah merupakan abstraksi yang berbentuk oleh generlisasi dari hal-hal yang khusus. Oleh karena konsep merupakan abstraksi, maka </w:t>
      </w:r>
      <w:r w:rsidRPr="002A69D9">
        <w:rPr>
          <w:rFonts w:eastAsia="Times New Roman"/>
        </w:rPr>
        <w:lastRenderedPageBreak/>
        <w:t xml:space="preserve">konsep tidak dapat langsung diamati atau diukur. Konsep hanya dapat diamati melalui konstruk atau yang lebih dikenal dengan nama variabel, jadi variabel adalah simbol atau lambang yang menunjukkan nilai atau bilangan dari konsep. (Notoatmodjo, 2010). </w:t>
      </w:r>
      <w:r w:rsidRPr="002A69D9">
        <w:rPr>
          <w:lang w:val="id-ID"/>
        </w:rPr>
        <w:t>Kerangka konsep dalam penelitian ini adalah sebagai berikut:</w:t>
      </w:r>
    </w:p>
    <w:p w:rsidR="00225048" w:rsidRDefault="00225048" w:rsidP="00ED4C4B">
      <w:pPr>
        <w:pStyle w:val="ListParagraph"/>
        <w:spacing w:line="240" w:lineRule="auto"/>
        <w:ind w:left="567"/>
        <w:jc w:val="center"/>
        <w:rPr>
          <w:b/>
          <w:lang w:val="id-ID"/>
        </w:rPr>
      </w:pPr>
    </w:p>
    <w:p w:rsidR="00ED4C4B" w:rsidRPr="002A69D9" w:rsidRDefault="00ED4C4B" w:rsidP="00ED4C4B">
      <w:pPr>
        <w:pStyle w:val="ListParagraph"/>
        <w:spacing w:line="240" w:lineRule="auto"/>
        <w:ind w:left="567"/>
        <w:jc w:val="center"/>
        <w:rPr>
          <w:b/>
          <w:lang w:val="id-ID"/>
        </w:rPr>
      </w:pPr>
      <w:r w:rsidRPr="002A69D9">
        <w:rPr>
          <w:b/>
          <w:lang w:val="id-ID"/>
        </w:rPr>
        <w:t>Gambar 2.2</w:t>
      </w:r>
    </w:p>
    <w:p w:rsidR="00ED4C4B" w:rsidRPr="002A69D9" w:rsidRDefault="00ED4C4B" w:rsidP="00ED4C4B">
      <w:pPr>
        <w:pStyle w:val="ListParagraph"/>
        <w:spacing w:line="240" w:lineRule="auto"/>
        <w:ind w:left="567"/>
        <w:jc w:val="center"/>
        <w:rPr>
          <w:b/>
        </w:rPr>
      </w:pPr>
      <w:r w:rsidRPr="002A69D9">
        <w:rPr>
          <w:b/>
          <w:lang w:val="id-ID"/>
        </w:rPr>
        <w:t>Kerangka Konsep</w:t>
      </w:r>
    </w:p>
    <w:p w:rsidR="00ED4C4B" w:rsidRPr="002A69D9" w:rsidRDefault="00ED4C4B" w:rsidP="00ED4C4B">
      <w:pPr>
        <w:spacing w:line="480" w:lineRule="auto"/>
        <w:ind w:firstLine="567"/>
        <w:jc w:val="both"/>
        <w:rPr>
          <w:lang w:val="id-ID"/>
        </w:rPr>
      </w:pPr>
      <w:r w:rsidRPr="002A69D9">
        <w:rPr>
          <w:b/>
          <w:noProof/>
        </w:rPr>
        <mc:AlternateContent>
          <mc:Choice Requires="wps">
            <w:drawing>
              <wp:anchor distT="0" distB="0" distL="114300" distR="114300" simplePos="0" relativeHeight="251661312" behindDoc="0" locked="0" layoutInCell="1" allowOverlap="1" wp14:anchorId="4E42C107" wp14:editId="71F419EF">
                <wp:simplePos x="0" y="0"/>
                <wp:positionH relativeFrom="column">
                  <wp:posOffset>145415</wp:posOffset>
                </wp:positionH>
                <wp:positionV relativeFrom="paragraph">
                  <wp:posOffset>365125</wp:posOffset>
                </wp:positionV>
                <wp:extent cx="2083435" cy="986155"/>
                <wp:effectExtent l="12065" t="12700"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8615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2A69D9" w:rsidRDefault="002A69D9" w:rsidP="00ED4C4B">
                            <w:pPr>
                              <w:pStyle w:val="ListParagraph"/>
                              <w:ind w:left="0"/>
                              <w:rPr>
                                <w:lang w:val="id-ID"/>
                              </w:rPr>
                            </w:pPr>
                          </w:p>
                          <w:p w:rsidR="00ED4C4B" w:rsidRDefault="00ED4C4B" w:rsidP="00225048">
                            <w:pPr>
                              <w:pStyle w:val="ListParagraph"/>
                              <w:ind w:left="0"/>
                              <w:jc w:val="center"/>
                            </w:pPr>
                            <w:r>
                              <w:t>Pengetahuan</w:t>
                            </w:r>
                          </w:p>
                          <w:p w:rsidR="00ED4C4B" w:rsidRDefault="00ED4C4B" w:rsidP="00225048">
                            <w:pPr>
                              <w:pStyle w:val="ListParagraph"/>
                              <w:ind w:left="0"/>
                              <w:jc w:val="center"/>
                            </w:pPr>
                            <w:r>
                              <w:t>Status Ekonomi</w:t>
                            </w:r>
                          </w:p>
                          <w:p w:rsidR="00ED4C4B" w:rsidRPr="006525FB" w:rsidRDefault="002A69D9" w:rsidP="00225048">
                            <w:pPr>
                              <w:pStyle w:val="ListParagraph"/>
                              <w:ind w:left="0"/>
                              <w:jc w:val="center"/>
                              <w:rPr>
                                <w:lang w:val="id-ID"/>
                              </w:rPr>
                            </w:pPr>
                            <w:r>
                              <w:rPr>
                                <w:lang w:val="id-ID"/>
                              </w:rPr>
                              <w:t>Pendidikan</w:t>
                            </w:r>
                          </w:p>
                          <w:p w:rsidR="00ED4C4B" w:rsidRPr="009F0D3C" w:rsidRDefault="00ED4C4B" w:rsidP="00ED4C4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11.45pt;margin-top:28.75pt;width:164.05pt;height:7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" fillcolor="white [3201]" strokecolor="black [3200]">
                <v:textbox>
                  <w:txbxContent>
                    <w:p w:rsidR="002A69D9" w:rsidRDefault="002A69D9" w:rsidP="00ED4C4B">
                      <w:pPr>
                        <w:pStyle w:val="ListParagraph"/>
                        <w:ind w:left="0"/>
                        <w:rPr>
                          <w:lang w:val="id-ID"/>
                        </w:rPr>
                      </w:pPr>
                    </w:p>
                    <w:p w:rsidR="00ED4C4B" w:rsidRDefault="00ED4C4B" w:rsidP="00225048">
                      <w:pPr>
                        <w:pStyle w:val="ListParagraph"/>
                        <w:ind w:left="0"/>
                        <w:jc w:val="center"/>
                      </w:pPr>
                      <w:r>
                        <w:t>Pengetahuan</w:t>
                      </w:r>
                    </w:p>
                    <w:p w:rsidR="00ED4C4B" w:rsidRDefault="00ED4C4B" w:rsidP="00225048">
                      <w:pPr>
                        <w:pStyle w:val="ListParagraph"/>
                        <w:ind w:left="0"/>
                        <w:jc w:val="center"/>
                      </w:pPr>
                      <w:r>
                        <w:t>Status Ekonomi</w:t>
                      </w:r>
                    </w:p>
                    <w:p w:rsidR="00ED4C4B" w:rsidRPr="006525FB" w:rsidRDefault="002A69D9" w:rsidP="00225048">
                      <w:pPr>
                        <w:pStyle w:val="ListParagraph"/>
                        <w:ind w:left="0"/>
                        <w:jc w:val="center"/>
                        <w:rPr>
                          <w:lang w:val="id-ID"/>
                        </w:rPr>
                      </w:pPr>
                      <w:r>
                        <w:rPr>
                          <w:lang w:val="id-ID"/>
                        </w:rPr>
                        <w:t>Pendidikan</w:t>
                      </w:r>
                    </w:p>
                    <w:p w:rsidR="00ED4C4B" w:rsidRPr="009F0D3C" w:rsidRDefault="00ED4C4B" w:rsidP="00ED4C4B">
                      <w:pPr>
                        <w:jc w:val="center"/>
                      </w:pPr>
                    </w:p>
                  </w:txbxContent>
                </v:textbox>
              </v:rect>
            </w:pict>
          </mc:Fallback>
        </mc:AlternateContent>
      </w:r>
      <w:r w:rsidRPr="002A69D9">
        <w:rPr>
          <w:noProof/>
        </w:rPr>
        <mc:AlternateContent>
          <mc:Choice Requires="wps">
            <w:drawing>
              <wp:anchor distT="0" distB="0" distL="114300" distR="114300" simplePos="0" relativeHeight="251660288" behindDoc="0" locked="0" layoutInCell="1" allowOverlap="1" wp14:anchorId="3C93D159" wp14:editId="0DD30FFD">
                <wp:simplePos x="0" y="0"/>
                <wp:positionH relativeFrom="column">
                  <wp:posOffset>2720340</wp:posOffset>
                </wp:positionH>
                <wp:positionV relativeFrom="paragraph">
                  <wp:posOffset>381635</wp:posOffset>
                </wp:positionV>
                <wp:extent cx="2083435" cy="928370"/>
                <wp:effectExtent l="5715" t="10160" r="63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2837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D4C4B" w:rsidRPr="00624308" w:rsidRDefault="00DC68A8" w:rsidP="00ED4C4B">
                            <w:pPr>
                              <w:jc w:val="center"/>
                              <w:rPr>
                                <w:lang w:val="id-ID"/>
                              </w:rPr>
                            </w:pPr>
                            <w:r>
                              <w:rPr>
                                <w:lang w:val="id-ID"/>
                              </w:rPr>
                              <w:t>Tercapainya K4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0" style="position:absolute;left:0;text-align:left;margin-left:214.2pt;margin-top:30.05pt;width:164.05pt;height:7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" fillcolor="white [3201]" strokecolor="black [3200]">
                <v:textbox>
                  <w:txbxContent>
                    <w:p w:rsidR="00ED4C4B" w:rsidRPr="00624308" w:rsidRDefault="00DC68A8" w:rsidP="00ED4C4B">
                      <w:pPr>
                        <w:jc w:val="center"/>
                        <w:rPr>
                          <w:lang w:val="id-ID"/>
                        </w:rPr>
                      </w:pPr>
                      <w:r>
                        <w:rPr>
                          <w:lang w:val="id-ID"/>
                        </w:rPr>
                        <w:t>Tercapainya K4</w:t>
                      </w:r>
                    </w:p>
                  </w:txbxContent>
                </v:textbox>
              </v:rect>
            </w:pict>
          </mc:Fallback>
        </mc:AlternateContent>
      </w:r>
      <w:r w:rsidRPr="002A69D9">
        <w:rPr>
          <w:lang w:val="id-ID"/>
        </w:rPr>
        <w:t xml:space="preserve">    V</w:t>
      </w:r>
      <w:r w:rsidRPr="002A69D9">
        <w:t>ariabel</w:t>
      </w:r>
      <w:r w:rsidRPr="002A69D9">
        <w:rPr>
          <w:lang w:val="id-ID"/>
        </w:rPr>
        <w:t xml:space="preserve"> Independent</w:t>
      </w:r>
      <w:r w:rsidRPr="002A69D9">
        <w:tab/>
      </w:r>
      <w:r w:rsidRPr="002A69D9">
        <w:tab/>
      </w:r>
      <w:r w:rsidRPr="002A69D9">
        <w:tab/>
      </w:r>
      <w:r w:rsidRPr="002A69D9">
        <w:tab/>
      </w:r>
      <w:r w:rsidRPr="002A69D9">
        <w:rPr>
          <w:lang w:val="id-ID"/>
        </w:rPr>
        <w:t>V</w:t>
      </w:r>
      <w:r w:rsidRPr="002A69D9">
        <w:t>ariabel</w:t>
      </w:r>
      <w:r w:rsidRPr="002A69D9">
        <w:rPr>
          <w:lang w:val="id-ID"/>
        </w:rPr>
        <w:t xml:space="preserve"> Dependent</w:t>
      </w:r>
    </w:p>
    <w:p w:rsidR="00ED4C4B" w:rsidRPr="002A69D9" w:rsidRDefault="00ED4C4B" w:rsidP="00ED4C4B">
      <w:pPr>
        <w:tabs>
          <w:tab w:val="left" w:pos="2225"/>
        </w:tabs>
        <w:spacing w:line="480" w:lineRule="auto"/>
      </w:pPr>
      <w:r w:rsidRPr="002A69D9">
        <w:rPr>
          <w:noProof/>
        </w:rPr>
        <mc:AlternateContent>
          <mc:Choice Requires="wps">
            <w:drawing>
              <wp:anchor distT="0" distB="0" distL="114300" distR="114300" simplePos="0" relativeHeight="251662336" behindDoc="0" locked="0" layoutInCell="1" allowOverlap="1" wp14:anchorId="7519096A" wp14:editId="5C8B23AA">
                <wp:simplePos x="0" y="0"/>
                <wp:positionH relativeFrom="column">
                  <wp:posOffset>2228850</wp:posOffset>
                </wp:positionH>
                <wp:positionV relativeFrom="paragraph">
                  <wp:posOffset>287655</wp:posOffset>
                </wp:positionV>
                <wp:extent cx="491490" cy="0"/>
                <wp:effectExtent l="9525" t="59055" r="22860" b="552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5.5pt;margin-top:22.65pt;width:38.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">
                <v:stroke endarrow="block"/>
              </v:shape>
            </w:pict>
          </mc:Fallback>
        </mc:AlternateContent>
      </w:r>
    </w:p>
    <w:p w:rsidR="00ED4C4B" w:rsidRPr="002A69D9" w:rsidRDefault="00ED4C4B" w:rsidP="00ED4C4B">
      <w:pPr>
        <w:tabs>
          <w:tab w:val="left" w:pos="3314"/>
        </w:tabs>
      </w:pPr>
    </w:p>
    <w:p w:rsidR="00ED4C4B" w:rsidRPr="002A69D9" w:rsidRDefault="00ED4C4B" w:rsidP="00ED4C4B">
      <w:pPr>
        <w:tabs>
          <w:tab w:val="left" w:pos="6045"/>
        </w:tabs>
        <w:rPr>
          <w:lang w:val="id-ID"/>
        </w:rPr>
      </w:pPr>
    </w:p>
    <w:p w:rsidR="00ED4C4B" w:rsidRPr="002A69D9" w:rsidRDefault="00ED4C4B" w:rsidP="00ED4C4B">
      <w:pPr>
        <w:pStyle w:val="ListParagraph"/>
        <w:numPr>
          <w:ilvl w:val="0"/>
          <w:numId w:val="1"/>
        </w:numPr>
        <w:spacing w:line="480" w:lineRule="auto"/>
        <w:jc w:val="both"/>
        <w:rPr>
          <w:b/>
        </w:rPr>
      </w:pPr>
      <w:r w:rsidRPr="002A69D9">
        <w:rPr>
          <w:b/>
        </w:rPr>
        <w:t>Hipotesis</w:t>
      </w:r>
    </w:p>
    <w:p w:rsidR="00ED4C4B" w:rsidRPr="002A69D9" w:rsidRDefault="00ED4C4B" w:rsidP="00ED4C4B">
      <w:pPr>
        <w:pStyle w:val="ListParagraph"/>
        <w:spacing w:line="480" w:lineRule="auto"/>
        <w:ind w:left="360" w:firstLine="360"/>
        <w:jc w:val="both"/>
      </w:pPr>
      <w:r w:rsidRPr="002A69D9">
        <w:t>Hipote</w:t>
      </w:r>
      <w:r w:rsidRPr="002A69D9">
        <w:rPr>
          <w:lang w:val="id-ID"/>
        </w:rPr>
        <w:t>sis</w:t>
      </w:r>
      <w:r w:rsidRPr="002A69D9">
        <w:t xml:space="preserve"> merupakan suatu jawaban yang bersifat sementara terhadap suatu permasalahan penelitian, sampai terbukti melalui data yang terkumpul (Arikunto, S. 2014 ).</w:t>
      </w:r>
      <w:bookmarkStart w:id="0" w:name="_GoBack"/>
      <w:bookmarkEnd w:id="0"/>
    </w:p>
    <w:p w:rsidR="00ED4C4B" w:rsidRPr="002A69D9" w:rsidRDefault="00ED4C4B" w:rsidP="00ED4C4B">
      <w:pPr>
        <w:pStyle w:val="ListParagraph"/>
        <w:spacing w:line="480" w:lineRule="auto"/>
        <w:ind w:left="360"/>
        <w:jc w:val="both"/>
      </w:pPr>
      <w:r w:rsidRPr="002A69D9">
        <w:t xml:space="preserve">Ha = Ada hubungan </w:t>
      </w:r>
      <w:r w:rsidR="00DC68A8">
        <w:t>fa</w:t>
      </w:r>
      <w:r w:rsidR="00DC68A8">
        <w:rPr>
          <w:lang w:val="id-ID"/>
        </w:rPr>
        <w:t>k</w:t>
      </w:r>
      <w:r w:rsidR="00DC68A8">
        <w:t>tor</w:t>
      </w:r>
      <w:r w:rsidR="00DC68A8">
        <w:rPr>
          <w:lang w:val="id-ID"/>
        </w:rPr>
        <w:t xml:space="preserve"> pengetahuan, pendidikan dan sosial ekonomi</w:t>
      </w:r>
      <w:r w:rsidR="00DC68A8">
        <w:t xml:space="preserve"> </w:t>
      </w:r>
      <w:r w:rsidR="00DC68A8">
        <w:rPr>
          <w:lang w:val="id-ID"/>
        </w:rPr>
        <w:t>dengan</w:t>
      </w:r>
      <w:r w:rsidR="00DC68A8">
        <w:t xml:space="preserve"> </w:t>
      </w:r>
      <w:r w:rsidR="00DC68A8" w:rsidRPr="009D5F2F">
        <w:t>tercapainya K4 di Wilayah Kerja Puskesmas Padang Ratu Kab</w:t>
      </w:r>
      <w:r w:rsidR="007F75E8">
        <w:t>upaten Lampung Tengah tahun 2019</w:t>
      </w:r>
      <w:r w:rsidRPr="002A69D9">
        <w:t>.</w:t>
      </w:r>
    </w:p>
    <w:p w:rsidR="00ED6C42" w:rsidRPr="002A69D9" w:rsidRDefault="00ED6C42" w:rsidP="000E39D5">
      <w:pPr>
        <w:pStyle w:val="ListParagraph"/>
        <w:spacing w:before="240" w:line="480" w:lineRule="auto"/>
        <w:ind w:left="360"/>
        <w:jc w:val="both"/>
      </w:pPr>
    </w:p>
    <w:sectPr w:rsidR="00ED6C42" w:rsidRPr="002A69D9" w:rsidSect="007F75E8">
      <w:headerReference w:type="default" r:id="rId8"/>
      <w:pgSz w:w="11907" w:h="16839"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4CF" w:rsidRDefault="008B74CF">
      <w:pPr>
        <w:spacing w:after="0" w:line="240" w:lineRule="auto"/>
      </w:pPr>
      <w:r>
        <w:separator/>
      </w:r>
    </w:p>
  </w:endnote>
  <w:endnote w:type="continuationSeparator" w:id="0">
    <w:p w:rsidR="008B74CF" w:rsidRDefault="008B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4CF" w:rsidRDefault="008B74CF">
      <w:pPr>
        <w:spacing w:after="0" w:line="240" w:lineRule="auto"/>
      </w:pPr>
      <w:r>
        <w:separator/>
      </w:r>
    </w:p>
  </w:footnote>
  <w:footnote w:type="continuationSeparator" w:id="0">
    <w:p w:rsidR="008B74CF" w:rsidRDefault="008B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76240"/>
      <w:docPartObj>
        <w:docPartGallery w:val="Page Numbers (Top of Page)"/>
        <w:docPartUnique/>
      </w:docPartObj>
    </w:sdtPr>
    <w:sdtEndPr/>
    <w:sdtContent>
      <w:p w:rsidR="00150AD0" w:rsidRDefault="00113D3A">
        <w:pPr>
          <w:pStyle w:val="Header"/>
          <w:jc w:val="right"/>
        </w:pPr>
        <w:r>
          <w:fldChar w:fldCharType="begin"/>
        </w:r>
        <w:r>
          <w:instrText xml:space="preserve"> PAGE   \* MERGEFORMAT </w:instrText>
        </w:r>
        <w:r>
          <w:fldChar w:fldCharType="separate"/>
        </w:r>
        <w:r w:rsidR="00D30923">
          <w:rPr>
            <w:noProof/>
          </w:rPr>
          <w:t>24</w:t>
        </w:r>
        <w:r>
          <w:fldChar w:fldCharType="end"/>
        </w:r>
      </w:p>
    </w:sdtContent>
  </w:sdt>
  <w:p w:rsidR="00150AD0" w:rsidRDefault="008B7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B38"/>
    <w:multiLevelType w:val="hybridMultilevel"/>
    <w:tmpl w:val="BB843086"/>
    <w:lvl w:ilvl="0" w:tplc="BDE6A118">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
    <w:nsid w:val="12810672"/>
    <w:multiLevelType w:val="hybridMultilevel"/>
    <w:tmpl w:val="744C1BC0"/>
    <w:lvl w:ilvl="0" w:tplc="B78057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5A1373"/>
    <w:multiLevelType w:val="hybridMultilevel"/>
    <w:tmpl w:val="674EAC66"/>
    <w:lvl w:ilvl="0" w:tplc="ABFECEA6">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1">
      <w:start w:val="1"/>
      <w:numFmt w:val="decimal"/>
      <w:lvlText w:val="%6)"/>
      <w:lvlJc w:val="left"/>
      <w:pPr>
        <w:ind w:left="4669" w:hanging="180"/>
      </w:pPr>
    </w:lvl>
    <w:lvl w:ilvl="6" w:tplc="0421000F">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642112B"/>
    <w:multiLevelType w:val="hybridMultilevel"/>
    <w:tmpl w:val="1C228FFC"/>
    <w:lvl w:ilvl="0" w:tplc="89200F36">
      <w:start w:val="1"/>
      <w:numFmt w:val="lowerLetter"/>
      <w:lvlText w:val="%1)"/>
      <w:lvlJc w:val="left"/>
      <w:pPr>
        <w:ind w:left="1080" w:hanging="360"/>
      </w:pPr>
      <w:rPr>
        <w:rFonts w:ascii="Times New Roman" w:eastAsiaTheme="minorHAnsi" w:hAnsi="Times New Roman" w:cstheme="minorBidi"/>
        <w:b w:val="0"/>
        <w:i w:val="0"/>
      </w:rPr>
    </w:lvl>
    <w:lvl w:ilvl="1" w:tplc="503209B8">
      <w:start w:val="1"/>
      <w:numFmt w:val="lowerLetter"/>
      <w:lvlText w:val="%2."/>
      <w:lvlJc w:val="left"/>
      <w:pPr>
        <w:ind w:left="939" w:hanging="360"/>
      </w:pPr>
      <w:rPr>
        <w:b/>
      </w:rPr>
    </w:lvl>
    <w:lvl w:ilvl="2" w:tplc="0409001B">
      <w:start w:val="1"/>
      <w:numFmt w:val="lowerRoman"/>
      <w:lvlText w:val="%3."/>
      <w:lvlJc w:val="right"/>
      <w:pPr>
        <w:ind w:left="1888" w:hanging="180"/>
      </w:pPr>
    </w:lvl>
    <w:lvl w:ilvl="3" w:tplc="0409000F">
      <w:start w:val="1"/>
      <w:numFmt w:val="decimal"/>
      <w:lvlText w:val="%4."/>
      <w:lvlJc w:val="left"/>
      <w:pPr>
        <w:ind w:left="2608" w:hanging="360"/>
      </w:pPr>
    </w:lvl>
    <w:lvl w:ilvl="4" w:tplc="493CDD02">
      <w:start w:val="1"/>
      <w:numFmt w:val="decimal"/>
      <w:lvlText w:val="%5."/>
      <w:lvlJc w:val="left"/>
      <w:pPr>
        <w:ind w:left="3328" w:hanging="360"/>
      </w:pPr>
      <w:rPr>
        <w:rFonts w:eastAsia="Times New Roman" w:hint="default"/>
      </w:rPr>
    </w:lvl>
    <w:lvl w:ilvl="5" w:tplc="2E504130">
      <w:start w:val="1"/>
      <w:numFmt w:val="decimal"/>
      <w:lvlText w:val="%6)"/>
      <w:lvlJc w:val="left"/>
      <w:pPr>
        <w:ind w:left="1222" w:hanging="360"/>
      </w:pPr>
      <w:rPr>
        <w:rFonts w:hint="default"/>
        <w:b w:val="0"/>
        <w:i w:val="0"/>
      </w:rPr>
    </w:lvl>
    <w:lvl w:ilvl="6" w:tplc="31027250">
      <w:start w:val="1"/>
      <w:numFmt w:val="lowerLetter"/>
      <w:lvlText w:val="%7)"/>
      <w:lvlJc w:val="left"/>
      <w:pPr>
        <w:ind w:left="4768" w:hanging="360"/>
      </w:pPr>
      <w:rPr>
        <w:rFonts w:hint="default"/>
        <w:b w:val="0"/>
      </w:rPr>
    </w:lvl>
    <w:lvl w:ilvl="7" w:tplc="B488576A">
      <w:start w:val="26"/>
      <w:numFmt w:val="bullet"/>
      <w:lvlText w:val="-"/>
      <w:lvlJc w:val="left"/>
      <w:pPr>
        <w:ind w:left="5488" w:hanging="360"/>
      </w:pPr>
      <w:rPr>
        <w:rFonts w:ascii="Times New Roman" w:eastAsiaTheme="minorHAnsi" w:hAnsi="Times New Roman" w:cs="Times New Roman" w:hint="default"/>
      </w:rPr>
    </w:lvl>
    <w:lvl w:ilvl="8" w:tplc="1BEC9A6E">
      <w:start w:val="26"/>
      <w:numFmt w:val="bullet"/>
      <w:lvlText w:val=""/>
      <w:lvlJc w:val="left"/>
      <w:pPr>
        <w:ind w:left="6388" w:hanging="360"/>
      </w:pPr>
      <w:rPr>
        <w:rFonts w:ascii="Wingdings" w:eastAsiaTheme="minorHAnsi" w:hAnsi="Wingdings" w:cs="Times New Roman" w:hint="default"/>
      </w:rPr>
    </w:lvl>
  </w:abstractNum>
  <w:abstractNum w:abstractNumId="4">
    <w:nsid w:val="180947AE"/>
    <w:multiLevelType w:val="hybridMultilevel"/>
    <w:tmpl w:val="8F4CBE06"/>
    <w:lvl w:ilvl="0" w:tplc="6916FF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EE2AF4"/>
    <w:multiLevelType w:val="hybridMultilevel"/>
    <w:tmpl w:val="159EB560"/>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23177C5"/>
    <w:multiLevelType w:val="hybridMultilevel"/>
    <w:tmpl w:val="FAB69CF4"/>
    <w:lvl w:ilvl="0" w:tplc="29529F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4B6E5F"/>
    <w:multiLevelType w:val="hybridMultilevel"/>
    <w:tmpl w:val="274E4030"/>
    <w:lvl w:ilvl="0" w:tplc="46C4298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6981867"/>
    <w:multiLevelType w:val="hybridMultilevel"/>
    <w:tmpl w:val="A998A58E"/>
    <w:lvl w:ilvl="0" w:tplc="A1CA6F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E7793F"/>
    <w:multiLevelType w:val="hybridMultilevel"/>
    <w:tmpl w:val="6580509A"/>
    <w:lvl w:ilvl="0" w:tplc="EC68F8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5CA077B"/>
    <w:multiLevelType w:val="hybridMultilevel"/>
    <w:tmpl w:val="8DAEEEEA"/>
    <w:lvl w:ilvl="0" w:tplc="B33A514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78736EE"/>
    <w:multiLevelType w:val="hybridMultilevel"/>
    <w:tmpl w:val="DF6CD76E"/>
    <w:lvl w:ilvl="0" w:tplc="FE14CA7E">
      <w:start w:val="1"/>
      <w:numFmt w:val="lowerLetter"/>
      <w:lvlText w:val="%1)"/>
      <w:lvlJc w:val="left"/>
      <w:pPr>
        <w:ind w:left="2487" w:hanging="360"/>
      </w:pPr>
      <w:rPr>
        <w:rFonts w:hint="default"/>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nsid w:val="4E915DEA"/>
    <w:multiLevelType w:val="hybridMultilevel"/>
    <w:tmpl w:val="C8A4C98A"/>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2A28A55A">
      <w:start w:val="1"/>
      <w:numFmt w:val="lowerLetter"/>
      <w:lvlText w:val="%3)"/>
      <w:lvlJc w:val="right"/>
      <w:pPr>
        <w:ind w:left="2880" w:hanging="180"/>
      </w:pPr>
      <w:rPr>
        <w:rFonts w:ascii="Times New Roman" w:eastAsiaTheme="minorHAnsi" w:hAnsi="Times New Roman" w:cs="Times New Roman"/>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19B3ECF"/>
    <w:multiLevelType w:val="hybridMultilevel"/>
    <w:tmpl w:val="1D22F192"/>
    <w:lvl w:ilvl="0" w:tplc="F1889728">
      <w:start w:val="3"/>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574705F"/>
    <w:multiLevelType w:val="hybridMultilevel"/>
    <w:tmpl w:val="59DA6B22"/>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DBA426E"/>
    <w:multiLevelType w:val="hybridMultilevel"/>
    <w:tmpl w:val="B2E464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DE3F8E"/>
    <w:multiLevelType w:val="hybridMultilevel"/>
    <w:tmpl w:val="C218B916"/>
    <w:lvl w:ilvl="0" w:tplc="B40268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E405CA6"/>
    <w:multiLevelType w:val="hybridMultilevel"/>
    <w:tmpl w:val="C49AC4D6"/>
    <w:lvl w:ilvl="0" w:tplc="EF60C12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3640D29"/>
    <w:multiLevelType w:val="hybridMultilevel"/>
    <w:tmpl w:val="F32454D6"/>
    <w:lvl w:ilvl="0" w:tplc="07324E4E">
      <w:start w:val="1"/>
      <w:numFmt w:val="lowerLetter"/>
      <w:lvlText w:val="%1."/>
      <w:lvlJc w:val="left"/>
      <w:pPr>
        <w:ind w:left="107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321B4C"/>
    <w:multiLevelType w:val="hybridMultilevel"/>
    <w:tmpl w:val="F3E2B9F6"/>
    <w:lvl w:ilvl="0" w:tplc="F940B8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4"/>
  </w:num>
  <w:num w:numId="3">
    <w:abstractNumId w:val="3"/>
  </w:num>
  <w:num w:numId="4">
    <w:abstractNumId w:val="7"/>
  </w:num>
  <w:num w:numId="5">
    <w:abstractNumId w:val="15"/>
  </w:num>
  <w:num w:numId="6">
    <w:abstractNumId w:val="2"/>
  </w:num>
  <w:num w:numId="7">
    <w:abstractNumId w:val="0"/>
  </w:num>
  <w:num w:numId="8">
    <w:abstractNumId w:val="16"/>
  </w:num>
  <w:num w:numId="9">
    <w:abstractNumId w:val="23"/>
  </w:num>
  <w:num w:numId="10">
    <w:abstractNumId w:val="11"/>
  </w:num>
  <w:num w:numId="11">
    <w:abstractNumId w:val="19"/>
  </w:num>
  <w:num w:numId="12">
    <w:abstractNumId w:val="24"/>
  </w:num>
  <w:num w:numId="13">
    <w:abstractNumId w:val="10"/>
  </w:num>
  <w:num w:numId="14">
    <w:abstractNumId w:val="17"/>
  </w:num>
  <w:num w:numId="15">
    <w:abstractNumId w:val="8"/>
  </w:num>
  <w:num w:numId="16">
    <w:abstractNumId w:val="22"/>
  </w:num>
  <w:num w:numId="17">
    <w:abstractNumId w:val="1"/>
  </w:num>
  <w:num w:numId="18">
    <w:abstractNumId w:val="13"/>
  </w:num>
  <w:num w:numId="19">
    <w:abstractNumId w:val="5"/>
  </w:num>
  <w:num w:numId="20">
    <w:abstractNumId w:val="18"/>
  </w:num>
  <w:num w:numId="21">
    <w:abstractNumId w:val="25"/>
  </w:num>
  <w:num w:numId="22">
    <w:abstractNumId w:val="14"/>
  </w:num>
  <w:num w:numId="23">
    <w:abstractNumId w:val="6"/>
  </w:num>
  <w:num w:numId="24">
    <w:abstractNumId w:val="26"/>
  </w:num>
  <w:num w:numId="25">
    <w:abstractNumId w:val="20"/>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4B"/>
    <w:rsid w:val="000E39D5"/>
    <w:rsid w:val="00113D3A"/>
    <w:rsid w:val="00225048"/>
    <w:rsid w:val="002A69D9"/>
    <w:rsid w:val="002C26E4"/>
    <w:rsid w:val="002D3398"/>
    <w:rsid w:val="00663A15"/>
    <w:rsid w:val="0073191C"/>
    <w:rsid w:val="00766083"/>
    <w:rsid w:val="007C46CD"/>
    <w:rsid w:val="007F75E8"/>
    <w:rsid w:val="00837FD1"/>
    <w:rsid w:val="008A095D"/>
    <w:rsid w:val="008B74CF"/>
    <w:rsid w:val="008C231A"/>
    <w:rsid w:val="00990A33"/>
    <w:rsid w:val="009928D5"/>
    <w:rsid w:val="009F0C46"/>
    <w:rsid w:val="00AF5DE7"/>
    <w:rsid w:val="00B5273F"/>
    <w:rsid w:val="00D04487"/>
    <w:rsid w:val="00D30923"/>
    <w:rsid w:val="00D33533"/>
    <w:rsid w:val="00DC68A8"/>
    <w:rsid w:val="00ED4C4B"/>
    <w:rsid w:val="00ED6C42"/>
    <w:rsid w:val="00EE0EBA"/>
    <w:rsid w:val="00F256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4B"/>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4C4B"/>
    <w:pPr>
      <w:ind w:left="720"/>
      <w:contextualSpacing/>
    </w:pPr>
  </w:style>
  <w:style w:type="paragraph" w:styleId="Header">
    <w:name w:val="header"/>
    <w:basedOn w:val="Normal"/>
    <w:link w:val="HeaderChar"/>
    <w:uiPriority w:val="99"/>
    <w:unhideWhenUsed/>
    <w:rsid w:val="00ED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4B"/>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ED4C4B"/>
    <w:rPr>
      <w:rFonts w:ascii="Times New Roman" w:hAnsi="Times New Roman" w:cs="Times New Roman"/>
      <w:bCs/>
      <w:color w:val="000000"/>
      <w:sz w:val="24"/>
      <w:szCs w:val="24"/>
      <w:lang w:val="en-US"/>
    </w:rPr>
  </w:style>
  <w:style w:type="paragraph" w:customStyle="1" w:styleId="Default">
    <w:name w:val="Default"/>
    <w:rsid w:val="00ED4C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D4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EBA"/>
    <w:rPr>
      <w:rFonts w:ascii="Tahoma" w:hAnsi="Tahoma" w:cs="Tahoma"/>
      <w:bCs/>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4B"/>
    <w:rPr>
      <w:rFonts w:ascii="Times New Roman" w:hAnsi="Times New Roman" w:cs="Times New Roman"/>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4C4B"/>
    <w:pPr>
      <w:ind w:left="720"/>
      <w:contextualSpacing/>
    </w:pPr>
  </w:style>
  <w:style w:type="paragraph" w:styleId="Header">
    <w:name w:val="header"/>
    <w:basedOn w:val="Normal"/>
    <w:link w:val="HeaderChar"/>
    <w:uiPriority w:val="99"/>
    <w:unhideWhenUsed/>
    <w:rsid w:val="00ED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C4B"/>
    <w:rPr>
      <w:rFonts w:ascii="Times New Roman" w:hAnsi="Times New Roman" w:cs="Times New Roman"/>
      <w:bCs/>
      <w:color w:val="000000"/>
      <w:sz w:val="24"/>
      <w:szCs w:val="24"/>
      <w:lang w:val="en-US"/>
    </w:rPr>
  </w:style>
  <w:style w:type="character" w:customStyle="1" w:styleId="ListParagraphChar">
    <w:name w:val="List Paragraph Char"/>
    <w:link w:val="ListParagraph"/>
    <w:uiPriority w:val="34"/>
    <w:locked/>
    <w:rsid w:val="00ED4C4B"/>
    <w:rPr>
      <w:rFonts w:ascii="Times New Roman" w:hAnsi="Times New Roman" w:cs="Times New Roman"/>
      <w:bCs/>
      <w:color w:val="000000"/>
      <w:sz w:val="24"/>
      <w:szCs w:val="24"/>
      <w:lang w:val="en-US"/>
    </w:rPr>
  </w:style>
  <w:style w:type="paragraph" w:customStyle="1" w:styleId="Default">
    <w:name w:val="Default"/>
    <w:rsid w:val="00ED4C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D4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EBA"/>
    <w:rPr>
      <w:rFonts w:ascii="Tahoma" w:hAnsi="Tahoma" w:cs="Tahoma"/>
      <w:bCs/>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16</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cp:lastPrinted>2019-05-21T22:57:00Z</cp:lastPrinted>
  <dcterms:created xsi:type="dcterms:W3CDTF">2018-12-01T09:01:00Z</dcterms:created>
  <dcterms:modified xsi:type="dcterms:W3CDTF">2019-05-21T22:57:00Z</dcterms:modified>
</cp:coreProperties>
</file>