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958" w:rsidRDefault="005C1958" w:rsidP="005C1958">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32" style="position:absolute;left:0;text-align:left;margin-left:371.35pt;margin-top:-86.45pt;width:55.25pt;height:36pt;z-index:251666432" strokecolor="white [3212]"/>
        </w:pict>
      </w:r>
      <w:r w:rsidRPr="00555A8C">
        <w:rPr>
          <w:rFonts w:ascii="Times New Roman" w:hAnsi="Times New Roman" w:cs="Times New Roman"/>
          <w:b/>
          <w:sz w:val="24"/>
          <w:szCs w:val="24"/>
        </w:rPr>
        <w:t>BAB II</w:t>
      </w:r>
      <w:r w:rsidRPr="00555A8C">
        <w:rPr>
          <w:rFonts w:ascii="Times New Roman" w:hAnsi="Times New Roman" w:cs="Times New Roman"/>
          <w:b/>
          <w:sz w:val="24"/>
          <w:szCs w:val="24"/>
        </w:rPr>
        <w:br/>
        <w:t>TINJAUAN  PUSTAKA</w:t>
      </w:r>
    </w:p>
    <w:p w:rsidR="005C1958" w:rsidRDefault="005C1958" w:rsidP="005C1958">
      <w:pPr>
        <w:spacing w:after="0" w:line="480" w:lineRule="auto"/>
        <w:jc w:val="center"/>
        <w:rPr>
          <w:rFonts w:ascii="Times New Roman" w:hAnsi="Times New Roman" w:cs="Times New Roman"/>
          <w:b/>
          <w:sz w:val="24"/>
          <w:szCs w:val="24"/>
        </w:rPr>
      </w:pPr>
    </w:p>
    <w:p w:rsidR="005C1958" w:rsidRPr="00555A8C" w:rsidRDefault="005C1958" w:rsidP="005C1958">
      <w:pPr>
        <w:numPr>
          <w:ilvl w:val="0"/>
          <w:numId w:val="29"/>
        </w:numPr>
        <w:spacing w:after="0" w:line="480" w:lineRule="auto"/>
        <w:ind w:left="284" w:hanging="284"/>
        <w:jc w:val="both"/>
        <w:rPr>
          <w:rFonts w:ascii="Times New Roman" w:hAnsi="Times New Roman" w:cs="Times New Roman"/>
          <w:b/>
          <w:sz w:val="24"/>
          <w:szCs w:val="24"/>
        </w:rPr>
      </w:pPr>
      <w:r w:rsidRPr="00555A8C">
        <w:rPr>
          <w:rFonts w:ascii="Times New Roman" w:hAnsi="Times New Roman" w:cs="Times New Roman"/>
          <w:b/>
          <w:sz w:val="24"/>
          <w:szCs w:val="24"/>
        </w:rPr>
        <w:t xml:space="preserve">PENGETAHUAN </w:t>
      </w:r>
    </w:p>
    <w:p w:rsidR="005C1958" w:rsidRPr="00555A8C" w:rsidRDefault="005C1958" w:rsidP="005C1958">
      <w:pPr>
        <w:pStyle w:val="ListParagraph"/>
        <w:numPr>
          <w:ilvl w:val="0"/>
          <w:numId w:val="21"/>
        </w:numPr>
        <w:spacing w:line="480" w:lineRule="auto"/>
        <w:ind w:left="426" w:hanging="284"/>
        <w:rPr>
          <w:rFonts w:ascii="Times New Roman" w:eastAsia="Times New Roman" w:hAnsi="Times New Roman" w:cs="Times New Roman"/>
          <w:b/>
          <w:sz w:val="24"/>
          <w:szCs w:val="24"/>
        </w:rPr>
      </w:pPr>
      <w:r w:rsidRPr="00555A8C">
        <w:rPr>
          <w:rFonts w:ascii="Times New Roman" w:eastAsia="Times New Roman" w:hAnsi="Times New Roman" w:cs="Times New Roman"/>
          <w:b/>
          <w:sz w:val="24"/>
          <w:szCs w:val="24"/>
        </w:rPr>
        <w:t>Definisi Pengetahuan</w:t>
      </w:r>
      <w:r w:rsidRPr="00555A8C">
        <w:rPr>
          <w:rFonts w:ascii="Times New Roman" w:eastAsia="Times New Roman" w:hAnsi="Times New Roman" w:cs="Times New Roman"/>
          <w:b/>
          <w:sz w:val="24"/>
          <w:szCs w:val="24"/>
        </w:rPr>
        <w:tab/>
      </w:r>
    </w:p>
    <w:p w:rsidR="005C1958" w:rsidRPr="00555A8C" w:rsidRDefault="005C1958" w:rsidP="005C1958">
      <w:pPr>
        <w:spacing w:after="0" w:line="480" w:lineRule="auto"/>
        <w:ind w:left="426" w:firstLine="360"/>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Pengetahuan adalah hasil penginderaan manusia, atau hasil tahu seseorang terhadap obyek melalui indera yang dimilikinya (mata, hidung,telinga, dan s</w:t>
      </w:r>
      <w:r>
        <w:rPr>
          <w:rFonts w:ascii="Times New Roman" w:eastAsia="Times New Roman" w:hAnsi="Times New Roman" w:cs="Times New Roman"/>
          <w:sz w:val="24"/>
          <w:szCs w:val="24"/>
        </w:rPr>
        <w:t>ebagainya).</w:t>
      </w:r>
      <w:r w:rsidRPr="00555A8C">
        <w:rPr>
          <w:rFonts w:ascii="Times New Roman" w:eastAsia="Times New Roman" w:hAnsi="Times New Roman" w:cs="Times New Roman"/>
          <w:sz w:val="24"/>
          <w:szCs w:val="24"/>
        </w:rPr>
        <w:t>Pengetahuan adalah merupakan hasil “tahu” dan ini terjadi setelah orang mengadakan penginderaan terhadap suatu objek tertentu. Penginderaan terhadap obyek terjadi melalui panca indra manusia yakni penglihatan, pendengaran, penciuman, rasa dan raba dengan sendiri (</w:t>
      </w:r>
      <w:r>
        <w:rPr>
          <w:rFonts w:ascii="Times New Roman" w:eastAsia="Times New Roman" w:hAnsi="Times New Roman" w:cs="Times New Roman"/>
          <w:sz w:val="24"/>
          <w:szCs w:val="24"/>
        </w:rPr>
        <w:t xml:space="preserve">Notoadmodjo, 2012 </w:t>
      </w:r>
      <w:r w:rsidRPr="00555A8C">
        <w:rPr>
          <w:rFonts w:ascii="Times New Roman" w:eastAsia="Times New Roman" w:hAnsi="Times New Roman" w:cs="Times New Roman"/>
          <w:sz w:val="24"/>
          <w:szCs w:val="24"/>
        </w:rPr>
        <w:t>).</w:t>
      </w:r>
    </w:p>
    <w:p w:rsidR="005C1958" w:rsidRPr="00555A8C" w:rsidRDefault="005C1958" w:rsidP="005C1958">
      <w:pPr>
        <w:pStyle w:val="ListParagraph"/>
        <w:numPr>
          <w:ilvl w:val="0"/>
          <w:numId w:val="21"/>
        </w:numPr>
        <w:spacing w:line="480" w:lineRule="auto"/>
        <w:ind w:left="426" w:hanging="284"/>
        <w:rPr>
          <w:rFonts w:ascii="Times New Roman" w:eastAsia="Times New Roman" w:hAnsi="Times New Roman" w:cs="Times New Roman"/>
          <w:b/>
          <w:sz w:val="24"/>
          <w:szCs w:val="24"/>
        </w:rPr>
      </w:pPr>
      <w:r w:rsidRPr="00555A8C">
        <w:rPr>
          <w:rFonts w:ascii="Times New Roman" w:eastAsia="Times New Roman" w:hAnsi="Times New Roman" w:cs="Times New Roman"/>
          <w:b/>
          <w:sz w:val="24"/>
          <w:szCs w:val="24"/>
        </w:rPr>
        <w:t xml:space="preserve">Tingkat Pengetahuan </w:t>
      </w:r>
    </w:p>
    <w:p w:rsidR="005C1958" w:rsidRDefault="005C1958" w:rsidP="005C1958">
      <w:pPr>
        <w:pStyle w:val="ListParagraph"/>
        <w:numPr>
          <w:ilvl w:val="3"/>
          <w:numId w:val="16"/>
        </w:numPr>
        <w:spacing w:line="480" w:lineRule="auto"/>
        <w:ind w:left="709" w:hanging="283"/>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Tahu (</w:t>
      </w:r>
      <w:r w:rsidRPr="00555A8C">
        <w:rPr>
          <w:rFonts w:ascii="Times New Roman" w:eastAsia="Times New Roman" w:hAnsi="Times New Roman" w:cs="Times New Roman"/>
          <w:i/>
          <w:sz w:val="24"/>
          <w:szCs w:val="24"/>
        </w:rPr>
        <w:t>know</w:t>
      </w:r>
      <w:r w:rsidRPr="00555A8C">
        <w:rPr>
          <w:rFonts w:ascii="Times New Roman" w:eastAsia="Times New Roman" w:hAnsi="Times New Roman" w:cs="Times New Roman"/>
          <w:sz w:val="24"/>
          <w:szCs w:val="24"/>
        </w:rPr>
        <w:t>)</w:t>
      </w:r>
    </w:p>
    <w:p w:rsidR="005C1958" w:rsidRPr="00555A8C" w:rsidRDefault="005C1958" w:rsidP="005C1958">
      <w:pPr>
        <w:spacing w:after="0" w:line="480" w:lineRule="auto"/>
        <w:ind w:left="709" w:firstLine="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Tahu dapat diartikan sebagai mengingat suatu materi yang telah dipelajari sebelumnya. Termasuk juga mengingat kembali suatu yang spesifik dari seluruh bahan yang di pelajari atau rangsangan yang telah diterima dengan cara menyebutkan, menguraikan, mendefinisikan, dan sebagainya.</w:t>
      </w:r>
    </w:p>
    <w:p w:rsidR="005C1958" w:rsidRPr="00555A8C" w:rsidRDefault="005C1958" w:rsidP="005C1958">
      <w:pPr>
        <w:pStyle w:val="ListParagraph"/>
        <w:numPr>
          <w:ilvl w:val="1"/>
          <w:numId w:val="16"/>
        </w:numPr>
        <w:spacing w:line="480" w:lineRule="auto"/>
        <w:ind w:left="709" w:hanging="283"/>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Memahami (</w:t>
      </w:r>
      <w:r w:rsidRPr="00555A8C">
        <w:rPr>
          <w:rFonts w:ascii="Times New Roman" w:eastAsia="Times New Roman" w:hAnsi="Times New Roman" w:cs="Times New Roman"/>
          <w:i/>
          <w:sz w:val="24"/>
          <w:szCs w:val="24"/>
        </w:rPr>
        <w:t>comprehention)</w:t>
      </w:r>
      <w:r w:rsidRPr="00555A8C">
        <w:rPr>
          <w:rFonts w:ascii="Times New Roman" w:eastAsia="Times New Roman" w:hAnsi="Times New Roman" w:cs="Times New Roman"/>
          <w:sz w:val="24"/>
          <w:szCs w:val="24"/>
        </w:rPr>
        <w:t xml:space="preserve"> </w:t>
      </w:r>
    </w:p>
    <w:p w:rsidR="005C1958" w:rsidRDefault="005C1958" w:rsidP="005C1958">
      <w:pPr>
        <w:pStyle w:val="ListParagraph"/>
        <w:spacing w:line="480" w:lineRule="auto"/>
        <w:ind w:left="709" w:firstLine="425"/>
        <w:rPr>
          <w:rFonts w:ascii="Times New Roman" w:eastAsia="Times New Roman" w:hAnsi="Times New Roman" w:cs="Times New Roman"/>
          <w:sz w:val="24"/>
          <w:szCs w:val="24"/>
        </w:rPr>
        <w:sectPr w:rsidR="005C1958" w:rsidSect="00501A90">
          <w:headerReference w:type="default" r:id="rId5"/>
          <w:footerReference w:type="default" r:id="rId6"/>
          <w:pgSz w:w="11906" w:h="16838"/>
          <w:pgMar w:top="2268" w:right="1701" w:bottom="1701" w:left="2268" w:header="709" w:footer="709" w:gutter="0"/>
          <w:pgNumType w:start="2"/>
          <w:cols w:space="708"/>
          <w:docGrid w:linePitch="360"/>
        </w:sectPr>
      </w:pPr>
      <w:r w:rsidRPr="004164B4">
        <w:rPr>
          <w:rFonts w:ascii="Times New Roman" w:hAnsi="Times New Roman" w:cs="Times New Roman"/>
          <w:b/>
          <w:noProof/>
          <w:sz w:val="24"/>
          <w:szCs w:val="24"/>
          <w:lang w:val="en-US"/>
        </w:rPr>
        <w:pict>
          <v:rect id="_x0000_s1033" style="position:absolute;left:0;text-align:left;margin-left:161.25pt;margin-top:116.8pt;width:55.25pt;height:36pt;z-index:251667456" strokecolor="white [3212]">
            <v:textbox>
              <w:txbxContent>
                <w:p w:rsidR="005C1958" w:rsidRPr="00501A90" w:rsidRDefault="005C1958" w:rsidP="005C1958">
                  <w:pPr>
                    <w:jc w:val="center"/>
                    <w:rPr>
                      <w:lang w:val="en-US"/>
                    </w:rPr>
                  </w:pPr>
                  <w:r>
                    <w:rPr>
                      <w:lang w:val="en-US"/>
                    </w:rPr>
                    <w:t>8</w:t>
                  </w:r>
                </w:p>
              </w:txbxContent>
            </v:textbox>
          </v:rect>
        </w:pict>
      </w:r>
      <w:r w:rsidRPr="00555A8C">
        <w:rPr>
          <w:rFonts w:ascii="Times New Roman" w:eastAsia="Times New Roman" w:hAnsi="Times New Roman" w:cs="Times New Roman"/>
          <w:sz w:val="24"/>
          <w:szCs w:val="24"/>
        </w:rPr>
        <w:t>Memahami artinya sebagai suatu kemampuan</w:t>
      </w:r>
      <w:r>
        <w:rPr>
          <w:rFonts w:ascii="Times New Roman" w:eastAsia="Times New Roman" w:hAnsi="Times New Roman" w:cs="Times New Roman"/>
          <w:sz w:val="24"/>
          <w:szCs w:val="24"/>
        </w:rPr>
        <w:t xml:space="preserve"> untuk menjelaskan secara benar </w:t>
      </w:r>
      <w:r w:rsidRPr="00555A8C">
        <w:rPr>
          <w:rFonts w:ascii="Times New Roman" w:eastAsia="Times New Roman" w:hAnsi="Times New Roman" w:cs="Times New Roman"/>
          <w:sz w:val="24"/>
          <w:szCs w:val="24"/>
        </w:rPr>
        <w:t xml:space="preserve">tentang obyek yang diketahui dan dimana dapat menginterprestasikan secara benar. Orang yang telah paham terhadap </w:t>
      </w:r>
    </w:p>
    <w:p w:rsidR="005C1958" w:rsidRPr="00555A8C" w:rsidRDefault="005C1958" w:rsidP="005C1958">
      <w:pPr>
        <w:pStyle w:val="ListParagraph"/>
        <w:spacing w:line="480" w:lineRule="auto"/>
        <w:ind w:left="709"/>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lastRenderedPageBreak/>
        <w:t>objek atau materi terus dapat menjelaskan, menyebutkan contoh, menyimpulkan, meramalkan, dan sebagainya terhadap suatu objek yang dipelajari.</w:t>
      </w:r>
    </w:p>
    <w:p w:rsidR="005C1958" w:rsidRPr="00555A8C" w:rsidRDefault="005C1958" w:rsidP="005C1958">
      <w:pPr>
        <w:pStyle w:val="ListParagraph"/>
        <w:numPr>
          <w:ilvl w:val="1"/>
          <w:numId w:val="16"/>
        </w:numPr>
        <w:spacing w:line="480" w:lineRule="auto"/>
        <w:ind w:left="709" w:hanging="283"/>
        <w:rPr>
          <w:rFonts w:ascii="Times New Roman" w:eastAsia="Times New Roman" w:hAnsi="Times New Roman" w:cs="Times New Roman"/>
          <w:i/>
          <w:sz w:val="24"/>
          <w:szCs w:val="24"/>
        </w:rPr>
      </w:pPr>
      <w:r w:rsidRPr="00555A8C">
        <w:rPr>
          <w:rFonts w:ascii="Times New Roman" w:eastAsia="Times New Roman" w:hAnsi="Times New Roman" w:cs="Times New Roman"/>
          <w:sz w:val="24"/>
          <w:szCs w:val="24"/>
        </w:rPr>
        <w:t>Aplikasi (</w:t>
      </w:r>
      <w:r w:rsidRPr="00555A8C">
        <w:rPr>
          <w:rFonts w:ascii="Times New Roman" w:eastAsia="Times New Roman" w:hAnsi="Times New Roman" w:cs="Times New Roman"/>
          <w:i/>
          <w:sz w:val="24"/>
          <w:szCs w:val="24"/>
        </w:rPr>
        <w:t>Application)</w:t>
      </w:r>
    </w:p>
    <w:p w:rsidR="005C1958" w:rsidRPr="00555A8C" w:rsidRDefault="005C1958" w:rsidP="005C1958">
      <w:pPr>
        <w:pStyle w:val="ListParagraph"/>
        <w:spacing w:line="480" w:lineRule="auto"/>
        <w:ind w:left="709" w:firstLine="425"/>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Aplikasi diartikan sebagai kemampuan untuk menggunakan materi yang telah dipelajari pada situasi sebenarnya. Aplikasi disini dapat diartikan aplikasi atau penggunaan hukum-hukum, rumus, metode, prinsip dan sebagainya dalam konteks atau situasi yang lain. </w:t>
      </w:r>
    </w:p>
    <w:p w:rsidR="005C1958" w:rsidRPr="00555A8C" w:rsidRDefault="005C1958" w:rsidP="005C1958">
      <w:pPr>
        <w:pStyle w:val="ListParagraph"/>
        <w:numPr>
          <w:ilvl w:val="1"/>
          <w:numId w:val="16"/>
        </w:numPr>
        <w:spacing w:line="480" w:lineRule="auto"/>
        <w:ind w:left="709" w:hanging="283"/>
        <w:rPr>
          <w:rFonts w:ascii="Times New Roman" w:eastAsia="Times New Roman" w:hAnsi="Times New Roman" w:cs="Times New Roman"/>
          <w:i/>
          <w:sz w:val="24"/>
          <w:szCs w:val="24"/>
        </w:rPr>
      </w:pPr>
      <w:r w:rsidRPr="00555A8C">
        <w:rPr>
          <w:rFonts w:ascii="Times New Roman" w:eastAsia="Times New Roman" w:hAnsi="Times New Roman" w:cs="Times New Roman"/>
          <w:sz w:val="24"/>
          <w:szCs w:val="24"/>
        </w:rPr>
        <w:t>Analisis (</w:t>
      </w:r>
      <w:r w:rsidRPr="00555A8C">
        <w:rPr>
          <w:rFonts w:ascii="Times New Roman" w:eastAsia="Times New Roman" w:hAnsi="Times New Roman" w:cs="Times New Roman"/>
          <w:i/>
          <w:sz w:val="24"/>
          <w:szCs w:val="24"/>
        </w:rPr>
        <w:t>Analysis)</w:t>
      </w:r>
    </w:p>
    <w:p w:rsidR="005C1958" w:rsidRPr="00555A8C" w:rsidRDefault="005C1958" w:rsidP="005C1958">
      <w:pPr>
        <w:pStyle w:val="ListParagraph"/>
        <w:spacing w:line="480" w:lineRule="auto"/>
        <w:ind w:left="709" w:firstLine="425"/>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Analisis merupakan suatu kemampuan untuk menyatakan materi atau suatu objek  kedalam komponen–komponen, tetapi masih didalam struktur organisasi tersebut dan masih ada kaitannya satu sama lain. </w:t>
      </w:r>
    </w:p>
    <w:p w:rsidR="005C1958" w:rsidRPr="00555A8C" w:rsidRDefault="005C1958" w:rsidP="005C1958">
      <w:pPr>
        <w:pStyle w:val="ListParagraph"/>
        <w:numPr>
          <w:ilvl w:val="1"/>
          <w:numId w:val="16"/>
        </w:numPr>
        <w:spacing w:line="480" w:lineRule="auto"/>
        <w:ind w:left="709" w:hanging="283"/>
        <w:rPr>
          <w:rFonts w:ascii="Times New Roman" w:eastAsia="Times New Roman" w:hAnsi="Times New Roman" w:cs="Times New Roman"/>
          <w:i/>
          <w:sz w:val="24"/>
          <w:szCs w:val="24"/>
        </w:rPr>
      </w:pPr>
      <w:r w:rsidRPr="00555A8C">
        <w:rPr>
          <w:rFonts w:ascii="Times New Roman" w:eastAsia="Times New Roman" w:hAnsi="Times New Roman" w:cs="Times New Roman"/>
          <w:sz w:val="24"/>
          <w:szCs w:val="24"/>
        </w:rPr>
        <w:t>Sintesis (</w:t>
      </w:r>
      <w:r w:rsidRPr="00555A8C">
        <w:rPr>
          <w:rFonts w:ascii="Times New Roman" w:eastAsia="Times New Roman" w:hAnsi="Times New Roman" w:cs="Times New Roman"/>
          <w:i/>
          <w:sz w:val="24"/>
          <w:szCs w:val="24"/>
        </w:rPr>
        <w:t>Synthesis)</w:t>
      </w:r>
    </w:p>
    <w:p w:rsidR="005C1958" w:rsidRPr="00555A8C" w:rsidRDefault="005C1958" w:rsidP="005C1958">
      <w:pPr>
        <w:pStyle w:val="ListParagraph"/>
        <w:spacing w:line="480" w:lineRule="auto"/>
        <w:ind w:left="709" w:firstLine="360"/>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Sintesis yang dimaksud menunjukkan pada suatu kemampuan untuk melaksanakan atau menghubungkan bagian-bagian di dalam suatu keseluruhan yang batu. Dengan kata lain sintesis adalah suatu kemampuan untuk menyusun formulasi baru dari formulasi yang ada.  </w:t>
      </w:r>
    </w:p>
    <w:p w:rsidR="005C1958" w:rsidRPr="00555A8C" w:rsidRDefault="005C1958" w:rsidP="005C1958">
      <w:pPr>
        <w:pStyle w:val="ListParagraph"/>
        <w:numPr>
          <w:ilvl w:val="1"/>
          <w:numId w:val="16"/>
        </w:numPr>
        <w:spacing w:line="480" w:lineRule="auto"/>
        <w:ind w:left="709" w:hanging="283"/>
        <w:rPr>
          <w:rFonts w:ascii="Times New Roman" w:eastAsia="Times New Roman" w:hAnsi="Times New Roman" w:cs="Times New Roman"/>
          <w:i/>
          <w:sz w:val="24"/>
          <w:szCs w:val="24"/>
        </w:rPr>
      </w:pPr>
      <w:r w:rsidRPr="00555A8C">
        <w:rPr>
          <w:rFonts w:ascii="Times New Roman" w:eastAsia="Times New Roman" w:hAnsi="Times New Roman" w:cs="Times New Roman"/>
          <w:sz w:val="24"/>
          <w:szCs w:val="24"/>
        </w:rPr>
        <w:t>Evaluasi (</w:t>
      </w:r>
      <w:r w:rsidRPr="00555A8C">
        <w:rPr>
          <w:rFonts w:ascii="Times New Roman" w:eastAsia="Times New Roman" w:hAnsi="Times New Roman" w:cs="Times New Roman"/>
          <w:i/>
          <w:sz w:val="24"/>
          <w:szCs w:val="24"/>
        </w:rPr>
        <w:t>Evaluation)</w:t>
      </w:r>
    </w:p>
    <w:p w:rsidR="005C1958" w:rsidRDefault="005C1958" w:rsidP="005C1958">
      <w:pPr>
        <w:pStyle w:val="ListParagraph"/>
        <w:spacing w:line="480" w:lineRule="auto"/>
        <w:ind w:left="709" w:firstLine="360"/>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Evaluasi ini berkaitan dengan kemampuan untuk melakukan justifikasi atau penilaian terhadap penilaian suatu materi atau objek. Penilaian-penilaian itu berdasarkan suatu kriteria yang ditentukan sendiri atau menggunakan kriteria-kriteria y</w:t>
      </w:r>
      <w:r>
        <w:rPr>
          <w:rFonts w:ascii="Times New Roman" w:eastAsia="Times New Roman" w:hAnsi="Times New Roman" w:cs="Times New Roman"/>
          <w:sz w:val="24"/>
          <w:szCs w:val="24"/>
        </w:rPr>
        <w:t>ang telah ada (Notoadmodjo, 2012</w:t>
      </w:r>
      <w:r w:rsidRPr="00555A8C">
        <w:rPr>
          <w:rFonts w:ascii="Times New Roman" w:eastAsia="Times New Roman" w:hAnsi="Times New Roman" w:cs="Times New Roman"/>
          <w:sz w:val="24"/>
          <w:szCs w:val="24"/>
        </w:rPr>
        <w:t>).</w:t>
      </w:r>
    </w:p>
    <w:p w:rsidR="005C1958" w:rsidRPr="00555A8C" w:rsidRDefault="005C1958" w:rsidP="005C1958">
      <w:pPr>
        <w:pStyle w:val="ListParagraph"/>
        <w:spacing w:line="480" w:lineRule="auto"/>
        <w:ind w:left="709" w:firstLine="360"/>
        <w:rPr>
          <w:rFonts w:ascii="Times New Roman" w:eastAsia="Times New Roman" w:hAnsi="Times New Roman" w:cs="Times New Roman"/>
          <w:sz w:val="24"/>
          <w:szCs w:val="24"/>
        </w:rPr>
      </w:pPr>
    </w:p>
    <w:p w:rsidR="005C1958" w:rsidRPr="00555A8C" w:rsidRDefault="005C1958" w:rsidP="005C1958">
      <w:pPr>
        <w:pStyle w:val="ListParagraph"/>
        <w:numPr>
          <w:ilvl w:val="0"/>
          <w:numId w:val="17"/>
        </w:numPr>
        <w:spacing w:line="480" w:lineRule="auto"/>
        <w:ind w:left="720" w:hanging="294"/>
        <w:rPr>
          <w:rFonts w:ascii="Times New Roman" w:eastAsia="Times New Roman" w:hAnsi="Times New Roman" w:cs="Times New Roman"/>
          <w:b/>
          <w:sz w:val="24"/>
          <w:szCs w:val="24"/>
        </w:rPr>
      </w:pPr>
      <w:r w:rsidRPr="00555A8C">
        <w:rPr>
          <w:rFonts w:ascii="Times New Roman" w:eastAsia="Times New Roman" w:hAnsi="Times New Roman" w:cs="Times New Roman"/>
          <w:b/>
          <w:sz w:val="24"/>
          <w:szCs w:val="24"/>
        </w:rPr>
        <w:t xml:space="preserve">Proses Perilaku “TAHU” </w:t>
      </w:r>
    </w:p>
    <w:p w:rsidR="005C1958" w:rsidRPr="00555A8C" w:rsidRDefault="005C1958" w:rsidP="005C1958">
      <w:pPr>
        <w:pStyle w:val="ListParagraph"/>
        <w:numPr>
          <w:ilvl w:val="0"/>
          <w:numId w:val="18"/>
        </w:numPr>
        <w:spacing w:line="480" w:lineRule="auto"/>
        <w:ind w:left="993" w:hanging="284"/>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lastRenderedPageBreak/>
        <w:t xml:space="preserve">Awareness (kesadaran)  dimana orang tersebut menyadari dalam arti mengetahui terlebih dahulu terhadap stimulus (objek). </w:t>
      </w:r>
    </w:p>
    <w:p w:rsidR="005C1958" w:rsidRPr="00555A8C" w:rsidRDefault="005C1958" w:rsidP="005C1958">
      <w:pPr>
        <w:pStyle w:val="ListParagraph"/>
        <w:numPr>
          <w:ilvl w:val="0"/>
          <w:numId w:val="18"/>
        </w:numPr>
        <w:spacing w:line="480" w:lineRule="auto"/>
        <w:ind w:left="993" w:hanging="284"/>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Interes (merasa tertarik) dimana individu mulai menaruh perhatian dan tertarik pada stimulus.</w:t>
      </w:r>
    </w:p>
    <w:p w:rsidR="005C1958" w:rsidRPr="00555A8C" w:rsidRDefault="005C1958" w:rsidP="005C1958">
      <w:pPr>
        <w:pStyle w:val="ListParagraph"/>
        <w:numPr>
          <w:ilvl w:val="0"/>
          <w:numId w:val="18"/>
        </w:numPr>
        <w:spacing w:line="480" w:lineRule="auto"/>
        <w:ind w:left="993" w:hanging="284"/>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Evaluation (menimbang - nimbang) individu akan mempertimbangkan baik buruknya tindakan terhadap stimulus tersebut bagi dirinya, hal ini berarti sikap responden sudah lebih baik lagi. </w:t>
      </w:r>
    </w:p>
    <w:p w:rsidR="005C1958" w:rsidRPr="00555A8C" w:rsidRDefault="005C1958" w:rsidP="005C1958">
      <w:pPr>
        <w:pStyle w:val="ListParagraph"/>
        <w:numPr>
          <w:ilvl w:val="0"/>
          <w:numId w:val="18"/>
        </w:numPr>
        <w:spacing w:line="480" w:lineRule="auto"/>
        <w:ind w:left="993" w:hanging="284"/>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Trial, dimana individu mulai mencoba perilaku baru</w:t>
      </w:r>
    </w:p>
    <w:p w:rsidR="005C1958" w:rsidRPr="00555A8C" w:rsidRDefault="005C1958" w:rsidP="005C1958">
      <w:pPr>
        <w:pStyle w:val="ListParagraph"/>
        <w:numPr>
          <w:ilvl w:val="0"/>
          <w:numId w:val="18"/>
        </w:numPr>
        <w:spacing w:line="480" w:lineRule="auto"/>
        <w:ind w:left="993" w:hanging="284"/>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Adaption, dan sikapnya terh</w:t>
      </w:r>
      <w:r>
        <w:rPr>
          <w:rFonts w:ascii="Times New Roman" w:eastAsia="Times New Roman" w:hAnsi="Times New Roman" w:cs="Times New Roman"/>
          <w:sz w:val="24"/>
          <w:szCs w:val="24"/>
        </w:rPr>
        <w:t>adap stimulus (Notoadmodjo, 2012</w:t>
      </w:r>
      <w:r w:rsidRPr="00555A8C">
        <w:rPr>
          <w:rFonts w:ascii="Times New Roman" w:eastAsia="Times New Roman" w:hAnsi="Times New Roman" w:cs="Times New Roman"/>
          <w:sz w:val="24"/>
          <w:szCs w:val="24"/>
        </w:rPr>
        <w:t>).</w:t>
      </w:r>
      <w:r w:rsidRPr="00555A8C">
        <w:rPr>
          <w:rFonts w:ascii="Times New Roman" w:eastAsia="Times New Roman" w:hAnsi="Times New Roman" w:cs="Times New Roman"/>
          <w:b/>
          <w:sz w:val="24"/>
          <w:szCs w:val="24"/>
        </w:rPr>
        <w:tab/>
      </w:r>
    </w:p>
    <w:p w:rsidR="005C1958" w:rsidRPr="00555A8C" w:rsidRDefault="005C1958" w:rsidP="005C1958">
      <w:pPr>
        <w:pStyle w:val="ListParagraph"/>
        <w:spacing w:line="480" w:lineRule="auto"/>
        <w:ind w:hanging="29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Pr="00555A8C">
        <w:rPr>
          <w:rFonts w:ascii="Times New Roman" w:eastAsia="Times New Roman" w:hAnsi="Times New Roman" w:cs="Times New Roman"/>
          <w:b/>
          <w:sz w:val="24"/>
          <w:szCs w:val="24"/>
        </w:rPr>
        <w:t>Cara Ukur Tingkat Pengetahuan</w:t>
      </w:r>
    </w:p>
    <w:p w:rsidR="005C1958" w:rsidRDefault="005C1958" w:rsidP="005C1958">
      <w:pPr>
        <w:pStyle w:val="ListParagraph"/>
        <w:spacing w:line="480" w:lineRule="auto"/>
        <w:ind w:left="709" w:firstLine="425"/>
        <w:rPr>
          <w:rFonts w:ascii="Times New Roman" w:hAnsi="Times New Roman" w:cs="Times New Roman"/>
          <w:sz w:val="24"/>
          <w:szCs w:val="24"/>
        </w:rPr>
      </w:pPr>
      <w:r w:rsidRPr="00555A8C">
        <w:rPr>
          <w:rFonts w:ascii="Times New Roman" w:hAnsi="Times New Roman" w:cs="Times New Roman"/>
          <w:sz w:val="24"/>
          <w:szCs w:val="24"/>
        </w:rPr>
        <w:t>Menurut Arikunto (2010), pengukuran pengetahuan dapat dilakukan dengan wawancara atau angket yang menanyakan tentang isi materi yang akan diukur dari subjek penelitian atau responden ke dalam pengetahuan yang ingin diukur dan disesuaikan dengan tingkatannya. Adapun jenis pertanyaan yang dapat digunakan unuk pengukuran pengetahuan secara umum dibagi menjadi 2 jenis yaitu :</w:t>
      </w:r>
    </w:p>
    <w:p w:rsidR="005C1958" w:rsidRPr="00555A8C" w:rsidRDefault="005C1958" w:rsidP="005C1958">
      <w:pPr>
        <w:pStyle w:val="ListParagraph"/>
        <w:numPr>
          <w:ilvl w:val="0"/>
          <w:numId w:val="20"/>
        </w:numPr>
        <w:spacing w:after="200" w:line="480" w:lineRule="auto"/>
        <w:ind w:left="993" w:hanging="284"/>
        <w:rPr>
          <w:rFonts w:ascii="Times New Roman" w:hAnsi="Times New Roman" w:cs="Times New Roman"/>
          <w:b/>
          <w:sz w:val="24"/>
          <w:szCs w:val="24"/>
        </w:rPr>
      </w:pPr>
      <w:r w:rsidRPr="00555A8C">
        <w:rPr>
          <w:rFonts w:ascii="Times New Roman" w:hAnsi="Times New Roman" w:cs="Times New Roman"/>
          <w:sz w:val="24"/>
          <w:szCs w:val="24"/>
        </w:rPr>
        <w:t>Pertanyaan subjektif</w:t>
      </w:r>
    </w:p>
    <w:p w:rsidR="005C1958" w:rsidRDefault="005C1958" w:rsidP="005C1958">
      <w:pPr>
        <w:pStyle w:val="ListParagraph"/>
        <w:spacing w:line="480" w:lineRule="auto"/>
        <w:ind w:left="993"/>
        <w:rPr>
          <w:rFonts w:ascii="Times New Roman" w:hAnsi="Times New Roman" w:cs="Times New Roman"/>
          <w:sz w:val="24"/>
          <w:szCs w:val="24"/>
        </w:rPr>
      </w:pPr>
      <w:r w:rsidRPr="00555A8C">
        <w:rPr>
          <w:rFonts w:ascii="Times New Roman" w:hAnsi="Times New Roman" w:cs="Times New Roman"/>
          <w:sz w:val="24"/>
          <w:szCs w:val="24"/>
        </w:rPr>
        <w:t xml:space="preserve">Penggunaan pertanyaan subjektif dengan jenis pertanyaan </w:t>
      </w:r>
      <w:r w:rsidRPr="00555A8C">
        <w:rPr>
          <w:rFonts w:ascii="Times New Roman" w:hAnsi="Times New Roman" w:cs="Times New Roman"/>
          <w:i/>
          <w:sz w:val="24"/>
          <w:szCs w:val="24"/>
        </w:rPr>
        <w:t>essay</w:t>
      </w:r>
      <w:r w:rsidRPr="00555A8C">
        <w:rPr>
          <w:rFonts w:ascii="Times New Roman" w:hAnsi="Times New Roman" w:cs="Times New Roman"/>
          <w:sz w:val="24"/>
          <w:szCs w:val="24"/>
        </w:rPr>
        <w:t xml:space="preserve"> digunakan dengan penilaian yang melibatkan faktor subjektif dari penilai, sehingga hasil nilai akan berbeda dari setiap penilai dari waktu ke waktu.</w:t>
      </w:r>
    </w:p>
    <w:p w:rsidR="005C1958" w:rsidRPr="00555A8C" w:rsidRDefault="005C1958" w:rsidP="005C1958">
      <w:pPr>
        <w:pStyle w:val="ListParagraph"/>
        <w:spacing w:line="480" w:lineRule="auto"/>
        <w:ind w:left="993"/>
        <w:rPr>
          <w:rFonts w:ascii="Times New Roman" w:hAnsi="Times New Roman" w:cs="Times New Roman"/>
          <w:sz w:val="24"/>
          <w:szCs w:val="24"/>
        </w:rPr>
      </w:pPr>
    </w:p>
    <w:p w:rsidR="005C1958" w:rsidRPr="00555A8C" w:rsidRDefault="005C1958" w:rsidP="005C1958">
      <w:pPr>
        <w:pStyle w:val="ListParagraph"/>
        <w:numPr>
          <w:ilvl w:val="0"/>
          <w:numId w:val="20"/>
        </w:numPr>
        <w:spacing w:after="200" w:line="480" w:lineRule="auto"/>
        <w:ind w:left="993" w:hanging="284"/>
        <w:rPr>
          <w:rFonts w:ascii="Times New Roman" w:hAnsi="Times New Roman" w:cs="Times New Roman"/>
          <w:b/>
          <w:sz w:val="24"/>
          <w:szCs w:val="24"/>
        </w:rPr>
      </w:pPr>
      <w:r w:rsidRPr="00555A8C">
        <w:rPr>
          <w:rFonts w:ascii="Times New Roman" w:hAnsi="Times New Roman" w:cs="Times New Roman"/>
          <w:sz w:val="24"/>
          <w:szCs w:val="24"/>
        </w:rPr>
        <w:t>Pertanyaan objektif</w:t>
      </w:r>
    </w:p>
    <w:p w:rsidR="005C1958" w:rsidRPr="00555A8C" w:rsidRDefault="005C1958" w:rsidP="005C1958">
      <w:pPr>
        <w:pStyle w:val="ListParagraph"/>
        <w:spacing w:line="480" w:lineRule="auto"/>
        <w:ind w:left="993" w:firstLine="425"/>
        <w:rPr>
          <w:rFonts w:ascii="Times New Roman" w:hAnsi="Times New Roman" w:cs="Times New Roman"/>
          <w:sz w:val="24"/>
          <w:szCs w:val="24"/>
        </w:rPr>
      </w:pPr>
      <w:r w:rsidRPr="00555A8C">
        <w:rPr>
          <w:rFonts w:ascii="Times New Roman" w:hAnsi="Times New Roman" w:cs="Times New Roman"/>
          <w:sz w:val="24"/>
          <w:szCs w:val="24"/>
        </w:rPr>
        <w:lastRenderedPageBreak/>
        <w:t xml:space="preserve">Jenis pertanyaan objektif seperti pilihan ganda </w:t>
      </w:r>
      <w:r w:rsidRPr="00555A8C">
        <w:rPr>
          <w:rFonts w:ascii="Times New Roman" w:hAnsi="Times New Roman" w:cs="Times New Roman"/>
          <w:i/>
          <w:sz w:val="24"/>
          <w:szCs w:val="24"/>
        </w:rPr>
        <w:t>(multiple choise),</w:t>
      </w:r>
      <w:r w:rsidRPr="00555A8C">
        <w:rPr>
          <w:rFonts w:ascii="Times New Roman" w:hAnsi="Times New Roman" w:cs="Times New Roman"/>
          <w:sz w:val="24"/>
          <w:szCs w:val="24"/>
        </w:rPr>
        <w:t xml:space="preserve"> benar salah dan pertanyaan menjodohkan dapat dinilai secara pasti oleh penilai.</w:t>
      </w:r>
      <w:r>
        <w:rPr>
          <w:rFonts w:ascii="Times New Roman" w:hAnsi="Times New Roman" w:cs="Times New Roman"/>
          <w:sz w:val="24"/>
          <w:szCs w:val="24"/>
        </w:rPr>
        <w:t xml:space="preserve"> </w:t>
      </w:r>
      <w:r w:rsidRPr="00555A8C">
        <w:rPr>
          <w:rFonts w:ascii="Times New Roman" w:hAnsi="Times New Roman" w:cs="Times New Roman"/>
          <w:sz w:val="24"/>
          <w:szCs w:val="24"/>
        </w:rPr>
        <w:t>Menurut Arikunto (2010), pengukuran tingkat pengetahuan dapat dikatagorikan menjadi tiga yaitu:</w:t>
      </w:r>
    </w:p>
    <w:p w:rsidR="005C1958" w:rsidRPr="00555A8C" w:rsidRDefault="005C1958" w:rsidP="005C1958">
      <w:pPr>
        <w:pStyle w:val="ListParagraph"/>
        <w:numPr>
          <w:ilvl w:val="0"/>
          <w:numId w:val="19"/>
        </w:numPr>
        <w:spacing w:line="480" w:lineRule="auto"/>
        <w:ind w:left="1418" w:hanging="425"/>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Baik : Hasil presentase 76%-100%</w:t>
      </w:r>
    </w:p>
    <w:p w:rsidR="005C1958" w:rsidRPr="00555A8C" w:rsidRDefault="005C1958" w:rsidP="005C1958">
      <w:pPr>
        <w:pStyle w:val="ListParagraph"/>
        <w:numPr>
          <w:ilvl w:val="0"/>
          <w:numId w:val="19"/>
        </w:numPr>
        <w:spacing w:line="480" w:lineRule="auto"/>
        <w:ind w:left="1418" w:hanging="425"/>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 Cukup : Hasil presentase 56%-75%</w:t>
      </w:r>
    </w:p>
    <w:p w:rsidR="005C1958" w:rsidRDefault="005C1958" w:rsidP="005C1958">
      <w:pPr>
        <w:pStyle w:val="ListParagraph"/>
        <w:numPr>
          <w:ilvl w:val="0"/>
          <w:numId w:val="19"/>
        </w:numPr>
        <w:spacing w:line="480" w:lineRule="auto"/>
        <w:ind w:left="1418" w:hanging="425"/>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Kurang : Hasil presentase &gt; 56%</w:t>
      </w:r>
      <w:r>
        <w:rPr>
          <w:rFonts w:ascii="Times New Roman" w:eastAsia="Times New Roman" w:hAnsi="Times New Roman" w:cs="Times New Roman"/>
          <w:sz w:val="24"/>
          <w:szCs w:val="24"/>
        </w:rPr>
        <w:t>.</w:t>
      </w:r>
    </w:p>
    <w:p w:rsidR="005C1958" w:rsidRPr="00555A8C" w:rsidRDefault="005C1958" w:rsidP="005C1958">
      <w:pPr>
        <w:pStyle w:val="ListParagraph"/>
        <w:tabs>
          <w:tab w:val="left" w:pos="993"/>
        </w:tabs>
        <w:spacing w:line="480" w:lineRule="auto"/>
        <w:ind w:left="0" w:firstLine="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555A8C">
        <w:rPr>
          <w:rFonts w:ascii="Times New Roman" w:eastAsia="Times New Roman" w:hAnsi="Times New Roman" w:cs="Times New Roman"/>
          <w:b/>
          <w:sz w:val="24"/>
          <w:szCs w:val="24"/>
        </w:rPr>
        <w:t xml:space="preserve">Faktor–faktor yang mempengaruhi pengetahuan </w:t>
      </w:r>
    </w:p>
    <w:p w:rsidR="005C1958" w:rsidRPr="00555A8C" w:rsidRDefault="005C1958" w:rsidP="005C1958">
      <w:pPr>
        <w:pStyle w:val="ListParagraph"/>
        <w:spacing w:line="480" w:lineRule="auto"/>
        <w:ind w:left="567" w:firstLine="426"/>
        <w:rPr>
          <w:rFonts w:ascii="Times New Roman" w:hAnsi="Times New Roman" w:cs="Times New Roman"/>
          <w:sz w:val="24"/>
          <w:szCs w:val="24"/>
        </w:rPr>
      </w:pPr>
      <w:r w:rsidRPr="00555A8C">
        <w:rPr>
          <w:rFonts w:ascii="Times New Roman" w:hAnsi="Times New Roman" w:cs="Times New Roman"/>
          <w:sz w:val="24"/>
          <w:szCs w:val="24"/>
        </w:rPr>
        <w:t>Faktor-faktor yang mempengaruhi penge</w:t>
      </w:r>
      <w:r>
        <w:rPr>
          <w:rFonts w:ascii="Times New Roman" w:hAnsi="Times New Roman" w:cs="Times New Roman"/>
          <w:sz w:val="24"/>
          <w:szCs w:val="24"/>
        </w:rPr>
        <w:t>tahuan menurut Notoatmodjo (2012</w:t>
      </w:r>
      <w:r w:rsidRPr="00555A8C">
        <w:rPr>
          <w:rFonts w:ascii="Times New Roman" w:hAnsi="Times New Roman" w:cs="Times New Roman"/>
          <w:sz w:val="24"/>
          <w:szCs w:val="24"/>
        </w:rPr>
        <w:t>) adalah:</w:t>
      </w:r>
    </w:p>
    <w:p w:rsidR="005C1958" w:rsidRPr="00D0584F" w:rsidRDefault="005C1958" w:rsidP="005C1958">
      <w:pPr>
        <w:pStyle w:val="ListParagraph"/>
        <w:numPr>
          <w:ilvl w:val="0"/>
          <w:numId w:val="34"/>
        </w:numPr>
        <w:tabs>
          <w:tab w:val="left" w:pos="993"/>
        </w:tabs>
        <w:spacing w:line="480" w:lineRule="auto"/>
        <w:ind w:hanging="11"/>
        <w:rPr>
          <w:rFonts w:ascii="Times New Roman" w:hAnsi="Times New Roman" w:cs="Times New Roman"/>
          <w:b/>
          <w:sz w:val="24"/>
          <w:szCs w:val="24"/>
        </w:rPr>
      </w:pPr>
      <w:r w:rsidRPr="00D0584F">
        <w:rPr>
          <w:rFonts w:ascii="Times New Roman" w:hAnsi="Times New Roman" w:cs="Times New Roman"/>
          <w:b/>
          <w:sz w:val="24"/>
          <w:szCs w:val="24"/>
        </w:rPr>
        <w:t>Penyuluhan Kesehatan</w:t>
      </w:r>
    </w:p>
    <w:p w:rsidR="005C1958" w:rsidRPr="00555A8C" w:rsidRDefault="005C1958" w:rsidP="005C1958">
      <w:pPr>
        <w:numPr>
          <w:ilvl w:val="0"/>
          <w:numId w:val="35"/>
        </w:numPr>
        <w:spacing w:after="0" w:line="480" w:lineRule="auto"/>
        <w:ind w:left="1276" w:hanging="425"/>
        <w:jc w:val="both"/>
        <w:rPr>
          <w:rFonts w:ascii="Times New Roman" w:hAnsi="Times New Roman" w:cs="Times New Roman"/>
          <w:b/>
          <w:sz w:val="24"/>
          <w:szCs w:val="24"/>
          <w:lang w:val="fi-FI"/>
        </w:rPr>
      </w:pPr>
      <w:r w:rsidRPr="00555A8C">
        <w:rPr>
          <w:rFonts w:ascii="Times New Roman" w:hAnsi="Times New Roman" w:cs="Times New Roman"/>
          <w:b/>
          <w:sz w:val="24"/>
          <w:szCs w:val="24"/>
          <w:lang w:val="fi-FI"/>
        </w:rPr>
        <w:t>Definisi Pen</w:t>
      </w:r>
      <w:r w:rsidRPr="00555A8C">
        <w:rPr>
          <w:rFonts w:ascii="Times New Roman" w:hAnsi="Times New Roman" w:cs="Times New Roman"/>
          <w:b/>
          <w:sz w:val="24"/>
          <w:szCs w:val="24"/>
        </w:rPr>
        <w:t>yuluhan</w:t>
      </w:r>
      <w:r w:rsidRPr="00555A8C">
        <w:rPr>
          <w:rFonts w:ascii="Times New Roman" w:hAnsi="Times New Roman" w:cs="Times New Roman"/>
          <w:b/>
          <w:sz w:val="24"/>
          <w:szCs w:val="24"/>
          <w:lang w:val="fi-FI"/>
        </w:rPr>
        <w:t xml:space="preserve"> Kesehatan</w:t>
      </w:r>
    </w:p>
    <w:p w:rsidR="005C1958" w:rsidRDefault="005C1958" w:rsidP="005C1958">
      <w:pPr>
        <w:spacing w:after="0" w:line="480" w:lineRule="auto"/>
        <w:ind w:left="1276" w:firstLine="425"/>
        <w:jc w:val="both"/>
        <w:rPr>
          <w:rFonts w:ascii="Times New Roman" w:eastAsia="Times New Roman" w:hAnsi="Times New Roman" w:cs="Times New Roman"/>
          <w:sz w:val="24"/>
          <w:szCs w:val="24"/>
        </w:rPr>
      </w:pPr>
      <w:r w:rsidRPr="00555A8C">
        <w:rPr>
          <w:rFonts w:ascii="Times New Roman" w:hAnsi="Times New Roman" w:cs="Times New Roman"/>
          <w:sz w:val="24"/>
          <w:szCs w:val="24"/>
          <w:lang w:val="fi-FI"/>
        </w:rPr>
        <w:t xml:space="preserve">Menurut </w:t>
      </w:r>
      <w:r w:rsidRPr="00555A8C">
        <w:rPr>
          <w:rFonts w:ascii="Times New Roman" w:hAnsi="Times New Roman" w:cs="Times New Roman"/>
          <w:sz w:val="24"/>
          <w:szCs w:val="24"/>
        </w:rPr>
        <w:t>Notoadmodjo</w:t>
      </w:r>
      <w:r w:rsidRPr="00555A8C">
        <w:rPr>
          <w:rFonts w:ascii="Times New Roman" w:hAnsi="Times New Roman" w:cs="Times New Roman"/>
          <w:sz w:val="24"/>
          <w:szCs w:val="24"/>
          <w:lang w:val="fi-FI"/>
        </w:rPr>
        <w:t xml:space="preserve"> (201</w:t>
      </w:r>
      <w:r>
        <w:rPr>
          <w:rFonts w:ascii="Times New Roman" w:hAnsi="Times New Roman" w:cs="Times New Roman"/>
          <w:sz w:val="24"/>
          <w:szCs w:val="24"/>
        </w:rPr>
        <w:t>4</w:t>
      </w:r>
      <w:r w:rsidRPr="00555A8C">
        <w:rPr>
          <w:rFonts w:ascii="Times New Roman" w:hAnsi="Times New Roman" w:cs="Times New Roman"/>
          <w:sz w:val="24"/>
          <w:szCs w:val="24"/>
          <w:lang w:val="fi-FI"/>
        </w:rPr>
        <w:t xml:space="preserve">) </w:t>
      </w:r>
      <w:r w:rsidRPr="00555A8C">
        <w:rPr>
          <w:rFonts w:ascii="Times New Roman" w:eastAsia="Times New Roman" w:hAnsi="Times New Roman" w:cs="Times New Roman"/>
          <w:sz w:val="24"/>
          <w:szCs w:val="24"/>
        </w:rPr>
        <w:t>penyuluhan kesehatan adalah upaya untuk mempengaruhi orang lain baik individu, kelompok atau masyarakat agar melakukan perilaku hidup sehat. Sedangkan secara operasional penyuluhan kesehatan merupakan suatu kegiatan untuk memberikan dan atau meningkatkan pengetahuan, sikap dan praktik masyarakat dalam memelihara dan meningkatkan kesehatan mereka sendiri.</w:t>
      </w:r>
    </w:p>
    <w:p w:rsidR="005C1958" w:rsidRDefault="005C1958" w:rsidP="005C1958">
      <w:pPr>
        <w:spacing w:after="0" w:line="480" w:lineRule="auto"/>
        <w:ind w:left="1276" w:firstLine="425"/>
        <w:jc w:val="both"/>
        <w:rPr>
          <w:rFonts w:ascii="Times New Roman" w:hAnsi="Times New Roman" w:cs="Times New Roman"/>
          <w:sz w:val="24"/>
          <w:szCs w:val="24"/>
        </w:rPr>
      </w:pPr>
      <w:r w:rsidRPr="00555A8C">
        <w:rPr>
          <w:rFonts w:ascii="Times New Roman" w:hAnsi="Times New Roman" w:cs="Times New Roman"/>
          <w:sz w:val="24"/>
          <w:szCs w:val="24"/>
          <w:lang w:val="fi-FI"/>
        </w:rPr>
        <w:t xml:space="preserve">Menurut Entjang dalam </w:t>
      </w:r>
      <w:r w:rsidRPr="00555A8C">
        <w:rPr>
          <w:rFonts w:ascii="Times New Roman" w:hAnsi="Times New Roman" w:cs="Times New Roman"/>
          <w:sz w:val="24"/>
          <w:szCs w:val="24"/>
        </w:rPr>
        <w:t>Notoadmodjo</w:t>
      </w:r>
      <w:r w:rsidRPr="00555A8C">
        <w:rPr>
          <w:rFonts w:ascii="Times New Roman" w:hAnsi="Times New Roman" w:cs="Times New Roman"/>
          <w:sz w:val="24"/>
          <w:szCs w:val="24"/>
          <w:lang w:val="fi-FI"/>
        </w:rPr>
        <w:t xml:space="preserve"> (20</w:t>
      </w:r>
      <w:r>
        <w:rPr>
          <w:rFonts w:ascii="Times New Roman" w:hAnsi="Times New Roman" w:cs="Times New Roman"/>
          <w:sz w:val="24"/>
          <w:szCs w:val="24"/>
        </w:rPr>
        <w:t>14</w:t>
      </w:r>
      <w:r w:rsidRPr="00555A8C">
        <w:rPr>
          <w:rFonts w:ascii="Times New Roman" w:hAnsi="Times New Roman" w:cs="Times New Roman"/>
          <w:sz w:val="24"/>
          <w:szCs w:val="24"/>
          <w:lang w:val="fi-FI"/>
        </w:rPr>
        <w:t>) pen</w:t>
      </w:r>
      <w:r w:rsidRPr="00555A8C">
        <w:rPr>
          <w:rFonts w:ascii="Times New Roman" w:hAnsi="Times New Roman" w:cs="Times New Roman"/>
          <w:sz w:val="24"/>
          <w:szCs w:val="24"/>
        </w:rPr>
        <w:t>yuluhan</w:t>
      </w:r>
      <w:r w:rsidRPr="00555A8C">
        <w:rPr>
          <w:rFonts w:ascii="Times New Roman" w:hAnsi="Times New Roman" w:cs="Times New Roman"/>
          <w:sz w:val="24"/>
          <w:szCs w:val="24"/>
          <w:lang w:val="fi-FI"/>
        </w:rPr>
        <w:t xml:space="preserve"> kesehatan adalah proses membuat orang mampu meningkatkan kontrol dan memperbaiki kesehatan individu. Kesempatan yang direncanakan untuk individu, kelompok atau masyarakat agar belajar tentang kesehatan dan melakukan perubahan-perubahan secara suka rela dalamm tingkah laku individu</w:t>
      </w:r>
      <w:r>
        <w:rPr>
          <w:rFonts w:ascii="Times New Roman" w:hAnsi="Times New Roman" w:cs="Times New Roman"/>
          <w:sz w:val="24"/>
          <w:szCs w:val="24"/>
        </w:rPr>
        <w:t>.</w:t>
      </w:r>
    </w:p>
    <w:p w:rsidR="005C1958" w:rsidRPr="00D0584F" w:rsidRDefault="005C1958" w:rsidP="005C1958">
      <w:pPr>
        <w:numPr>
          <w:ilvl w:val="0"/>
          <w:numId w:val="35"/>
        </w:numPr>
        <w:spacing w:after="0" w:line="480" w:lineRule="auto"/>
        <w:ind w:left="1276" w:hanging="425"/>
        <w:jc w:val="both"/>
        <w:rPr>
          <w:rFonts w:ascii="Times New Roman" w:hAnsi="Times New Roman" w:cs="Times New Roman"/>
          <w:sz w:val="24"/>
          <w:szCs w:val="24"/>
          <w:lang w:val="fi-FI"/>
        </w:rPr>
      </w:pPr>
      <w:r w:rsidRPr="00555A8C">
        <w:rPr>
          <w:rFonts w:ascii="Times New Roman" w:hAnsi="Times New Roman" w:cs="Times New Roman"/>
          <w:b/>
          <w:bCs/>
          <w:iCs/>
          <w:sz w:val="24"/>
          <w:szCs w:val="24"/>
        </w:rPr>
        <w:t xml:space="preserve">Tujuan </w:t>
      </w:r>
      <w:r w:rsidRPr="00555A8C">
        <w:rPr>
          <w:rFonts w:ascii="Times New Roman" w:hAnsi="Times New Roman" w:cs="Times New Roman"/>
          <w:b/>
          <w:sz w:val="24"/>
          <w:szCs w:val="24"/>
          <w:lang w:val="fi-FI"/>
        </w:rPr>
        <w:t>Penyuluhan kesehatan</w:t>
      </w:r>
      <w:r w:rsidRPr="00555A8C">
        <w:rPr>
          <w:rFonts w:ascii="Times New Roman" w:hAnsi="Times New Roman" w:cs="Times New Roman"/>
          <w:b/>
          <w:bCs/>
          <w:iCs/>
          <w:sz w:val="24"/>
          <w:szCs w:val="24"/>
        </w:rPr>
        <w:t xml:space="preserve"> </w:t>
      </w:r>
    </w:p>
    <w:p w:rsidR="005C1958" w:rsidRPr="00555A8C" w:rsidRDefault="005C1958" w:rsidP="005C1958">
      <w:pPr>
        <w:tabs>
          <w:tab w:val="left" w:pos="1843"/>
        </w:tabs>
        <w:spacing w:after="0" w:line="480" w:lineRule="auto"/>
        <w:ind w:left="1276" w:hanging="1276"/>
        <w:jc w:val="both"/>
        <w:rPr>
          <w:rFonts w:ascii="Times New Roman" w:hAnsi="Times New Roman" w:cs="Times New Roman"/>
          <w:sz w:val="24"/>
          <w:szCs w:val="24"/>
        </w:rPr>
      </w:pPr>
      <w:r w:rsidRPr="00555A8C">
        <w:rPr>
          <w:rFonts w:ascii="Times New Roman" w:hAnsi="Times New Roman" w:cs="Times New Roman"/>
          <w:sz w:val="24"/>
          <w:szCs w:val="24"/>
        </w:rPr>
        <w:tab/>
      </w:r>
      <w:r>
        <w:rPr>
          <w:rFonts w:ascii="Times New Roman" w:hAnsi="Times New Roman" w:cs="Times New Roman"/>
          <w:sz w:val="24"/>
          <w:szCs w:val="24"/>
        </w:rPr>
        <w:tab/>
      </w:r>
      <w:r w:rsidRPr="00555A8C">
        <w:rPr>
          <w:rFonts w:ascii="Times New Roman" w:hAnsi="Times New Roman" w:cs="Times New Roman"/>
          <w:sz w:val="24"/>
          <w:szCs w:val="24"/>
        </w:rPr>
        <w:t xml:space="preserve">Tujuan pendidikan yang paling pokok menurut </w:t>
      </w:r>
      <w:r>
        <w:rPr>
          <w:rFonts w:ascii="Times New Roman" w:hAnsi="Times New Roman" w:cs="Times New Roman"/>
          <w:sz w:val="24"/>
          <w:szCs w:val="24"/>
        </w:rPr>
        <w:t>Notoadmodjo (2012</w:t>
      </w:r>
      <w:r w:rsidRPr="00555A8C">
        <w:rPr>
          <w:rFonts w:ascii="Times New Roman" w:hAnsi="Times New Roman" w:cs="Times New Roman"/>
          <w:sz w:val="24"/>
          <w:szCs w:val="24"/>
        </w:rPr>
        <w:t>)  adalah:</w:t>
      </w:r>
    </w:p>
    <w:p w:rsidR="005C1958" w:rsidRDefault="005C1958" w:rsidP="005C1958">
      <w:pPr>
        <w:pStyle w:val="ListParagraph"/>
        <w:numPr>
          <w:ilvl w:val="0"/>
          <w:numId w:val="23"/>
        </w:numPr>
        <w:tabs>
          <w:tab w:val="clear" w:pos="900"/>
        </w:tabs>
        <w:suppressAutoHyphens/>
        <w:spacing w:line="480" w:lineRule="auto"/>
        <w:ind w:left="1560" w:hanging="284"/>
        <w:contextualSpacing w:val="0"/>
        <w:rPr>
          <w:rFonts w:ascii="Times New Roman" w:hAnsi="Times New Roman" w:cs="Times New Roman"/>
          <w:sz w:val="24"/>
          <w:szCs w:val="24"/>
        </w:rPr>
      </w:pPr>
      <w:r w:rsidRPr="00411E3E">
        <w:rPr>
          <w:rFonts w:ascii="Times New Roman" w:hAnsi="Times New Roman" w:cs="Times New Roman"/>
          <w:sz w:val="24"/>
          <w:szCs w:val="24"/>
        </w:rPr>
        <w:lastRenderedPageBreak/>
        <w:t>Tercapainya perubahan perilaku individu, keluarga dan masyarakat dalam membina dan memelihara perilaku sehat dan lingkungan sehat, serta berperan aktif dalam upaya mewujudkan derajat kesehatan yang optimal.</w:t>
      </w:r>
    </w:p>
    <w:p w:rsidR="005C1958" w:rsidRDefault="005C1958" w:rsidP="005C1958">
      <w:pPr>
        <w:pStyle w:val="ListParagraph"/>
        <w:numPr>
          <w:ilvl w:val="0"/>
          <w:numId w:val="23"/>
        </w:numPr>
        <w:tabs>
          <w:tab w:val="clear" w:pos="900"/>
        </w:tabs>
        <w:suppressAutoHyphens/>
        <w:spacing w:line="480" w:lineRule="auto"/>
        <w:ind w:left="1560" w:hanging="284"/>
        <w:contextualSpacing w:val="0"/>
        <w:rPr>
          <w:rFonts w:ascii="Times New Roman" w:hAnsi="Times New Roman" w:cs="Times New Roman"/>
          <w:sz w:val="24"/>
          <w:szCs w:val="24"/>
        </w:rPr>
      </w:pPr>
      <w:r w:rsidRPr="00411E3E">
        <w:rPr>
          <w:rFonts w:ascii="Times New Roman" w:hAnsi="Times New Roman" w:cs="Times New Roman"/>
          <w:sz w:val="24"/>
          <w:szCs w:val="24"/>
        </w:rPr>
        <w:t>Terbentuknya perilaku sehat pada individu, keluarga, kelompok dan masyarakat yang sesuai dengan konsep hidup sehat baik fisik, mental dan sosial sehingga dapat menurunkan angka kesakitan dan kematian.</w:t>
      </w:r>
    </w:p>
    <w:p w:rsidR="005C1958" w:rsidRDefault="005C1958" w:rsidP="005C1958">
      <w:pPr>
        <w:pStyle w:val="ListParagraph"/>
        <w:numPr>
          <w:ilvl w:val="0"/>
          <w:numId w:val="23"/>
        </w:numPr>
        <w:tabs>
          <w:tab w:val="clear" w:pos="900"/>
        </w:tabs>
        <w:suppressAutoHyphens/>
        <w:spacing w:line="480" w:lineRule="auto"/>
        <w:ind w:left="1560" w:hanging="284"/>
        <w:contextualSpacing w:val="0"/>
        <w:rPr>
          <w:rFonts w:ascii="Times New Roman" w:hAnsi="Times New Roman" w:cs="Times New Roman"/>
          <w:sz w:val="24"/>
          <w:szCs w:val="24"/>
        </w:rPr>
      </w:pPr>
      <w:r w:rsidRPr="00411E3E">
        <w:rPr>
          <w:rFonts w:ascii="Times New Roman" w:hAnsi="Times New Roman" w:cs="Times New Roman"/>
          <w:sz w:val="24"/>
          <w:szCs w:val="24"/>
        </w:rPr>
        <w:t>Menurut WHO, tujuan penyuluhan kesehatan adalah untuk merubah perilaku perseorangan dan atau masyarakat dalam bidang kesehatan.</w:t>
      </w:r>
    </w:p>
    <w:p w:rsidR="005C1958" w:rsidRDefault="005C1958" w:rsidP="005C1958">
      <w:pPr>
        <w:numPr>
          <w:ilvl w:val="0"/>
          <w:numId w:val="35"/>
        </w:numPr>
        <w:spacing w:after="0" w:line="480" w:lineRule="auto"/>
        <w:ind w:left="1276" w:hanging="425"/>
        <w:jc w:val="both"/>
        <w:rPr>
          <w:rFonts w:ascii="Times New Roman" w:eastAsia="Times New Roman" w:hAnsi="Times New Roman" w:cs="Times New Roman"/>
          <w:b/>
          <w:bCs/>
          <w:sz w:val="24"/>
          <w:szCs w:val="24"/>
        </w:rPr>
      </w:pPr>
      <w:r>
        <w:rPr>
          <w:rFonts w:ascii="Times New Roman" w:hAnsi="Times New Roman" w:cs="Times New Roman"/>
          <w:b/>
          <w:bCs/>
          <w:iCs/>
          <w:sz w:val="24"/>
          <w:szCs w:val="24"/>
        </w:rPr>
        <w:t xml:space="preserve">Standar Penyuluhan Kesehatan </w:t>
      </w:r>
      <w:r>
        <w:rPr>
          <w:rFonts w:ascii="Times New Roman" w:eastAsia="Times New Roman" w:hAnsi="Times New Roman" w:cs="Times New Roman"/>
          <w:b/>
          <w:bCs/>
          <w:sz w:val="24"/>
          <w:szCs w:val="24"/>
        </w:rPr>
        <w:t>(Syarat Keberhasilan Penyuluhan Kesehatan )</w:t>
      </w:r>
    </w:p>
    <w:p w:rsidR="005C1958" w:rsidRDefault="005C1958" w:rsidP="005C1958">
      <w:pPr>
        <w:spacing w:after="0" w:line="480" w:lineRule="auto"/>
        <w:ind w:left="1440" w:firstLine="720"/>
        <w:jc w:val="both"/>
        <w:rPr>
          <w:rFonts w:ascii="Times New Roman" w:hAnsi="Times New Roman" w:cs="Times New Roman"/>
          <w:bCs/>
          <w:iCs/>
          <w:sz w:val="24"/>
          <w:szCs w:val="24"/>
        </w:rPr>
      </w:pPr>
      <w:r w:rsidRPr="00D64DEC">
        <w:rPr>
          <w:rFonts w:ascii="Times New Roman" w:hAnsi="Times New Roman" w:cs="Times New Roman"/>
          <w:bCs/>
          <w:iCs/>
          <w:sz w:val="24"/>
          <w:szCs w:val="24"/>
        </w:rPr>
        <w:t xml:space="preserve">Menurut </w:t>
      </w:r>
      <w:r>
        <w:rPr>
          <w:rFonts w:ascii="Times New Roman" w:hAnsi="Times New Roman" w:cs="Times New Roman"/>
          <w:bCs/>
          <w:iCs/>
          <w:sz w:val="24"/>
          <w:szCs w:val="24"/>
        </w:rPr>
        <w:t>Waryana (2016), penyuluhan terstandar adalah penyuluhan yang memiliki tahap – tahapan yang mencakup :</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Pengumpulan data keadaan</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Analisis dan evaluasi fakta – fakta</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Identifikasi masalah</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Pemilihan massalah yang akan dipecahkan</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Perumusan tujuan – tujuan dan atau penerima manfaat</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Perumusan alternatif pemecahan masalah</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Pengesyahan program penyuluhan</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Pelaksanaan kegiatan</w:t>
      </w:r>
    </w:p>
    <w:p w:rsidR="005C1958" w:rsidRDefault="005C1958" w:rsidP="005C1958">
      <w:pPr>
        <w:numPr>
          <w:ilvl w:val="0"/>
          <w:numId w:val="44"/>
        </w:numPr>
        <w:spacing w:after="0" w:line="480" w:lineRule="auto"/>
        <w:ind w:left="1701"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Perumusan rencana evaluasi</w:t>
      </w:r>
    </w:p>
    <w:p w:rsidR="005C1958" w:rsidRDefault="005C1958" w:rsidP="005C1958">
      <w:pPr>
        <w:spacing w:after="0" w:line="480" w:lineRule="auto"/>
        <w:ind w:left="1276" w:firstLine="16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Banyak faktor yang mempengaruhi keberhasilan suatu penyuluhan kesehatan masyarakat, apakah itu dari penyuluh, sasaran atau dalam proses penyuluhan itu sendiri yaitu:</w:t>
      </w:r>
    </w:p>
    <w:p w:rsidR="005C1958" w:rsidRPr="00555A8C" w:rsidRDefault="005C1958" w:rsidP="005C1958">
      <w:pPr>
        <w:numPr>
          <w:ilvl w:val="0"/>
          <w:numId w:val="36"/>
        </w:numPr>
        <w:tabs>
          <w:tab w:val="left" w:pos="993"/>
        </w:tabs>
        <w:spacing w:after="0" w:line="480" w:lineRule="auto"/>
        <w:ind w:hanging="153"/>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lastRenderedPageBreak/>
        <w:t>Faktor penyuluh</w:t>
      </w:r>
    </w:p>
    <w:p w:rsidR="005C1958" w:rsidRPr="00555A8C" w:rsidRDefault="005C1958" w:rsidP="005C1958">
      <w:pPr>
        <w:numPr>
          <w:ilvl w:val="3"/>
          <w:numId w:val="23"/>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Kurang persiapan</w:t>
      </w:r>
    </w:p>
    <w:p w:rsidR="005C1958" w:rsidRPr="00555A8C" w:rsidRDefault="005C1958" w:rsidP="005C1958">
      <w:pPr>
        <w:numPr>
          <w:ilvl w:val="3"/>
          <w:numId w:val="23"/>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Kurang menguasai materi yang akan dijelaskan</w:t>
      </w:r>
    </w:p>
    <w:p w:rsidR="005C1958" w:rsidRPr="00555A8C" w:rsidRDefault="005C1958" w:rsidP="005C1958">
      <w:pPr>
        <w:numPr>
          <w:ilvl w:val="3"/>
          <w:numId w:val="23"/>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Penampilan kurang meyakinkan sasaran</w:t>
      </w:r>
    </w:p>
    <w:p w:rsidR="005C1958" w:rsidRPr="00555A8C" w:rsidRDefault="005C1958" w:rsidP="005C1958">
      <w:pPr>
        <w:numPr>
          <w:ilvl w:val="3"/>
          <w:numId w:val="23"/>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Bahasa yang digunakan kurang dapat dimengerti oleh sasaran karena terlalu banyak menggunakan istilah–istilah asing</w:t>
      </w:r>
    </w:p>
    <w:p w:rsidR="005C1958" w:rsidRPr="00555A8C" w:rsidRDefault="005C1958" w:rsidP="005C1958">
      <w:pPr>
        <w:numPr>
          <w:ilvl w:val="3"/>
          <w:numId w:val="23"/>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Suara terlalu kecil dan kurang dapat didengar</w:t>
      </w:r>
    </w:p>
    <w:p w:rsidR="005C1958" w:rsidRPr="00555A8C" w:rsidRDefault="005C1958" w:rsidP="005C1958">
      <w:pPr>
        <w:numPr>
          <w:ilvl w:val="3"/>
          <w:numId w:val="23"/>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Penyampaian materi penyuluhan terlalu monoton sehingga membosankan.</w:t>
      </w:r>
    </w:p>
    <w:p w:rsidR="005C1958" w:rsidRPr="00555A8C" w:rsidRDefault="005C1958" w:rsidP="005C1958">
      <w:pPr>
        <w:numPr>
          <w:ilvl w:val="0"/>
          <w:numId w:val="36"/>
        </w:numPr>
        <w:tabs>
          <w:tab w:val="left" w:pos="993"/>
        </w:tabs>
        <w:spacing w:after="0" w:line="480" w:lineRule="auto"/>
        <w:ind w:hanging="153"/>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Faktor sasaran</w:t>
      </w:r>
    </w:p>
    <w:p w:rsidR="005C1958" w:rsidRPr="00555A8C" w:rsidRDefault="005C1958" w:rsidP="005C1958">
      <w:pPr>
        <w:numPr>
          <w:ilvl w:val="1"/>
          <w:numId w:val="22"/>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Tingkat pendidikan terlalu rendah sehingga sulit menerima pesan yang disampaikan</w:t>
      </w:r>
    </w:p>
    <w:p w:rsidR="005C1958" w:rsidRPr="00555A8C" w:rsidRDefault="005C1958" w:rsidP="005C1958">
      <w:pPr>
        <w:numPr>
          <w:ilvl w:val="1"/>
          <w:numId w:val="22"/>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Tingkat sosial ekonomi terlalu rendah sehingga tidak begitu memperhatikan pesan–pesan yang disampaikan, karena lebih  memikirkan kebutuhan–kebutuhan lain yang lebih mendesak</w:t>
      </w:r>
    </w:p>
    <w:p w:rsidR="005C1958" w:rsidRPr="00555A8C" w:rsidRDefault="005C1958" w:rsidP="005C1958">
      <w:pPr>
        <w:numPr>
          <w:ilvl w:val="1"/>
          <w:numId w:val="22"/>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Kepercayaan dan adat kebiasaan yang telah tertanam sehingga sulit untuk mengubah misalnya, makan ikan dapat menimbulkan cacingan, makan telur dapat menimbulkan cacingan </w:t>
      </w:r>
    </w:p>
    <w:p w:rsidR="005C1958" w:rsidRPr="00200158" w:rsidRDefault="005C1958" w:rsidP="005C1958">
      <w:pPr>
        <w:numPr>
          <w:ilvl w:val="1"/>
          <w:numId w:val="22"/>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Kondisi lingkungan tempat tinggal sasaran yang tidak mungkin terjadi perubahan perilaku. Misalnya masyarakat yang tinggal di daerah tandus yang sulit air akan sangat sukar untuk memberikan penyuluhan tentang </w:t>
      </w:r>
      <w:r w:rsidRPr="00555A8C">
        <w:rPr>
          <w:rFonts w:ascii="Times New Roman" w:eastAsia="Times New Roman" w:hAnsi="Times New Roman" w:cs="Times New Roman"/>
          <w:i/>
          <w:iCs/>
          <w:sz w:val="24"/>
          <w:szCs w:val="24"/>
        </w:rPr>
        <w:t xml:space="preserve">hygiene </w:t>
      </w:r>
      <w:r w:rsidRPr="00555A8C">
        <w:rPr>
          <w:rFonts w:ascii="Times New Roman" w:eastAsia="Times New Roman" w:hAnsi="Times New Roman" w:cs="Times New Roman"/>
          <w:sz w:val="24"/>
          <w:szCs w:val="24"/>
        </w:rPr>
        <w:t>dan sanitasi dan perseorangan.</w:t>
      </w:r>
    </w:p>
    <w:p w:rsidR="005C1958" w:rsidRPr="00555A8C" w:rsidRDefault="005C1958" w:rsidP="005C1958">
      <w:pPr>
        <w:numPr>
          <w:ilvl w:val="0"/>
          <w:numId w:val="36"/>
        </w:numPr>
        <w:tabs>
          <w:tab w:val="left" w:pos="993"/>
        </w:tabs>
        <w:spacing w:after="0" w:line="480" w:lineRule="auto"/>
        <w:ind w:hanging="153"/>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Faktor proses dalam penyuluhan</w:t>
      </w:r>
    </w:p>
    <w:p w:rsidR="005C1958" w:rsidRPr="00555A8C" w:rsidRDefault="005C1958" w:rsidP="005C1958">
      <w:pPr>
        <w:numPr>
          <w:ilvl w:val="0"/>
          <w:numId w:val="28"/>
        </w:numPr>
        <w:spacing w:after="0" w:line="480" w:lineRule="auto"/>
        <w:ind w:left="1276" w:hanging="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Waktu penyuluhan tidak sesuai dengan waktu yang diinginkan sasaran</w:t>
      </w:r>
    </w:p>
    <w:p w:rsidR="005C1958" w:rsidRPr="00555A8C" w:rsidRDefault="005C1958" w:rsidP="005C1958">
      <w:pPr>
        <w:numPr>
          <w:ilvl w:val="0"/>
          <w:numId w:val="28"/>
        </w:numPr>
        <w:spacing w:after="0" w:line="480" w:lineRule="auto"/>
        <w:ind w:left="1276" w:hanging="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Tempat penyuluhan dilakukan dekat tempat keramaian sehingga mengganggu proses penyuluhan kesehatan yang dilakukan</w:t>
      </w:r>
    </w:p>
    <w:p w:rsidR="005C1958" w:rsidRPr="00555A8C" w:rsidRDefault="005C1958" w:rsidP="005C1958">
      <w:pPr>
        <w:numPr>
          <w:ilvl w:val="0"/>
          <w:numId w:val="28"/>
        </w:numPr>
        <w:spacing w:after="0" w:line="480" w:lineRule="auto"/>
        <w:ind w:left="1276" w:hanging="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lastRenderedPageBreak/>
        <w:t>Jumlah sasaran yang mendengarkan penyuluhan terlalu banyak sehingga sulit untuk menarik perhatian dalam memberikan penyuluhan</w:t>
      </w:r>
    </w:p>
    <w:p w:rsidR="005C1958" w:rsidRPr="00555A8C" w:rsidRDefault="005C1958" w:rsidP="005C1958">
      <w:pPr>
        <w:numPr>
          <w:ilvl w:val="0"/>
          <w:numId w:val="28"/>
        </w:numPr>
        <w:spacing w:after="0" w:line="480" w:lineRule="auto"/>
        <w:ind w:left="1276" w:hanging="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Alat peraga dalam memberikan penyuluhan kurang ditunjang oleh alat peraga yang dapat mempermudah pemahaman sasaran </w:t>
      </w:r>
    </w:p>
    <w:p w:rsidR="005C1958" w:rsidRPr="00555A8C" w:rsidRDefault="005C1958" w:rsidP="005C1958">
      <w:pPr>
        <w:numPr>
          <w:ilvl w:val="0"/>
          <w:numId w:val="28"/>
        </w:numPr>
        <w:spacing w:after="0" w:line="480" w:lineRule="auto"/>
        <w:ind w:left="1276" w:hanging="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Metode yang dipergunakan kurang tepat sehingga membosankan sasaran untuk mendengarkan penyuluhan yang disampaikan</w:t>
      </w:r>
    </w:p>
    <w:p w:rsidR="005C1958" w:rsidRDefault="005C1958" w:rsidP="005C1958">
      <w:pPr>
        <w:numPr>
          <w:ilvl w:val="0"/>
          <w:numId w:val="28"/>
        </w:numPr>
        <w:spacing w:after="0" w:line="480" w:lineRule="auto"/>
        <w:ind w:left="1276" w:hanging="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Bahasa yang dipergunakan sulit dimengerti oleh sasaran, karena tidak menggunakan bahasa keseharian sasaran</w:t>
      </w:r>
      <w:r>
        <w:rPr>
          <w:rFonts w:ascii="Times New Roman" w:eastAsia="Times New Roman" w:hAnsi="Times New Roman" w:cs="Times New Roman"/>
          <w:sz w:val="24"/>
          <w:szCs w:val="24"/>
        </w:rPr>
        <w:t>.</w:t>
      </w:r>
    </w:p>
    <w:p w:rsidR="005C1958" w:rsidRPr="00555A8C" w:rsidRDefault="005C1958" w:rsidP="005C1958">
      <w:pPr>
        <w:numPr>
          <w:ilvl w:val="0"/>
          <w:numId w:val="37"/>
        </w:numPr>
        <w:spacing w:after="0" w:line="480" w:lineRule="auto"/>
        <w:ind w:left="709" w:hanging="425"/>
        <w:jc w:val="both"/>
        <w:rPr>
          <w:rFonts w:ascii="Times New Roman" w:eastAsia="Times New Roman" w:hAnsi="Times New Roman" w:cs="Times New Roman"/>
          <w:b/>
          <w:sz w:val="24"/>
          <w:szCs w:val="24"/>
        </w:rPr>
      </w:pPr>
      <w:r w:rsidRPr="00555A8C">
        <w:rPr>
          <w:rFonts w:ascii="Times New Roman" w:hAnsi="Times New Roman" w:cs="Times New Roman"/>
          <w:b/>
          <w:bCs/>
          <w:iCs/>
          <w:sz w:val="24"/>
          <w:szCs w:val="24"/>
        </w:rPr>
        <w:t>Metode</w:t>
      </w:r>
      <w:r w:rsidRPr="00555A8C">
        <w:rPr>
          <w:rFonts w:ascii="Times New Roman" w:eastAsia="Times New Roman" w:hAnsi="Times New Roman" w:cs="Times New Roman"/>
          <w:b/>
          <w:bCs/>
          <w:sz w:val="24"/>
          <w:szCs w:val="24"/>
        </w:rPr>
        <w:t xml:space="preserve"> Penyuluhan kesehatan</w:t>
      </w:r>
    </w:p>
    <w:p w:rsidR="005C1958" w:rsidRPr="00555A8C" w:rsidRDefault="005C1958" w:rsidP="005C1958">
      <w:pPr>
        <w:spacing w:after="0" w:line="480" w:lineRule="auto"/>
        <w:ind w:left="70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Notoatmodjo (2012</w:t>
      </w:r>
      <w:r w:rsidRPr="00555A8C">
        <w:rPr>
          <w:rFonts w:ascii="Times New Roman" w:eastAsia="Times New Roman" w:hAnsi="Times New Roman" w:cs="Times New Roman"/>
          <w:sz w:val="24"/>
          <w:szCs w:val="24"/>
        </w:rPr>
        <w:t xml:space="preserve">), berdasarkan pendekatan sasaran yang ingin dicapai, penggolongan metode pendidikan ada 3 (tiga) yaitu: </w:t>
      </w:r>
    </w:p>
    <w:p w:rsidR="005C1958" w:rsidRPr="00555A8C" w:rsidRDefault="005C1958" w:rsidP="005C1958">
      <w:pPr>
        <w:numPr>
          <w:ilvl w:val="0"/>
          <w:numId w:val="30"/>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Metode pendidikan individual (perorangan) </w:t>
      </w:r>
    </w:p>
    <w:p w:rsidR="005C1958" w:rsidRPr="00555A8C" w:rsidRDefault="005C1958" w:rsidP="005C1958">
      <w:pPr>
        <w:spacing w:after="0" w:line="480" w:lineRule="auto"/>
        <w:ind w:left="993" w:firstLine="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Metode ini bersifat individual dan biasanya digunakan untuk membina perilaku baru, atau membina seorang yang mulai tertarik pada suatu perubahan perilaku atau </w:t>
      </w:r>
      <w:r w:rsidRPr="00555A8C">
        <w:rPr>
          <w:rFonts w:ascii="Times New Roman" w:eastAsia="Times New Roman" w:hAnsi="Times New Roman" w:cs="Times New Roman"/>
          <w:i/>
          <w:iCs/>
          <w:sz w:val="24"/>
          <w:szCs w:val="24"/>
        </w:rPr>
        <w:t>inovasi</w:t>
      </w:r>
      <w:r w:rsidRPr="00555A8C">
        <w:rPr>
          <w:rFonts w:ascii="Times New Roman" w:eastAsia="Times New Roman" w:hAnsi="Times New Roman" w:cs="Times New Roman"/>
          <w:sz w:val="24"/>
          <w:szCs w:val="24"/>
        </w:rPr>
        <w:t xml:space="preserve">. Dasar digunakannya pendekatan individual ini karena setiap orang mempunyai masalah atau alasan yang </w:t>
      </w:r>
      <w:r>
        <w:rPr>
          <w:rFonts w:ascii="Times New Roman" w:eastAsia="Times New Roman" w:hAnsi="Times New Roman" w:cs="Times New Roman"/>
          <w:sz w:val="24"/>
          <w:szCs w:val="24"/>
        </w:rPr>
        <w:t>b</w:t>
      </w:r>
      <w:r w:rsidRPr="00555A8C">
        <w:rPr>
          <w:rFonts w:ascii="Times New Roman" w:eastAsia="Times New Roman" w:hAnsi="Times New Roman" w:cs="Times New Roman"/>
          <w:sz w:val="24"/>
          <w:szCs w:val="24"/>
        </w:rPr>
        <w:t>erbeda-beda sehubungan dengan penerimaan atau perilaku baru tersebut. Ada 2 bentuk pendekatannya yaitu:</w:t>
      </w:r>
    </w:p>
    <w:p w:rsidR="005C1958" w:rsidRPr="00555A8C" w:rsidRDefault="005C1958" w:rsidP="005C1958">
      <w:pPr>
        <w:spacing w:after="0" w:line="480" w:lineRule="auto"/>
        <w:ind w:left="1418" w:hanging="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1. Bimbingan dan penyuluhan (</w:t>
      </w:r>
      <w:r w:rsidRPr="00555A8C">
        <w:rPr>
          <w:rFonts w:ascii="Times New Roman" w:eastAsia="Times New Roman" w:hAnsi="Times New Roman" w:cs="Times New Roman"/>
          <w:i/>
          <w:iCs/>
          <w:sz w:val="24"/>
          <w:szCs w:val="24"/>
        </w:rPr>
        <w:t>Guidance and Counceling</w:t>
      </w:r>
      <w:r w:rsidRPr="00555A8C">
        <w:rPr>
          <w:rFonts w:ascii="Times New Roman" w:eastAsia="Times New Roman" w:hAnsi="Times New Roman" w:cs="Times New Roman"/>
          <w:sz w:val="24"/>
          <w:szCs w:val="24"/>
        </w:rPr>
        <w:t>)</w:t>
      </w:r>
    </w:p>
    <w:p w:rsidR="005C1958" w:rsidRPr="00555A8C" w:rsidRDefault="005C1958" w:rsidP="005C1958">
      <w:pPr>
        <w:spacing w:after="0" w:line="480" w:lineRule="auto"/>
        <w:ind w:left="1418" w:hanging="425"/>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2. Wawancara</w:t>
      </w:r>
    </w:p>
    <w:p w:rsidR="005C1958" w:rsidRPr="00555A8C" w:rsidRDefault="005C1958" w:rsidP="005C1958">
      <w:pPr>
        <w:numPr>
          <w:ilvl w:val="0"/>
          <w:numId w:val="30"/>
        </w:numPr>
        <w:spacing w:after="0" w:line="480" w:lineRule="auto"/>
        <w:ind w:left="993" w:hanging="284"/>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Metode pendidikan kelompok </w:t>
      </w:r>
    </w:p>
    <w:p w:rsidR="005C1958" w:rsidRPr="00555A8C" w:rsidRDefault="005C1958" w:rsidP="005C1958">
      <w:pPr>
        <w:spacing w:after="0" w:line="480" w:lineRule="auto"/>
        <w:ind w:left="993" w:firstLine="283"/>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 xml:space="preserve">Penyuluh berhubungan dengan sasaran secara kelompok. Dalam penyampaian promosi kesehatan dengan metode ini kita perlu mempertimbangkan besarnya </w:t>
      </w:r>
      <w:r w:rsidRPr="00555A8C">
        <w:rPr>
          <w:rFonts w:ascii="Times New Roman" w:eastAsia="Times New Roman" w:hAnsi="Times New Roman" w:cs="Times New Roman"/>
          <w:sz w:val="24"/>
          <w:szCs w:val="24"/>
        </w:rPr>
        <w:lastRenderedPageBreak/>
        <w:t>kelompok sasaran serta tingkat pendidikan formal dari sasaran. Ada 2 jenis tergantung besarnya kelompok, yaitu:</w:t>
      </w:r>
    </w:p>
    <w:p w:rsidR="005C1958" w:rsidRDefault="005C1958" w:rsidP="005C1958">
      <w:pPr>
        <w:numPr>
          <w:ilvl w:val="0"/>
          <w:numId w:val="38"/>
        </w:numPr>
        <w:spacing w:after="0" w:line="480" w:lineRule="auto"/>
        <w:ind w:left="1276" w:hanging="283"/>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Kelompok besar, yaitu apabila peserta penyuluhan lebih dari 15 orang. Metode yang baik untuk kelompok ini adalah ceramah dan seminar</w:t>
      </w:r>
      <w:r>
        <w:rPr>
          <w:rFonts w:ascii="Times New Roman" w:eastAsia="Times New Roman" w:hAnsi="Times New Roman" w:cs="Times New Roman"/>
          <w:sz w:val="24"/>
          <w:szCs w:val="24"/>
        </w:rPr>
        <w:t>.</w:t>
      </w:r>
    </w:p>
    <w:p w:rsidR="005C1958" w:rsidRPr="00555A8C" w:rsidRDefault="005C1958" w:rsidP="005C1958">
      <w:pPr>
        <w:numPr>
          <w:ilvl w:val="0"/>
          <w:numId w:val="38"/>
        </w:numPr>
        <w:spacing w:after="0" w:line="480" w:lineRule="auto"/>
        <w:ind w:left="1276" w:hanging="283"/>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Kelompok kecil</w:t>
      </w:r>
    </w:p>
    <w:p w:rsidR="005C1958" w:rsidRPr="00555A8C" w:rsidRDefault="005C1958" w:rsidP="005C1958">
      <w:pPr>
        <w:spacing w:after="0" w:line="480" w:lineRule="auto"/>
        <w:ind w:left="1276"/>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yaitu apabila peserta penyuluhan kurang dari 15 orang. Metode yang cocok untuk kelompok ini adalah diskusi kelompok, curah pendapat, bola salju, memainkan peranan, permainan simulasi.</w:t>
      </w:r>
    </w:p>
    <w:p w:rsidR="005C1958" w:rsidRPr="00555A8C" w:rsidRDefault="005C1958" w:rsidP="005C1958">
      <w:pPr>
        <w:numPr>
          <w:ilvl w:val="0"/>
          <w:numId w:val="30"/>
        </w:numPr>
        <w:tabs>
          <w:tab w:val="left" w:pos="993"/>
        </w:tabs>
        <w:spacing w:after="0" w:line="480" w:lineRule="auto"/>
        <w:ind w:hanging="11"/>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Metode pendidikan massa  (</w:t>
      </w:r>
      <w:r w:rsidRPr="00555A8C">
        <w:rPr>
          <w:rFonts w:ascii="Times New Roman" w:eastAsia="Times New Roman" w:hAnsi="Times New Roman" w:cs="Times New Roman"/>
          <w:i/>
          <w:sz w:val="24"/>
          <w:szCs w:val="24"/>
        </w:rPr>
        <w:t>public</w:t>
      </w:r>
      <w:r w:rsidRPr="00555A8C">
        <w:rPr>
          <w:rFonts w:ascii="Times New Roman" w:eastAsia="Times New Roman" w:hAnsi="Times New Roman" w:cs="Times New Roman"/>
          <w:sz w:val="24"/>
          <w:szCs w:val="24"/>
        </w:rPr>
        <w:t>)</w:t>
      </w:r>
    </w:p>
    <w:p w:rsidR="005C1958" w:rsidRPr="00555A8C" w:rsidRDefault="005C1958" w:rsidP="005C1958">
      <w:pPr>
        <w:spacing w:after="0" w:line="480" w:lineRule="auto"/>
        <w:ind w:left="993"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Metode </w:t>
      </w:r>
      <w:r w:rsidRPr="00555A8C">
        <w:rPr>
          <w:rFonts w:ascii="Times New Roman" w:eastAsia="Times New Roman" w:hAnsi="Times New Roman" w:cs="Times New Roman"/>
          <w:sz w:val="24"/>
          <w:szCs w:val="24"/>
        </w:rPr>
        <w:t xml:space="preserve">pendekatan massa ini cocok untuk </w:t>
      </w:r>
      <w:r>
        <w:rPr>
          <w:rFonts w:ascii="Times New Roman" w:eastAsia="Times New Roman" w:hAnsi="Times New Roman" w:cs="Times New Roman"/>
          <w:sz w:val="24"/>
          <w:szCs w:val="24"/>
        </w:rPr>
        <w:t>m</w:t>
      </w:r>
      <w:r w:rsidRPr="00555A8C">
        <w:rPr>
          <w:rFonts w:ascii="Times New Roman" w:eastAsia="Times New Roman" w:hAnsi="Times New Roman" w:cs="Times New Roman"/>
          <w:sz w:val="24"/>
          <w:szCs w:val="24"/>
        </w:rPr>
        <w:t>engkomunikasikan pesan-pesan kesehatan yang ditujukan kepada masyarakat. Sehingga sasaran dari metode ini bersifat umum, dalam arti tidak membedakan golongan umur, jenis kelamin, pekerjaan, status social ekonomi, tingkat pendidikan, dan sebagainya, sehingga pesan-pesan kesehatan yang ingin disampaikan harus dirancang sedemikian rupa sehingga dapat ditangkap oleh massa. Metode yang digunakan antara lain ceramah umu, pidato, simulasi, tulisan-tulisan di majalah atau Koran dan Billboard.</w:t>
      </w:r>
    </w:p>
    <w:p w:rsidR="005C1958" w:rsidRPr="00555A8C" w:rsidRDefault="005C1958" w:rsidP="005C1958">
      <w:pPr>
        <w:numPr>
          <w:ilvl w:val="0"/>
          <w:numId w:val="39"/>
        </w:numPr>
        <w:spacing w:after="0" w:line="480" w:lineRule="auto"/>
        <w:ind w:left="851" w:hanging="284"/>
        <w:jc w:val="both"/>
        <w:rPr>
          <w:rFonts w:ascii="Times New Roman" w:eastAsia="Times New Roman" w:hAnsi="Times New Roman" w:cs="Times New Roman"/>
          <w:b/>
          <w:bCs/>
          <w:sz w:val="24"/>
          <w:szCs w:val="24"/>
        </w:rPr>
      </w:pPr>
      <w:r w:rsidRPr="00555A8C">
        <w:rPr>
          <w:rFonts w:ascii="Times New Roman" w:eastAsia="Times New Roman" w:hAnsi="Times New Roman" w:cs="Times New Roman"/>
          <w:b/>
          <w:sz w:val="24"/>
          <w:szCs w:val="24"/>
        </w:rPr>
        <w:t xml:space="preserve">Alat Bantu dan </w:t>
      </w:r>
      <w:r w:rsidRPr="00555A8C">
        <w:rPr>
          <w:rFonts w:ascii="Times New Roman" w:eastAsia="Times New Roman" w:hAnsi="Times New Roman" w:cs="Times New Roman"/>
          <w:b/>
          <w:bCs/>
          <w:sz w:val="24"/>
          <w:szCs w:val="24"/>
        </w:rPr>
        <w:t>Media Penyuluhan kesehatan</w:t>
      </w:r>
    </w:p>
    <w:p w:rsidR="005C1958" w:rsidRPr="00555A8C" w:rsidRDefault="005C1958" w:rsidP="005C1958">
      <w:pPr>
        <w:numPr>
          <w:ilvl w:val="0"/>
          <w:numId w:val="31"/>
        </w:numPr>
        <w:tabs>
          <w:tab w:val="left" w:pos="851"/>
        </w:tabs>
        <w:spacing w:after="0" w:line="480" w:lineRule="auto"/>
        <w:ind w:hanging="153"/>
        <w:jc w:val="both"/>
        <w:rPr>
          <w:rFonts w:ascii="Times New Roman" w:eastAsia="Times New Roman" w:hAnsi="Times New Roman" w:cs="Times New Roman"/>
          <w:b/>
          <w:bCs/>
          <w:sz w:val="24"/>
          <w:szCs w:val="24"/>
        </w:rPr>
      </w:pPr>
      <w:r w:rsidRPr="00555A8C">
        <w:rPr>
          <w:rFonts w:ascii="Times New Roman" w:eastAsia="Times New Roman" w:hAnsi="Times New Roman" w:cs="Times New Roman"/>
          <w:b/>
          <w:bCs/>
          <w:sz w:val="24"/>
          <w:szCs w:val="24"/>
        </w:rPr>
        <w:t>Alat Bantu (Peraga)</w:t>
      </w:r>
    </w:p>
    <w:p w:rsidR="005C1958" w:rsidRPr="00555A8C" w:rsidRDefault="005C1958" w:rsidP="005C1958">
      <w:pPr>
        <w:numPr>
          <w:ilvl w:val="2"/>
          <w:numId w:val="24"/>
        </w:numPr>
        <w:spacing w:after="0" w:line="480" w:lineRule="auto"/>
        <w:ind w:left="1040" w:hanging="189"/>
        <w:jc w:val="both"/>
        <w:rPr>
          <w:rFonts w:ascii="Times New Roman" w:eastAsia="Times New Roman" w:hAnsi="Times New Roman" w:cs="Times New Roman"/>
          <w:sz w:val="24"/>
          <w:szCs w:val="24"/>
        </w:rPr>
      </w:pPr>
      <w:r w:rsidRPr="00555A8C">
        <w:rPr>
          <w:rFonts w:ascii="Times New Roman" w:eastAsia="Times New Roman" w:hAnsi="Times New Roman" w:cs="Times New Roman"/>
          <w:sz w:val="24"/>
          <w:szCs w:val="24"/>
        </w:rPr>
        <w:t>Pengertian</w:t>
      </w:r>
    </w:p>
    <w:p w:rsidR="005C1958" w:rsidRDefault="005C1958" w:rsidP="005C1958">
      <w:pPr>
        <w:spacing w:after="0" w:line="480" w:lineRule="auto"/>
        <w:ind w:left="993" w:firstLine="425"/>
        <w:jc w:val="both"/>
        <w:rPr>
          <w:rFonts w:ascii="Times New Roman" w:hAnsi="Times New Roman" w:cs="Times New Roman"/>
          <w:sz w:val="24"/>
          <w:szCs w:val="24"/>
          <w:lang w:val="en-US"/>
        </w:rPr>
      </w:pPr>
      <w:r>
        <w:rPr>
          <w:rFonts w:ascii="Times New Roman" w:eastAsia="Times New Roman" w:hAnsi="Times New Roman" w:cs="Times New Roman"/>
          <w:sz w:val="24"/>
          <w:szCs w:val="24"/>
        </w:rPr>
        <w:t>A</w:t>
      </w:r>
      <w:r w:rsidRPr="00555A8C">
        <w:rPr>
          <w:rFonts w:ascii="Times New Roman" w:eastAsia="Times New Roman" w:hAnsi="Times New Roman" w:cs="Times New Roman"/>
          <w:sz w:val="24"/>
          <w:szCs w:val="24"/>
        </w:rPr>
        <w:t xml:space="preserve">lat bantu </w:t>
      </w:r>
      <w:r w:rsidRPr="00555A8C">
        <w:rPr>
          <w:rFonts w:ascii="Times New Roman" w:hAnsi="Times New Roman" w:cs="Times New Roman"/>
          <w:sz w:val="24"/>
          <w:szCs w:val="24"/>
        </w:rPr>
        <w:t>pendidikan adalah alat-alat yang digunakan oleh pendidik dalam menyampaikan bahan pendidikan / pengajaran. Alat bantu ini lebih sering disebut alat peraga karena berfungsi untuk membantu dan meragakan sesuatu dalam proses pendidikan pengajaran (Notoatmodjo</w:t>
      </w:r>
      <w:r>
        <w:rPr>
          <w:rFonts w:ascii="Times New Roman" w:hAnsi="Times New Roman" w:cs="Times New Roman"/>
          <w:sz w:val="24"/>
          <w:szCs w:val="24"/>
        </w:rPr>
        <w:t>, 2012</w:t>
      </w:r>
      <w:r w:rsidRPr="00555A8C">
        <w:rPr>
          <w:rFonts w:ascii="Times New Roman" w:hAnsi="Times New Roman" w:cs="Times New Roman"/>
          <w:sz w:val="24"/>
          <w:szCs w:val="24"/>
        </w:rPr>
        <w:t>).</w:t>
      </w:r>
    </w:p>
    <w:p w:rsidR="005C1958" w:rsidRPr="00200158" w:rsidRDefault="005C1958" w:rsidP="005C1958">
      <w:pPr>
        <w:spacing w:after="0" w:line="480" w:lineRule="auto"/>
        <w:ind w:left="993" w:firstLine="425"/>
        <w:jc w:val="both"/>
        <w:rPr>
          <w:rFonts w:ascii="Times New Roman" w:hAnsi="Times New Roman" w:cs="Times New Roman"/>
          <w:sz w:val="24"/>
          <w:szCs w:val="24"/>
          <w:lang w:val="en-US"/>
        </w:rPr>
      </w:pPr>
    </w:p>
    <w:p w:rsidR="005C1958" w:rsidRPr="00555A8C" w:rsidRDefault="005C1958" w:rsidP="005C1958">
      <w:pPr>
        <w:numPr>
          <w:ilvl w:val="2"/>
          <w:numId w:val="24"/>
        </w:numPr>
        <w:spacing w:after="0" w:line="480" w:lineRule="auto"/>
        <w:ind w:left="1040" w:hanging="189"/>
        <w:jc w:val="both"/>
        <w:rPr>
          <w:rFonts w:ascii="Times New Roman" w:hAnsi="Times New Roman" w:cs="Times New Roman"/>
          <w:sz w:val="24"/>
          <w:szCs w:val="24"/>
        </w:rPr>
      </w:pPr>
      <w:r w:rsidRPr="00555A8C">
        <w:rPr>
          <w:rFonts w:ascii="Times New Roman" w:hAnsi="Times New Roman" w:cs="Times New Roman"/>
          <w:sz w:val="24"/>
          <w:szCs w:val="24"/>
        </w:rPr>
        <w:t>Macam-Macam Alat bantu Pendidikan</w:t>
      </w:r>
    </w:p>
    <w:p w:rsidR="005C1958" w:rsidRPr="00555A8C" w:rsidRDefault="005C1958" w:rsidP="005C1958">
      <w:pPr>
        <w:spacing w:after="0" w:line="480" w:lineRule="auto"/>
        <w:ind w:left="1040" w:firstLine="378"/>
        <w:jc w:val="both"/>
        <w:rPr>
          <w:rFonts w:ascii="Times New Roman" w:hAnsi="Times New Roman" w:cs="Times New Roman"/>
          <w:sz w:val="24"/>
          <w:szCs w:val="24"/>
        </w:rPr>
      </w:pPr>
      <w:r w:rsidRPr="00555A8C">
        <w:rPr>
          <w:rFonts w:ascii="Times New Roman" w:hAnsi="Times New Roman" w:cs="Times New Roman"/>
          <w:sz w:val="24"/>
          <w:szCs w:val="24"/>
        </w:rPr>
        <w:t xml:space="preserve">Pada garis besarnya, hanya ada 2 macam alat bantu pendidikan (alat peraga) </w:t>
      </w:r>
      <w:r>
        <w:rPr>
          <w:rFonts w:ascii="Times New Roman" w:hAnsi="Times New Roman" w:cs="Times New Roman"/>
          <w:sz w:val="24"/>
          <w:szCs w:val="24"/>
          <w:lang w:val="sv-SE"/>
        </w:rPr>
        <w:t>(Notoatmodjo, 201</w:t>
      </w:r>
      <w:r>
        <w:rPr>
          <w:rFonts w:ascii="Times New Roman" w:hAnsi="Times New Roman" w:cs="Times New Roman"/>
          <w:sz w:val="24"/>
          <w:szCs w:val="24"/>
        </w:rPr>
        <w:t>2</w:t>
      </w:r>
      <w:r w:rsidRPr="00555A8C">
        <w:rPr>
          <w:rFonts w:ascii="Times New Roman" w:hAnsi="Times New Roman" w:cs="Times New Roman"/>
          <w:sz w:val="24"/>
          <w:szCs w:val="24"/>
          <w:lang w:val="sv-SE"/>
        </w:rPr>
        <w:t>)</w:t>
      </w:r>
      <w:r w:rsidRPr="00555A8C">
        <w:rPr>
          <w:rFonts w:ascii="Times New Roman" w:hAnsi="Times New Roman" w:cs="Times New Roman"/>
          <w:sz w:val="24"/>
          <w:szCs w:val="24"/>
        </w:rPr>
        <w:t>:</w:t>
      </w:r>
    </w:p>
    <w:p w:rsidR="005C1958" w:rsidRPr="00555A8C" w:rsidRDefault="005C1958" w:rsidP="005C1958">
      <w:pPr>
        <w:numPr>
          <w:ilvl w:val="0"/>
          <w:numId w:val="25"/>
        </w:numPr>
        <w:spacing w:after="0" w:line="480" w:lineRule="auto"/>
        <w:ind w:left="1276" w:hanging="236"/>
        <w:jc w:val="both"/>
        <w:rPr>
          <w:rFonts w:ascii="Times New Roman" w:hAnsi="Times New Roman" w:cs="Times New Roman"/>
          <w:sz w:val="24"/>
          <w:szCs w:val="24"/>
        </w:rPr>
      </w:pPr>
      <w:r w:rsidRPr="00555A8C">
        <w:rPr>
          <w:rFonts w:ascii="Times New Roman" w:hAnsi="Times New Roman" w:cs="Times New Roman"/>
          <w:sz w:val="24"/>
          <w:szCs w:val="24"/>
        </w:rPr>
        <w:t>Alat Bantu Lihat (Visual Aids)</w:t>
      </w:r>
    </w:p>
    <w:p w:rsidR="005C1958" w:rsidRPr="00555A8C" w:rsidRDefault="005C1958" w:rsidP="005C1958">
      <w:pPr>
        <w:spacing w:after="0" w:line="480" w:lineRule="auto"/>
        <w:ind w:left="1276" w:firstLine="124"/>
        <w:jc w:val="both"/>
        <w:rPr>
          <w:rFonts w:ascii="Times New Roman" w:hAnsi="Times New Roman" w:cs="Times New Roman"/>
          <w:sz w:val="24"/>
          <w:szCs w:val="24"/>
        </w:rPr>
      </w:pPr>
      <w:r w:rsidRPr="00555A8C">
        <w:rPr>
          <w:rFonts w:ascii="Times New Roman" w:hAnsi="Times New Roman" w:cs="Times New Roman"/>
          <w:sz w:val="24"/>
          <w:szCs w:val="24"/>
        </w:rPr>
        <w:t>Alat ini berguna didalam membantu menstimulasi indera mata (penglihatan) pada waktu terjadinya proses pendidikan. Alat ini ada 2 bentuk:</w:t>
      </w:r>
    </w:p>
    <w:p w:rsidR="005C1958" w:rsidRPr="00555A8C" w:rsidRDefault="005C1958" w:rsidP="005C1958">
      <w:pPr>
        <w:numPr>
          <w:ilvl w:val="1"/>
          <w:numId w:val="25"/>
        </w:numPr>
        <w:spacing w:after="0" w:line="480" w:lineRule="auto"/>
        <w:ind w:left="1721"/>
        <w:jc w:val="both"/>
        <w:rPr>
          <w:rFonts w:ascii="Times New Roman" w:hAnsi="Times New Roman" w:cs="Times New Roman"/>
          <w:sz w:val="24"/>
          <w:szCs w:val="24"/>
        </w:rPr>
      </w:pPr>
      <w:r w:rsidRPr="00555A8C">
        <w:rPr>
          <w:rFonts w:ascii="Times New Roman" w:hAnsi="Times New Roman" w:cs="Times New Roman"/>
          <w:sz w:val="24"/>
          <w:szCs w:val="24"/>
        </w:rPr>
        <w:t>Alat yang diproyeksikan, misalnya slide, film, film strip, dan sebagainya.</w:t>
      </w:r>
    </w:p>
    <w:p w:rsidR="005C1958" w:rsidRPr="00555A8C" w:rsidRDefault="005C1958" w:rsidP="005C1958">
      <w:pPr>
        <w:numPr>
          <w:ilvl w:val="1"/>
          <w:numId w:val="25"/>
        </w:numPr>
        <w:spacing w:after="0" w:line="480" w:lineRule="auto"/>
        <w:ind w:left="1721"/>
        <w:jc w:val="both"/>
        <w:rPr>
          <w:rFonts w:ascii="Times New Roman" w:hAnsi="Times New Roman" w:cs="Times New Roman"/>
          <w:sz w:val="24"/>
          <w:szCs w:val="24"/>
        </w:rPr>
      </w:pPr>
      <w:r w:rsidRPr="00555A8C">
        <w:rPr>
          <w:rFonts w:ascii="Times New Roman" w:hAnsi="Times New Roman" w:cs="Times New Roman"/>
          <w:sz w:val="24"/>
          <w:szCs w:val="24"/>
        </w:rPr>
        <w:t>Alat-alat yang tidak diproyeksikan :</w:t>
      </w:r>
    </w:p>
    <w:p w:rsidR="005C1958" w:rsidRPr="00555A8C" w:rsidRDefault="005C1958" w:rsidP="005C1958">
      <w:pPr>
        <w:numPr>
          <w:ilvl w:val="2"/>
          <w:numId w:val="25"/>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2 dimensi</w:t>
      </w:r>
      <w:r w:rsidRPr="00555A8C">
        <w:rPr>
          <w:rFonts w:ascii="Times New Roman" w:hAnsi="Times New Roman" w:cs="Times New Roman"/>
          <w:sz w:val="24"/>
          <w:szCs w:val="24"/>
        </w:rPr>
        <w:t>, gambar, peta, bagan, dan sebagainya.</w:t>
      </w:r>
    </w:p>
    <w:p w:rsidR="005C1958" w:rsidRPr="00555A8C" w:rsidRDefault="005C1958" w:rsidP="005C1958">
      <w:pPr>
        <w:numPr>
          <w:ilvl w:val="2"/>
          <w:numId w:val="25"/>
        </w:numPr>
        <w:spacing w:after="0" w:line="480" w:lineRule="auto"/>
        <w:ind w:left="1701" w:hanging="283"/>
        <w:jc w:val="both"/>
        <w:rPr>
          <w:rFonts w:ascii="Times New Roman" w:hAnsi="Times New Roman" w:cs="Times New Roman"/>
          <w:sz w:val="24"/>
          <w:szCs w:val="24"/>
        </w:rPr>
      </w:pPr>
      <w:r w:rsidRPr="00555A8C">
        <w:rPr>
          <w:rFonts w:ascii="Times New Roman" w:hAnsi="Times New Roman" w:cs="Times New Roman"/>
          <w:sz w:val="24"/>
          <w:szCs w:val="24"/>
        </w:rPr>
        <w:t>3 dimensi misal bola dunia, boneka, dan sebagainya.</w:t>
      </w:r>
    </w:p>
    <w:p w:rsidR="005C1958" w:rsidRPr="00555A8C" w:rsidRDefault="005C1958" w:rsidP="005C1958">
      <w:pPr>
        <w:numPr>
          <w:ilvl w:val="0"/>
          <w:numId w:val="25"/>
        </w:numPr>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Alat-Alat Bantu Dengar (Audio Aids)</w:t>
      </w:r>
    </w:p>
    <w:p w:rsidR="005C1958" w:rsidRPr="00555A8C" w:rsidRDefault="005C1958" w:rsidP="005C1958">
      <w:pPr>
        <w:spacing w:after="0" w:line="480" w:lineRule="auto"/>
        <w:ind w:left="1440" w:firstLine="720"/>
        <w:jc w:val="both"/>
        <w:rPr>
          <w:rFonts w:ascii="Times New Roman" w:hAnsi="Times New Roman" w:cs="Times New Roman"/>
          <w:sz w:val="24"/>
          <w:szCs w:val="24"/>
        </w:rPr>
      </w:pPr>
      <w:r w:rsidRPr="00555A8C">
        <w:rPr>
          <w:rFonts w:ascii="Times New Roman" w:hAnsi="Times New Roman" w:cs="Times New Roman"/>
          <w:sz w:val="24"/>
          <w:szCs w:val="24"/>
        </w:rPr>
        <w:t xml:space="preserve">Ialah alat yang dapat membantu menstimulasi indera pendengar pada waktu proses penyampaian bahan pendidikan/pengajaran. </w:t>
      </w:r>
    </w:p>
    <w:p w:rsidR="005C1958" w:rsidRPr="00555A8C" w:rsidRDefault="005C1958" w:rsidP="005C1958">
      <w:pPr>
        <w:numPr>
          <w:ilvl w:val="0"/>
          <w:numId w:val="25"/>
        </w:numPr>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Alat Bantu Lihat-Dengar</w:t>
      </w:r>
    </w:p>
    <w:p w:rsidR="005C1958" w:rsidRPr="00555A8C" w:rsidRDefault="005C1958" w:rsidP="005C1958">
      <w:pPr>
        <w:spacing w:after="0" w:line="480" w:lineRule="auto"/>
        <w:ind w:left="1440" w:firstLine="720"/>
        <w:jc w:val="both"/>
        <w:rPr>
          <w:rFonts w:ascii="Times New Roman" w:hAnsi="Times New Roman" w:cs="Times New Roman"/>
          <w:sz w:val="24"/>
          <w:szCs w:val="24"/>
        </w:rPr>
      </w:pPr>
      <w:r w:rsidRPr="00555A8C">
        <w:rPr>
          <w:rFonts w:ascii="Times New Roman" w:hAnsi="Times New Roman" w:cs="Times New Roman"/>
          <w:sz w:val="24"/>
          <w:szCs w:val="24"/>
        </w:rPr>
        <w:t xml:space="preserve">Seperti televisi dan video cassette. Alat-alat bantu pendidikan ini lebih dikenal dengan </w:t>
      </w:r>
      <w:r w:rsidRPr="00555A8C">
        <w:rPr>
          <w:rFonts w:ascii="Times New Roman" w:hAnsi="Times New Roman" w:cs="Times New Roman"/>
          <w:i/>
          <w:sz w:val="24"/>
          <w:szCs w:val="24"/>
        </w:rPr>
        <w:t>Audio Visual Aids</w:t>
      </w:r>
      <w:r w:rsidRPr="00555A8C">
        <w:rPr>
          <w:rFonts w:ascii="Times New Roman" w:hAnsi="Times New Roman" w:cs="Times New Roman"/>
          <w:sz w:val="24"/>
          <w:szCs w:val="24"/>
        </w:rPr>
        <w:t xml:space="preserve"> (AVA).</w:t>
      </w:r>
      <w:r>
        <w:rPr>
          <w:rFonts w:ascii="Times New Roman" w:hAnsi="Times New Roman" w:cs="Times New Roman"/>
          <w:sz w:val="24"/>
          <w:szCs w:val="24"/>
        </w:rPr>
        <w:t xml:space="preserve"> </w:t>
      </w:r>
      <w:r w:rsidRPr="00555A8C">
        <w:rPr>
          <w:rFonts w:ascii="Times New Roman" w:hAnsi="Times New Roman" w:cs="Times New Roman"/>
          <w:sz w:val="24"/>
          <w:szCs w:val="24"/>
        </w:rPr>
        <w:t>Disamping pembagian tersebut, alat peraga juga dapat dibedakan menjadi 2 macam menurut pembuatannya dan penggunaannya.</w:t>
      </w:r>
    </w:p>
    <w:p w:rsidR="005C1958" w:rsidRPr="00555A8C" w:rsidRDefault="005C1958" w:rsidP="005C1958">
      <w:pPr>
        <w:numPr>
          <w:ilvl w:val="0"/>
          <w:numId w:val="26"/>
        </w:numPr>
        <w:spacing w:after="0" w:line="480" w:lineRule="auto"/>
        <w:ind w:left="1560" w:hanging="284"/>
        <w:jc w:val="both"/>
        <w:rPr>
          <w:rFonts w:ascii="Times New Roman" w:hAnsi="Times New Roman" w:cs="Times New Roman"/>
          <w:sz w:val="24"/>
          <w:szCs w:val="24"/>
        </w:rPr>
      </w:pPr>
      <w:r w:rsidRPr="00555A8C">
        <w:rPr>
          <w:rFonts w:ascii="Times New Roman" w:hAnsi="Times New Roman" w:cs="Times New Roman"/>
          <w:sz w:val="24"/>
          <w:szCs w:val="24"/>
        </w:rPr>
        <w:t>Alat peraga yang complicated (rumit), seperti film, film strip slide dan sebagainya yang memerlukan listrik dan proyektor</w:t>
      </w:r>
    </w:p>
    <w:p w:rsidR="005C1958" w:rsidRPr="00555A8C" w:rsidRDefault="005C1958" w:rsidP="005C1958">
      <w:pPr>
        <w:numPr>
          <w:ilvl w:val="0"/>
          <w:numId w:val="26"/>
        </w:numPr>
        <w:spacing w:after="0" w:line="480" w:lineRule="auto"/>
        <w:ind w:left="1560" w:hanging="284"/>
        <w:jc w:val="both"/>
        <w:rPr>
          <w:rFonts w:ascii="Times New Roman" w:hAnsi="Times New Roman" w:cs="Times New Roman"/>
          <w:sz w:val="24"/>
          <w:szCs w:val="24"/>
        </w:rPr>
      </w:pPr>
      <w:r w:rsidRPr="00555A8C">
        <w:rPr>
          <w:rFonts w:ascii="Times New Roman" w:hAnsi="Times New Roman" w:cs="Times New Roman"/>
          <w:sz w:val="24"/>
          <w:szCs w:val="24"/>
        </w:rPr>
        <w:lastRenderedPageBreak/>
        <w:t xml:space="preserve">Alat peraga yang sederhana, yang mudah dibuat sendiri dengan bahan-bahan setempat yang mudah diperoleh, seperti bambu, karton, kaleng bekas, kertas koran, dan sebagainya. </w:t>
      </w:r>
    </w:p>
    <w:p w:rsidR="005C1958" w:rsidRPr="00555A8C" w:rsidRDefault="005C1958" w:rsidP="005C1958">
      <w:pPr>
        <w:spacing w:after="0" w:line="480" w:lineRule="auto"/>
        <w:ind w:left="993" w:firstLine="360"/>
        <w:jc w:val="both"/>
        <w:rPr>
          <w:rFonts w:ascii="Times New Roman" w:hAnsi="Times New Roman" w:cs="Times New Roman"/>
          <w:sz w:val="24"/>
          <w:szCs w:val="24"/>
        </w:rPr>
      </w:pPr>
      <w:r w:rsidRPr="00555A8C">
        <w:rPr>
          <w:rFonts w:ascii="Times New Roman" w:hAnsi="Times New Roman" w:cs="Times New Roman"/>
          <w:sz w:val="24"/>
          <w:szCs w:val="24"/>
        </w:rPr>
        <w:t>Ciri-ciri alat peraga kesehatan yang sederhana antara lain:</w:t>
      </w:r>
    </w:p>
    <w:p w:rsidR="005C1958" w:rsidRDefault="005C1958" w:rsidP="005C1958">
      <w:pPr>
        <w:numPr>
          <w:ilvl w:val="0"/>
          <w:numId w:val="42"/>
        </w:numPr>
        <w:tabs>
          <w:tab w:val="left" w:pos="1560"/>
        </w:tabs>
        <w:spacing w:after="0" w:line="480" w:lineRule="auto"/>
        <w:ind w:firstLine="556"/>
        <w:jc w:val="both"/>
        <w:rPr>
          <w:rFonts w:ascii="Times New Roman" w:hAnsi="Times New Roman" w:cs="Times New Roman"/>
          <w:sz w:val="24"/>
          <w:szCs w:val="24"/>
        </w:rPr>
      </w:pPr>
      <w:r w:rsidRPr="00555A8C">
        <w:rPr>
          <w:rFonts w:ascii="Times New Roman" w:hAnsi="Times New Roman" w:cs="Times New Roman"/>
          <w:sz w:val="24"/>
          <w:szCs w:val="24"/>
        </w:rPr>
        <w:t>Mudah dibuat</w:t>
      </w:r>
    </w:p>
    <w:p w:rsidR="005C1958" w:rsidRDefault="005C1958" w:rsidP="005C1958">
      <w:pPr>
        <w:numPr>
          <w:ilvl w:val="0"/>
          <w:numId w:val="42"/>
        </w:numPr>
        <w:tabs>
          <w:tab w:val="left" w:pos="1560"/>
        </w:tabs>
        <w:spacing w:after="0" w:line="480" w:lineRule="auto"/>
        <w:ind w:firstLine="556"/>
        <w:jc w:val="both"/>
        <w:rPr>
          <w:rFonts w:ascii="Times New Roman" w:hAnsi="Times New Roman" w:cs="Times New Roman"/>
          <w:sz w:val="24"/>
          <w:szCs w:val="24"/>
        </w:rPr>
      </w:pPr>
      <w:r w:rsidRPr="00A45C7C">
        <w:rPr>
          <w:rFonts w:ascii="Times New Roman" w:hAnsi="Times New Roman" w:cs="Times New Roman"/>
          <w:sz w:val="24"/>
          <w:szCs w:val="24"/>
        </w:rPr>
        <w:t>Bahan-bahannya dapat diperoleh dari bahan-bahan local</w:t>
      </w:r>
    </w:p>
    <w:p w:rsidR="005C1958" w:rsidRDefault="005C1958" w:rsidP="005C1958">
      <w:pPr>
        <w:numPr>
          <w:ilvl w:val="0"/>
          <w:numId w:val="42"/>
        </w:numPr>
        <w:tabs>
          <w:tab w:val="left" w:pos="1560"/>
        </w:tabs>
        <w:spacing w:after="0" w:line="480" w:lineRule="auto"/>
        <w:ind w:firstLine="556"/>
        <w:jc w:val="both"/>
        <w:rPr>
          <w:rFonts w:ascii="Times New Roman" w:hAnsi="Times New Roman" w:cs="Times New Roman"/>
          <w:sz w:val="24"/>
          <w:szCs w:val="24"/>
        </w:rPr>
      </w:pPr>
      <w:r w:rsidRPr="00A45C7C">
        <w:rPr>
          <w:rFonts w:ascii="Times New Roman" w:hAnsi="Times New Roman" w:cs="Times New Roman"/>
          <w:sz w:val="24"/>
          <w:szCs w:val="24"/>
        </w:rPr>
        <w:t>Mencerminkan kebiasaan, kehidupan dan kepercayaan setempat.</w:t>
      </w:r>
    </w:p>
    <w:p w:rsidR="005C1958" w:rsidRDefault="005C1958" w:rsidP="005C1958">
      <w:pPr>
        <w:numPr>
          <w:ilvl w:val="0"/>
          <w:numId w:val="42"/>
        </w:numPr>
        <w:tabs>
          <w:tab w:val="left" w:pos="1560"/>
        </w:tabs>
        <w:spacing w:after="0" w:line="480" w:lineRule="auto"/>
        <w:ind w:firstLine="556"/>
        <w:jc w:val="both"/>
        <w:rPr>
          <w:rFonts w:ascii="Times New Roman" w:hAnsi="Times New Roman" w:cs="Times New Roman"/>
          <w:sz w:val="24"/>
          <w:szCs w:val="24"/>
        </w:rPr>
      </w:pPr>
      <w:r w:rsidRPr="00A45C7C">
        <w:rPr>
          <w:rFonts w:ascii="Times New Roman" w:hAnsi="Times New Roman" w:cs="Times New Roman"/>
          <w:sz w:val="24"/>
          <w:szCs w:val="24"/>
        </w:rPr>
        <w:t>Ditulis (digambar) dengan sederhana.</w:t>
      </w:r>
    </w:p>
    <w:p w:rsidR="005C1958" w:rsidRDefault="005C1958" w:rsidP="005C1958">
      <w:pPr>
        <w:numPr>
          <w:ilvl w:val="0"/>
          <w:numId w:val="42"/>
        </w:numPr>
        <w:tabs>
          <w:tab w:val="left" w:pos="1560"/>
        </w:tabs>
        <w:spacing w:after="0" w:line="480" w:lineRule="auto"/>
        <w:ind w:firstLine="556"/>
        <w:jc w:val="both"/>
        <w:rPr>
          <w:rFonts w:ascii="Times New Roman" w:hAnsi="Times New Roman" w:cs="Times New Roman"/>
          <w:sz w:val="24"/>
          <w:szCs w:val="24"/>
        </w:rPr>
      </w:pPr>
      <w:r w:rsidRPr="00A45C7C">
        <w:rPr>
          <w:rFonts w:ascii="Times New Roman" w:hAnsi="Times New Roman" w:cs="Times New Roman"/>
          <w:sz w:val="24"/>
          <w:szCs w:val="24"/>
        </w:rPr>
        <w:t>Bahasa setempat dan mudah dimengerti oleh masyarakat.</w:t>
      </w:r>
    </w:p>
    <w:p w:rsidR="005C1958" w:rsidRPr="00A45C7C" w:rsidRDefault="005C1958" w:rsidP="005C1958">
      <w:pPr>
        <w:numPr>
          <w:ilvl w:val="0"/>
          <w:numId w:val="42"/>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Memenuhi </w:t>
      </w:r>
      <w:r w:rsidRPr="00A45C7C">
        <w:rPr>
          <w:rFonts w:ascii="Times New Roman" w:hAnsi="Times New Roman" w:cs="Times New Roman"/>
          <w:sz w:val="24"/>
          <w:szCs w:val="24"/>
        </w:rPr>
        <w:t>kebutuhan</w:t>
      </w:r>
      <w:r>
        <w:rPr>
          <w:rFonts w:ascii="Times New Roman" w:hAnsi="Times New Roman" w:cs="Times New Roman"/>
          <w:sz w:val="24"/>
          <w:szCs w:val="24"/>
        </w:rPr>
        <w:t xml:space="preserve"> </w:t>
      </w:r>
      <w:r w:rsidRPr="00A45C7C">
        <w:rPr>
          <w:rFonts w:ascii="Times New Roman" w:hAnsi="Times New Roman" w:cs="Times New Roman"/>
          <w:sz w:val="24"/>
          <w:szCs w:val="24"/>
        </w:rPr>
        <w:t>-</w:t>
      </w:r>
      <w:r>
        <w:rPr>
          <w:rFonts w:ascii="Times New Roman" w:hAnsi="Times New Roman" w:cs="Times New Roman"/>
          <w:sz w:val="24"/>
          <w:szCs w:val="24"/>
        </w:rPr>
        <w:t xml:space="preserve"> </w:t>
      </w:r>
      <w:r w:rsidRPr="00A45C7C">
        <w:rPr>
          <w:rFonts w:ascii="Times New Roman" w:hAnsi="Times New Roman" w:cs="Times New Roman"/>
          <w:sz w:val="24"/>
          <w:szCs w:val="24"/>
        </w:rPr>
        <w:t xml:space="preserve">kebutuhan petugas kesehatan dan </w:t>
      </w:r>
      <w:r>
        <w:rPr>
          <w:rFonts w:ascii="Times New Roman" w:hAnsi="Times New Roman" w:cs="Times New Roman"/>
          <w:sz w:val="24"/>
          <w:szCs w:val="24"/>
        </w:rPr>
        <w:t>masya</w:t>
      </w:r>
      <w:r w:rsidRPr="00A45C7C">
        <w:rPr>
          <w:rFonts w:ascii="Times New Roman" w:hAnsi="Times New Roman" w:cs="Times New Roman"/>
          <w:sz w:val="24"/>
          <w:szCs w:val="24"/>
        </w:rPr>
        <w:t>rakat.</w:t>
      </w:r>
    </w:p>
    <w:p w:rsidR="005C1958" w:rsidRPr="00555A8C" w:rsidRDefault="005C1958" w:rsidP="005C1958">
      <w:pPr>
        <w:numPr>
          <w:ilvl w:val="2"/>
          <w:numId w:val="24"/>
        </w:numPr>
        <w:spacing w:after="0" w:line="480" w:lineRule="auto"/>
        <w:ind w:left="1040"/>
        <w:jc w:val="both"/>
        <w:rPr>
          <w:rFonts w:ascii="Times New Roman" w:hAnsi="Times New Roman" w:cs="Times New Roman"/>
          <w:sz w:val="24"/>
          <w:szCs w:val="24"/>
        </w:rPr>
      </w:pPr>
      <w:r w:rsidRPr="00555A8C">
        <w:rPr>
          <w:rFonts w:ascii="Times New Roman" w:hAnsi="Times New Roman" w:cs="Times New Roman"/>
          <w:sz w:val="24"/>
          <w:szCs w:val="24"/>
        </w:rPr>
        <w:t>Sasaran yang Dicapai Alat Bantu Pendidikan</w:t>
      </w:r>
    </w:p>
    <w:p w:rsidR="005C1958" w:rsidRPr="00555A8C" w:rsidRDefault="005C1958" w:rsidP="005C1958">
      <w:pPr>
        <w:spacing w:after="0" w:line="480" w:lineRule="auto"/>
        <w:ind w:left="1040"/>
        <w:jc w:val="both"/>
        <w:rPr>
          <w:rFonts w:ascii="Times New Roman" w:hAnsi="Times New Roman" w:cs="Times New Roman"/>
          <w:sz w:val="24"/>
          <w:szCs w:val="24"/>
        </w:rPr>
      </w:pPr>
      <w:r w:rsidRPr="00555A8C">
        <w:rPr>
          <w:rFonts w:ascii="Times New Roman" w:hAnsi="Times New Roman" w:cs="Times New Roman"/>
          <w:sz w:val="24"/>
          <w:szCs w:val="24"/>
        </w:rPr>
        <w:t xml:space="preserve">Menggunakan alat peraga harus didasari pengetahuan tentang sasaran </w:t>
      </w:r>
    </w:p>
    <w:p w:rsidR="005C1958" w:rsidRPr="00555A8C" w:rsidRDefault="005C1958" w:rsidP="005C1958">
      <w:pPr>
        <w:spacing w:after="0" w:line="480" w:lineRule="auto"/>
        <w:ind w:left="1040"/>
        <w:jc w:val="both"/>
        <w:rPr>
          <w:rFonts w:ascii="Times New Roman" w:hAnsi="Times New Roman" w:cs="Times New Roman"/>
          <w:sz w:val="24"/>
          <w:szCs w:val="24"/>
        </w:rPr>
      </w:pPr>
      <w:r w:rsidRPr="00555A8C">
        <w:rPr>
          <w:rFonts w:ascii="Times New Roman" w:hAnsi="Times New Roman" w:cs="Times New Roman"/>
          <w:sz w:val="24"/>
          <w:szCs w:val="24"/>
        </w:rPr>
        <w:t>pendidikan yang akan dicapai alat peraga tersebut.</w:t>
      </w:r>
    </w:p>
    <w:p w:rsidR="005C1958" w:rsidRPr="00555A8C" w:rsidRDefault="005C1958" w:rsidP="005C1958">
      <w:pPr>
        <w:numPr>
          <w:ilvl w:val="0"/>
          <w:numId w:val="27"/>
        </w:numPr>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Individu atau kelompok</w:t>
      </w:r>
    </w:p>
    <w:p w:rsidR="005C1958" w:rsidRPr="00555A8C" w:rsidRDefault="005C1958" w:rsidP="005C1958">
      <w:pPr>
        <w:numPr>
          <w:ilvl w:val="0"/>
          <w:numId w:val="27"/>
        </w:numPr>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Kategori-kategori sasaran seperti kelompok umur, pendidikan, pekerjaan, dan sebagainya.</w:t>
      </w:r>
    </w:p>
    <w:p w:rsidR="005C1958" w:rsidRPr="00555A8C" w:rsidRDefault="005C1958" w:rsidP="005C1958">
      <w:pPr>
        <w:numPr>
          <w:ilvl w:val="0"/>
          <w:numId w:val="27"/>
        </w:numPr>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Bahasa yang mereka gunakan</w:t>
      </w:r>
    </w:p>
    <w:p w:rsidR="005C1958" w:rsidRPr="00555A8C" w:rsidRDefault="005C1958" w:rsidP="005C1958">
      <w:pPr>
        <w:numPr>
          <w:ilvl w:val="0"/>
          <w:numId w:val="27"/>
        </w:numPr>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Adat-istiadat serta kebiasaan</w:t>
      </w:r>
    </w:p>
    <w:p w:rsidR="005C1958" w:rsidRPr="00555A8C" w:rsidRDefault="005C1958" w:rsidP="005C1958">
      <w:pPr>
        <w:numPr>
          <w:ilvl w:val="0"/>
          <w:numId w:val="27"/>
        </w:numPr>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Minat dan perhatian</w:t>
      </w:r>
    </w:p>
    <w:p w:rsidR="005C1958" w:rsidRDefault="005C1958" w:rsidP="005C1958">
      <w:pPr>
        <w:numPr>
          <w:ilvl w:val="0"/>
          <w:numId w:val="27"/>
        </w:numPr>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Pengetahuan dan pengalaman mereka tentang pesan yang akan diterima.</w:t>
      </w:r>
    </w:p>
    <w:p w:rsidR="005C1958" w:rsidRDefault="005C1958" w:rsidP="005C1958">
      <w:pPr>
        <w:spacing w:after="0" w:line="480" w:lineRule="auto"/>
        <w:ind w:left="1400"/>
        <w:jc w:val="both"/>
        <w:rPr>
          <w:rFonts w:ascii="Times New Roman" w:hAnsi="Times New Roman" w:cs="Times New Roman"/>
          <w:sz w:val="24"/>
          <w:szCs w:val="24"/>
        </w:rPr>
      </w:pPr>
    </w:p>
    <w:p w:rsidR="005C1958" w:rsidRPr="00555A8C" w:rsidRDefault="005C1958" w:rsidP="005C1958">
      <w:pPr>
        <w:numPr>
          <w:ilvl w:val="0"/>
          <w:numId w:val="40"/>
        </w:numPr>
        <w:spacing w:after="0" w:line="480" w:lineRule="auto"/>
        <w:ind w:left="993" w:hanging="284"/>
        <w:jc w:val="both"/>
        <w:rPr>
          <w:rFonts w:ascii="Times New Roman" w:hAnsi="Times New Roman" w:cs="Times New Roman"/>
          <w:sz w:val="24"/>
          <w:szCs w:val="24"/>
        </w:rPr>
      </w:pPr>
      <w:r w:rsidRPr="00555A8C">
        <w:rPr>
          <w:rFonts w:ascii="Times New Roman" w:hAnsi="Times New Roman" w:cs="Times New Roman"/>
          <w:b/>
          <w:sz w:val="24"/>
          <w:szCs w:val="24"/>
        </w:rPr>
        <w:t>Media Penyuluhan kesehatan</w:t>
      </w:r>
    </w:p>
    <w:p w:rsidR="005C1958" w:rsidRDefault="005C1958" w:rsidP="005C1958">
      <w:pPr>
        <w:spacing w:after="0" w:line="480" w:lineRule="auto"/>
        <w:ind w:left="993" w:firstLine="720"/>
        <w:jc w:val="both"/>
        <w:rPr>
          <w:rFonts w:ascii="Times New Roman" w:hAnsi="Times New Roman" w:cs="Times New Roman"/>
          <w:sz w:val="24"/>
          <w:szCs w:val="24"/>
        </w:rPr>
      </w:pPr>
      <w:r>
        <w:rPr>
          <w:rFonts w:ascii="Times New Roman" w:hAnsi="Times New Roman" w:cs="Times New Roman"/>
          <w:sz w:val="24"/>
          <w:szCs w:val="24"/>
        </w:rPr>
        <w:lastRenderedPageBreak/>
        <w:t>Yang dim</w:t>
      </w:r>
      <w:r w:rsidRPr="00555A8C">
        <w:rPr>
          <w:rFonts w:ascii="Times New Roman" w:hAnsi="Times New Roman" w:cs="Times New Roman"/>
          <w:sz w:val="24"/>
          <w:szCs w:val="24"/>
        </w:rPr>
        <w:t xml:space="preserve">aksud dengan media penyuluhan kesehatan pada hakekatnya adalah alat bantu pendidikan (AVA). Disebut media pendidikan karena alat-alat tersebut merupakan alat saluran (channel) untuk menyampaikan kesehatan karena alat-alat tersebut digunakan untuk mempermudah penerimaan pesan-pesan kesehatan bagi masyarakat atau klien </w:t>
      </w:r>
      <w:r>
        <w:rPr>
          <w:rFonts w:ascii="Times New Roman" w:hAnsi="Times New Roman" w:cs="Times New Roman"/>
          <w:sz w:val="24"/>
          <w:szCs w:val="24"/>
          <w:lang w:val="sv-SE"/>
        </w:rPr>
        <w:t>(Notoatmodjo, 201</w:t>
      </w:r>
      <w:r>
        <w:rPr>
          <w:rFonts w:ascii="Times New Roman" w:hAnsi="Times New Roman" w:cs="Times New Roman"/>
          <w:sz w:val="24"/>
          <w:szCs w:val="24"/>
        </w:rPr>
        <w:t>2</w:t>
      </w:r>
      <w:r w:rsidRPr="00555A8C">
        <w:rPr>
          <w:rFonts w:ascii="Times New Roman" w:hAnsi="Times New Roman" w:cs="Times New Roman"/>
          <w:sz w:val="24"/>
          <w:szCs w:val="24"/>
          <w:lang w:val="sv-SE"/>
        </w:rPr>
        <w:t>)</w:t>
      </w:r>
      <w:r w:rsidRPr="00555A8C">
        <w:rPr>
          <w:rFonts w:ascii="Times New Roman" w:hAnsi="Times New Roman" w:cs="Times New Roman"/>
          <w:sz w:val="24"/>
          <w:szCs w:val="24"/>
        </w:rPr>
        <w:t xml:space="preserve">. </w:t>
      </w:r>
    </w:p>
    <w:p w:rsidR="005C1958" w:rsidRPr="00555A8C" w:rsidRDefault="005C1958" w:rsidP="005C1958">
      <w:pPr>
        <w:spacing w:after="0" w:line="480" w:lineRule="auto"/>
        <w:ind w:left="993" w:firstLine="720"/>
        <w:jc w:val="both"/>
        <w:rPr>
          <w:rFonts w:ascii="Times New Roman" w:hAnsi="Times New Roman" w:cs="Times New Roman"/>
          <w:sz w:val="24"/>
          <w:szCs w:val="24"/>
        </w:rPr>
      </w:pPr>
      <w:r w:rsidRPr="00555A8C">
        <w:rPr>
          <w:rFonts w:ascii="Times New Roman" w:hAnsi="Times New Roman" w:cs="Times New Roman"/>
          <w:sz w:val="24"/>
          <w:szCs w:val="24"/>
        </w:rPr>
        <w:t>Berdasarkan fungsinya sebagai penyaluran pesan-pesan kesehatan (media), media ini dibagi menjadi 3, yakni:</w:t>
      </w:r>
    </w:p>
    <w:p w:rsidR="005C1958" w:rsidRPr="00555A8C" w:rsidRDefault="005C1958" w:rsidP="005C1958">
      <w:pPr>
        <w:numPr>
          <w:ilvl w:val="3"/>
          <w:numId w:val="22"/>
        </w:numPr>
        <w:tabs>
          <w:tab w:val="left" w:pos="993"/>
        </w:tabs>
        <w:spacing w:after="0" w:line="480" w:lineRule="auto"/>
        <w:ind w:left="851" w:hanging="142"/>
        <w:jc w:val="both"/>
        <w:rPr>
          <w:rFonts w:ascii="Times New Roman" w:hAnsi="Times New Roman" w:cs="Times New Roman"/>
          <w:sz w:val="24"/>
          <w:szCs w:val="24"/>
        </w:rPr>
      </w:pPr>
      <w:r w:rsidRPr="00555A8C">
        <w:rPr>
          <w:rFonts w:ascii="Times New Roman" w:hAnsi="Times New Roman" w:cs="Times New Roman"/>
          <w:sz w:val="24"/>
          <w:szCs w:val="24"/>
        </w:rPr>
        <w:t>Media cetak</w:t>
      </w:r>
    </w:p>
    <w:p w:rsidR="005C1958" w:rsidRDefault="005C1958" w:rsidP="005C1958">
      <w:pPr>
        <w:spacing w:after="0" w:line="480" w:lineRule="auto"/>
        <w:ind w:left="993" w:firstLine="425"/>
        <w:jc w:val="both"/>
        <w:rPr>
          <w:rFonts w:ascii="Times New Roman" w:hAnsi="Times New Roman" w:cs="Times New Roman"/>
          <w:sz w:val="24"/>
          <w:szCs w:val="24"/>
        </w:rPr>
      </w:pPr>
      <w:r w:rsidRPr="00555A8C">
        <w:rPr>
          <w:rFonts w:ascii="Times New Roman" w:hAnsi="Times New Roman" w:cs="Times New Roman"/>
          <w:sz w:val="24"/>
          <w:szCs w:val="24"/>
        </w:rPr>
        <w:t>Media cetak sebagai alat untuk menyampaikan pesan-pesan kesehatan sangat bervariasi antara lain :</w:t>
      </w:r>
    </w:p>
    <w:p w:rsidR="005C1958" w:rsidRDefault="005C1958" w:rsidP="005C1958">
      <w:pPr>
        <w:numPr>
          <w:ilvl w:val="0"/>
          <w:numId w:val="32"/>
        </w:numPr>
        <w:tabs>
          <w:tab w:val="left" w:pos="993"/>
        </w:tabs>
        <w:spacing w:after="0" w:line="480" w:lineRule="auto"/>
        <w:ind w:left="993" w:hanging="284"/>
        <w:jc w:val="both"/>
        <w:rPr>
          <w:rFonts w:ascii="Times New Roman" w:hAnsi="Times New Roman" w:cs="Times New Roman"/>
          <w:sz w:val="24"/>
          <w:szCs w:val="24"/>
        </w:rPr>
      </w:pPr>
      <w:r w:rsidRPr="00555A8C">
        <w:rPr>
          <w:rFonts w:ascii="Times New Roman" w:hAnsi="Times New Roman" w:cs="Times New Roman"/>
          <w:i/>
          <w:sz w:val="24"/>
          <w:szCs w:val="24"/>
        </w:rPr>
        <w:t>Booklet</w:t>
      </w:r>
      <w:r w:rsidRPr="00555A8C">
        <w:rPr>
          <w:rFonts w:ascii="Times New Roman" w:hAnsi="Times New Roman" w:cs="Times New Roman"/>
          <w:sz w:val="24"/>
          <w:szCs w:val="24"/>
        </w:rPr>
        <w:t xml:space="preserve"> ialah suatu media untuk menyampaikan pesan-pesan kesehatan dalam bentuk buku, baik tulisan maupun gambar.</w:t>
      </w:r>
    </w:p>
    <w:p w:rsidR="005C1958" w:rsidRDefault="005C1958" w:rsidP="005C1958">
      <w:pPr>
        <w:numPr>
          <w:ilvl w:val="0"/>
          <w:numId w:val="32"/>
        </w:numPr>
        <w:tabs>
          <w:tab w:val="left" w:pos="993"/>
        </w:tabs>
        <w:spacing w:after="0" w:line="480" w:lineRule="auto"/>
        <w:ind w:left="993" w:hanging="284"/>
        <w:jc w:val="both"/>
        <w:rPr>
          <w:rFonts w:ascii="Times New Roman" w:hAnsi="Times New Roman" w:cs="Times New Roman"/>
          <w:sz w:val="24"/>
          <w:szCs w:val="24"/>
        </w:rPr>
      </w:pPr>
      <w:r w:rsidRPr="00767BA4">
        <w:rPr>
          <w:rFonts w:ascii="Times New Roman" w:hAnsi="Times New Roman" w:cs="Times New Roman"/>
          <w:i/>
          <w:sz w:val="24"/>
          <w:szCs w:val="24"/>
        </w:rPr>
        <w:t>Leaflet</w:t>
      </w:r>
      <w:r w:rsidRPr="00767BA4">
        <w:rPr>
          <w:rFonts w:ascii="Times New Roman" w:hAnsi="Times New Roman" w:cs="Times New Roman"/>
          <w:sz w:val="24"/>
          <w:szCs w:val="24"/>
        </w:rPr>
        <w:t xml:space="preserve"> ialah bentuk penyampaian informasi atau pesan-pesan kesehatan melalui lembaran yang dilipat. Isi informasi dapat dalam bentuk kalimat maupun gambar, atau kombinasi. </w:t>
      </w:r>
      <w:r w:rsidRPr="00767BA4">
        <w:rPr>
          <w:rFonts w:ascii="Times New Roman" w:eastAsia="Times New Roman" w:hAnsi="Times New Roman" w:cs="Times New Roman"/>
          <w:i/>
          <w:iCs/>
          <w:sz w:val="24"/>
          <w:szCs w:val="24"/>
        </w:rPr>
        <w:t xml:space="preserve">Leaflet </w:t>
      </w:r>
      <w:r w:rsidRPr="00767BA4">
        <w:rPr>
          <w:rFonts w:ascii="Times New Roman" w:eastAsia="Times New Roman" w:hAnsi="Times New Roman" w:cs="Times New Roman"/>
          <w:sz w:val="24"/>
          <w:szCs w:val="24"/>
        </w:rPr>
        <w:t xml:space="preserve">adalah bentuk penyampaian informasi kesehatan melalui lembaran yang dilipat. Adapun keuntungan menggunakan </w:t>
      </w:r>
      <w:r w:rsidRPr="00767BA4">
        <w:rPr>
          <w:rFonts w:ascii="Times New Roman" w:eastAsia="Times New Roman" w:hAnsi="Times New Roman" w:cs="Times New Roman"/>
          <w:i/>
          <w:iCs/>
          <w:sz w:val="24"/>
          <w:szCs w:val="24"/>
        </w:rPr>
        <w:t xml:space="preserve">leaflet </w:t>
      </w:r>
      <w:r w:rsidRPr="00767BA4">
        <w:rPr>
          <w:rFonts w:ascii="Times New Roman" w:eastAsia="Times New Roman" w:hAnsi="Times New Roman" w:cs="Times New Roman"/>
          <w:sz w:val="24"/>
          <w:szCs w:val="24"/>
        </w:rPr>
        <w:t xml:space="preserve">antara lain sasaran dapat menyesuaikan dan belajar mandiri serta praktis karena mengurangi kebutuhan mencatat. Sasaran dapat melihat isinya di saat santai dan sangat ekonomis. Berbagai informasi dapat diberikan atau dibaca oleh anggota kelompok sasaran sehingga bisa didiskusikan dan dapat memberikan informasi yang detail yang mana tidak dapat diberikan secara lisan, mudah dibuat, diperbanyak, dan diperbaiki serta mudah disesuaikan dengan kelompok sasaran. </w:t>
      </w:r>
    </w:p>
    <w:p w:rsidR="005C1958" w:rsidRDefault="005C1958" w:rsidP="005C1958">
      <w:pPr>
        <w:numPr>
          <w:ilvl w:val="0"/>
          <w:numId w:val="32"/>
        </w:numPr>
        <w:tabs>
          <w:tab w:val="left" w:pos="993"/>
        </w:tabs>
        <w:spacing w:after="0" w:line="480" w:lineRule="auto"/>
        <w:ind w:left="993" w:hanging="284"/>
        <w:jc w:val="both"/>
        <w:rPr>
          <w:rFonts w:ascii="Times New Roman" w:hAnsi="Times New Roman" w:cs="Times New Roman"/>
          <w:sz w:val="24"/>
          <w:szCs w:val="24"/>
        </w:rPr>
      </w:pPr>
      <w:r w:rsidRPr="00767BA4">
        <w:rPr>
          <w:rFonts w:ascii="Times New Roman" w:hAnsi="Times New Roman" w:cs="Times New Roman"/>
          <w:i/>
          <w:sz w:val="24"/>
          <w:szCs w:val="24"/>
        </w:rPr>
        <w:t>Flyer</w:t>
      </w:r>
      <w:r w:rsidRPr="00767BA4">
        <w:rPr>
          <w:rFonts w:ascii="Times New Roman" w:hAnsi="Times New Roman" w:cs="Times New Roman"/>
          <w:sz w:val="24"/>
          <w:szCs w:val="24"/>
        </w:rPr>
        <w:t xml:space="preserve"> (selebaran) ialah seperti leaflet tetapi tidak dalam bentuk lipatan.</w:t>
      </w:r>
    </w:p>
    <w:p w:rsidR="005C1958" w:rsidRDefault="005C1958" w:rsidP="005C1958">
      <w:pPr>
        <w:numPr>
          <w:ilvl w:val="0"/>
          <w:numId w:val="32"/>
        </w:numPr>
        <w:tabs>
          <w:tab w:val="left" w:pos="993"/>
        </w:tabs>
        <w:spacing w:after="0" w:line="480" w:lineRule="auto"/>
        <w:ind w:left="993" w:hanging="284"/>
        <w:jc w:val="both"/>
        <w:rPr>
          <w:rFonts w:ascii="Times New Roman" w:hAnsi="Times New Roman" w:cs="Times New Roman"/>
          <w:sz w:val="24"/>
          <w:szCs w:val="24"/>
        </w:rPr>
      </w:pPr>
      <w:r w:rsidRPr="00767BA4">
        <w:rPr>
          <w:rFonts w:ascii="Times New Roman" w:hAnsi="Times New Roman" w:cs="Times New Roman"/>
          <w:i/>
          <w:sz w:val="24"/>
          <w:szCs w:val="24"/>
        </w:rPr>
        <w:lastRenderedPageBreak/>
        <w:t>Flip chart</w:t>
      </w:r>
      <w:r w:rsidRPr="00767BA4">
        <w:rPr>
          <w:rFonts w:ascii="Times New Roman" w:hAnsi="Times New Roman" w:cs="Times New Roman"/>
          <w:sz w:val="24"/>
          <w:szCs w:val="24"/>
        </w:rPr>
        <w:t xml:space="preserve"> (lembar balik) ialah media penyampaian pesan atau informasi-informasi kesehatan dalam bentuk lembar balik. Biasanya dalam bentuk buku dimana tiap lembar (halaman) berisi gambar peragaan dan dibaliknya berisi kalimat sebagai pesan atau infomasi berkaitan dengan gambar tersebut.</w:t>
      </w:r>
    </w:p>
    <w:p w:rsidR="005C1958" w:rsidRDefault="005C1958" w:rsidP="005C1958">
      <w:pPr>
        <w:numPr>
          <w:ilvl w:val="0"/>
          <w:numId w:val="32"/>
        </w:numPr>
        <w:tabs>
          <w:tab w:val="left" w:pos="993"/>
        </w:tabs>
        <w:spacing w:after="0" w:line="480" w:lineRule="auto"/>
        <w:ind w:left="993" w:hanging="284"/>
        <w:jc w:val="both"/>
        <w:rPr>
          <w:rFonts w:ascii="Times New Roman" w:hAnsi="Times New Roman" w:cs="Times New Roman"/>
          <w:sz w:val="24"/>
          <w:szCs w:val="24"/>
        </w:rPr>
      </w:pPr>
      <w:r w:rsidRPr="00767BA4">
        <w:rPr>
          <w:rFonts w:ascii="Times New Roman" w:hAnsi="Times New Roman" w:cs="Times New Roman"/>
          <w:sz w:val="24"/>
          <w:szCs w:val="24"/>
        </w:rPr>
        <w:t>Rubrik atau tulisan-tulisan pada surat kabar atau majalah mengenai bahasan suatu masalah kesehatan atau hal-hal yang berkaitan dengan kesehatan.</w:t>
      </w:r>
    </w:p>
    <w:p w:rsidR="005C1958" w:rsidRDefault="005C1958" w:rsidP="005C1958">
      <w:pPr>
        <w:numPr>
          <w:ilvl w:val="0"/>
          <w:numId w:val="32"/>
        </w:numPr>
        <w:tabs>
          <w:tab w:val="left" w:pos="993"/>
        </w:tabs>
        <w:spacing w:after="0" w:line="480" w:lineRule="auto"/>
        <w:ind w:left="993" w:hanging="284"/>
        <w:jc w:val="both"/>
        <w:rPr>
          <w:rFonts w:ascii="Times New Roman" w:hAnsi="Times New Roman" w:cs="Times New Roman"/>
          <w:sz w:val="24"/>
          <w:szCs w:val="24"/>
        </w:rPr>
      </w:pPr>
      <w:r w:rsidRPr="00767BA4">
        <w:rPr>
          <w:rFonts w:ascii="Times New Roman" w:hAnsi="Times New Roman" w:cs="Times New Roman"/>
          <w:sz w:val="24"/>
          <w:szCs w:val="24"/>
        </w:rPr>
        <w:t>Poster ialah bentuk media cetak berisi pesan-pesan / informasi kesehatan yang biasanya ditempel di tembok-tembok, di tempat-tempat umum, atau di kendaraan umum.</w:t>
      </w:r>
    </w:p>
    <w:p w:rsidR="005C1958" w:rsidRPr="00767BA4" w:rsidRDefault="005C1958" w:rsidP="005C1958">
      <w:pPr>
        <w:numPr>
          <w:ilvl w:val="0"/>
          <w:numId w:val="32"/>
        </w:numPr>
        <w:tabs>
          <w:tab w:val="left" w:pos="993"/>
        </w:tabs>
        <w:spacing w:after="0" w:line="480" w:lineRule="auto"/>
        <w:ind w:left="993" w:hanging="284"/>
        <w:jc w:val="both"/>
        <w:rPr>
          <w:rFonts w:ascii="Times New Roman" w:hAnsi="Times New Roman" w:cs="Times New Roman"/>
          <w:sz w:val="24"/>
          <w:szCs w:val="24"/>
        </w:rPr>
      </w:pPr>
      <w:r w:rsidRPr="00767BA4">
        <w:rPr>
          <w:rFonts w:ascii="Times New Roman" w:hAnsi="Times New Roman" w:cs="Times New Roman"/>
          <w:sz w:val="24"/>
          <w:szCs w:val="24"/>
        </w:rPr>
        <w:t>Foto yang mengungkapkan informasi-informasi kesehatan.</w:t>
      </w:r>
    </w:p>
    <w:p w:rsidR="005C1958" w:rsidRPr="00555A8C" w:rsidRDefault="005C1958" w:rsidP="005C1958">
      <w:pPr>
        <w:numPr>
          <w:ilvl w:val="3"/>
          <w:numId w:val="22"/>
        </w:numPr>
        <w:spacing w:after="0" w:line="480" w:lineRule="auto"/>
        <w:ind w:left="709" w:hanging="283"/>
        <w:jc w:val="both"/>
        <w:rPr>
          <w:rFonts w:ascii="Times New Roman" w:hAnsi="Times New Roman" w:cs="Times New Roman"/>
          <w:sz w:val="24"/>
          <w:szCs w:val="24"/>
        </w:rPr>
      </w:pPr>
      <w:r w:rsidRPr="00555A8C">
        <w:rPr>
          <w:rFonts w:ascii="Times New Roman" w:hAnsi="Times New Roman" w:cs="Times New Roman"/>
          <w:sz w:val="24"/>
          <w:szCs w:val="24"/>
        </w:rPr>
        <w:t>Media Elektronik</w:t>
      </w:r>
    </w:p>
    <w:p w:rsidR="005C1958" w:rsidRPr="00555A8C" w:rsidRDefault="005C1958" w:rsidP="005C1958">
      <w:pPr>
        <w:spacing w:after="0" w:line="480" w:lineRule="auto"/>
        <w:ind w:left="709" w:firstLine="501"/>
        <w:jc w:val="both"/>
        <w:rPr>
          <w:rFonts w:ascii="Times New Roman" w:hAnsi="Times New Roman" w:cs="Times New Roman"/>
          <w:sz w:val="24"/>
          <w:szCs w:val="24"/>
        </w:rPr>
      </w:pPr>
      <w:r w:rsidRPr="00555A8C">
        <w:rPr>
          <w:rFonts w:ascii="Times New Roman" w:hAnsi="Times New Roman" w:cs="Times New Roman"/>
          <w:sz w:val="24"/>
          <w:szCs w:val="24"/>
        </w:rPr>
        <w:t>Media elektronik sebagai sasaran untuk menyampaikan pesan-pesan atau informasi kesehatan, jenisnya berbeda-beda antara lain:</w:t>
      </w:r>
    </w:p>
    <w:p w:rsidR="005C1958" w:rsidRPr="00555A8C" w:rsidRDefault="005C1958" w:rsidP="005C1958">
      <w:pPr>
        <w:numPr>
          <w:ilvl w:val="0"/>
          <w:numId w:val="33"/>
        </w:numPr>
        <w:tabs>
          <w:tab w:val="left" w:pos="993"/>
        </w:tabs>
        <w:spacing w:after="0" w:line="480" w:lineRule="auto"/>
        <w:ind w:left="1134" w:hanging="283"/>
        <w:jc w:val="both"/>
        <w:rPr>
          <w:rFonts w:ascii="Times New Roman" w:hAnsi="Times New Roman" w:cs="Times New Roman"/>
          <w:sz w:val="24"/>
          <w:szCs w:val="24"/>
        </w:rPr>
      </w:pPr>
      <w:r w:rsidRPr="00555A8C">
        <w:rPr>
          <w:rFonts w:ascii="Times New Roman" w:hAnsi="Times New Roman" w:cs="Times New Roman"/>
          <w:sz w:val="24"/>
          <w:szCs w:val="24"/>
        </w:rPr>
        <w:t xml:space="preserve">Televisi </w:t>
      </w:r>
    </w:p>
    <w:p w:rsidR="005C1958" w:rsidRPr="00555A8C" w:rsidRDefault="005C1958" w:rsidP="005C1958">
      <w:pPr>
        <w:spacing w:after="0" w:line="480" w:lineRule="auto"/>
        <w:ind w:left="1134" w:firstLine="426"/>
        <w:jc w:val="both"/>
        <w:rPr>
          <w:rFonts w:ascii="Times New Roman" w:hAnsi="Times New Roman" w:cs="Times New Roman"/>
          <w:sz w:val="24"/>
          <w:szCs w:val="24"/>
        </w:rPr>
      </w:pPr>
      <w:r w:rsidRPr="00555A8C">
        <w:rPr>
          <w:rFonts w:ascii="Times New Roman" w:hAnsi="Times New Roman" w:cs="Times New Roman"/>
          <w:sz w:val="24"/>
          <w:szCs w:val="24"/>
        </w:rPr>
        <w:t>Penyampaian pesan atau informasi-informasi kesehatan melalui media televisi dapat dalam bentuk sandiwara, sinetron, forum diskusi atau tanya jawab sekitar masalah kesehatan, pidato (ceramah), TV spot, quiz atau cerdas cermat, dan sebagainya.</w:t>
      </w:r>
    </w:p>
    <w:p w:rsidR="005C1958" w:rsidRPr="00555A8C" w:rsidRDefault="005C1958" w:rsidP="005C1958">
      <w:pPr>
        <w:numPr>
          <w:ilvl w:val="0"/>
          <w:numId w:val="33"/>
        </w:numPr>
        <w:tabs>
          <w:tab w:val="left" w:pos="1560"/>
        </w:tabs>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Radio</w:t>
      </w:r>
    </w:p>
    <w:p w:rsidR="005C1958" w:rsidRPr="00555A8C" w:rsidRDefault="005C1958" w:rsidP="005C1958">
      <w:pPr>
        <w:spacing w:after="0" w:line="480" w:lineRule="auto"/>
        <w:ind w:left="1276" w:firstLine="425"/>
        <w:jc w:val="both"/>
        <w:rPr>
          <w:rFonts w:ascii="Times New Roman" w:hAnsi="Times New Roman" w:cs="Times New Roman"/>
          <w:sz w:val="24"/>
          <w:szCs w:val="24"/>
        </w:rPr>
      </w:pPr>
      <w:r w:rsidRPr="00555A8C">
        <w:rPr>
          <w:rFonts w:ascii="Times New Roman" w:hAnsi="Times New Roman" w:cs="Times New Roman"/>
          <w:sz w:val="24"/>
          <w:szCs w:val="24"/>
        </w:rPr>
        <w:t>Penyampaian informasi atau pesan-pesan kesehatan melalui radio juga dapat berbentuk macam-macam antara lain obrolan (tanya jawab), sandiwara radio, ceramah, radio spot, dan sebagainya.</w:t>
      </w:r>
    </w:p>
    <w:p w:rsidR="005C1958" w:rsidRPr="00555A8C" w:rsidRDefault="005C1958" w:rsidP="005C1958">
      <w:pPr>
        <w:numPr>
          <w:ilvl w:val="0"/>
          <w:numId w:val="33"/>
        </w:numPr>
        <w:tabs>
          <w:tab w:val="left" w:pos="1560"/>
        </w:tabs>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Video</w:t>
      </w:r>
    </w:p>
    <w:p w:rsidR="005C1958" w:rsidRPr="00555A8C" w:rsidRDefault="005C1958" w:rsidP="005C1958">
      <w:pPr>
        <w:tabs>
          <w:tab w:val="left" w:pos="1560"/>
        </w:tabs>
        <w:spacing w:after="0" w:line="480" w:lineRule="auto"/>
        <w:ind w:left="1560"/>
        <w:jc w:val="both"/>
        <w:rPr>
          <w:rFonts w:ascii="Times New Roman" w:hAnsi="Times New Roman" w:cs="Times New Roman"/>
          <w:sz w:val="24"/>
          <w:szCs w:val="24"/>
        </w:rPr>
      </w:pPr>
      <w:r w:rsidRPr="00555A8C">
        <w:rPr>
          <w:rFonts w:ascii="Times New Roman" w:hAnsi="Times New Roman" w:cs="Times New Roman"/>
          <w:sz w:val="24"/>
          <w:szCs w:val="24"/>
        </w:rPr>
        <w:lastRenderedPageBreak/>
        <w:t xml:space="preserve">Penyampaian informasi atau pesan-pesan kesehatan dapat melalui </w:t>
      </w:r>
    </w:p>
    <w:p w:rsidR="005C1958" w:rsidRPr="00555A8C" w:rsidRDefault="005C1958" w:rsidP="005C1958">
      <w:pPr>
        <w:tabs>
          <w:tab w:val="left" w:pos="1560"/>
        </w:tabs>
        <w:spacing w:after="0" w:line="480" w:lineRule="auto"/>
        <w:ind w:left="1560"/>
        <w:jc w:val="both"/>
        <w:rPr>
          <w:rFonts w:ascii="Times New Roman" w:hAnsi="Times New Roman" w:cs="Times New Roman"/>
          <w:sz w:val="24"/>
          <w:szCs w:val="24"/>
        </w:rPr>
      </w:pPr>
      <w:r w:rsidRPr="00555A8C">
        <w:rPr>
          <w:rFonts w:ascii="Times New Roman" w:hAnsi="Times New Roman" w:cs="Times New Roman"/>
          <w:sz w:val="24"/>
          <w:szCs w:val="24"/>
        </w:rPr>
        <w:t>video.</w:t>
      </w:r>
    </w:p>
    <w:p w:rsidR="005C1958" w:rsidRPr="00555A8C" w:rsidRDefault="005C1958" w:rsidP="005C1958">
      <w:pPr>
        <w:numPr>
          <w:ilvl w:val="0"/>
          <w:numId w:val="33"/>
        </w:numPr>
        <w:tabs>
          <w:tab w:val="left" w:pos="1560"/>
        </w:tabs>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Slide</w:t>
      </w:r>
    </w:p>
    <w:p w:rsidR="005C1958" w:rsidRPr="00555A8C" w:rsidRDefault="005C1958" w:rsidP="005C1958">
      <w:pPr>
        <w:tabs>
          <w:tab w:val="left" w:pos="1560"/>
        </w:tabs>
        <w:spacing w:after="0" w:line="480" w:lineRule="auto"/>
        <w:ind w:left="1560"/>
        <w:jc w:val="both"/>
        <w:rPr>
          <w:rFonts w:ascii="Times New Roman" w:hAnsi="Times New Roman" w:cs="Times New Roman"/>
          <w:sz w:val="24"/>
          <w:szCs w:val="24"/>
        </w:rPr>
      </w:pPr>
      <w:r w:rsidRPr="00555A8C">
        <w:rPr>
          <w:rFonts w:ascii="Times New Roman" w:hAnsi="Times New Roman" w:cs="Times New Roman"/>
          <w:sz w:val="24"/>
          <w:szCs w:val="24"/>
        </w:rPr>
        <w:t>Slide juga dapat digunakan untuk menyampaikan pesan atau informasi-informasi kesehatan.</w:t>
      </w:r>
    </w:p>
    <w:p w:rsidR="005C1958" w:rsidRPr="00555A8C" w:rsidRDefault="005C1958" w:rsidP="005C1958">
      <w:pPr>
        <w:numPr>
          <w:ilvl w:val="0"/>
          <w:numId w:val="33"/>
        </w:numPr>
        <w:tabs>
          <w:tab w:val="left" w:pos="1560"/>
        </w:tabs>
        <w:spacing w:after="0" w:line="480" w:lineRule="auto"/>
        <w:jc w:val="both"/>
        <w:rPr>
          <w:rFonts w:ascii="Times New Roman" w:hAnsi="Times New Roman" w:cs="Times New Roman"/>
          <w:sz w:val="24"/>
          <w:szCs w:val="24"/>
        </w:rPr>
      </w:pPr>
      <w:r w:rsidRPr="00555A8C">
        <w:rPr>
          <w:rFonts w:ascii="Times New Roman" w:hAnsi="Times New Roman" w:cs="Times New Roman"/>
          <w:sz w:val="24"/>
          <w:szCs w:val="24"/>
        </w:rPr>
        <w:t xml:space="preserve">Film strip </w:t>
      </w:r>
    </w:p>
    <w:p w:rsidR="005C1958" w:rsidRPr="00555A8C" w:rsidRDefault="005C1958" w:rsidP="005C1958">
      <w:pPr>
        <w:tabs>
          <w:tab w:val="left" w:pos="1560"/>
        </w:tabs>
        <w:spacing w:after="0" w:line="480" w:lineRule="auto"/>
        <w:ind w:left="1560"/>
        <w:jc w:val="both"/>
        <w:rPr>
          <w:rFonts w:ascii="Times New Roman" w:hAnsi="Times New Roman" w:cs="Times New Roman"/>
          <w:sz w:val="24"/>
          <w:szCs w:val="24"/>
        </w:rPr>
      </w:pPr>
      <w:r w:rsidRPr="00555A8C">
        <w:rPr>
          <w:rFonts w:ascii="Times New Roman" w:hAnsi="Times New Roman" w:cs="Times New Roman"/>
          <w:sz w:val="24"/>
          <w:szCs w:val="24"/>
        </w:rPr>
        <w:t>Juga dapat digunakan untuk menyampaikan pesan-pesan kesehatan.</w:t>
      </w:r>
    </w:p>
    <w:p w:rsidR="005C1958" w:rsidRPr="00555A8C" w:rsidRDefault="005C1958" w:rsidP="005C1958">
      <w:pPr>
        <w:numPr>
          <w:ilvl w:val="3"/>
          <w:numId w:val="22"/>
        </w:numPr>
        <w:spacing w:after="0" w:line="480" w:lineRule="auto"/>
        <w:ind w:left="1276"/>
        <w:jc w:val="both"/>
        <w:rPr>
          <w:rFonts w:ascii="Times New Roman" w:hAnsi="Times New Roman" w:cs="Times New Roman"/>
          <w:sz w:val="24"/>
          <w:szCs w:val="24"/>
        </w:rPr>
      </w:pPr>
      <w:r w:rsidRPr="00555A8C">
        <w:rPr>
          <w:rFonts w:ascii="Times New Roman" w:hAnsi="Times New Roman" w:cs="Times New Roman"/>
          <w:sz w:val="24"/>
          <w:szCs w:val="24"/>
        </w:rPr>
        <w:t>Media Papan (</w:t>
      </w:r>
      <w:r w:rsidRPr="00555A8C">
        <w:rPr>
          <w:rFonts w:ascii="Times New Roman" w:hAnsi="Times New Roman" w:cs="Times New Roman"/>
          <w:i/>
          <w:sz w:val="24"/>
          <w:szCs w:val="24"/>
        </w:rPr>
        <w:t>Billboard</w:t>
      </w:r>
      <w:r w:rsidRPr="00555A8C">
        <w:rPr>
          <w:rFonts w:ascii="Times New Roman" w:hAnsi="Times New Roman" w:cs="Times New Roman"/>
          <w:sz w:val="24"/>
          <w:szCs w:val="24"/>
        </w:rPr>
        <w:t>)</w:t>
      </w:r>
    </w:p>
    <w:p w:rsidR="005C1958" w:rsidRDefault="005C1958" w:rsidP="005C1958">
      <w:pPr>
        <w:pStyle w:val="ListParagraph"/>
        <w:spacing w:after="200" w:line="480" w:lineRule="auto"/>
        <w:ind w:left="1418"/>
        <w:rPr>
          <w:rFonts w:ascii="Times New Roman" w:hAnsi="Times New Roman" w:cs="Times New Roman"/>
          <w:sz w:val="24"/>
          <w:szCs w:val="24"/>
        </w:rPr>
      </w:pPr>
      <w:r w:rsidRPr="00555A8C">
        <w:rPr>
          <w:rFonts w:ascii="Times New Roman" w:hAnsi="Times New Roman" w:cs="Times New Roman"/>
          <w:sz w:val="24"/>
          <w:szCs w:val="24"/>
        </w:rPr>
        <w:t>Papan (</w:t>
      </w:r>
      <w:r w:rsidRPr="00555A8C">
        <w:rPr>
          <w:rFonts w:ascii="Times New Roman" w:hAnsi="Times New Roman" w:cs="Times New Roman"/>
          <w:i/>
          <w:sz w:val="24"/>
          <w:szCs w:val="24"/>
        </w:rPr>
        <w:t>billboard</w:t>
      </w:r>
      <w:r w:rsidRPr="00555A8C">
        <w:rPr>
          <w:rFonts w:ascii="Times New Roman" w:hAnsi="Times New Roman" w:cs="Times New Roman"/>
          <w:sz w:val="24"/>
          <w:szCs w:val="24"/>
        </w:rPr>
        <w:t>) yang dipasang di tempat-tempat umum dapat dipakai dan diisi dengan pesan-pesan atau informasi-informasi kesehatan. Media papan disini juga mencakup pesan-pesan yang ditulis pada lembaran seng yang ditempel pada kendaraan-kendaraan umum (bus dan taksi).</w:t>
      </w:r>
    </w:p>
    <w:p w:rsidR="005C1958" w:rsidRDefault="005C1958" w:rsidP="005C1958">
      <w:pPr>
        <w:pStyle w:val="ListParagraph"/>
        <w:spacing w:after="200" w:line="480" w:lineRule="auto"/>
        <w:ind w:left="1418"/>
        <w:rPr>
          <w:rFonts w:ascii="Times New Roman" w:hAnsi="Times New Roman" w:cs="Times New Roman"/>
          <w:sz w:val="24"/>
          <w:szCs w:val="24"/>
        </w:rPr>
      </w:pPr>
    </w:p>
    <w:p w:rsidR="005C1958" w:rsidRDefault="005C1958" w:rsidP="005C1958">
      <w:pPr>
        <w:pStyle w:val="ListParagraph"/>
        <w:spacing w:after="200" w:line="480" w:lineRule="auto"/>
        <w:ind w:left="1418"/>
        <w:rPr>
          <w:rFonts w:ascii="Times New Roman" w:hAnsi="Times New Roman" w:cs="Times New Roman"/>
          <w:sz w:val="24"/>
          <w:szCs w:val="24"/>
        </w:rPr>
      </w:pPr>
    </w:p>
    <w:p w:rsidR="005C1958" w:rsidRPr="00D0584F" w:rsidRDefault="005C1958" w:rsidP="005C1958">
      <w:pPr>
        <w:pStyle w:val="ListParagraph"/>
        <w:numPr>
          <w:ilvl w:val="0"/>
          <w:numId w:val="43"/>
        </w:numPr>
        <w:spacing w:after="200" w:line="480" w:lineRule="auto"/>
        <w:rPr>
          <w:rFonts w:ascii="Times New Roman" w:hAnsi="Times New Roman" w:cs="Times New Roman"/>
          <w:b/>
          <w:sz w:val="24"/>
          <w:szCs w:val="24"/>
        </w:rPr>
      </w:pPr>
      <w:r w:rsidRPr="00D0584F">
        <w:rPr>
          <w:rFonts w:ascii="Times New Roman" w:hAnsi="Times New Roman" w:cs="Times New Roman"/>
          <w:b/>
          <w:sz w:val="24"/>
          <w:szCs w:val="24"/>
        </w:rPr>
        <w:t>Umur</w:t>
      </w:r>
    </w:p>
    <w:p w:rsidR="005C1958" w:rsidRDefault="005C1958" w:rsidP="005C1958">
      <w:pPr>
        <w:pStyle w:val="ListParagraph"/>
        <w:spacing w:line="480" w:lineRule="auto"/>
        <w:ind w:firstLine="360"/>
        <w:rPr>
          <w:rFonts w:ascii="Times New Roman" w:hAnsi="Times New Roman" w:cs="Times New Roman"/>
          <w:sz w:val="24"/>
          <w:szCs w:val="24"/>
        </w:rPr>
      </w:pPr>
      <w:r w:rsidRPr="00555A8C">
        <w:rPr>
          <w:rFonts w:ascii="Times New Roman" w:hAnsi="Times New Roman" w:cs="Times New Roman"/>
          <w:sz w:val="24"/>
          <w:szCs w:val="24"/>
        </w:rPr>
        <w:t>Umur merupakan variabel yang selalu diperhatikan dalam penelitian-penelitian epidemiologi yang merupakan salah satu hal yang mempengaruhi pengetahuan. Umur adalah lamanya hidup seseorang dalam tahun yang dihitung sejak dilahirkan. Semakin tinggi umur seseorang, maka semakin bertambah pula ilmu atau pengetahuan yang dimiliki karena pengetahuan seseorang diperoleh dari pengalaman sendiri maupun pengalaman yang diperoleh dari orang lain.</w:t>
      </w:r>
    </w:p>
    <w:p w:rsidR="005C1958" w:rsidRDefault="005C1958" w:rsidP="005C1958">
      <w:pPr>
        <w:pStyle w:val="ListParagraph"/>
        <w:spacing w:line="480" w:lineRule="auto"/>
        <w:ind w:firstLine="360"/>
        <w:rPr>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rusia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30 – 45</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tahun merupakan Wus yang banyak melakukan pemeriksaan deteksi dini kanker serviks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US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rusia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&lt; 30 </w:t>
      </w:r>
      <w:r>
        <w:rPr>
          <w:rFonts w:ascii="Times New Roman" w:eastAsia="Times New Roman" w:hAnsi="Times New Roman" w:cs="Times New Roman"/>
          <w:sz w:val="24"/>
          <w:szCs w:val="24"/>
        </w:rPr>
        <w:lastRenderedPageBreak/>
        <w:t>tahun dan &gt; 45 tahun yang sudah mendekati masa menopouse.</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diduku</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teo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umur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menunjuk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hubu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rarti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perilaku kesehatan seseorang,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 u</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ur memp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butuhan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di</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inkan dan kesadaran berprilaku kesehatan ( Notoadmodjo, 2012).</w:t>
      </w:r>
    </w:p>
    <w:p w:rsidR="005C1958" w:rsidRPr="00D0584F" w:rsidRDefault="005C1958" w:rsidP="005C1958">
      <w:pPr>
        <w:pStyle w:val="ListParagraph"/>
        <w:numPr>
          <w:ilvl w:val="0"/>
          <w:numId w:val="43"/>
        </w:numPr>
        <w:spacing w:after="200" w:line="480" w:lineRule="auto"/>
        <w:rPr>
          <w:rFonts w:ascii="Times New Roman" w:hAnsi="Times New Roman" w:cs="Times New Roman"/>
          <w:b/>
          <w:sz w:val="24"/>
          <w:szCs w:val="24"/>
        </w:rPr>
      </w:pPr>
      <w:r w:rsidRPr="00D0584F">
        <w:rPr>
          <w:rFonts w:ascii="Times New Roman" w:hAnsi="Times New Roman" w:cs="Times New Roman"/>
          <w:b/>
          <w:sz w:val="24"/>
          <w:szCs w:val="24"/>
        </w:rPr>
        <w:t>Pendidikan</w:t>
      </w:r>
    </w:p>
    <w:p w:rsidR="005C1958" w:rsidRDefault="005C1958" w:rsidP="005C1958">
      <w:pPr>
        <w:pStyle w:val="ListParagraph"/>
        <w:spacing w:line="480" w:lineRule="auto"/>
        <w:ind w:firstLine="414"/>
        <w:rPr>
          <w:rFonts w:ascii="Times New Roman" w:hAnsi="Times New Roman" w:cs="Times New Roman"/>
          <w:sz w:val="24"/>
          <w:szCs w:val="24"/>
        </w:rPr>
      </w:pPr>
      <w:r w:rsidRPr="00555A8C">
        <w:rPr>
          <w:rFonts w:ascii="Times New Roman" w:hAnsi="Times New Roman" w:cs="Times New Roman"/>
          <w:sz w:val="24"/>
          <w:szCs w:val="24"/>
        </w:rPr>
        <w:t>Pendidikan merupakan proses menumbuh kembangkan seluruh kemampuan dan perilaku manusia melalui pengetahuan, sehingga dalam pendidikan perlu dipertimbangkan umur (proses) perkembangan klien) dan hubungan dengan proses belajar. Tingkat pendidikan juga merupakan salah satu faktor yang mempengaruhi persepsi seseorang atau lebih mudah menerima ide-ide dan teknologi. Pendidikan meliputi peranan penting dalam menentukan kualitas manusia. Dengan pendidikan manusia dianggap akan memperoleh pengetahuan implikasinya. Semakin tinggi pendidikan, hidup manusia akan semakin berkualitas karena pendidikan yang tinggi akan membuahkan pengetahuan yang baik yang me</w:t>
      </w:r>
      <w:r>
        <w:rPr>
          <w:rFonts w:ascii="Times New Roman" w:hAnsi="Times New Roman" w:cs="Times New Roman"/>
          <w:sz w:val="24"/>
          <w:szCs w:val="24"/>
        </w:rPr>
        <w:t>njadikan hidup yang berkualitas ( Notoadmodjo, 2012)</w:t>
      </w:r>
    </w:p>
    <w:p w:rsidR="005C1958" w:rsidRPr="00555A8C" w:rsidRDefault="005C1958" w:rsidP="005C1958">
      <w:pPr>
        <w:pStyle w:val="ListParagraph"/>
        <w:spacing w:line="480" w:lineRule="auto"/>
        <w:ind w:firstLine="414"/>
        <w:rPr>
          <w:rFonts w:ascii="Times New Roman" w:hAnsi="Times New Roman" w:cs="Times New Roman"/>
          <w:sz w:val="24"/>
          <w:szCs w:val="24"/>
        </w:rPr>
      </w:pPr>
      <w:r w:rsidRPr="00555A8C">
        <w:rPr>
          <w:rFonts w:ascii="Times New Roman" w:eastAsia="Times New Roman" w:hAnsi="Times New Roman" w:cs="Times New Roman"/>
          <w:sz w:val="24"/>
          <w:szCs w:val="24"/>
        </w:rPr>
        <w:t>Pendidikan berarti bimbingan yang diberikan seseorang  terhadap perkembangan orang lain menuju kearah cita-cita tertentu yang menetukan manusia untuk berbuat dan mengisi kehidupan untuk mencapai keselamatan dan kebahagiaan. Pendidikan diperlukan untuk mendpat informasi misalnya hal-hal yang menunjang kesehatan sehingga dapat meningkatkan kualitas hidup pendidikan juga dapat mempengaruhi seseorang termasuk juga prilaku seseorang untuk sikap berperan serta dalam pembangunan. Pada umunya makin tinggi pendidikan seseorang makin mudah menerima informasi.</w:t>
      </w:r>
      <w:r>
        <w:rPr>
          <w:rFonts w:ascii="Times New Roman" w:eastAsia="Times New Roman" w:hAnsi="Times New Roman" w:cs="Times New Roman"/>
          <w:sz w:val="24"/>
          <w:szCs w:val="24"/>
        </w:rPr>
        <w:t>(Notoadmodjo, 2014)</w:t>
      </w:r>
    </w:p>
    <w:p w:rsidR="005C1958" w:rsidRPr="00D0584F" w:rsidRDefault="005C1958" w:rsidP="005C1958">
      <w:pPr>
        <w:pStyle w:val="ListParagraph"/>
        <w:numPr>
          <w:ilvl w:val="0"/>
          <w:numId w:val="43"/>
        </w:numPr>
        <w:spacing w:after="200" w:line="480" w:lineRule="auto"/>
        <w:rPr>
          <w:rFonts w:ascii="Times New Roman" w:hAnsi="Times New Roman" w:cs="Times New Roman"/>
          <w:b/>
          <w:sz w:val="24"/>
          <w:szCs w:val="24"/>
        </w:rPr>
      </w:pPr>
      <w:r w:rsidRPr="00D0584F">
        <w:rPr>
          <w:rFonts w:ascii="Times New Roman" w:hAnsi="Times New Roman" w:cs="Times New Roman"/>
          <w:b/>
          <w:sz w:val="24"/>
          <w:szCs w:val="24"/>
        </w:rPr>
        <w:lastRenderedPageBreak/>
        <w:t>Paparan media massa</w:t>
      </w:r>
    </w:p>
    <w:p w:rsidR="005C1958" w:rsidRDefault="005C1958" w:rsidP="005C1958">
      <w:pPr>
        <w:pStyle w:val="ListParagraph"/>
        <w:spacing w:line="480" w:lineRule="auto"/>
        <w:ind w:firstLine="556"/>
        <w:rPr>
          <w:rFonts w:ascii="Times New Roman" w:hAnsi="Times New Roman" w:cs="Times New Roman"/>
          <w:sz w:val="24"/>
          <w:szCs w:val="24"/>
        </w:rPr>
      </w:pPr>
      <w:r w:rsidRPr="00555A8C">
        <w:rPr>
          <w:rFonts w:ascii="Times New Roman" w:hAnsi="Times New Roman" w:cs="Times New Roman"/>
          <w:sz w:val="24"/>
          <w:szCs w:val="24"/>
        </w:rPr>
        <w:t>Melalui berbagai media massa baik cetak maupun elektronik maka berbagai ini berbagai informasi dapat diterima oleh masyarakat, sehingga seseorang yang lebih sering terpapar media massa akan memperoleh informasi yang lebih banyak dan dapat mempengaruhi tingkat pengetahuan yang dimiliki</w:t>
      </w:r>
      <w:r>
        <w:rPr>
          <w:rFonts w:ascii="Times New Roman" w:hAnsi="Times New Roman" w:cs="Times New Roman"/>
          <w:sz w:val="24"/>
          <w:szCs w:val="24"/>
        </w:rPr>
        <w:t xml:space="preserve"> (Notoadmodjo, 2012).</w:t>
      </w:r>
    </w:p>
    <w:p w:rsidR="005C1958" w:rsidRPr="003F355C" w:rsidRDefault="005C1958" w:rsidP="005C1958">
      <w:pPr>
        <w:pStyle w:val="ListParagraph"/>
        <w:numPr>
          <w:ilvl w:val="0"/>
          <w:numId w:val="43"/>
        </w:numPr>
        <w:spacing w:after="200" w:line="480" w:lineRule="auto"/>
        <w:rPr>
          <w:rFonts w:ascii="Times New Roman" w:hAnsi="Times New Roman" w:cs="Times New Roman"/>
          <w:b/>
          <w:sz w:val="24"/>
          <w:szCs w:val="24"/>
        </w:rPr>
      </w:pPr>
      <w:r w:rsidRPr="003F355C">
        <w:rPr>
          <w:rFonts w:ascii="Times New Roman" w:hAnsi="Times New Roman" w:cs="Times New Roman"/>
          <w:b/>
          <w:sz w:val="24"/>
          <w:szCs w:val="24"/>
        </w:rPr>
        <w:t>Pendapatan</w:t>
      </w:r>
    </w:p>
    <w:p w:rsidR="005C1958" w:rsidRPr="00555A8C" w:rsidRDefault="005C1958" w:rsidP="005C1958">
      <w:pPr>
        <w:pStyle w:val="ListParagraph"/>
        <w:spacing w:line="480" w:lineRule="auto"/>
        <w:ind w:firstLine="556"/>
        <w:rPr>
          <w:rFonts w:ascii="Times New Roman" w:hAnsi="Times New Roman" w:cs="Times New Roman"/>
          <w:sz w:val="24"/>
          <w:szCs w:val="24"/>
        </w:rPr>
      </w:pPr>
      <w:r w:rsidRPr="00555A8C">
        <w:rPr>
          <w:rFonts w:ascii="Times New Roman" w:hAnsi="Times New Roman" w:cs="Times New Roman"/>
          <w:sz w:val="24"/>
          <w:szCs w:val="24"/>
        </w:rPr>
        <w:t>Dalam memenuhi kebutuhan primer, maupun skunder keluarga, status ekonomi yang baik akan lebih mudah tercukupi dibanding orang dengan status ekonomi rendah, semakin tinggi status sosial ekonomi seseorang semakin mudah dalam mendapatkan pengetahuan, sehingga menjadikan hidup lebih berkualitas.</w:t>
      </w:r>
    </w:p>
    <w:p w:rsidR="005C1958" w:rsidRPr="003F355C" w:rsidRDefault="005C1958" w:rsidP="005C1958">
      <w:pPr>
        <w:pStyle w:val="ListParagraph"/>
        <w:numPr>
          <w:ilvl w:val="0"/>
          <w:numId w:val="43"/>
        </w:numPr>
        <w:spacing w:after="200" w:line="480" w:lineRule="auto"/>
        <w:rPr>
          <w:rFonts w:ascii="Times New Roman" w:hAnsi="Times New Roman" w:cs="Times New Roman"/>
          <w:b/>
          <w:sz w:val="24"/>
          <w:szCs w:val="24"/>
        </w:rPr>
      </w:pPr>
      <w:r w:rsidRPr="003F355C">
        <w:rPr>
          <w:rFonts w:ascii="Times New Roman" w:hAnsi="Times New Roman" w:cs="Times New Roman"/>
          <w:b/>
          <w:sz w:val="24"/>
          <w:szCs w:val="24"/>
        </w:rPr>
        <w:t>Hubungan sosial</w:t>
      </w:r>
    </w:p>
    <w:p w:rsidR="005C1958" w:rsidRDefault="005C1958" w:rsidP="005C1958">
      <w:pPr>
        <w:pStyle w:val="ListParagraph"/>
        <w:spacing w:line="480" w:lineRule="auto"/>
        <w:ind w:firstLine="414"/>
        <w:rPr>
          <w:rFonts w:ascii="Times New Roman" w:hAnsi="Times New Roman" w:cs="Times New Roman"/>
          <w:sz w:val="24"/>
          <w:szCs w:val="24"/>
        </w:rPr>
      </w:pPr>
      <w:r w:rsidRPr="00555A8C">
        <w:rPr>
          <w:rFonts w:ascii="Times New Roman" w:hAnsi="Times New Roman" w:cs="Times New Roman"/>
          <w:sz w:val="24"/>
          <w:szCs w:val="24"/>
        </w:rPr>
        <w:t>Faktor hubungan sosial mempengaruhi kemampuan individu sebagai komunikan untuk menerima pesan menurut model komunikasi media. Apabila hubungan sosial seseorang dengan individu baik maka pengetahuan yang dimiliki juga akan bertambah</w:t>
      </w:r>
      <w:r>
        <w:rPr>
          <w:rFonts w:ascii="Times New Roman" w:hAnsi="Times New Roman" w:cs="Times New Roman"/>
          <w:sz w:val="24"/>
          <w:szCs w:val="24"/>
        </w:rPr>
        <w:t>.(Pondaag,dkk 2013)</w:t>
      </w:r>
    </w:p>
    <w:p w:rsidR="005C1958" w:rsidRPr="003F355C" w:rsidRDefault="005C1958" w:rsidP="005C1958">
      <w:pPr>
        <w:pStyle w:val="ListParagraph"/>
        <w:numPr>
          <w:ilvl w:val="0"/>
          <w:numId w:val="43"/>
        </w:numPr>
        <w:spacing w:after="200" w:line="480" w:lineRule="auto"/>
        <w:rPr>
          <w:rFonts w:ascii="Times New Roman" w:hAnsi="Times New Roman" w:cs="Times New Roman"/>
          <w:b/>
          <w:sz w:val="24"/>
          <w:szCs w:val="24"/>
        </w:rPr>
      </w:pPr>
      <w:r w:rsidRPr="003F355C">
        <w:rPr>
          <w:rFonts w:ascii="Times New Roman" w:hAnsi="Times New Roman" w:cs="Times New Roman"/>
          <w:b/>
          <w:sz w:val="24"/>
          <w:szCs w:val="24"/>
        </w:rPr>
        <w:t>Pengalaman</w:t>
      </w:r>
    </w:p>
    <w:p w:rsidR="005C1958" w:rsidRPr="00555A8C" w:rsidRDefault="005C1958" w:rsidP="005C1958">
      <w:pPr>
        <w:pStyle w:val="ListParagraph"/>
        <w:spacing w:line="480" w:lineRule="auto"/>
        <w:ind w:firstLine="720"/>
        <w:rPr>
          <w:rFonts w:ascii="Times New Roman" w:hAnsi="Times New Roman" w:cs="Times New Roman"/>
          <w:sz w:val="24"/>
          <w:szCs w:val="24"/>
        </w:rPr>
      </w:pPr>
      <w:r w:rsidRPr="00555A8C">
        <w:rPr>
          <w:rFonts w:ascii="Times New Roman" w:hAnsi="Times New Roman" w:cs="Times New Roman"/>
          <w:sz w:val="24"/>
          <w:szCs w:val="24"/>
        </w:rPr>
        <w:t>Pengalaman adalah suatu sumber pengetahuan atau suatu cara untuk memperoleh kebenaran pengetahuan. Hal ini dilakukan dengan cara mengulang kembali pengalaman yang diperoleh dalam memecahkan permasalahan yang dihadapi pada masa yang lalu. Pengalaman seseorang individu tentang berbagai hal biasanya diperoleh dari lingkungan kehidupan dalam proses pengembangan misal</w:t>
      </w:r>
      <w:r>
        <w:rPr>
          <w:rFonts w:ascii="Times New Roman" w:hAnsi="Times New Roman" w:cs="Times New Roman"/>
          <w:sz w:val="24"/>
          <w:szCs w:val="24"/>
        </w:rPr>
        <w:t>nya sering mengikuti organisasi (Tani, dkk, 2018).</w:t>
      </w:r>
    </w:p>
    <w:p w:rsidR="005C1958" w:rsidRDefault="005C1958" w:rsidP="005C1958">
      <w:pPr>
        <w:pStyle w:val="ListParagraph"/>
        <w:ind w:left="1843"/>
        <w:rPr>
          <w:rFonts w:ascii="Times New Roman" w:eastAsia="Times New Roman" w:hAnsi="Times New Roman" w:cs="Times New Roman"/>
          <w:sz w:val="24"/>
          <w:szCs w:val="24"/>
        </w:rPr>
      </w:pPr>
    </w:p>
    <w:p w:rsidR="005C1958" w:rsidRPr="00555A8C" w:rsidRDefault="005C1958" w:rsidP="005C1958">
      <w:pPr>
        <w:pStyle w:val="ListParagraph"/>
        <w:numPr>
          <w:ilvl w:val="0"/>
          <w:numId w:val="29"/>
        </w:numPr>
        <w:tabs>
          <w:tab w:val="left" w:pos="567"/>
        </w:tabs>
        <w:spacing w:line="480" w:lineRule="auto"/>
        <w:ind w:left="284" w:hanging="284"/>
        <w:rPr>
          <w:rFonts w:ascii="Times New Roman" w:hAnsi="Times New Roman" w:cs="Times New Roman"/>
          <w:b/>
          <w:sz w:val="24"/>
          <w:szCs w:val="24"/>
        </w:rPr>
      </w:pPr>
      <w:r w:rsidRPr="00555A8C">
        <w:rPr>
          <w:rFonts w:ascii="Times New Roman" w:hAnsi="Times New Roman" w:cs="Times New Roman"/>
          <w:b/>
          <w:sz w:val="24"/>
          <w:szCs w:val="24"/>
        </w:rPr>
        <w:t xml:space="preserve">KANKER SERVIKS </w:t>
      </w:r>
    </w:p>
    <w:p w:rsidR="005C1958" w:rsidRPr="00555A8C" w:rsidRDefault="005C1958" w:rsidP="005C1958">
      <w:pPr>
        <w:pStyle w:val="ListParagraph"/>
        <w:numPr>
          <w:ilvl w:val="0"/>
          <w:numId w:val="12"/>
        </w:numPr>
        <w:tabs>
          <w:tab w:val="left" w:pos="567"/>
        </w:tabs>
        <w:spacing w:line="480" w:lineRule="auto"/>
        <w:ind w:left="284" w:firstLine="0"/>
        <w:jc w:val="left"/>
        <w:rPr>
          <w:rFonts w:ascii="Times New Roman" w:hAnsi="Times New Roman" w:cs="Times New Roman"/>
          <w:b/>
          <w:sz w:val="24"/>
          <w:szCs w:val="24"/>
        </w:rPr>
      </w:pPr>
      <w:r w:rsidRPr="00555A8C">
        <w:rPr>
          <w:rFonts w:ascii="Times New Roman" w:hAnsi="Times New Roman" w:cs="Times New Roman"/>
          <w:b/>
          <w:sz w:val="24"/>
          <w:szCs w:val="24"/>
        </w:rPr>
        <w:lastRenderedPageBreak/>
        <w:t>Kanker Serviks Dan Penyebabnya</w:t>
      </w:r>
    </w:p>
    <w:p w:rsidR="005C1958" w:rsidRDefault="005C1958" w:rsidP="005C1958">
      <w:pPr>
        <w:spacing w:after="0" w:line="480" w:lineRule="auto"/>
        <w:ind w:left="567" w:firstLine="567"/>
        <w:jc w:val="both"/>
        <w:rPr>
          <w:rFonts w:ascii="Times New Roman" w:hAnsi="Times New Roman" w:cs="Times New Roman"/>
          <w:sz w:val="24"/>
          <w:szCs w:val="24"/>
        </w:rPr>
      </w:pPr>
      <w:r w:rsidRPr="00555A8C">
        <w:rPr>
          <w:rFonts w:ascii="Times New Roman" w:hAnsi="Times New Roman" w:cs="Times New Roman"/>
          <w:sz w:val="24"/>
          <w:szCs w:val="24"/>
        </w:rPr>
        <w:t>Kanker serviks (</w:t>
      </w:r>
      <w:r w:rsidRPr="00555A8C">
        <w:rPr>
          <w:rFonts w:ascii="Times New Roman" w:hAnsi="Times New Roman" w:cs="Times New Roman"/>
          <w:i/>
          <w:sz w:val="24"/>
          <w:szCs w:val="24"/>
        </w:rPr>
        <w:t>cervical cancer</w:t>
      </w:r>
      <w:r w:rsidRPr="00555A8C">
        <w:rPr>
          <w:rFonts w:ascii="Times New Roman" w:hAnsi="Times New Roman" w:cs="Times New Roman"/>
          <w:sz w:val="24"/>
          <w:szCs w:val="24"/>
        </w:rPr>
        <w:t>) merupakan kanker yang terjadi pada serviks uterus, suatu daerah pada organ reproduksi wanita yang merupakan pintu masuk ke arah rahim yang terletak antara rahim (uterus) dan liang senggama (vagina) (Purwoastuti &amp; Walyani, 2015).</w:t>
      </w:r>
    </w:p>
    <w:p w:rsidR="005C1958" w:rsidRDefault="005C1958" w:rsidP="005C1958">
      <w:pPr>
        <w:spacing w:after="0" w:line="480" w:lineRule="auto"/>
        <w:ind w:left="567" w:firstLine="567"/>
        <w:jc w:val="both"/>
        <w:rPr>
          <w:rFonts w:ascii="Times New Roman" w:hAnsi="Times New Roman" w:cs="Times New Roman"/>
          <w:sz w:val="24"/>
          <w:szCs w:val="24"/>
        </w:rPr>
      </w:pPr>
      <w:r w:rsidRPr="00555A8C">
        <w:rPr>
          <w:rFonts w:ascii="Times New Roman" w:hAnsi="Times New Roman" w:cs="Times New Roman"/>
          <w:sz w:val="24"/>
          <w:szCs w:val="24"/>
        </w:rPr>
        <w:t>Kanker serviks adalah kanker yang tumbuh dan berkembang dalam mulut rahim atau serviks, khususnya berasal dari lapisan epitel atau lapisan terluar  permukaan serviks. Gejala kanker serviks sering kali tidak begitu disadari oleh wanita, sehingga 70% dari kasus serviks yang terjadi ditemukan dalam kondisi stadium lanjut atau stadium kanker di atas IIB. Sebagian besar kanker serviks bermula dari infeksi pada lapisan sel-sel serviks. Sel ini tidak tiba-tiba berubah menjadi sel kanker, tetapi berkembang secara bertahap karena pengaruh zat-zat yang bersifat karsinogen (zat pemicu kanker). Awalnya sel normal berubah menjadi sel prakaknker, kemudian menjadi sel kanker. Terdapat dua jenis kelainan prakanker dan kanker serviks sesuai dengan asal sel yang terinfeksi, yaitu sel skuamosa dan sel silindris. Perbedaan antara keduanya bisa dilihat melalui pemeriksaan histologi di bawah mikroskop  (Riksani, 2015).</w:t>
      </w:r>
    </w:p>
    <w:p w:rsidR="005C1958" w:rsidRDefault="005C1958" w:rsidP="005C1958">
      <w:pPr>
        <w:spacing w:after="0" w:line="480" w:lineRule="auto"/>
        <w:ind w:left="567" w:firstLine="567"/>
        <w:jc w:val="both"/>
        <w:rPr>
          <w:rFonts w:ascii="Times New Roman" w:hAnsi="Times New Roman" w:cs="Times New Roman"/>
          <w:sz w:val="24"/>
          <w:szCs w:val="24"/>
        </w:rPr>
      </w:pPr>
      <w:r w:rsidRPr="00555A8C">
        <w:rPr>
          <w:rFonts w:ascii="Times New Roman" w:hAnsi="Times New Roman" w:cs="Times New Roman"/>
          <w:sz w:val="24"/>
          <w:szCs w:val="24"/>
        </w:rPr>
        <w:t>Berdasarkan data statistik di Indonesia, kanker serviks (</w:t>
      </w:r>
      <w:r w:rsidRPr="00555A8C">
        <w:rPr>
          <w:rFonts w:ascii="Times New Roman" w:hAnsi="Times New Roman" w:cs="Times New Roman"/>
          <w:i/>
          <w:sz w:val="24"/>
          <w:szCs w:val="24"/>
        </w:rPr>
        <w:t>Cervical Cancer</w:t>
      </w:r>
      <w:r w:rsidRPr="00555A8C">
        <w:rPr>
          <w:rFonts w:ascii="Times New Roman" w:hAnsi="Times New Roman" w:cs="Times New Roman"/>
          <w:sz w:val="24"/>
          <w:szCs w:val="24"/>
        </w:rPr>
        <w:t>) adalah kanker yang dialami wanita dan jumlah penderitanya cukup tinggi. Timbulnya kanker ini  terjadi karena kaum wanita enggan melakukan pemeriksaan pap smear (Setiati, 2009).</w:t>
      </w:r>
    </w:p>
    <w:p w:rsidR="005C1958" w:rsidRDefault="005C1958" w:rsidP="005C1958">
      <w:pPr>
        <w:spacing w:after="0" w:line="480" w:lineRule="auto"/>
        <w:ind w:left="567" w:firstLine="567"/>
        <w:jc w:val="both"/>
        <w:rPr>
          <w:rFonts w:ascii="Times New Roman" w:hAnsi="Times New Roman" w:cs="Times New Roman"/>
          <w:sz w:val="24"/>
          <w:szCs w:val="24"/>
        </w:rPr>
      </w:pPr>
      <w:r w:rsidRPr="00555A8C">
        <w:rPr>
          <w:rFonts w:ascii="Times New Roman" w:hAnsi="Times New Roman" w:cs="Times New Roman"/>
          <w:sz w:val="24"/>
          <w:szCs w:val="24"/>
        </w:rPr>
        <w:t xml:space="preserve">Kanker serviks adalah salah satu penyakit dengan jumlah terbanyak. Menurut YKI (Yayasan kanker Indonesia), kanker serviks menduduki urutan kedua terbanyak setelah kanker payudara. Menurut WHO, 490.000 perempuan di dunia setiap tahun di diagnosis terkena kanker serviks dan 80% berada di negara berkembang termasuk Indonesia. </w:t>
      </w:r>
      <w:r w:rsidRPr="00555A8C">
        <w:rPr>
          <w:rFonts w:ascii="Times New Roman" w:hAnsi="Times New Roman" w:cs="Times New Roman"/>
          <w:sz w:val="24"/>
          <w:szCs w:val="24"/>
        </w:rPr>
        <w:lastRenderedPageBreak/>
        <w:t>Bahkan, menurut WHO, Indonesia merupakan negara dengan jumlah penderita kanker serviks yang tertinggi di dunia. Setiap 1 menit muncul 1 kasus baru dan setiap 2 menit meninggal 1 orang perempuan karena kanker serviks (Arum, 2015).</w:t>
      </w:r>
    </w:p>
    <w:p w:rsidR="005C1958" w:rsidRDefault="005C1958" w:rsidP="005C1958">
      <w:pPr>
        <w:spacing w:after="0" w:line="480" w:lineRule="auto"/>
        <w:ind w:left="567" w:firstLine="567"/>
        <w:jc w:val="both"/>
        <w:rPr>
          <w:rFonts w:ascii="Times New Roman" w:hAnsi="Times New Roman" w:cs="Times New Roman"/>
          <w:sz w:val="24"/>
          <w:szCs w:val="24"/>
        </w:rPr>
      </w:pPr>
      <w:r w:rsidRPr="00555A8C">
        <w:rPr>
          <w:rFonts w:ascii="Times New Roman" w:hAnsi="Times New Roman" w:cs="Times New Roman"/>
          <w:sz w:val="24"/>
          <w:szCs w:val="24"/>
        </w:rPr>
        <w:t xml:space="preserve">Hampir seluruh kanker serviks disebabkan oleh infeksi Human Papilloma Virus (HPV)/ virus papiloma pada manusia.Virus ini relatif kecil dan hanya dapat dilihat dengan alat mikroskop elektron. Ada beberapa tipe HPV yang dapat menyebabkan kanker yaitu tipe 16 dan 18 (yang sering dijumpai di Indonesia) serta tipe lain 31, 33, 45 dan lain-lain.Human Papilloma Virus atau biasa disingkat dengan HPV merupakan penyebab dari kanker serviks. Virus ini bersifat eksklusif dan spesifik karena hanya bisa merupakan virus yang berukuran sangat kecil dan bisa menular saat bagian vagina anda mengalami perlukaan karena penularan terjadi  saat melakukan hubungan seksual. Ukuran virus HPV adalah 8000 pasang basa, berbentuk </w:t>
      </w:r>
      <w:r w:rsidRPr="00555A8C">
        <w:rPr>
          <w:rFonts w:ascii="Times New Roman" w:hAnsi="Times New Roman" w:cs="Times New Roman"/>
          <w:i/>
          <w:sz w:val="24"/>
          <w:szCs w:val="24"/>
        </w:rPr>
        <w:t xml:space="preserve">icosahedral </w:t>
      </w:r>
      <w:r w:rsidRPr="00555A8C">
        <w:rPr>
          <w:rFonts w:ascii="Times New Roman" w:hAnsi="Times New Roman" w:cs="Times New Roman"/>
          <w:sz w:val="24"/>
          <w:szCs w:val="24"/>
        </w:rPr>
        <w:t xml:space="preserve"> dengan ukuran 55 nanometer, memiliki 72 kapsomer dan 2 prote</w:t>
      </w:r>
      <w:r>
        <w:rPr>
          <w:rFonts w:ascii="Times New Roman" w:hAnsi="Times New Roman" w:cs="Times New Roman"/>
          <w:sz w:val="24"/>
          <w:szCs w:val="24"/>
        </w:rPr>
        <w:t>in kapsid (Riksani, 2015)</w:t>
      </w:r>
    </w:p>
    <w:p w:rsidR="005C1958" w:rsidRPr="00555A8C" w:rsidRDefault="005C1958" w:rsidP="005C1958">
      <w:pPr>
        <w:spacing w:after="0" w:line="480" w:lineRule="auto"/>
        <w:ind w:left="567" w:firstLine="567"/>
        <w:jc w:val="both"/>
        <w:rPr>
          <w:rFonts w:ascii="Times New Roman" w:hAnsi="Times New Roman" w:cs="Times New Roman"/>
          <w:sz w:val="24"/>
          <w:szCs w:val="24"/>
        </w:rPr>
      </w:pPr>
      <w:r w:rsidRPr="00555A8C">
        <w:rPr>
          <w:rFonts w:ascii="Times New Roman" w:hAnsi="Times New Roman" w:cs="Times New Roman"/>
          <w:sz w:val="24"/>
          <w:szCs w:val="24"/>
        </w:rPr>
        <w:t>HPV adalah sekelompok virus yang terdiri dari sekitar 150 jenis virus yang bisa menginfeksi sel-sel pada permukaan kulit. Tidak semuanya bisa menyebabkan kanker, terdapat sekitar 30-40 jenis HPV yang bisa menyebabkan penyakit kelamin, beberapa jenis lainnya bisa menyebabkan kutil kelamin dan sebagian besar di antaranya menyebabkan kanker serviks. Berikut ini pembagian tipe HPV berdasarkan tingkat risiko yang bisa ditimbulkan, yaitu (Riksani, 2015):</w:t>
      </w:r>
    </w:p>
    <w:p w:rsidR="005C1958" w:rsidRPr="00555A8C" w:rsidRDefault="005C1958" w:rsidP="005C1958">
      <w:pPr>
        <w:pStyle w:val="ListParagraph"/>
        <w:numPr>
          <w:ilvl w:val="0"/>
          <w:numId w:val="2"/>
        </w:numPr>
        <w:spacing w:line="480" w:lineRule="auto"/>
        <w:ind w:left="567" w:hanging="283"/>
        <w:rPr>
          <w:rFonts w:ascii="Times New Roman" w:hAnsi="Times New Roman" w:cs="Times New Roman"/>
          <w:sz w:val="24"/>
          <w:szCs w:val="24"/>
        </w:rPr>
      </w:pPr>
      <w:r w:rsidRPr="00555A8C">
        <w:rPr>
          <w:rFonts w:ascii="Times New Roman" w:hAnsi="Times New Roman" w:cs="Times New Roman"/>
          <w:sz w:val="24"/>
          <w:szCs w:val="24"/>
        </w:rPr>
        <w:t>Risiko rendah, yaitu tipe HPV 6, 11, 42, 43, dan 44. Tipe-tipe ini disebut sebagai tipe HPV nononkogenik, jika terinfeksi hanya menimbulkan lesi jinak berupa kutil atau jengger ayam.</w:t>
      </w:r>
    </w:p>
    <w:p w:rsidR="005C1958" w:rsidRPr="00555A8C" w:rsidRDefault="005C1958" w:rsidP="005C1958">
      <w:pPr>
        <w:pStyle w:val="ListParagraph"/>
        <w:numPr>
          <w:ilvl w:val="0"/>
          <w:numId w:val="2"/>
        </w:numPr>
        <w:spacing w:line="480" w:lineRule="auto"/>
        <w:ind w:left="567" w:hanging="283"/>
        <w:rPr>
          <w:rFonts w:ascii="Times New Roman" w:hAnsi="Times New Roman" w:cs="Times New Roman"/>
          <w:sz w:val="24"/>
          <w:szCs w:val="24"/>
        </w:rPr>
      </w:pPr>
      <w:r w:rsidRPr="00555A8C">
        <w:rPr>
          <w:rFonts w:ascii="Times New Roman" w:hAnsi="Times New Roman" w:cs="Times New Roman"/>
          <w:sz w:val="24"/>
          <w:szCs w:val="24"/>
        </w:rPr>
        <w:lastRenderedPageBreak/>
        <w:t>Risiko tinggi, yaitu tipe 16,18, 31,33, 35,39, 45,51, 52,56, 58, 59, 68 disebut sebagai tipe onkogenik, jika terinfeksi berisiko menimbulkan kaker. HPV risiko tinggi ditemukan pada sebagian besar (98%) kasus kanker serviks.</w:t>
      </w:r>
    </w:p>
    <w:p w:rsidR="005C1958" w:rsidRPr="00555A8C" w:rsidRDefault="005C1958" w:rsidP="005C1958">
      <w:pPr>
        <w:spacing w:after="0" w:line="480" w:lineRule="auto"/>
        <w:ind w:left="567" w:firstLine="567"/>
        <w:jc w:val="both"/>
        <w:rPr>
          <w:rFonts w:ascii="Times New Roman" w:hAnsi="Times New Roman" w:cs="Times New Roman"/>
          <w:sz w:val="24"/>
          <w:szCs w:val="24"/>
        </w:rPr>
      </w:pPr>
      <w:r w:rsidRPr="00555A8C">
        <w:rPr>
          <w:rFonts w:ascii="Times New Roman" w:hAnsi="Times New Roman" w:cs="Times New Roman"/>
          <w:sz w:val="24"/>
          <w:szCs w:val="24"/>
        </w:rPr>
        <w:t xml:space="preserve">Pada serviks terdapat bagian dalam serviks atau disebut endoserviks dan ada bagian luar serviks yang disebut ektoserviks, sedangkan perbatasan antara keduanya disebut dengan zona transformasi. Pada zona inilah sebagian besar kanker serviks bermula. Infeksi HPV ini menyebabkan terjadinya dysplasia, yaitu sel-sel yang sudah mulai berubah atau mulai mengarah menjadi sel kanker. Namun pada tahapan ini, sel kanker hanya bersifat lokal pada lapisan epitel mulut rahim dan belum menyerang bagian lainnya. Ini disebut dengan lesi prakanker, belum terjadi kanker tetapi prosesnya sudah mengarah menjadi sel kanker(Riksani, 2015). </w:t>
      </w:r>
    </w:p>
    <w:p w:rsidR="005C1958" w:rsidRPr="00555A8C" w:rsidRDefault="005C1958" w:rsidP="005C1958">
      <w:pPr>
        <w:pStyle w:val="ListParagraph"/>
        <w:numPr>
          <w:ilvl w:val="0"/>
          <w:numId w:val="12"/>
        </w:numPr>
        <w:tabs>
          <w:tab w:val="left" w:pos="567"/>
        </w:tabs>
        <w:spacing w:line="480" w:lineRule="auto"/>
        <w:ind w:left="284" w:firstLine="0"/>
        <w:rPr>
          <w:rFonts w:ascii="Times New Roman" w:hAnsi="Times New Roman" w:cs="Times New Roman"/>
          <w:b/>
          <w:sz w:val="24"/>
          <w:szCs w:val="24"/>
        </w:rPr>
      </w:pPr>
      <w:r w:rsidRPr="00555A8C">
        <w:rPr>
          <w:rFonts w:ascii="Times New Roman" w:hAnsi="Times New Roman" w:cs="Times New Roman"/>
          <w:b/>
          <w:sz w:val="24"/>
          <w:szCs w:val="24"/>
        </w:rPr>
        <w:t>Gejala Dari Kanker Servik</w:t>
      </w:r>
    </w:p>
    <w:p w:rsidR="005C1958" w:rsidRDefault="005C1958" w:rsidP="005C1958">
      <w:pPr>
        <w:spacing w:after="0" w:line="480" w:lineRule="auto"/>
        <w:ind w:left="567" w:firstLine="709"/>
        <w:jc w:val="both"/>
        <w:rPr>
          <w:rFonts w:ascii="Times New Roman" w:hAnsi="Times New Roman" w:cs="Times New Roman"/>
          <w:sz w:val="24"/>
          <w:szCs w:val="24"/>
        </w:rPr>
      </w:pPr>
      <w:r w:rsidRPr="00555A8C">
        <w:rPr>
          <w:rFonts w:ascii="Times New Roman" w:hAnsi="Times New Roman" w:cs="Times New Roman"/>
          <w:sz w:val="24"/>
          <w:szCs w:val="24"/>
        </w:rPr>
        <w:t>Wanita yang telah berhubungan seks harus melakukan pemeriksaan pap smear, untuk diambil getah serviks dari vaginanya dan diperiksa oleh ahli patologi. Melalui tes pap smear, stadium prakanker sampai kanker bisa dideteksi sehingga memungkinkan dilakukan pengobatan dengan cepat dan tepat. Untuk itu, lakukan pemeriksaan secara berkala, setahun sekali (Setiati, 2009).</w:t>
      </w:r>
    </w:p>
    <w:p w:rsidR="005C1958" w:rsidRDefault="005C1958" w:rsidP="005C1958">
      <w:pPr>
        <w:spacing w:after="0" w:line="480" w:lineRule="auto"/>
        <w:ind w:left="567" w:firstLine="709"/>
        <w:jc w:val="both"/>
        <w:rPr>
          <w:rFonts w:ascii="Times New Roman" w:hAnsi="Times New Roman" w:cs="Times New Roman"/>
          <w:sz w:val="24"/>
          <w:szCs w:val="24"/>
        </w:rPr>
      </w:pPr>
      <w:r w:rsidRPr="00555A8C">
        <w:rPr>
          <w:rFonts w:ascii="Times New Roman" w:hAnsi="Times New Roman" w:cs="Times New Roman"/>
          <w:sz w:val="24"/>
          <w:szCs w:val="24"/>
        </w:rPr>
        <w:t>Gejala atau ciri-ciri kanker akan baru terlihat jika kanker tersebut sudah mulai berkekmbang dan berpengaruh bagi organ-organ di dekatnya, kondisi ini dinamakan dengan stadium lanjut. Ada beberapa gejala yang bisa ditemui bagi penderita kanker serviks stadium lanjut antara lain keputihan yang tidak normal, perdarahan dari vagina, dan sering merasa sakit pada organ reproduksi (Arum, 2015).</w:t>
      </w:r>
    </w:p>
    <w:p w:rsidR="005C1958" w:rsidRPr="00555A8C" w:rsidRDefault="005C1958" w:rsidP="005C1958">
      <w:pPr>
        <w:spacing w:after="0" w:line="480" w:lineRule="auto"/>
        <w:ind w:left="567" w:firstLine="709"/>
        <w:jc w:val="both"/>
        <w:rPr>
          <w:rFonts w:ascii="Times New Roman" w:hAnsi="Times New Roman" w:cs="Times New Roman"/>
          <w:sz w:val="24"/>
          <w:szCs w:val="24"/>
        </w:rPr>
      </w:pPr>
      <w:r w:rsidRPr="00555A8C">
        <w:rPr>
          <w:rFonts w:ascii="Times New Roman" w:hAnsi="Times New Roman" w:cs="Times New Roman"/>
          <w:sz w:val="24"/>
          <w:szCs w:val="24"/>
        </w:rPr>
        <w:lastRenderedPageBreak/>
        <w:t>Awal gejala atau stadium awal kanker serviks memang sulit terdeteksi. Pada tahap prakanker atau displasia sampai dengan stadium 1, tidak ada keluhan yang dirasakan oleh penderita. Namun, menginjak stadium 1A-3B, keluhan muncul, misalnya keluar darah sewaktu berhubungan seks. Yang lebih parah lagi, pada stadium 4B, sel kanker biasanya sudah menjalar ke otak dan paru-paru sehingga nyawa penderita semakin sulit untuk diselamatkan. Pemicu kanker serviks adalah virus human pappilloma yang muncul antara lain sebagai akibat perilaku sering berganti-ganti pasangan seks sehingga menimbulkan penyakit kelamin. Berikut tanda-tanda sebagai gejala umum kanker serviks yang patut curigai menurut Setiati (2009) yaitu :</w:t>
      </w:r>
    </w:p>
    <w:p w:rsidR="005C1958" w:rsidRPr="00555A8C" w:rsidRDefault="005C1958" w:rsidP="005C1958">
      <w:pPr>
        <w:pStyle w:val="ListParagraph"/>
        <w:numPr>
          <w:ilvl w:val="0"/>
          <w:numId w:val="6"/>
        </w:numPr>
        <w:spacing w:line="480" w:lineRule="auto"/>
        <w:ind w:left="567" w:hanging="141"/>
        <w:rPr>
          <w:rFonts w:ascii="Times New Roman" w:hAnsi="Times New Roman" w:cs="Times New Roman"/>
          <w:sz w:val="24"/>
          <w:szCs w:val="24"/>
        </w:rPr>
      </w:pPr>
      <w:r w:rsidRPr="00555A8C">
        <w:rPr>
          <w:rFonts w:ascii="Times New Roman" w:hAnsi="Times New Roman" w:cs="Times New Roman"/>
          <w:sz w:val="24"/>
          <w:szCs w:val="24"/>
        </w:rPr>
        <w:t>Keputihan yang sulit sembuh dan berbau busuk</w:t>
      </w:r>
    </w:p>
    <w:p w:rsidR="005C1958" w:rsidRPr="00555A8C" w:rsidRDefault="005C1958" w:rsidP="005C1958">
      <w:pPr>
        <w:pStyle w:val="ListParagraph"/>
        <w:numPr>
          <w:ilvl w:val="0"/>
          <w:numId w:val="6"/>
        </w:numPr>
        <w:spacing w:line="480" w:lineRule="auto"/>
        <w:ind w:left="567" w:hanging="141"/>
        <w:rPr>
          <w:rFonts w:ascii="Times New Roman" w:hAnsi="Times New Roman" w:cs="Times New Roman"/>
          <w:sz w:val="24"/>
          <w:szCs w:val="24"/>
        </w:rPr>
      </w:pPr>
      <w:r w:rsidRPr="00555A8C">
        <w:rPr>
          <w:rFonts w:ascii="Times New Roman" w:hAnsi="Times New Roman" w:cs="Times New Roman"/>
          <w:sz w:val="24"/>
          <w:szCs w:val="24"/>
        </w:rPr>
        <w:t>Sering terjadi perdarahan dan nyeri saat bersenggama</w:t>
      </w:r>
    </w:p>
    <w:p w:rsidR="005C1958" w:rsidRPr="00555A8C" w:rsidRDefault="005C1958" w:rsidP="005C1958">
      <w:pPr>
        <w:pStyle w:val="ListParagraph"/>
        <w:numPr>
          <w:ilvl w:val="0"/>
          <w:numId w:val="6"/>
        </w:numPr>
        <w:spacing w:line="480" w:lineRule="auto"/>
        <w:ind w:left="709" w:hanging="283"/>
        <w:rPr>
          <w:rFonts w:ascii="Times New Roman" w:hAnsi="Times New Roman" w:cs="Times New Roman"/>
          <w:sz w:val="24"/>
          <w:szCs w:val="24"/>
        </w:rPr>
      </w:pPr>
      <w:r w:rsidRPr="00555A8C">
        <w:rPr>
          <w:rFonts w:ascii="Times New Roman" w:hAnsi="Times New Roman" w:cs="Times New Roman"/>
          <w:sz w:val="24"/>
          <w:szCs w:val="24"/>
        </w:rPr>
        <w:t>Pada stadium dini, keadaan penderita masih baik, teapi pada stadium lanjut, keadaan umum penderita dapat mengalami kemerosotan kesehatan.</w:t>
      </w:r>
    </w:p>
    <w:p w:rsidR="005C1958" w:rsidRDefault="005C1958" w:rsidP="005C1958">
      <w:pPr>
        <w:spacing w:after="0" w:line="480" w:lineRule="auto"/>
        <w:ind w:left="426" w:firstLine="720"/>
        <w:jc w:val="both"/>
        <w:rPr>
          <w:rFonts w:ascii="Times New Roman" w:hAnsi="Times New Roman" w:cs="Times New Roman"/>
          <w:sz w:val="24"/>
          <w:szCs w:val="24"/>
        </w:rPr>
      </w:pPr>
      <w:r w:rsidRPr="00555A8C">
        <w:rPr>
          <w:rFonts w:ascii="Times New Roman" w:hAnsi="Times New Roman" w:cs="Times New Roman"/>
          <w:sz w:val="24"/>
          <w:szCs w:val="24"/>
        </w:rPr>
        <w:t>Sebagian besar infeksi HPV bersifat asimptomatis dan hanya dapat terdeteksi setelah melakukan tes DNA HPV. Pada individu yang tampak sehat meski terinfeksi HPVlebih dari 75% diantaranya akan sembuh dari infeksi dalam waktu 30 bulan. Hal ini terutama terjadi pada mereka yang terinfeksi HPV tipe risiko rendah (Savitri, 2015).</w:t>
      </w:r>
    </w:p>
    <w:p w:rsidR="005C1958" w:rsidRPr="00555A8C" w:rsidRDefault="005C1958" w:rsidP="005C1958">
      <w:pPr>
        <w:spacing w:after="0" w:line="480" w:lineRule="auto"/>
        <w:ind w:left="426" w:firstLine="720"/>
        <w:jc w:val="both"/>
        <w:rPr>
          <w:rFonts w:ascii="Times New Roman" w:hAnsi="Times New Roman" w:cs="Times New Roman"/>
          <w:sz w:val="24"/>
          <w:szCs w:val="24"/>
        </w:rPr>
      </w:pPr>
      <w:r w:rsidRPr="00555A8C">
        <w:rPr>
          <w:rFonts w:ascii="Times New Roman" w:hAnsi="Times New Roman" w:cs="Times New Roman"/>
          <w:sz w:val="24"/>
          <w:szCs w:val="24"/>
        </w:rPr>
        <w:t>Selanjutnya beberapa tanda wanita yang terkena kanker serviks yaitu  (Setiati, 2009).</w:t>
      </w:r>
    </w:p>
    <w:p w:rsidR="005C1958" w:rsidRPr="00555A8C" w:rsidRDefault="005C1958" w:rsidP="005C1958">
      <w:pPr>
        <w:pStyle w:val="ListParagraph"/>
        <w:numPr>
          <w:ilvl w:val="0"/>
          <w:numId w:val="7"/>
        </w:numPr>
        <w:spacing w:line="480" w:lineRule="auto"/>
        <w:ind w:left="709" w:hanging="283"/>
        <w:rPr>
          <w:rFonts w:ascii="Times New Roman" w:hAnsi="Times New Roman" w:cs="Times New Roman"/>
          <w:sz w:val="24"/>
          <w:szCs w:val="24"/>
        </w:rPr>
      </w:pPr>
      <w:r w:rsidRPr="00555A8C">
        <w:rPr>
          <w:rFonts w:ascii="Times New Roman" w:hAnsi="Times New Roman" w:cs="Times New Roman"/>
          <w:sz w:val="24"/>
          <w:szCs w:val="24"/>
        </w:rPr>
        <w:t>Nampak pucat</w:t>
      </w:r>
    </w:p>
    <w:p w:rsidR="005C1958" w:rsidRPr="00555A8C" w:rsidRDefault="005C1958" w:rsidP="005C1958">
      <w:pPr>
        <w:pStyle w:val="ListParagraph"/>
        <w:numPr>
          <w:ilvl w:val="0"/>
          <w:numId w:val="7"/>
        </w:numPr>
        <w:spacing w:line="480" w:lineRule="auto"/>
        <w:ind w:left="709" w:hanging="283"/>
        <w:rPr>
          <w:rFonts w:ascii="Times New Roman" w:hAnsi="Times New Roman" w:cs="Times New Roman"/>
          <w:sz w:val="24"/>
          <w:szCs w:val="24"/>
        </w:rPr>
      </w:pPr>
      <w:r w:rsidRPr="00555A8C">
        <w:rPr>
          <w:rFonts w:ascii="Times New Roman" w:hAnsi="Times New Roman" w:cs="Times New Roman"/>
          <w:sz w:val="24"/>
          <w:szCs w:val="24"/>
        </w:rPr>
        <w:t>Kurus</w:t>
      </w:r>
    </w:p>
    <w:p w:rsidR="005C1958" w:rsidRPr="00555A8C" w:rsidRDefault="005C1958" w:rsidP="005C1958">
      <w:pPr>
        <w:pStyle w:val="ListParagraph"/>
        <w:numPr>
          <w:ilvl w:val="0"/>
          <w:numId w:val="7"/>
        </w:numPr>
        <w:spacing w:line="480" w:lineRule="auto"/>
        <w:ind w:left="709" w:hanging="283"/>
        <w:rPr>
          <w:rFonts w:ascii="Times New Roman" w:hAnsi="Times New Roman" w:cs="Times New Roman"/>
          <w:sz w:val="24"/>
          <w:szCs w:val="24"/>
        </w:rPr>
      </w:pPr>
      <w:r w:rsidRPr="00555A8C">
        <w:rPr>
          <w:rFonts w:ascii="Times New Roman" w:hAnsi="Times New Roman" w:cs="Times New Roman"/>
          <w:sz w:val="24"/>
          <w:szCs w:val="24"/>
        </w:rPr>
        <w:t>Nafsu makan menurun</w:t>
      </w:r>
    </w:p>
    <w:p w:rsidR="005C1958" w:rsidRPr="00555A8C" w:rsidRDefault="005C1958" w:rsidP="005C1958">
      <w:pPr>
        <w:pStyle w:val="ListParagraph"/>
        <w:numPr>
          <w:ilvl w:val="0"/>
          <w:numId w:val="7"/>
        </w:numPr>
        <w:spacing w:line="480" w:lineRule="auto"/>
        <w:ind w:left="709" w:hanging="283"/>
        <w:rPr>
          <w:rFonts w:ascii="Times New Roman" w:hAnsi="Times New Roman" w:cs="Times New Roman"/>
          <w:sz w:val="24"/>
          <w:szCs w:val="24"/>
        </w:rPr>
      </w:pPr>
      <w:r w:rsidRPr="00555A8C">
        <w:rPr>
          <w:rFonts w:ascii="Times New Roman" w:hAnsi="Times New Roman" w:cs="Times New Roman"/>
          <w:sz w:val="24"/>
          <w:szCs w:val="24"/>
        </w:rPr>
        <w:t>Kerap mengeluarkan keputihan disertai darah secara terus menerus  (keputihan dapat bercampur darah dan berbau)</w:t>
      </w:r>
    </w:p>
    <w:p w:rsidR="005C1958" w:rsidRDefault="005C1958" w:rsidP="005C1958">
      <w:pPr>
        <w:pStyle w:val="ListParagraph"/>
        <w:numPr>
          <w:ilvl w:val="0"/>
          <w:numId w:val="7"/>
        </w:numPr>
        <w:spacing w:line="480" w:lineRule="auto"/>
        <w:ind w:left="709" w:hanging="283"/>
        <w:rPr>
          <w:rFonts w:ascii="Times New Roman" w:hAnsi="Times New Roman" w:cs="Times New Roman"/>
          <w:sz w:val="24"/>
          <w:szCs w:val="24"/>
        </w:rPr>
      </w:pPr>
      <w:r w:rsidRPr="00555A8C">
        <w:rPr>
          <w:rFonts w:ascii="Times New Roman" w:hAnsi="Times New Roman" w:cs="Times New Roman"/>
          <w:sz w:val="24"/>
          <w:szCs w:val="24"/>
        </w:rPr>
        <w:lastRenderedPageBreak/>
        <w:t>Perut bagian bawah terasa sesak dan disertai nyeri</w:t>
      </w:r>
      <w:r>
        <w:rPr>
          <w:rFonts w:ascii="Times New Roman" w:hAnsi="Times New Roman" w:cs="Times New Roman"/>
          <w:sz w:val="24"/>
          <w:szCs w:val="24"/>
        </w:rPr>
        <w:t>.</w:t>
      </w:r>
    </w:p>
    <w:p w:rsidR="005C1958" w:rsidRPr="005C735B" w:rsidRDefault="005C1958" w:rsidP="005C1958">
      <w:pPr>
        <w:pStyle w:val="ListParagraph"/>
        <w:numPr>
          <w:ilvl w:val="0"/>
          <w:numId w:val="7"/>
        </w:numPr>
        <w:spacing w:line="480" w:lineRule="auto"/>
        <w:ind w:left="709" w:hanging="283"/>
        <w:rPr>
          <w:rFonts w:ascii="Times New Roman" w:hAnsi="Times New Roman" w:cs="Times New Roman"/>
          <w:sz w:val="24"/>
          <w:szCs w:val="24"/>
        </w:rPr>
      </w:pPr>
      <w:r w:rsidRPr="005C735B">
        <w:rPr>
          <w:rFonts w:ascii="Times New Roman" w:hAnsi="Times New Roman" w:cs="Times New Roman"/>
          <w:sz w:val="24"/>
          <w:szCs w:val="24"/>
        </w:rPr>
        <w:t>Tungkai kaki bengkak karena bendungan pada pembuluh darah balik di kaki (pembengkakakn di berbagai anggota tubuh, seperti di paha, betis, tangan dan sebagainya). Sebaliknya, jika penderita masih berada pada stadium prakanker, maka tidak muncul gejala pada penderita.</w:t>
      </w:r>
    </w:p>
    <w:p w:rsidR="005C1958" w:rsidRPr="00AC7C68" w:rsidRDefault="005C1958" w:rsidP="005C1958">
      <w:pPr>
        <w:spacing w:after="0" w:line="480" w:lineRule="auto"/>
        <w:ind w:left="426" w:firstLine="567"/>
        <w:jc w:val="both"/>
        <w:rPr>
          <w:rFonts w:ascii="Times New Roman" w:hAnsi="Times New Roman" w:cs="Times New Roman"/>
          <w:sz w:val="24"/>
          <w:szCs w:val="24"/>
          <w:lang w:val="en-US"/>
        </w:rPr>
      </w:pPr>
      <w:r w:rsidRPr="00555A8C">
        <w:rPr>
          <w:rFonts w:ascii="Times New Roman" w:hAnsi="Times New Roman" w:cs="Times New Roman"/>
          <w:sz w:val="24"/>
          <w:szCs w:val="24"/>
        </w:rPr>
        <w:t>Saat masih pada tahap lesi prakanker, 92% wanita tidak merasakan gejala apapun, terutama gejala yang menu njukkan ke arah kanker serviks.  Biasanya di awal wanita akan merasakan sensasi kering pada vagina atau keputihan berulang yang tetap keluar meskipun sudah mendapatkan pengobatan. Gejala klinis kanker serviks bisa dibedakan berdasarkan stadium kanker ,yaitu (Riksani, 2015) :</w:t>
      </w:r>
    </w:p>
    <w:p w:rsidR="005C1958" w:rsidRPr="00555A8C" w:rsidRDefault="005C1958" w:rsidP="005C1958">
      <w:pPr>
        <w:pStyle w:val="ListParagraph"/>
        <w:numPr>
          <w:ilvl w:val="0"/>
          <w:numId w:val="14"/>
        </w:numPr>
        <w:spacing w:line="480" w:lineRule="auto"/>
        <w:ind w:left="284" w:firstLine="142"/>
        <w:rPr>
          <w:rFonts w:ascii="Times New Roman" w:hAnsi="Times New Roman" w:cs="Times New Roman"/>
          <w:sz w:val="24"/>
          <w:szCs w:val="24"/>
        </w:rPr>
      </w:pPr>
      <w:r w:rsidRPr="00555A8C">
        <w:rPr>
          <w:rFonts w:ascii="Times New Roman" w:hAnsi="Times New Roman" w:cs="Times New Roman"/>
          <w:sz w:val="24"/>
          <w:szCs w:val="24"/>
        </w:rPr>
        <w:t>Gejala awal</w:t>
      </w:r>
    </w:p>
    <w:p w:rsidR="005C1958" w:rsidRDefault="005C1958" w:rsidP="005C1958">
      <w:pPr>
        <w:spacing w:after="0" w:line="480" w:lineRule="auto"/>
        <w:ind w:left="709" w:firstLine="294"/>
        <w:jc w:val="both"/>
        <w:rPr>
          <w:rFonts w:ascii="Times New Roman" w:hAnsi="Times New Roman" w:cs="Times New Roman"/>
          <w:sz w:val="24"/>
          <w:szCs w:val="24"/>
        </w:rPr>
      </w:pPr>
      <w:r w:rsidRPr="00555A8C">
        <w:rPr>
          <w:rFonts w:ascii="Times New Roman" w:hAnsi="Times New Roman" w:cs="Times New Roman"/>
          <w:sz w:val="24"/>
          <w:szCs w:val="24"/>
        </w:rPr>
        <w:t>Berikut ini merupakan gejala yang dirasakan pada stadium awal kanker, yaitu Perdarahan per vagina (melalui vagina). Perdarahan yang dimaksud adalah perdarahan yang terjadi setelah melakukan hubungan atau perdarahan spontan yang keluar di luar masa haid. Perdarahan pascahubungan ini tidak menjadi gejala khas dari kanker serviks, karena bisa juga disebabkan oleh penyebab lainnya misalnya karena iritasi atau munculnya perlukaan kecil di dalam vagina ketika berhubungan. Namun, perdarahan dijadikan sebagai salah satu gejala karena kondisi serviks saat sudah terserang infeksi HPV menjadi rapuh dan mudah mengalami perlukaan. Padahal, kondisi serviks dalam keadaan normal bersifat kenyal sehingga mengurangi risiko akibat aktivitas hubungan seksual. Serviks yang rapuh itu biasanya akan menyebabkan pengeluaran darah setelah melakukan hubungan seksual k</w:t>
      </w:r>
      <w:r>
        <w:rPr>
          <w:rFonts w:ascii="Times New Roman" w:hAnsi="Times New Roman" w:cs="Times New Roman"/>
          <w:sz w:val="24"/>
          <w:szCs w:val="24"/>
        </w:rPr>
        <w:t>arena perlukaan yang ditimbulkan.</w:t>
      </w:r>
    </w:p>
    <w:p w:rsidR="005C1958" w:rsidRDefault="005C1958" w:rsidP="005C1958">
      <w:pPr>
        <w:spacing w:after="0" w:line="480" w:lineRule="auto"/>
        <w:ind w:left="709" w:firstLine="294"/>
        <w:jc w:val="both"/>
        <w:rPr>
          <w:rFonts w:ascii="Times New Roman" w:hAnsi="Times New Roman" w:cs="Times New Roman"/>
          <w:sz w:val="24"/>
          <w:szCs w:val="24"/>
          <w:lang w:val="en-US"/>
        </w:rPr>
      </w:pPr>
      <w:r w:rsidRPr="00555A8C">
        <w:rPr>
          <w:rFonts w:ascii="Times New Roman" w:hAnsi="Times New Roman" w:cs="Times New Roman"/>
          <w:sz w:val="24"/>
          <w:szCs w:val="24"/>
        </w:rPr>
        <w:lastRenderedPageBreak/>
        <w:t>Gejala selanjutnya yaitu keputihan berulang. Keputihan merupakan cairan vagina yang keluar secara berlebihan. Terdapat dua jenis keputihan, yaitu keputihan yang bersifat fisiologis atau normal dan keputihan patologis atau disebabkan oleh penyakit. Keputihan normal biasanya keluar pada masa subur, sebelum dan sesudah menstruasi.Keputihan bisa bersifat normal jika terlihat jernih, tidak gatal dan tidak berbau. Pengeluaran keputihan ini biasanya dikaitkan dengan tingkat kebersihan dan kelembaban yang tinggi dalam vagina. Keputihan akan berkurang bahkan menghilang jika mendapatkan penanganan dan pengobatan yang tepat.  Berbeda dengan keputihan yang menajdi gejala kanker serviks biasanya tidak memperlihatkan perbaikan atau kesembuhan meskipun sudah mendapatkan pengobatan.</w:t>
      </w:r>
    </w:p>
    <w:p w:rsidR="005C1958" w:rsidRDefault="005C1958" w:rsidP="005C1958">
      <w:pPr>
        <w:spacing w:after="0" w:line="480" w:lineRule="auto"/>
        <w:ind w:left="709" w:firstLine="294"/>
        <w:jc w:val="both"/>
        <w:rPr>
          <w:rFonts w:ascii="Times New Roman" w:hAnsi="Times New Roman" w:cs="Times New Roman"/>
          <w:sz w:val="24"/>
          <w:szCs w:val="24"/>
          <w:lang w:val="en-US"/>
        </w:rPr>
      </w:pPr>
    </w:p>
    <w:p w:rsidR="005C1958" w:rsidRPr="00AC7C68" w:rsidRDefault="005C1958" w:rsidP="005C1958">
      <w:pPr>
        <w:spacing w:after="0" w:line="480" w:lineRule="auto"/>
        <w:ind w:left="709" w:firstLine="294"/>
        <w:jc w:val="both"/>
        <w:rPr>
          <w:rFonts w:ascii="Times New Roman" w:hAnsi="Times New Roman" w:cs="Times New Roman"/>
          <w:sz w:val="24"/>
          <w:szCs w:val="24"/>
          <w:lang w:val="en-US"/>
        </w:rPr>
      </w:pPr>
    </w:p>
    <w:p w:rsidR="005C1958" w:rsidRPr="00555A8C" w:rsidRDefault="005C1958" w:rsidP="005C1958">
      <w:pPr>
        <w:pStyle w:val="ListParagraph"/>
        <w:numPr>
          <w:ilvl w:val="0"/>
          <w:numId w:val="14"/>
        </w:numPr>
        <w:tabs>
          <w:tab w:val="left" w:pos="567"/>
        </w:tabs>
        <w:spacing w:line="480" w:lineRule="auto"/>
        <w:ind w:left="284" w:firstLine="142"/>
        <w:rPr>
          <w:rFonts w:ascii="Times New Roman" w:hAnsi="Times New Roman" w:cs="Times New Roman"/>
          <w:sz w:val="24"/>
          <w:szCs w:val="24"/>
        </w:rPr>
      </w:pPr>
      <w:r w:rsidRPr="00555A8C">
        <w:rPr>
          <w:rFonts w:ascii="Times New Roman" w:hAnsi="Times New Roman" w:cs="Times New Roman"/>
          <w:sz w:val="24"/>
          <w:szCs w:val="24"/>
        </w:rPr>
        <w:t>Gejala lanjutan</w:t>
      </w:r>
    </w:p>
    <w:p w:rsidR="005C1958" w:rsidRDefault="005C1958" w:rsidP="005C1958">
      <w:pPr>
        <w:spacing w:after="0" w:line="480" w:lineRule="auto"/>
        <w:ind w:left="720" w:firstLine="273"/>
        <w:jc w:val="both"/>
        <w:rPr>
          <w:rFonts w:ascii="Times New Roman" w:hAnsi="Times New Roman" w:cs="Times New Roman"/>
          <w:sz w:val="24"/>
          <w:szCs w:val="24"/>
        </w:rPr>
      </w:pPr>
      <w:r w:rsidRPr="00555A8C">
        <w:rPr>
          <w:rFonts w:ascii="Times New Roman" w:hAnsi="Times New Roman" w:cs="Times New Roman"/>
          <w:sz w:val="24"/>
          <w:szCs w:val="24"/>
        </w:rPr>
        <w:t>Gejala selanjutnya yang akan dirasakan seiring dengan peningkatan stadium  kanker adalah keluarnya cairan dari vagina yang berbau tidak sedap, terasa nyeri pada bagian panggul, pinggang dan tungkai, gangguan saat berkemih atau kesulitan buang air kecil karena adanya sumbatan pada saluran kencing, nyeri di daerah kandung kemih serta anus, penurunan berat badan, dan mudah merasa lelah. Keluhan-keluhan semakin bertambah karena pertumbuhan kanker yang mendesak atau menginvasi organ sekitarnya.</w:t>
      </w:r>
    </w:p>
    <w:p w:rsidR="005C1958" w:rsidRPr="00555A8C" w:rsidRDefault="005C1958" w:rsidP="005C1958">
      <w:pPr>
        <w:pStyle w:val="ListParagraph"/>
        <w:numPr>
          <w:ilvl w:val="0"/>
          <w:numId w:val="12"/>
        </w:numPr>
        <w:spacing w:line="480" w:lineRule="auto"/>
        <w:ind w:left="284" w:firstLine="0"/>
        <w:rPr>
          <w:rFonts w:ascii="Times New Roman" w:hAnsi="Times New Roman" w:cs="Times New Roman"/>
          <w:b/>
          <w:sz w:val="24"/>
          <w:szCs w:val="24"/>
        </w:rPr>
      </w:pPr>
      <w:r w:rsidRPr="00555A8C">
        <w:rPr>
          <w:rFonts w:ascii="Times New Roman" w:hAnsi="Times New Roman" w:cs="Times New Roman"/>
          <w:b/>
          <w:sz w:val="24"/>
          <w:szCs w:val="24"/>
        </w:rPr>
        <w:t>Faktor Risiko Kanker Servik</w:t>
      </w:r>
    </w:p>
    <w:p w:rsidR="005C1958" w:rsidRPr="00555A8C" w:rsidRDefault="005C1958" w:rsidP="005C1958">
      <w:pPr>
        <w:spacing w:after="0" w:line="480" w:lineRule="auto"/>
        <w:ind w:left="720" w:firstLine="436"/>
        <w:jc w:val="both"/>
        <w:rPr>
          <w:rFonts w:ascii="Times New Roman" w:hAnsi="Times New Roman" w:cs="Times New Roman"/>
          <w:sz w:val="24"/>
          <w:szCs w:val="24"/>
        </w:rPr>
      </w:pPr>
      <w:r w:rsidRPr="00555A8C">
        <w:rPr>
          <w:rFonts w:ascii="Times New Roman" w:hAnsi="Times New Roman" w:cs="Times New Roman"/>
          <w:sz w:val="24"/>
          <w:szCs w:val="24"/>
        </w:rPr>
        <w:t xml:space="preserve">Infeksi bisa terjadi karena berbagai penyebab termasuk diketahuinya banyak faktor pencetus yang bisa menimbulkan kanker serviks dan penyebab mutlaknya adalah virus </w:t>
      </w:r>
      <w:r w:rsidRPr="00555A8C">
        <w:rPr>
          <w:rFonts w:ascii="Times New Roman" w:hAnsi="Times New Roman" w:cs="Times New Roman"/>
          <w:sz w:val="24"/>
          <w:szCs w:val="24"/>
        </w:rPr>
        <w:lastRenderedPageBreak/>
        <w:t>HPV. Secara garis besar, terdapat 3 faktor penyebab kanker serviks, yaitu  (Riksani, 2015):</w:t>
      </w:r>
    </w:p>
    <w:p w:rsidR="005C1958" w:rsidRPr="00555A8C" w:rsidRDefault="005C1958" w:rsidP="005C1958">
      <w:pPr>
        <w:pStyle w:val="ListParagraph"/>
        <w:numPr>
          <w:ilvl w:val="0"/>
          <w:numId w:val="3"/>
        </w:numPr>
        <w:spacing w:line="480" w:lineRule="auto"/>
        <w:ind w:left="709" w:hanging="283"/>
        <w:rPr>
          <w:rFonts w:ascii="Times New Roman" w:hAnsi="Times New Roman" w:cs="Times New Roman"/>
          <w:sz w:val="24"/>
          <w:szCs w:val="24"/>
        </w:rPr>
      </w:pPr>
      <w:r w:rsidRPr="00555A8C">
        <w:rPr>
          <w:rFonts w:ascii="Times New Roman" w:hAnsi="Times New Roman" w:cs="Times New Roman"/>
          <w:i/>
          <w:sz w:val="24"/>
          <w:szCs w:val="24"/>
        </w:rPr>
        <w:t>The Seed</w:t>
      </w:r>
      <w:r w:rsidRPr="00555A8C">
        <w:rPr>
          <w:rFonts w:ascii="Times New Roman" w:hAnsi="Times New Roman" w:cs="Times New Roman"/>
          <w:sz w:val="24"/>
          <w:szCs w:val="24"/>
        </w:rPr>
        <w:t>, yang dimaksud HPV. Infeksi HPV merupakan penyakit menular seksual yang ditularkan melalui aktivitas seksual dengan pasangan yang sudah terinfeksi HPV. Risiko semakin meningkat, jika sering berganti-ganti pasangan atau berhubungan dengan pasangan yang mempunyai mitra seksual multipel.</w:t>
      </w:r>
    </w:p>
    <w:p w:rsidR="005C1958" w:rsidRDefault="005C1958" w:rsidP="005C1958">
      <w:pPr>
        <w:pStyle w:val="ListParagraph"/>
        <w:numPr>
          <w:ilvl w:val="0"/>
          <w:numId w:val="3"/>
        </w:numPr>
        <w:spacing w:line="480" w:lineRule="auto"/>
        <w:ind w:left="709" w:hanging="283"/>
        <w:rPr>
          <w:rFonts w:ascii="Times New Roman" w:hAnsi="Times New Roman" w:cs="Times New Roman"/>
          <w:sz w:val="24"/>
          <w:szCs w:val="24"/>
        </w:rPr>
      </w:pPr>
      <w:r w:rsidRPr="00555A8C">
        <w:rPr>
          <w:rFonts w:ascii="Times New Roman" w:hAnsi="Times New Roman" w:cs="Times New Roman"/>
          <w:i/>
          <w:sz w:val="24"/>
          <w:szCs w:val="24"/>
        </w:rPr>
        <w:t>The soil</w:t>
      </w:r>
      <w:r w:rsidRPr="00555A8C">
        <w:rPr>
          <w:rFonts w:ascii="Times New Roman" w:hAnsi="Times New Roman" w:cs="Times New Roman"/>
          <w:sz w:val="24"/>
          <w:szCs w:val="24"/>
        </w:rPr>
        <w:t>, yaitu perubahan yang terjadi pada sel-sel epitelium mulut rahim terutama pada zonatransformasi sebagaimana sudah dipaparkan sebelumnya. Perubahan sel yang berkembang secara tidak terkendali pada daerah yang kritis bisa berisiko terjadi perkembangan kanker serviks. Melakukan hubungan seksual pada usia muda, yaitu  di bawah 16 tahun juga bisa meningkatkan risiko terkena kanker serviks.</w:t>
      </w:r>
    </w:p>
    <w:p w:rsidR="005C1958" w:rsidRPr="00200158" w:rsidRDefault="005C1958" w:rsidP="005C1958">
      <w:pPr>
        <w:pStyle w:val="ListParagraph"/>
        <w:numPr>
          <w:ilvl w:val="0"/>
          <w:numId w:val="3"/>
        </w:numPr>
        <w:spacing w:line="480" w:lineRule="auto"/>
        <w:ind w:left="709" w:hanging="283"/>
        <w:rPr>
          <w:rFonts w:ascii="Times New Roman" w:hAnsi="Times New Roman" w:cs="Times New Roman"/>
          <w:sz w:val="24"/>
          <w:szCs w:val="24"/>
        </w:rPr>
      </w:pPr>
      <w:r w:rsidRPr="003F355C">
        <w:rPr>
          <w:rFonts w:ascii="Times New Roman" w:hAnsi="Times New Roman" w:cs="Times New Roman"/>
          <w:i/>
          <w:sz w:val="24"/>
          <w:szCs w:val="24"/>
        </w:rPr>
        <w:t>The Nutrients</w:t>
      </w:r>
      <w:r w:rsidRPr="003F355C">
        <w:rPr>
          <w:rFonts w:ascii="Times New Roman" w:hAnsi="Times New Roman" w:cs="Times New Roman"/>
          <w:sz w:val="24"/>
          <w:szCs w:val="24"/>
        </w:rPr>
        <w:t>, yaitu pengaruh nutrisi dan gaya hidup yang bisa memmpengaruhi secara langsung imunitas tubuh seseorang secara spesifik, seperti kebiasaan merokok, penggunaan alat kontrasepsi terutama pil, termasuk apakah tubuh terinfeksi penyakit yang menurunkan daya tahan seperti terserang HIV, HSV,atau Chlamydia.</w:t>
      </w:r>
    </w:p>
    <w:p w:rsidR="005C1958" w:rsidRPr="00555A8C" w:rsidRDefault="005C1958" w:rsidP="005C1958">
      <w:pPr>
        <w:spacing w:after="0" w:line="480" w:lineRule="auto"/>
        <w:ind w:left="284" w:firstLine="567"/>
        <w:jc w:val="both"/>
        <w:rPr>
          <w:rFonts w:ascii="Times New Roman" w:hAnsi="Times New Roman" w:cs="Times New Roman"/>
          <w:sz w:val="24"/>
          <w:szCs w:val="24"/>
        </w:rPr>
      </w:pPr>
      <w:r w:rsidRPr="00555A8C">
        <w:rPr>
          <w:rFonts w:ascii="Times New Roman" w:hAnsi="Times New Roman" w:cs="Times New Roman"/>
          <w:sz w:val="24"/>
          <w:szCs w:val="24"/>
        </w:rPr>
        <w:t>Kanker serviks tidak hanya disebabkan oleh penyebab tunggal, yaitu virus HPV, tetapi juga dipengaruhi oleh sejumlah faktor riisko. Faktor risiko ini sudah diteliti oleh para ahli dan dianggap mempengaruhi secara langsung terhadap perkembangan kanker. Faktor risiko juga disebut sebagai faktor predisposisi , yaitu faktor atau kondisi yang bisa memicu terjadinya kanker serviks (Riksani, 2015). Wanita yang mudah terkena kanker serviks adalah mereka yang berada pada kondisi berikut (Setiati 2009).</w:t>
      </w:r>
    </w:p>
    <w:p w:rsidR="005C1958" w:rsidRPr="00555A8C" w:rsidRDefault="005C1958" w:rsidP="005C1958">
      <w:pPr>
        <w:pStyle w:val="ListParagraph"/>
        <w:numPr>
          <w:ilvl w:val="0"/>
          <w:numId w:val="4"/>
        </w:numPr>
        <w:spacing w:line="480" w:lineRule="auto"/>
        <w:ind w:left="426" w:hanging="142"/>
        <w:rPr>
          <w:rFonts w:ascii="Times New Roman" w:hAnsi="Times New Roman" w:cs="Times New Roman"/>
          <w:sz w:val="24"/>
          <w:szCs w:val="24"/>
        </w:rPr>
      </w:pPr>
      <w:r w:rsidRPr="00555A8C">
        <w:rPr>
          <w:rFonts w:ascii="Times New Roman" w:hAnsi="Times New Roman" w:cs="Times New Roman"/>
          <w:sz w:val="24"/>
          <w:szCs w:val="24"/>
        </w:rPr>
        <w:t>Sudah mulai berhubungan seks sejak usia muda</w:t>
      </w:r>
    </w:p>
    <w:p w:rsidR="005C1958" w:rsidRPr="00555A8C" w:rsidRDefault="005C1958" w:rsidP="005C1958">
      <w:pPr>
        <w:pStyle w:val="ListParagraph"/>
        <w:numPr>
          <w:ilvl w:val="0"/>
          <w:numId w:val="4"/>
        </w:numPr>
        <w:spacing w:line="480" w:lineRule="auto"/>
        <w:ind w:left="426" w:hanging="142"/>
        <w:rPr>
          <w:rFonts w:ascii="Times New Roman" w:hAnsi="Times New Roman" w:cs="Times New Roman"/>
          <w:sz w:val="24"/>
          <w:szCs w:val="24"/>
        </w:rPr>
      </w:pPr>
      <w:r w:rsidRPr="00555A8C">
        <w:rPr>
          <w:rFonts w:ascii="Times New Roman" w:hAnsi="Times New Roman" w:cs="Times New Roman"/>
          <w:sz w:val="24"/>
          <w:szCs w:val="24"/>
        </w:rPr>
        <w:t>Sering berganti-ganti pasangan (bukan hanya dengan suami)</w:t>
      </w:r>
    </w:p>
    <w:p w:rsidR="005C1958" w:rsidRDefault="005C1958" w:rsidP="005C1958">
      <w:pPr>
        <w:pStyle w:val="ListParagraph"/>
        <w:numPr>
          <w:ilvl w:val="0"/>
          <w:numId w:val="4"/>
        </w:numPr>
        <w:spacing w:line="480" w:lineRule="auto"/>
        <w:ind w:left="426" w:hanging="142"/>
        <w:rPr>
          <w:rFonts w:ascii="Times New Roman" w:hAnsi="Times New Roman" w:cs="Times New Roman"/>
          <w:sz w:val="24"/>
          <w:szCs w:val="24"/>
        </w:rPr>
      </w:pPr>
      <w:r w:rsidRPr="00555A8C">
        <w:rPr>
          <w:rFonts w:ascii="Times New Roman" w:hAnsi="Times New Roman" w:cs="Times New Roman"/>
          <w:sz w:val="24"/>
          <w:szCs w:val="24"/>
        </w:rPr>
        <w:lastRenderedPageBreak/>
        <w:t>Mempunyai banyak  anak atau sering melahirkan</w:t>
      </w:r>
      <w:r>
        <w:rPr>
          <w:rFonts w:ascii="Times New Roman" w:hAnsi="Times New Roman" w:cs="Times New Roman"/>
          <w:sz w:val="24"/>
          <w:szCs w:val="24"/>
        </w:rPr>
        <w:t>.</w:t>
      </w:r>
    </w:p>
    <w:p w:rsidR="005C1958" w:rsidRPr="00555A8C" w:rsidRDefault="005C1958" w:rsidP="005C1958">
      <w:pPr>
        <w:spacing w:after="0" w:line="480" w:lineRule="auto"/>
        <w:ind w:left="284" w:firstLine="567"/>
        <w:jc w:val="both"/>
        <w:rPr>
          <w:rFonts w:ascii="Times New Roman" w:hAnsi="Times New Roman" w:cs="Times New Roman"/>
          <w:sz w:val="24"/>
          <w:szCs w:val="24"/>
        </w:rPr>
      </w:pPr>
      <w:r w:rsidRPr="00555A8C">
        <w:rPr>
          <w:rFonts w:ascii="Times New Roman" w:hAnsi="Times New Roman" w:cs="Times New Roman"/>
          <w:sz w:val="24"/>
          <w:szCs w:val="24"/>
        </w:rPr>
        <w:t>Selain itu, beberapa kebiasaan buruk berikut juga bisa memicu terjadinya kanker serviks yaitu:</w:t>
      </w:r>
    </w:p>
    <w:p w:rsidR="005C1958" w:rsidRPr="00555A8C" w:rsidRDefault="005C1958" w:rsidP="005C1958">
      <w:pPr>
        <w:pStyle w:val="ListParagraph"/>
        <w:numPr>
          <w:ilvl w:val="0"/>
          <w:numId w:val="5"/>
        </w:numPr>
        <w:tabs>
          <w:tab w:val="left" w:pos="567"/>
        </w:tabs>
        <w:spacing w:line="480" w:lineRule="auto"/>
        <w:ind w:left="426" w:hanging="142"/>
        <w:rPr>
          <w:rFonts w:ascii="Times New Roman" w:hAnsi="Times New Roman" w:cs="Times New Roman"/>
          <w:sz w:val="24"/>
          <w:szCs w:val="24"/>
        </w:rPr>
      </w:pPr>
      <w:r w:rsidRPr="00555A8C">
        <w:rPr>
          <w:rFonts w:ascii="Times New Roman" w:hAnsi="Times New Roman" w:cs="Times New Roman"/>
          <w:sz w:val="24"/>
          <w:szCs w:val="24"/>
        </w:rPr>
        <w:t>Kebiasaan merokok</w:t>
      </w:r>
    </w:p>
    <w:p w:rsidR="005C1958" w:rsidRPr="00555A8C" w:rsidRDefault="005C1958" w:rsidP="005C1958">
      <w:pPr>
        <w:pStyle w:val="ListParagraph"/>
        <w:numPr>
          <w:ilvl w:val="0"/>
          <w:numId w:val="5"/>
        </w:numPr>
        <w:tabs>
          <w:tab w:val="left" w:pos="567"/>
        </w:tabs>
        <w:spacing w:line="480" w:lineRule="auto"/>
        <w:ind w:left="426" w:hanging="142"/>
        <w:rPr>
          <w:rFonts w:ascii="Times New Roman" w:hAnsi="Times New Roman" w:cs="Times New Roman"/>
          <w:sz w:val="24"/>
          <w:szCs w:val="24"/>
        </w:rPr>
      </w:pPr>
      <w:r w:rsidRPr="00555A8C">
        <w:rPr>
          <w:rFonts w:ascii="Times New Roman" w:hAnsi="Times New Roman" w:cs="Times New Roman"/>
          <w:sz w:val="24"/>
          <w:szCs w:val="24"/>
        </w:rPr>
        <w:t>Mengkonsumsi minuman keras</w:t>
      </w:r>
    </w:p>
    <w:p w:rsidR="005C1958" w:rsidRPr="00653B51" w:rsidRDefault="005C1958" w:rsidP="005C1958">
      <w:pPr>
        <w:pStyle w:val="ListParagraph"/>
        <w:numPr>
          <w:ilvl w:val="0"/>
          <w:numId w:val="5"/>
        </w:numPr>
        <w:tabs>
          <w:tab w:val="left" w:pos="567"/>
        </w:tabs>
        <w:spacing w:line="480" w:lineRule="auto"/>
        <w:ind w:left="426" w:hanging="142"/>
        <w:rPr>
          <w:rFonts w:ascii="Times New Roman" w:hAnsi="Times New Roman" w:cs="Times New Roman"/>
          <w:sz w:val="24"/>
          <w:szCs w:val="24"/>
        </w:rPr>
      </w:pPr>
      <w:r w:rsidRPr="00555A8C">
        <w:rPr>
          <w:rFonts w:ascii="Times New Roman" w:hAnsi="Times New Roman" w:cs="Times New Roman"/>
          <w:sz w:val="24"/>
          <w:szCs w:val="24"/>
        </w:rPr>
        <w:t>Pola hidup yang kurang bersih</w:t>
      </w:r>
    </w:p>
    <w:p w:rsidR="005C1958" w:rsidRDefault="005C1958" w:rsidP="005C1958">
      <w:pPr>
        <w:pStyle w:val="ListParagraph"/>
        <w:tabs>
          <w:tab w:val="left" w:pos="567"/>
        </w:tabs>
        <w:spacing w:line="480" w:lineRule="auto"/>
        <w:ind w:left="426"/>
        <w:rPr>
          <w:rFonts w:ascii="Times New Roman" w:hAnsi="Times New Roman" w:cs="Times New Roman"/>
          <w:sz w:val="24"/>
          <w:szCs w:val="24"/>
        </w:rPr>
      </w:pPr>
    </w:p>
    <w:p w:rsidR="005C1958" w:rsidRPr="00555A8C" w:rsidRDefault="005C1958" w:rsidP="005C1958">
      <w:pPr>
        <w:pStyle w:val="ListParagraph"/>
        <w:numPr>
          <w:ilvl w:val="0"/>
          <w:numId w:val="12"/>
        </w:numPr>
        <w:spacing w:line="480" w:lineRule="auto"/>
        <w:ind w:left="284" w:hanging="284"/>
        <w:rPr>
          <w:rFonts w:ascii="Times New Roman" w:hAnsi="Times New Roman" w:cs="Times New Roman"/>
          <w:b/>
          <w:sz w:val="24"/>
          <w:szCs w:val="24"/>
        </w:rPr>
      </w:pPr>
      <w:r w:rsidRPr="00555A8C">
        <w:rPr>
          <w:rFonts w:ascii="Times New Roman" w:hAnsi="Times New Roman" w:cs="Times New Roman"/>
          <w:b/>
          <w:sz w:val="24"/>
          <w:szCs w:val="24"/>
        </w:rPr>
        <w:t>Cara Penularan</w:t>
      </w:r>
    </w:p>
    <w:p w:rsidR="005C1958" w:rsidRDefault="005C1958" w:rsidP="005C1958">
      <w:pPr>
        <w:spacing w:after="0" w:line="480" w:lineRule="auto"/>
        <w:ind w:left="284" w:firstLine="425"/>
        <w:jc w:val="both"/>
        <w:rPr>
          <w:rFonts w:ascii="Times New Roman" w:hAnsi="Times New Roman" w:cs="Times New Roman"/>
          <w:sz w:val="24"/>
          <w:szCs w:val="24"/>
        </w:rPr>
      </w:pPr>
      <w:r w:rsidRPr="00555A8C">
        <w:rPr>
          <w:rFonts w:ascii="Times New Roman" w:hAnsi="Times New Roman" w:cs="Times New Roman"/>
          <w:sz w:val="24"/>
          <w:szCs w:val="24"/>
        </w:rPr>
        <w:t>Virus HPV 95% menular dengan hubungan seksual dan 5% menular nonseksual, yaitu menular dari kulit ke kulit, melalui kuku, dan lainnya. HPV ditularkan melalui kontak kelamin yaitu paling sering  melalui vagina dam seks anal (dubur). HPV dapat ditularkan pada saat oral seks dan alat kelamin kontak ke kelamin atau  ke kulit. HPV dapat ditularkan di antara pasangan berbeda jenis kelamin, maupun pasangan gays,lesbian atau heteroseksual bahkan ketika terinfeksi pasangan tersebut tidak memiliki tanda atau gejala apa pun (Riksani, 2015).</w:t>
      </w:r>
    </w:p>
    <w:p w:rsidR="005C1958" w:rsidRDefault="005C1958" w:rsidP="005C1958">
      <w:pPr>
        <w:spacing w:after="0" w:line="480" w:lineRule="auto"/>
        <w:ind w:left="284" w:firstLine="425"/>
        <w:jc w:val="both"/>
        <w:rPr>
          <w:rFonts w:ascii="Times New Roman" w:hAnsi="Times New Roman" w:cs="Times New Roman"/>
          <w:sz w:val="24"/>
          <w:szCs w:val="24"/>
        </w:rPr>
      </w:pPr>
      <w:r w:rsidRPr="00555A8C">
        <w:rPr>
          <w:rFonts w:ascii="Times New Roman" w:hAnsi="Times New Roman" w:cs="Times New Roman"/>
          <w:sz w:val="24"/>
          <w:szCs w:val="24"/>
        </w:rPr>
        <w:t>HPV sebenarnyamerupakan virus yang sangat umum dan berjumlah lebih dari 100 jenis. Walaupun ada banyak jenis HPV, namun tidak semunaya masuk dalam kategori ganas. Seseorang bisa saja terinfeksi virus HPV lantas sembuh dengan sendiirnya tanpa tindakan medis sama sekali. Karena sisitem kekebalan tubuh kita biasanya dapat menghilangkan virus HPV dalam satu sampai dua tahun setelah infeksi. Selain itu, hal ini dikarenakan tipe HPV yang menyerang orang tersebut masuk dalam kategori HPV yang tidak berbahaya.misalnya HPV tipe 6, 11, 40, 42, 43, 44, dan 54. HPV 6 dan 11 misalnya, adalah jenis HPV yang paling sering menjadi penyebab kasus kutil kelamin (Savitri, 2015).</w:t>
      </w:r>
    </w:p>
    <w:p w:rsidR="005C1958" w:rsidRDefault="005C1958" w:rsidP="005C1958">
      <w:pPr>
        <w:spacing w:after="0" w:line="480" w:lineRule="auto"/>
        <w:ind w:left="284" w:firstLine="425"/>
        <w:jc w:val="both"/>
        <w:rPr>
          <w:rFonts w:ascii="Times New Roman" w:hAnsi="Times New Roman" w:cs="Times New Roman"/>
          <w:sz w:val="24"/>
          <w:szCs w:val="24"/>
        </w:rPr>
      </w:pPr>
      <w:r w:rsidRPr="00555A8C">
        <w:rPr>
          <w:rFonts w:ascii="Times New Roman" w:hAnsi="Times New Roman" w:cs="Times New Roman"/>
          <w:sz w:val="24"/>
          <w:szCs w:val="24"/>
        </w:rPr>
        <w:lastRenderedPageBreak/>
        <w:t>Seorang bisa terkena HPV bahkan bertahun-tahun berlalu sejak dia kontak seksual dengan orang yang terinfeksi. Sebagian besar orang terkena virus HPV tidak menyadari mereka terinfeksi atau merela menularkan virus pada pasangannya. Hal ini juga memungkinkan seseorang dapat terinfeksi pada lebih dari satu jenis HPV. Sangat jarang terjadi, seorang wanita hamil yang terkena infeksi bisa menularkan infeksi kepada bayinya selama persalinan (Riksani, 2015).</w:t>
      </w:r>
    </w:p>
    <w:p w:rsidR="005C1958" w:rsidRPr="00555A8C" w:rsidRDefault="005C1958" w:rsidP="005C1958">
      <w:pPr>
        <w:spacing w:after="0" w:line="480" w:lineRule="auto"/>
        <w:ind w:left="284" w:firstLine="425"/>
        <w:jc w:val="both"/>
        <w:rPr>
          <w:rFonts w:ascii="Times New Roman" w:hAnsi="Times New Roman" w:cs="Times New Roman"/>
          <w:sz w:val="24"/>
          <w:szCs w:val="24"/>
        </w:rPr>
      </w:pPr>
      <w:r w:rsidRPr="00555A8C">
        <w:rPr>
          <w:rFonts w:ascii="Times New Roman" w:hAnsi="Times New Roman" w:cs="Times New Roman"/>
          <w:sz w:val="24"/>
          <w:szCs w:val="24"/>
        </w:rPr>
        <w:t>Terdapat sebuah penelitian yang menyebutkan tentang hubungan antara aktivitas seksual dengan penularan HPV. Semakin banyak pasangan seksual yang dimiliki oleh seseorang, maka semakin besar pula kemungkinan terinfeksi HPV. Walaupun begitu,memiliki satu pasangan seksual pun tidak menjamin bebas dari ancaman HPV (Savitri, 2015).</w:t>
      </w:r>
    </w:p>
    <w:p w:rsidR="005C1958" w:rsidRPr="00555A8C" w:rsidRDefault="005C1958" w:rsidP="005C1958">
      <w:pPr>
        <w:pStyle w:val="ListParagraph"/>
        <w:numPr>
          <w:ilvl w:val="0"/>
          <w:numId w:val="12"/>
        </w:numPr>
        <w:spacing w:line="480" w:lineRule="auto"/>
        <w:ind w:left="284" w:hanging="284"/>
        <w:rPr>
          <w:rFonts w:ascii="Times New Roman" w:hAnsi="Times New Roman" w:cs="Times New Roman"/>
          <w:b/>
          <w:sz w:val="24"/>
          <w:szCs w:val="24"/>
        </w:rPr>
      </w:pPr>
      <w:r w:rsidRPr="00555A8C">
        <w:rPr>
          <w:rFonts w:ascii="Times New Roman" w:hAnsi="Times New Roman" w:cs="Times New Roman"/>
          <w:b/>
          <w:sz w:val="24"/>
          <w:szCs w:val="24"/>
        </w:rPr>
        <w:t>Peyebaran Kanker (Metastasis)</w:t>
      </w:r>
    </w:p>
    <w:p w:rsidR="005C1958" w:rsidRDefault="005C1958" w:rsidP="005C1958">
      <w:pPr>
        <w:spacing w:after="0" w:line="480" w:lineRule="auto"/>
        <w:ind w:left="284" w:firstLine="425"/>
        <w:jc w:val="both"/>
        <w:rPr>
          <w:rFonts w:ascii="Times New Roman" w:hAnsi="Times New Roman" w:cs="Times New Roman"/>
          <w:sz w:val="24"/>
          <w:szCs w:val="24"/>
        </w:rPr>
      </w:pPr>
      <w:r w:rsidRPr="00555A8C">
        <w:rPr>
          <w:rFonts w:ascii="Times New Roman" w:hAnsi="Times New Roman" w:cs="Times New Roman"/>
          <w:sz w:val="24"/>
          <w:szCs w:val="24"/>
        </w:rPr>
        <w:t xml:space="preserve">Menurut Riksani (2015), kanker serviks dimulai dari serviks dan menyebar ke bagian samping pinggul lewat struktur pendukung serviks dan rahim yang disebut dengan ligament cardinal. Kanker kemudian dapat melekat di dinding panggul . kanker serviks juga dapat menyebar ke bagian depan serviks dan ke dalam kandung kemih atau ke belakang serviks ke rectum. Penyebaran ke kandung kemih atau ke rectum tidak sesering penyebaran ke arah dalam panggul. Penyebaran lewat sistem getah bening juga terjadi pada kanker serviks, tetapi jarangterjadi. Terkadang pasien yang diduga kankernya masih terbatas dalam serviks ternyata telah menyebar ke kelenjar getah bening ketika dioperasi. Hasil temuan ini dapat memberikan dampak yang penting pada cara dokter menangani pasien kanker serviks, terutama karena hal itu berkaitan dengan keputusan apakah pasien akan menjalani operasi atau tidak, menjalani radiasi atau tidak. Situasi lain yang menunjukkan tipe penyebaran ini melibatkan pasien yang kankernya telah menyebar dalam panggul, tetapi pada hasil pemindaian CT ditemukan </w:t>
      </w:r>
      <w:r w:rsidRPr="00555A8C">
        <w:rPr>
          <w:rFonts w:ascii="Times New Roman" w:hAnsi="Times New Roman" w:cs="Times New Roman"/>
          <w:sz w:val="24"/>
          <w:szCs w:val="24"/>
        </w:rPr>
        <w:lastRenderedPageBreak/>
        <w:t xml:space="preserve">keterlibatan kelenjar getah bening jauh ke atas perut atau dada terpisah dari tumor utama. Hasil temuan ini mungkin menyebabkan perubahan pendekatan primer dari penanganan dengan mempertimbangkan luasnya penyebaran </w:t>
      </w:r>
    </w:p>
    <w:p w:rsidR="005C1958" w:rsidRDefault="005C1958" w:rsidP="005C1958">
      <w:pPr>
        <w:spacing w:after="0" w:line="480" w:lineRule="auto"/>
        <w:ind w:left="284" w:firstLine="425"/>
        <w:jc w:val="both"/>
        <w:rPr>
          <w:rFonts w:ascii="Times New Roman" w:hAnsi="Times New Roman" w:cs="Times New Roman"/>
          <w:sz w:val="24"/>
          <w:szCs w:val="24"/>
        </w:rPr>
      </w:pPr>
      <w:r w:rsidRPr="00555A8C">
        <w:rPr>
          <w:rFonts w:ascii="Times New Roman" w:hAnsi="Times New Roman" w:cs="Times New Roman"/>
          <w:sz w:val="24"/>
          <w:szCs w:val="24"/>
        </w:rPr>
        <w:t>Penyebaran lewat aliran darah dapat terjadi pula, tetapi biasanya merupakan tanda penyakit yang sudah berada di satdium yang sangat lanjut. Tempat yang sangat umum dari tipe penyebaran ini adalah paru-paru dan hati. Sayangnya, tipe penyebaran ini merupakan tanda yang sangat buruk bagi perempuan penderita kanker serviks. Penyebaran kanker serviks bisa diketahui melalui berbagai evaluasi dan pemeriksaan yang dilakukan oleh dokter. Bagi perempuan dengan kanker serviks , tanda dari stadium adalah pemeriksaan panggul selain  pemeriksaan fisik secara umum. Bersamaan dengan pemeriksaan panggul, penelitian radiologi termasuk foto sinar X dada dan pielogram (untuk memeriksa  ginjal, kandung kemih, dan saluran ginjal), sistoskopi (melihat di dalam kandung kemih dengan teropong) dan proktoskopi (melihat ke dalam anus dan rectum dengan teropong).</w:t>
      </w:r>
    </w:p>
    <w:p w:rsidR="005C1958" w:rsidRPr="00555A8C" w:rsidRDefault="005C1958" w:rsidP="005C1958">
      <w:pPr>
        <w:pStyle w:val="ListParagraph"/>
        <w:numPr>
          <w:ilvl w:val="0"/>
          <w:numId w:val="12"/>
        </w:numPr>
        <w:spacing w:line="480" w:lineRule="auto"/>
        <w:ind w:left="284" w:hanging="284"/>
        <w:rPr>
          <w:rFonts w:ascii="Times New Roman" w:hAnsi="Times New Roman" w:cs="Times New Roman"/>
          <w:b/>
          <w:sz w:val="24"/>
          <w:szCs w:val="24"/>
        </w:rPr>
      </w:pPr>
      <w:r w:rsidRPr="00555A8C">
        <w:rPr>
          <w:rFonts w:ascii="Times New Roman" w:hAnsi="Times New Roman" w:cs="Times New Roman"/>
          <w:b/>
          <w:sz w:val="24"/>
          <w:szCs w:val="24"/>
        </w:rPr>
        <w:t>Pengobatan</w:t>
      </w:r>
    </w:p>
    <w:p w:rsidR="005C1958" w:rsidRPr="00555A8C" w:rsidRDefault="005C1958" w:rsidP="005C1958">
      <w:pPr>
        <w:spacing w:after="0" w:line="480" w:lineRule="auto"/>
        <w:ind w:left="284" w:firstLine="436"/>
        <w:jc w:val="both"/>
        <w:rPr>
          <w:rFonts w:ascii="Times New Roman" w:hAnsi="Times New Roman" w:cs="Times New Roman"/>
          <w:sz w:val="24"/>
          <w:szCs w:val="24"/>
        </w:rPr>
      </w:pPr>
      <w:r w:rsidRPr="00555A8C">
        <w:rPr>
          <w:rFonts w:ascii="Times New Roman" w:hAnsi="Times New Roman" w:cs="Times New Roman"/>
          <w:sz w:val="24"/>
          <w:szCs w:val="24"/>
        </w:rPr>
        <w:t>Menurut Setiati (2009), seperti pada penyakit kanker yang lain, jika perubahan awal dapat dideteksi sedini mungkin,maka tindakan pengobatan dapat diberikan secepatnya. Jika perubahan awal telah diketahui, maka pengobatan yang umum diberikan pada penderita kanker serviks adalah sebagai berikut :</w:t>
      </w:r>
    </w:p>
    <w:p w:rsidR="005C1958" w:rsidRPr="00555A8C" w:rsidRDefault="005C1958" w:rsidP="005C1958">
      <w:pPr>
        <w:pStyle w:val="ListParagraph"/>
        <w:numPr>
          <w:ilvl w:val="0"/>
          <w:numId w:val="8"/>
        </w:numPr>
        <w:spacing w:line="480" w:lineRule="auto"/>
        <w:ind w:left="567" w:hanging="283"/>
        <w:rPr>
          <w:rFonts w:ascii="Times New Roman" w:hAnsi="Times New Roman" w:cs="Times New Roman"/>
          <w:sz w:val="24"/>
          <w:szCs w:val="24"/>
        </w:rPr>
      </w:pPr>
      <w:r w:rsidRPr="00555A8C">
        <w:rPr>
          <w:rFonts w:ascii="Times New Roman" w:hAnsi="Times New Roman" w:cs="Times New Roman"/>
          <w:sz w:val="24"/>
          <w:szCs w:val="24"/>
        </w:rPr>
        <w:t>Pemanasan, yaitu dengan diathermy atau dengan sinar laser</w:t>
      </w:r>
    </w:p>
    <w:p w:rsidR="005C1958" w:rsidRDefault="005C1958" w:rsidP="005C1958">
      <w:pPr>
        <w:pStyle w:val="ListParagraph"/>
        <w:numPr>
          <w:ilvl w:val="0"/>
          <w:numId w:val="8"/>
        </w:numPr>
        <w:spacing w:line="480" w:lineRule="auto"/>
        <w:ind w:left="567" w:hanging="283"/>
        <w:rPr>
          <w:rFonts w:ascii="Times New Roman" w:hAnsi="Times New Roman" w:cs="Times New Roman"/>
          <w:sz w:val="24"/>
          <w:szCs w:val="24"/>
        </w:rPr>
      </w:pPr>
      <w:r w:rsidRPr="00555A8C">
        <w:rPr>
          <w:rFonts w:ascii="Times New Roman" w:hAnsi="Times New Roman" w:cs="Times New Roman"/>
          <w:sz w:val="24"/>
          <w:szCs w:val="24"/>
        </w:rPr>
        <w:t>Cone biopsi, yaitu dengan cara mengambil sedikit sel-sel pada serviks, termasuk sel yang mengalami perubahan. Tindakan ini memungkinkan pemeriksaan yang lebih teliti untuk memastikan adanya sel-sel yang mengalami perubahan. Pemeriksaan ini dapat dilakukan oleh ahli kandungan.</w:t>
      </w:r>
    </w:p>
    <w:p w:rsidR="005C1958" w:rsidRPr="00647FEB" w:rsidRDefault="005C1958" w:rsidP="005C1958">
      <w:pPr>
        <w:pStyle w:val="ListParagraph"/>
        <w:spacing w:line="480" w:lineRule="auto"/>
        <w:ind w:left="284" w:hanging="142"/>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647FEB">
        <w:rPr>
          <w:rFonts w:ascii="Times New Roman" w:hAnsi="Times New Roman" w:cs="Times New Roman"/>
          <w:sz w:val="24"/>
          <w:szCs w:val="24"/>
        </w:rPr>
        <w:t>Akan tetapi, apabila pertumbuhan penyakit ini sampai pada tahap prakanker dan kanker serviks telah dapat diidentifikasi, maka beberapa langkah penyembuhan berikut ini dapat dilakukan :</w:t>
      </w:r>
    </w:p>
    <w:p w:rsidR="005C1958" w:rsidRPr="00555A8C" w:rsidRDefault="005C1958" w:rsidP="005C1958">
      <w:pPr>
        <w:pStyle w:val="ListParagraph"/>
        <w:numPr>
          <w:ilvl w:val="0"/>
          <w:numId w:val="13"/>
        </w:numPr>
        <w:spacing w:line="480" w:lineRule="auto"/>
        <w:ind w:left="284" w:firstLine="142"/>
        <w:rPr>
          <w:rFonts w:ascii="Times New Roman" w:hAnsi="Times New Roman" w:cs="Times New Roman"/>
          <w:sz w:val="24"/>
          <w:szCs w:val="24"/>
        </w:rPr>
      </w:pPr>
      <w:r w:rsidRPr="00555A8C">
        <w:rPr>
          <w:rFonts w:ascii="Times New Roman" w:hAnsi="Times New Roman" w:cs="Times New Roman"/>
          <w:sz w:val="24"/>
          <w:szCs w:val="24"/>
        </w:rPr>
        <w:t>Pengobatan dengan cara operasi (Operasi sederhana, besar, atau khusus)</w:t>
      </w:r>
    </w:p>
    <w:p w:rsidR="005C1958" w:rsidRDefault="005C1958" w:rsidP="005C1958">
      <w:pPr>
        <w:spacing w:after="0" w:line="480" w:lineRule="auto"/>
        <w:ind w:left="720" w:firstLine="414"/>
        <w:jc w:val="both"/>
        <w:rPr>
          <w:rFonts w:ascii="Times New Roman" w:hAnsi="Times New Roman" w:cs="Times New Roman"/>
          <w:sz w:val="24"/>
          <w:szCs w:val="24"/>
        </w:rPr>
      </w:pPr>
      <w:r w:rsidRPr="00555A8C">
        <w:rPr>
          <w:rFonts w:ascii="Times New Roman" w:hAnsi="Times New Roman" w:cs="Times New Roman"/>
          <w:sz w:val="24"/>
          <w:szCs w:val="24"/>
        </w:rPr>
        <w:t>Operasi sederhana dilakukan pada tingkat stadium awal (prakanker) dari nol hingga 1A. Operasi tersebut disebut konisasi (pemotongan rahim seperti kerucut). Karena berada pada stadium awal, kanker masih berada di sel-sel selaput lendir. Operasi juga dapat dilakukan bila pasien masih ingin hamil. Bila pasien sudah tidak ingin hamil lagi, maka histerektomi simple (pengangkatan rahim secara keseluruhan) akan dilakukan. Tujuannya adalah agar kanker tidak tum</w:t>
      </w:r>
      <w:r>
        <w:rPr>
          <w:rFonts w:ascii="Times New Roman" w:hAnsi="Times New Roman" w:cs="Times New Roman"/>
          <w:sz w:val="24"/>
          <w:szCs w:val="24"/>
        </w:rPr>
        <w:t>buh lagi</w:t>
      </w:r>
    </w:p>
    <w:p w:rsidR="005C1958" w:rsidRDefault="005C1958" w:rsidP="005C1958">
      <w:pPr>
        <w:spacing w:after="0" w:line="480" w:lineRule="auto"/>
        <w:ind w:left="720" w:firstLine="414"/>
        <w:jc w:val="both"/>
        <w:rPr>
          <w:rFonts w:ascii="Times New Roman" w:hAnsi="Times New Roman" w:cs="Times New Roman"/>
          <w:sz w:val="24"/>
          <w:szCs w:val="24"/>
        </w:rPr>
      </w:pPr>
      <w:r w:rsidRPr="00555A8C">
        <w:rPr>
          <w:rFonts w:ascii="Times New Roman" w:hAnsi="Times New Roman" w:cs="Times New Roman"/>
          <w:sz w:val="24"/>
          <w:szCs w:val="24"/>
        </w:rPr>
        <w:t>Jika kanker sudah berada pada stadium 1B sampai 2A/2B, maka histerektomi radikalakan dilakukan.Seluruh rahim diangkat berikut sepertiga vagina dan penggantung rahim akan dipotong sedekat mungkin dengan dinding panggul. Indung telur dapat diangkat walaupun tidak tergantung usia pasien. Bila pasien masih mengalami menstruasi, indung telur akan ditinggal walaupun vagina dipotong, tidak berarti pasien tidak bisa berhubungan seks. Awalnya, penderita hanya akan merasa tidak nyaman karena vagina menjadi lebih pendek.</w:t>
      </w:r>
    </w:p>
    <w:p w:rsidR="005C1958" w:rsidRPr="00555A8C" w:rsidRDefault="005C1958" w:rsidP="005C1958">
      <w:pPr>
        <w:pStyle w:val="ListParagraph"/>
        <w:numPr>
          <w:ilvl w:val="0"/>
          <w:numId w:val="13"/>
        </w:numPr>
        <w:spacing w:line="480" w:lineRule="auto"/>
        <w:ind w:left="709" w:hanging="425"/>
        <w:rPr>
          <w:rFonts w:ascii="Times New Roman" w:hAnsi="Times New Roman" w:cs="Times New Roman"/>
          <w:sz w:val="24"/>
          <w:szCs w:val="24"/>
        </w:rPr>
      </w:pPr>
      <w:r w:rsidRPr="00555A8C">
        <w:rPr>
          <w:rFonts w:ascii="Times New Roman" w:hAnsi="Times New Roman" w:cs="Times New Roman"/>
          <w:sz w:val="24"/>
          <w:szCs w:val="24"/>
        </w:rPr>
        <w:t>Pengobatan dengan cara radiasi atau penyinaran (Radioterapi dengan menggunakan sinar X)</w:t>
      </w:r>
    </w:p>
    <w:p w:rsidR="005C1958" w:rsidRPr="00555A8C" w:rsidRDefault="005C1958" w:rsidP="005C1958">
      <w:pPr>
        <w:spacing w:after="0" w:line="480" w:lineRule="auto"/>
        <w:ind w:left="709" w:firstLine="436"/>
        <w:jc w:val="both"/>
        <w:rPr>
          <w:rFonts w:ascii="Times New Roman" w:hAnsi="Times New Roman" w:cs="Times New Roman"/>
          <w:sz w:val="24"/>
          <w:szCs w:val="24"/>
        </w:rPr>
      </w:pPr>
      <w:r w:rsidRPr="00555A8C">
        <w:rPr>
          <w:rFonts w:ascii="Times New Roman" w:hAnsi="Times New Roman" w:cs="Times New Roman"/>
          <w:sz w:val="24"/>
          <w:szCs w:val="24"/>
        </w:rPr>
        <w:t>Pengobatan ini dilakukan jika kanker serviks ini sudah berada dalam stadium 2B ke atas. Operasi sudah tidak dapat dilakukan lagi dan cara yang dapat ditempuh adalah dengan radiasi atau penyinaran.Akan tetapi, penyinaran dapat mengakibatkan komplikasi yang dapat menimbulkan hal-hal berikut:</w:t>
      </w:r>
    </w:p>
    <w:p w:rsidR="005C1958" w:rsidRPr="00555A8C" w:rsidRDefault="005C1958" w:rsidP="005C1958">
      <w:pPr>
        <w:pStyle w:val="ListParagraph"/>
        <w:numPr>
          <w:ilvl w:val="0"/>
          <w:numId w:val="9"/>
        </w:numPr>
        <w:spacing w:line="480" w:lineRule="auto"/>
        <w:ind w:left="851" w:hanging="425"/>
        <w:rPr>
          <w:rFonts w:ascii="Times New Roman" w:hAnsi="Times New Roman" w:cs="Times New Roman"/>
          <w:sz w:val="24"/>
          <w:szCs w:val="24"/>
        </w:rPr>
      </w:pPr>
      <w:r w:rsidRPr="00555A8C">
        <w:rPr>
          <w:rFonts w:ascii="Times New Roman" w:hAnsi="Times New Roman" w:cs="Times New Roman"/>
          <w:sz w:val="24"/>
          <w:szCs w:val="24"/>
        </w:rPr>
        <w:lastRenderedPageBreak/>
        <w:t>Indung telur ikut mati karena terkena radiasi sehingga hormon pun mati. Hormon diperlukan untuk gairah seksual,menstruasi, mencegah osteoporosis, dan mencegah penyakit jantung.</w:t>
      </w:r>
    </w:p>
    <w:p w:rsidR="005C1958" w:rsidRPr="00555A8C" w:rsidRDefault="005C1958" w:rsidP="005C1958">
      <w:pPr>
        <w:pStyle w:val="ListParagraph"/>
        <w:numPr>
          <w:ilvl w:val="0"/>
          <w:numId w:val="9"/>
        </w:numPr>
        <w:spacing w:line="480" w:lineRule="auto"/>
        <w:ind w:left="851" w:hanging="425"/>
        <w:rPr>
          <w:rFonts w:ascii="Times New Roman" w:hAnsi="Times New Roman" w:cs="Times New Roman"/>
          <w:sz w:val="24"/>
          <w:szCs w:val="24"/>
        </w:rPr>
      </w:pPr>
      <w:r w:rsidRPr="00555A8C">
        <w:rPr>
          <w:rFonts w:ascii="Times New Roman" w:hAnsi="Times New Roman" w:cs="Times New Roman"/>
          <w:sz w:val="24"/>
          <w:szCs w:val="24"/>
        </w:rPr>
        <w:t>Organ tubuh lain ikut terkena radiasi penyinaran, misalnya dubur dan saluran kencing. Terkadang, terjadi luka bakar pada dubur  dan terjadi diare atau perdarahan yang terus menerus. Kalau terjadi demikian, maka dubur atau saluran kencing harus diangkat. Sebagai gantinya  dubur atau saluran kencing baru akan dibuatkan lewat perut.</w:t>
      </w:r>
    </w:p>
    <w:p w:rsidR="005C1958" w:rsidRPr="00555A8C" w:rsidRDefault="005C1958" w:rsidP="005C1958">
      <w:pPr>
        <w:pStyle w:val="ListParagraph"/>
        <w:numPr>
          <w:ilvl w:val="0"/>
          <w:numId w:val="9"/>
        </w:numPr>
        <w:spacing w:line="480" w:lineRule="auto"/>
        <w:ind w:left="851" w:hanging="425"/>
        <w:rPr>
          <w:rFonts w:ascii="Times New Roman" w:hAnsi="Times New Roman" w:cs="Times New Roman"/>
          <w:sz w:val="24"/>
          <w:szCs w:val="24"/>
        </w:rPr>
      </w:pPr>
      <w:r w:rsidRPr="00555A8C">
        <w:rPr>
          <w:rFonts w:ascii="Times New Roman" w:hAnsi="Times New Roman" w:cs="Times New Roman"/>
          <w:sz w:val="24"/>
          <w:szCs w:val="24"/>
        </w:rPr>
        <w:t>Vagina menjadi kaku sehingga penderita tidak bisa berhubungan seks. Meskipun dilakukan banyak penyinaran,kanker atau tumor masih tetap ada. Oleh karena itu,radiasi dilakukan bila tidak ada pilihan lain.</w:t>
      </w:r>
    </w:p>
    <w:p w:rsidR="005C1958" w:rsidRPr="00555A8C" w:rsidRDefault="005C1958" w:rsidP="005C1958">
      <w:pPr>
        <w:pStyle w:val="ListParagraph"/>
        <w:numPr>
          <w:ilvl w:val="0"/>
          <w:numId w:val="13"/>
        </w:numPr>
        <w:spacing w:line="480" w:lineRule="auto"/>
        <w:ind w:left="709" w:hanging="425"/>
        <w:rPr>
          <w:rFonts w:ascii="Times New Roman" w:hAnsi="Times New Roman" w:cs="Times New Roman"/>
          <w:sz w:val="24"/>
          <w:szCs w:val="24"/>
        </w:rPr>
      </w:pPr>
      <w:r w:rsidRPr="00555A8C">
        <w:rPr>
          <w:rFonts w:ascii="Times New Roman" w:hAnsi="Times New Roman" w:cs="Times New Roman"/>
          <w:sz w:val="24"/>
          <w:szCs w:val="24"/>
        </w:rPr>
        <w:t>Pengobatan dengan cara kemoterapi</w:t>
      </w:r>
    </w:p>
    <w:p w:rsidR="005C1958" w:rsidRDefault="005C1958" w:rsidP="005C1958">
      <w:pPr>
        <w:spacing w:after="0" w:line="480" w:lineRule="auto"/>
        <w:ind w:left="709" w:firstLine="425"/>
        <w:jc w:val="both"/>
        <w:rPr>
          <w:rFonts w:ascii="Times New Roman" w:hAnsi="Times New Roman" w:cs="Times New Roman"/>
          <w:sz w:val="24"/>
          <w:szCs w:val="24"/>
        </w:rPr>
      </w:pPr>
      <w:r w:rsidRPr="00555A8C">
        <w:rPr>
          <w:rFonts w:ascii="Times New Roman" w:hAnsi="Times New Roman" w:cs="Times New Roman"/>
          <w:sz w:val="24"/>
          <w:szCs w:val="24"/>
        </w:rPr>
        <w:t>Cara ini biasanya dilakukan oleh dokter jika operasi dan radiasi tidak memungkinkan lagi. Jika dalam waktu satu tahun pasien sudah pernah diradiasi, maka proses radiasi tidak mungkin lagidilakukan karena dikhawatirkan akan terjadi komplikasi. Akan tetapi, kemoterapi memerlukan biaya yang sangat maha. Pengobatan dengan cara penyinaran dan kemoterapi berbeda dengan operasi,meskipun sepertiga vagina harus diangkat, tetapi penderita masih dapat melakukan hubungan seks. Pada stadium lanjut,pengobatan dilakukan dengan penyinaran rontgen (radiasi) dan kemoterapi (obat antikanker) yang hasilnya tidak terlalu memuaskan.</w:t>
      </w:r>
    </w:p>
    <w:p w:rsidR="005C1958" w:rsidRPr="00555A8C" w:rsidRDefault="005C1958" w:rsidP="005C1958">
      <w:pPr>
        <w:spacing w:after="0" w:line="480" w:lineRule="auto"/>
        <w:ind w:left="709" w:firstLine="425"/>
        <w:jc w:val="both"/>
        <w:rPr>
          <w:rFonts w:ascii="Times New Roman" w:hAnsi="Times New Roman" w:cs="Times New Roman"/>
          <w:sz w:val="24"/>
          <w:szCs w:val="24"/>
        </w:rPr>
      </w:pPr>
      <w:r w:rsidRPr="00555A8C">
        <w:rPr>
          <w:rFonts w:ascii="Times New Roman" w:hAnsi="Times New Roman" w:cs="Times New Roman"/>
          <w:sz w:val="24"/>
          <w:szCs w:val="24"/>
        </w:rPr>
        <w:t xml:space="preserve">Jenis pengobatan juga dapat dilakukan berdasarkan tahapan lesi prakanker atau tahapan kanker. Lesi prakanker adalah kelainan sel serviks (NIS/CIN) yang kelainan berupa perubahan inti sel sebelum inti sel menjadi inti sel kanker. Lesi prakanker  bisa juga diartikan sebagai kelainan sel sebelum terjadinya kanker (pra= sebelum kanker). </w:t>
      </w:r>
      <w:r w:rsidRPr="00555A8C">
        <w:rPr>
          <w:rFonts w:ascii="Times New Roman" w:hAnsi="Times New Roman" w:cs="Times New Roman"/>
          <w:sz w:val="24"/>
          <w:szCs w:val="24"/>
        </w:rPr>
        <w:lastRenderedPageBreak/>
        <w:t>Berdasarkan derajat keparahan lesi prakanker terbagi menjadi dua jenis, yaitu  (Riksani, 2015) :</w:t>
      </w:r>
    </w:p>
    <w:p w:rsidR="005C1958" w:rsidRPr="00555A8C" w:rsidRDefault="005C1958" w:rsidP="005C1958">
      <w:pPr>
        <w:pStyle w:val="ListParagraph"/>
        <w:numPr>
          <w:ilvl w:val="0"/>
          <w:numId w:val="11"/>
        </w:numPr>
        <w:spacing w:line="480" w:lineRule="auto"/>
        <w:ind w:left="993" w:hanging="284"/>
        <w:rPr>
          <w:rFonts w:ascii="Times New Roman" w:hAnsi="Times New Roman" w:cs="Times New Roman"/>
          <w:sz w:val="24"/>
          <w:szCs w:val="24"/>
        </w:rPr>
      </w:pPr>
      <w:r w:rsidRPr="00555A8C">
        <w:rPr>
          <w:rFonts w:ascii="Times New Roman" w:hAnsi="Times New Roman" w:cs="Times New Roman"/>
          <w:sz w:val="24"/>
          <w:szCs w:val="24"/>
        </w:rPr>
        <w:t>LSIL singkatan dari Low Squamous Intraephitelial Lesi, adalah lesi prakanker derajat rendah</w:t>
      </w:r>
    </w:p>
    <w:p w:rsidR="005C1958" w:rsidRPr="00555A8C" w:rsidRDefault="005C1958" w:rsidP="005C1958">
      <w:pPr>
        <w:pStyle w:val="ListParagraph"/>
        <w:numPr>
          <w:ilvl w:val="0"/>
          <w:numId w:val="11"/>
        </w:numPr>
        <w:spacing w:line="480" w:lineRule="auto"/>
        <w:ind w:left="993" w:hanging="284"/>
        <w:rPr>
          <w:rFonts w:ascii="Times New Roman" w:hAnsi="Times New Roman" w:cs="Times New Roman"/>
          <w:sz w:val="24"/>
          <w:szCs w:val="24"/>
        </w:rPr>
      </w:pPr>
      <w:r w:rsidRPr="00555A8C">
        <w:rPr>
          <w:rFonts w:ascii="Times New Roman" w:hAnsi="Times New Roman" w:cs="Times New Roman"/>
          <w:sz w:val="24"/>
          <w:szCs w:val="24"/>
        </w:rPr>
        <w:t>HSIL singkatan dari High Squamous Intraephitelial Lesi, adalah lesi prakanker derajat tinggi.</w:t>
      </w:r>
    </w:p>
    <w:p w:rsidR="005C1958" w:rsidRPr="00555A8C" w:rsidRDefault="005C1958" w:rsidP="005C1958">
      <w:pPr>
        <w:spacing w:after="0" w:line="480" w:lineRule="auto"/>
        <w:ind w:left="709" w:firstLine="720"/>
        <w:jc w:val="both"/>
        <w:rPr>
          <w:rFonts w:ascii="Times New Roman" w:hAnsi="Times New Roman" w:cs="Times New Roman"/>
          <w:sz w:val="24"/>
          <w:szCs w:val="24"/>
        </w:rPr>
      </w:pPr>
      <w:r w:rsidRPr="00555A8C">
        <w:rPr>
          <w:rFonts w:ascii="Times New Roman" w:hAnsi="Times New Roman" w:cs="Times New Roman"/>
          <w:sz w:val="24"/>
          <w:szCs w:val="24"/>
        </w:rPr>
        <w:t>Kondisi prakanker bisa dibagi menjadi tiga tahapan selanjutnya, sebagai berikut:</w:t>
      </w:r>
    </w:p>
    <w:p w:rsidR="005C1958" w:rsidRDefault="005C1958" w:rsidP="005C1958">
      <w:pPr>
        <w:pStyle w:val="ListParagraph"/>
        <w:numPr>
          <w:ilvl w:val="0"/>
          <w:numId w:val="15"/>
        </w:numPr>
        <w:spacing w:line="480" w:lineRule="auto"/>
        <w:ind w:left="993" w:hanging="284"/>
        <w:rPr>
          <w:rFonts w:ascii="Times New Roman" w:hAnsi="Times New Roman" w:cs="Times New Roman"/>
          <w:sz w:val="24"/>
          <w:szCs w:val="24"/>
        </w:rPr>
      </w:pPr>
      <w:r w:rsidRPr="00555A8C">
        <w:rPr>
          <w:rFonts w:ascii="Times New Roman" w:hAnsi="Times New Roman" w:cs="Times New Roman"/>
          <w:sz w:val="24"/>
          <w:szCs w:val="24"/>
        </w:rPr>
        <w:t>CIN (Cervical Intaepithelial Neoplasia I), atau dysplasia ringan. Pada tahapan ini, sel-sel abnormal hanya terbatas pada sepertiga bagian luar dari lapisan permukaan atau sel epitel yang melapisi serviks. Klasifikasi ini mencakup perubahan yang disebabkan oleh virus HPV. Hal ini sering terjadi pada wanita muda dan muncul paling sering antara usia 25-35 tahun.</w:t>
      </w:r>
    </w:p>
    <w:p w:rsidR="005C1958" w:rsidRDefault="005C1958" w:rsidP="005C1958">
      <w:pPr>
        <w:pStyle w:val="ListParagraph"/>
        <w:numPr>
          <w:ilvl w:val="0"/>
          <w:numId w:val="15"/>
        </w:numPr>
        <w:spacing w:line="480" w:lineRule="auto"/>
        <w:ind w:left="993" w:hanging="284"/>
        <w:rPr>
          <w:rFonts w:ascii="Times New Roman" w:hAnsi="Times New Roman" w:cs="Times New Roman"/>
          <w:sz w:val="24"/>
          <w:szCs w:val="24"/>
        </w:rPr>
      </w:pPr>
      <w:r w:rsidRPr="0021261E">
        <w:rPr>
          <w:rFonts w:ascii="Times New Roman" w:hAnsi="Times New Roman" w:cs="Times New Roman"/>
          <w:sz w:val="24"/>
          <w:szCs w:val="24"/>
        </w:rPr>
        <w:t>CIN II atau dysplasia moderat. Pada tahapan ini, sel-sel abnormal menyusun sekitar dua  pertiga bagian luar dari ketebalan lapisan permukaan sel epitel.</w:t>
      </w:r>
    </w:p>
    <w:p w:rsidR="005C1958" w:rsidRDefault="005C1958" w:rsidP="005C1958">
      <w:pPr>
        <w:pStyle w:val="ListParagraph"/>
        <w:numPr>
          <w:ilvl w:val="0"/>
          <w:numId w:val="15"/>
        </w:numPr>
        <w:spacing w:line="480" w:lineRule="auto"/>
        <w:ind w:left="993" w:hanging="284"/>
        <w:rPr>
          <w:rFonts w:ascii="Times New Roman" w:hAnsi="Times New Roman" w:cs="Times New Roman"/>
          <w:sz w:val="24"/>
          <w:szCs w:val="24"/>
        </w:rPr>
      </w:pPr>
      <w:r w:rsidRPr="0021261E">
        <w:rPr>
          <w:rFonts w:ascii="Times New Roman" w:hAnsi="Times New Roman" w:cs="Times New Roman"/>
          <w:sz w:val="24"/>
          <w:szCs w:val="24"/>
        </w:rPr>
        <w:t>CIN  III, atau dysplasia parah. Pada tahapan ini, seluruh ketebalan sel epitel terdiri dari sel-sel kanker, tetapi belum menyebar di bawah permukaan.  Kategori ini disebut juga karsinoma in situ. Dysplasia parah sering terjadi pada wanita di rentang usia 30-40 tahun.</w:t>
      </w:r>
    </w:p>
    <w:p w:rsidR="005C1958" w:rsidRDefault="005C1958" w:rsidP="005C1958">
      <w:pPr>
        <w:spacing w:after="0" w:line="480" w:lineRule="auto"/>
        <w:ind w:left="426" w:firstLine="720"/>
        <w:jc w:val="both"/>
        <w:rPr>
          <w:rFonts w:ascii="Times New Roman" w:hAnsi="Times New Roman" w:cs="Times New Roman"/>
          <w:sz w:val="24"/>
          <w:szCs w:val="24"/>
        </w:rPr>
      </w:pPr>
      <w:r w:rsidRPr="00555A8C">
        <w:rPr>
          <w:rFonts w:ascii="Times New Roman" w:hAnsi="Times New Roman" w:cs="Times New Roman"/>
          <w:sz w:val="24"/>
          <w:szCs w:val="24"/>
        </w:rPr>
        <w:t xml:space="preserve">Lesi prakanker ini merupakan kondisi awal sebelum terjadinya kanker serviks, sehingga sebagian besar wanita yang sedang berada pada tahapan ini tidak merasakan gejala atau tanda apa pun. Selain itu, tahapan lesi prakanker ini juga seringkali ditemukan secara kebetulan. Gejala yang biasa terlihat saat stadium kanker semakin bertambah adalah adanya </w:t>
      </w:r>
      <w:r w:rsidRPr="00555A8C">
        <w:rPr>
          <w:rFonts w:ascii="Times New Roman" w:hAnsi="Times New Roman" w:cs="Times New Roman"/>
          <w:sz w:val="24"/>
          <w:szCs w:val="24"/>
        </w:rPr>
        <w:lastRenderedPageBreak/>
        <w:t>pengeluaran cairan dari vagina berupa keputihan yang berbau, terasa sakit dan berdarah s</w:t>
      </w:r>
      <w:r>
        <w:rPr>
          <w:rFonts w:ascii="Times New Roman" w:hAnsi="Times New Roman" w:cs="Times New Roman"/>
          <w:sz w:val="24"/>
          <w:szCs w:val="24"/>
        </w:rPr>
        <w:t>aat melakukan hubungan seksual.</w:t>
      </w:r>
    </w:p>
    <w:p w:rsidR="005C1958" w:rsidRDefault="005C1958" w:rsidP="005C1958">
      <w:pPr>
        <w:spacing w:after="0" w:line="480" w:lineRule="auto"/>
        <w:ind w:left="426" w:firstLine="720"/>
        <w:jc w:val="both"/>
        <w:rPr>
          <w:rFonts w:ascii="Times New Roman" w:hAnsi="Times New Roman" w:cs="Times New Roman"/>
          <w:sz w:val="24"/>
          <w:szCs w:val="24"/>
        </w:rPr>
      </w:pPr>
      <w:r w:rsidRPr="00555A8C">
        <w:rPr>
          <w:rFonts w:ascii="Times New Roman" w:hAnsi="Times New Roman" w:cs="Times New Roman"/>
          <w:sz w:val="24"/>
          <w:szCs w:val="24"/>
        </w:rPr>
        <w:t>Penanganan terhadap kanker serviks tergantung pada stadiumnya, jenis pengobatan yang biasa dilakukan untuk penanganan kanker serviks adalah operasi, kemoterapi, radiasi atau kombinasi dari ketiganya.  Pengobatan kanker disesuaikan dengan tahapan keparahan atau stadium kanker yang</w:t>
      </w:r>
      <w:r>
        <w:rPr>
          <w:rFonts w:ascii="Times New Roman" w:hAnsi="Times New Roman" w:cs="Times New Roman"/>
          <w:sz w:val="24"/>
          <w:szCs w:val="24"/>
        </w:rPr>
        <w:t xml:space="preserve"> sedang dialami oleh penderita. </w:t>
      </w:r>
      <w:r w:rsidRPr="00555A8C">
        <w:rPr>
          <w:rFonts w:ascii="Times New Roman" w:hAnsi="Times New Roman" w:cs="Times New Roman"/>
          <w:sz w:val="24"/>
          <w:szCs w:val="24"/>
        </w:rPr>
        <w:t>Keberhasilan terapi dan pengobatan kanker akan semakin tinggi jika deteksi dini dilakukan sesuai dengan yang dianjurkan oleh dokter. Berikut  ini adalah beberapa jenis pengobatan yang biasa dilakukan dalam terapi kanker serviks yang dis</w:t>
      </w:r>
      <w:r>
        <w:rPr>
          <w:rFonts w:ascii="Times New Roman" w:hAnsi="Times New Roman" w:cs="Times New Roman"/>
          <w:sz w:val="24"/>
          <w:szCs w:val="24"/>
        </w:rPr>
        <w:t xml:space="preserve">esuaikan dengan tahapan kanker </w:t>
      </w:r>
    </w:p>
    <w:p w:rsidR="005C1958" w:rsidRPr="00555A8C" w:rsidRDefault="005C1958" w:rsidP="005C1958">
      <w:pPr>
        <w:spacing w:after="0" w:line="240" w:lineRule="auto"/>
        <w:ind w:firstLine="425"/>
        <w:jc w:val="center"/>
        <w:rPr>
          <w:rFonts w:ascii="Times New Roman" w:hAnsi="Times New Roman" w:cs="Times New Roman"/>
          <w:b/>
          <w:sz w:val="24"/>
          <w:szCs w:val="24"/>
        </w:rPr>
      </w:pPr>
      <w:r w:rsidRPr="00555A8C">
        <w:rPr>
          <w:rFonts w:ascii="Times New Roman" w:hAnsi="Times New Roman" w:cs="Times New Roman"/>
          <w:b/>
          <w:sz w:val="24"/>
          <w:szCs w:val="24"/>
        </w:rPr>
        <w:t>Tabel 2.1 Terapi/penanganan kanker serviks berdasarkan jenis stadium</w:t>
      </w:r>
    </w:p>
    <w:tbl>
      <w:tblPr>
        <w:tblStyle w:val="TableGrid"/>
        <w:tblW w:w="9010" w:type="dxa"/>
        <w:jc w:val="center"/>
        <w:tblInd w:w="892" w:type="dxa"/>
        <w:tblLook w:val="04A0"/>
      </w:tblPr>
      <w:tblGrid>
        <w:gridCol w:w="1403"/>
        <w:gridCol w:w="7607"/>
      </w:tblGrid>
      <w:tr w:rsidR="005C1958" w:rsidRPr="00C16B05" w:rsidTr="008D4566">
        <w:trPr>
          <w:jc w:val="center"/>
        </w:trPr>
        <w:tc>
          <w:tcPr>
            <w:tcW w:w="1403" w:type="dxa"/>
          </w:tcPr>
          <w:p w:rsidR="005C1958" w:rsidRPr="00C16B05" w:rsidRDefault="005C1958" w:rsidP="008D4566">
            <w:pPr>
              <w:jc w:val="center"/>
              <w:rPr>
                <w:rFonts w:ascii="Times New Roman" w:hAnsi="Times New Roman" w:cs="Times New Roman"/>
                <w:b/>
                <w:sz w:val="20"/>
                <w:szCs w:val="20"/>
              </w:rPr>
            </w:pPr>
            <w:r w:rsidRPr="00C16B05">
              <w:rPr>
                <w:rFonts w:ascii="Times New Roman" w:hAnsi="Times New Roman" w:cs="Times New Roman"/>
                <w:b/>
                <w:sz w:val="20"/>
                <w:szCs w:val="20"/>
              </w:rPr>
              <w:t>Stadium</w:t>
            </w:r>
          </w:p>
        </w:tc>
        <w:tc>
          <w:tcPr>
            <w:tcW w:w="7607" w:type="dxa"/>
          </w:tcPr>
          <w:p w:rsidR="005C1958" w:rsidRPr="00C16B05" w:rsidRDefault="005C1958" w:rsidP="008D4566">
            <w:pPr>
              <w:ind w:left="-1786" w:firstLine="1786"/>
              <w:jc w:val="center"/>
              <w:rPr>
                <w:rFonts w:ascii="Times New Roman" w:hAnsi="Times New Roman" w:cs="Times New Roman"/>
                <w:b/>
                <w:sz w:val="20"/>
                <w:szCs w:val="20"/>
              </w:rPr>
            </w:pPr>
            <w:r w:rsidRPr="00C16B05">
              <w:rPr>
                <w:rFonts w:ascii="Times New Roman" w:hAnsi="Times New Roman" w:cs="Times New Roman"/>
                <w:b/>
                <w:sz w:val="20"/>
                <w:szCs w:val="20"/>
              </w:rPr>
              <w:t>Terapi/Penanganan</w:t>
            </w:r>
          </w:p>
        </w:tc>
      </w:tr>
      <w:tr w:rsidR="005C1958" w:rsidRPr="00C16B05" w:rsidTr="008D4566">
        <w:trPr>
          <w:jc w:val="center"/>
        </w:trPr>
        <w:tc>
          <w:tcPr>
            <w:tcW w:w="1403" w:type="dxa"/>
          </w:tcPr>
          <w:p w:rsidR="005C1958" w:rsidRPr="00C16B05" w:rsidRDefault="005C1958" w:rsidP="008D4566">
            <w:pPr>
              <w:jc w:val="center"/>
              <w:rPr>
                <w:rFonts w:ascii="Times New Roman" w:hAnsi="Times New Roman" w:cs="Times New Roman"/>
                <w:sz w:val="20"/>
                <w:szCs w:val="20"/>
              </w:rPr>
            </w:pPr>
            <w:r w:rsidRPr="00C16B05">
              <w:rPr>
                <w:rFonts w:ascii="Times New Roman" w:hAnsi="Times New Roman" w:cs="Times New Roman"/>
                <w:sz w:val="20"/>
                <w:szCs w:val="20"/>
              </w:rPr>
              <w:t>0</w:t>
            </w:r>
          </w:p>
        </w:tc>
        <w:tc>
          <w:tcPr>
            <w:tcW w:w="7607" w:type="dxa"/>
          </w:tcPr>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 xml:space="preserve"> Menganut terapi lesi prakanker konisasi, electrocautery.</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Untuk mereka yang sudah berusia tua dilakukan sampel histerektomi.</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Follow up/pemantauan</w:t>
            </w:r>
          </w:p>
        </w:tc>
      </w:tr>
      <w:tr w:rsidR="005C1958" w:rsidRPr="00C16B05" w:rsidTr="008D4566">
        <w:trPr>
          <w:jc w:val="center"/>
        </w:trPr>
        <w:tc>
          <w:tcPr>
            <w:tcW w:w="1403" w:type="dxa"/>
          </w:tcPr>
          <w:p w:rsidR="005C1958" w:rsidRPr="00C16B05" w:rsidRDefault="005C1958" w:rsidP="008D4566">
            <w:pPr>
              <w:jc w:val="center"/>
              <w:rPr>
                <w:rFonts w:ascii="Times New Roman" w:hAnsi="Times New Roman" w:cs="Times New Roman"/>
                <w:sz w:val="20"/>
                <w:szCs w:val="20"/>
              </w:rPr>
            </w:pPr>
            <w:r w:rsidRPr="00C16B05">
              <w:rPr>
                <w:rFonts w:ascii="Times New Roman" w:hAnsi="Times New Roman" w:cs="Times New Roman"/>
                <w:sz w:val="20"/>
                <w:szCs w:val="20"/>
              </w:rPr>
              <w:t>IA1</w:t>
            </w:r>
          </w:p>
        </w:tc>
        <w:tc>
          <w:tcPr>
            <w:tcW w:w="7607" w:type="dxa"/>
          </w:tcPr>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Histerektomi. Jika pasien masih menginginkan kesuburan, maka konisasi (biopsy kerucut) bisa dipilih sebagai opsi terapi.</w:t>
            </w:r>
          </w:p>
        </w:tc>
      </w:tr>
      <w:tr w:rsidR="005C1958" w:rsidRPr="00C16B05" w:rsidTr="008D4566">
        <w:trPr>
          <w:jc w:val="center"/>
        </w:trPr>
        <w:tc>
          <w:tcPr>
            <w:tcW w:w="1403" w:type="dxa"/>
          </w:tcPr>
          <w:p w:rsidR="005C1958" w:rsidRPr="00C16B05" w:rsidRDefault="005C1958" w:rsidP="008D4566">
            <w:pPr>
              <w:jc w:val="center"/>
              <w:rPr>
                <w:rFonts w:ascii="Times New Roman" w:hAnsi="Times New Roman" w:cs="Times New Roman"/>
                <w:sz w:val="20"/>
                <w:szCs w:val="20"/>
              </w:rPr>
            </w:pPr>
            <w:r w:rsidRPr="00C16B05">
              <w:rPr>
                <w:rFonts w:ascii="Times New Roman" w:hAnsi="Times New Roman" w:cs="Times New Roman"/>
                <w:sz w:val="20"/>
                <w:szCs w:val="20"/>
              </w:rPr>
              <w:t>IA2</w:t>
            </w:r>
          </w:p>
        </w:tc>
        <w:tc>
          <w:tcPr>
            <w:tcW w:w="7607" w:type="dxa"/>
          </w:tcPr>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Operasi.</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Histerektomi radikal atau masih modifikasi (tipe 2) dan limfadenektomi (operasi pengangkatan kelenjar getah bening)</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Histerektomi ekstrafasial dan limfadenektomi pelvis jika tidak ada indikasi limfa-vaskular</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Konisasi luas atau trakelektomi radikal dengan limfadenektomi</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Laparoskopi atau fertilitas masih dibuuthkan</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Radioterapi : radiasi luar dan brakiterapi</w:t>
            </w:r>
          </w:p>
        </w:tc>
      </w:tr>
      <w:tr w:rsidR="005C1958" w:rsidRPr="00C16B05" w:rsidTr="008D4566">
        <w:trPr>
          <w:jc w:val="center"/>
        </w:trPr>
        <w:tc>
          <w:tcPr>
            <w:tcW w:w="1403" w:type="dxa"/>
          </w:tcPr>
          <w:p w:rsidR="005C1958" w:rsidRPr="00C16B05" w:rsidRDefault="005C1958" w:rsidP="008D4566">
            <w:pPr>
              <w:jc w:val="center"/>
              <w:rPr>
                <w:rFonts w:ascii="Times New Roman" w:hAnsi="Times New Roman" w:cs="Times New Roman"/>
                <w:sz w:val="20"/>
                <w:szCs w:val="20"/>
              </w:rPr>
            </w:pPr>
            <w:r w:rsidRPr="00C16B05">
              <w:rPr>
                <w:rFonts w:ascii="Times New Roman" w:hAnsi="Times New Roman" w:cs="Times New Roman"/>
                <w:sz w:val="20"/>
                <w:szCs w:val="20"/>
              </w:rPr>
              <w:t>IB/IIA kurang dari 4 cm</w:t>
            </w:r>
          </w:p>
        </w:tc>
        <w:tc>
          <w:tcPr>
            <w:tcW w:w="7607" w:type="dxa"/>
          </w:tcPr>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Hindari gabungan operasi dengan radiasi untuk mengurangi morbiditas</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Operasi</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Histerektomi radikal dan limfadenektomi pelvis ± sampel kelenjar getah bening para aorta</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Pada usia muda, ovarium dapatdi konservasi</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lastRenderedPageBreak/>
              <w:t>Terapi adjuvant kemoradiasi pascabedah</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Radioterapi radiasi luar dan brakiterapi</w:t>
            </w:r>
          </w:p>
        </w:tc>
      </w:tr>
      <w:tr w:rsidR="005C1958" w:rsidRPr="00C16B05" w:rsidTr="008D4566">
        <w:trPr>
          <w:jc w:val="center"/>
        </w:trPr>
        <w:tc>
          <w:tcPr>
            <w:tcW w:w="1403" w:type="dxa"/>
          </w:tcPr>
          <w:p w:rsidR="005C1958" w:rsidRPr="00C16B05" w:rsidRDefault="005C1958" w:rsidP="008D4566">
            <w:pPr>
              <w:jc w:val="center"/>
              <w:rPr>
                <w:rFonts w:ascii="Times New Roman" w:hAnsi="Times New Roman" w:cs="Times New Roman"/>
                <w:sz w:val="20"/>
                <w:szCs w:val="20"/>
              </w:rPr>
            </w:pPr>
            <w:r w:rsidRPr="00C16B05">
              <w:rPr>
                <w:rFonts w:ascii="Times New Roman" w:hAnsi="Times New Roman" w:cs="Times New Roman"/>
                <w:sz w:val="20"/>
                <w:szCs w:val="20"/>
              </w:rPr>
              <w:lastRenderedPageBreak/>
              <w:t>IB/IIA &gt; 4 cm</w:t>
            </w:r>
          </w:p>
        </w:tc>
        <w:tc>
          <w:tcPr>
            <w:tcW w:w="7607" w:type="dxa"/>
          </w:tcPr>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Kemoradiasi : radiasi luar dan brakiterapi dan pemberian obat selama radiasi luar.</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Operasi : histerektomi radikal dan limfadenektomi pelvis</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Neoadjuvan kemoterapi diikuti dengan histerektomi radikal dan limfadenektomi pelvis</w:t>
            </w:r>
          </w:p>
        </w:tc>
      </w:tr>
      <w:tr w:rsidR="005C1958" w:rsidRPr="00C16B05" w:rsidTr="008D4566">
        <w:trPr>
          <w:jc w:val="center"/>
        </w:trPr>
        <w:tc>
          <w:tcPr>
            <w:tcW w:w="1403" w:type="dxa"/>
          </w:tcPr>
          <w:p w:rsidR="005C1958" w:rsidRPr="00C16B05" w:rsidRDefault="005C1958" w:rsidP="008D4566">
            <w:pPr>
              <w:jc w:val="center"/>
              <w:rPr>
                <w:rFonts w:ascii="Times New Roman" w:hAnsi="Times New Roman" w:cs="Times New Roman"/>
                <w:sz w:val="20"/>
                <w:szCs w:val="20"/>
              </w:rPr>
            </w:pPr>
            <w:r w:rsidRPr="00C16B05">
              <w:rPr>
                <w:rFonts w:ascii="Times New Roman" w:hAnsi="Times New Roman" w:cs="Times New Roman"/>
                <w:sz w:val="20"/>
                <w:szCs w:val="20"/>
              </w:rPr>
              <w:t>IIB, III, IVA</w:t>
            </w:r>
          </w:p>
        </w:tc>
        <w:tc>
          <w:tcPr>
            <w:tcW w:w="7607" w:type="dxa"/>
          </w:tcPr>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Kemoterapi : radiasi luar dan brakiterapi serta pemberian obat khusus selama radiasi luar.</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Eksenterasi, dapat dipertimbangkan pada IVA jika tidak meluas sampai dinding panggul, terutama jika ada rektovaginal fistula dan vesiko vaginal</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Residif lokal sesudah operasi</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Radiasi dan kemoterapi</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Eksenterasi kalau proses tidak sampai dinding panggul</w:t>
            </w:r>
          </w:p>
        </w:tc>
      </w:tr>
      <w:tr w:rsidR="005C1958" w:rsidRPr="00C16B05" w:rsidTr="008D4566">
        <w:trPr>
          <w:jc w:val="center"/>
        </w:trPr>
        <w:tc>
          <w:tcPr>
            <w:tcW w:w="1403" w:type="dxa"/>
          </w:tcPr>
          <w:p w:rsidR="005C1958" w:rsidRPr="00C16B05" w:rsidRDefault="005C1958" w:rsidP="008D4566">
            <w:pPr>
              <w:jc w:val="center"/>
              <w:rPr>
                <w:rFonts w:ascii="Times New Roman" w:hAnsi="Times New Roman" w:cs="Times New Roman"/>
                <w:sz w:val="20"/>
                <w:szCs w:val="20"/>
              </w:rPr>
            </w:pPr>
            <w:r w:rsidRPr="00C16B05">
              <w:rPr>
                <w:rFonts w:ascii="Times New Roman" w:hAnsi="Times New Roman" w:cs="Times New Roman"/>
                <w:sz w:val="20"/>
                <w:szCs w:val="20"/>
              </w:rPr>
              <w:t xml:space="preserve">IVB </w:t>
            </w:r>
          </w:p>
          <w:p w:rsidR="005C1958" w:rsidRPr="00C16B05" w:rsidRDefault="005C1958" w:rsidP="008D4566">
            <w:pPr>
              <w:jc w:val="center"/>
              <w:rPr>
                <w:rFonts w:ascii="Times New Roman" w:hAnsi="Times New Roman" w:cs="Times New Roman"/>
                <w:sz w:val="20"/>
                <w:szCs w:val="20"/>
              </w:rPr>
            </w:pPr>
            <w:r w:rsidRPr="00C16B05">
              <w:rPr>
                <w:rFonts w:ascii="Times New Roman" w:hAnsi="Times New Roman" w:cs="Times New Roman"/>
                <w:sz w:val="20"/>
                <w:szCs w:val="20"/>
              </w:rPr>
              <w:t>atau residif</w:t>
            </w:r>
          </w:p>
        </w:tc>
        <w:tc>
          <w:tcPr>
            <w:tcW w:w="7607" w:type="dxa"/>
          </w:tcPr>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Residif lokal sesudah radioterapi</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Eksenterasi pelvis,jika mengenai vesika, rectum, tanpa ada penyebaran intraperitoneal, ekstrapelvik, dan dinding panggul bebas.</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Histerektomi radikal</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Metastasis jauh</w:t>
            </w:r>
          </w:p>
          <w:p w:rsidR="005C1958" w:rsidRPr="00C16B05" w:rsidRDefault="005C1958" w:rsidP="008D4566">
            <w:pPr>
              <w:rPr>
                <w:rFonts w:ascii="Times New Roman" w:hAnsi="Times New Roman" w:cs="Times New Roman"/>
                <w:sz w:val="20"/>
                <w:szCs w:val="20"/>
              </w:rPr>
            </w:pPr>
            <w:r w:rsidRPr="00C16B05">
              <w:rPr>
                <w:rFonts w:ascii="Times New Roman" w:hAnsi="Times New Roman" w:cs="Times New Roman"/>
                <w:sz w:val="20"/>
                <w:szCs w:val="20"/>
              </w:rPr>
              <w:t>Terapi lokal dengan radiasi untuk mengurangi gejala seperti nyeri karena metastasis tulang, pembesaran kelenjar getah bening dan supraklavikula atau gejala metastasis otak.</w:t>
            </w:r>
          </w:p>
        </w:tc>
      </w:tr>
    </w:tbl>
    <w:p w:rsidR="005C1958" w:rsidRDefault="005C1958" w:rsidP="005C1958">
      <w:pPr>
        <w:spacing w:after="0" w:line="480" w:lineRule="auto"/>
        <w:rPr>
          <w:rFonts w:ascii="Times New Roman" w:hAnsi="Times New Roman" w:cs="Times New Roman"/>
          <w:b/>
          <w:sz w:val="24"/>
          <w:szCs w:val="24"/>
        </w:rPr>
      </w:pPr>
      <w:r w:rsidRPr="00555A8C">
        <w:rPr>
          <w:rFonts w:ascii="Times New Roman" w:hAnsi="Times New Roman" w:cs="Times New Roman"/>
          <w:b/>
          <w:sz w:val="24"/>
          <w:szCs w:val="24"/>
        </w:rPr>
        <w:t>Sumber : Riksani (2015)</w:t>
      </w:r>
    </w:p>
    <w:p w:rsidR="005C1958" w:rsidRDefault="005C1958" w:rsidP="005C1958">
      <w:pPr>
        <w:spacing w:after="0" w:line="240" w:lineRule="auto"/>
        <w:ind w:firstLine="284"/>
        <w:rPr>
          <w:rFonts w:ascii="Times New Roman" w:hAnsi="Times New Roman" w:cs="Times New Roman"/>
          <w:b/>
          <w:sz w:val="24"/>
          <w:szCs w:val="24"/>
        </w:rPr>
      </w:pPr>
    </w:p>
    <w:p w:rsidR="005C1958" w:rsidRPr="00555A8C" w:rsidRDefault="005C1958" w:rsidP="005C1958">
      <w:pPr>
        <w:pStyle w:val="ListParagraph"/>
        <w:numPr>
          <w:ilvl w:val="0"/>
          <w:numId w:val="12"/>
        </w:numPr>
        <w:spacing w:line="480" w:lineRule="auto"/>
        <w:ind w:left="426" w:hanging="284"/>
        <w:rPr>
          <w:rFonts w:ascii="Times New Roman" w:hAnsi="Times New Roman" w:cs="Times New Roman"/>
          <w:b/>
          <w:sz w:val="24"/>
          <w:szCs w:val="24"/>
        </w:rPr>
      </w:pPr>
      <w:r>
        <w:rPr>
          <w:rFonts w:ascii="Times New Roman" w:hAnsi="Times New Roman" w:cs="Times New Roman"/>
          <w:b/>
          <w:sz w:val="24"/>
          <w:szCs w:val="24"/>
        </w:rPr>
        <w:t xml:space="preserve"> </w:t>
      </w:r>
      <w:r w:rsidRPr="00555A8C">
        <w:rPr>
          <w:rFonts w:ascii="Times New Roman" w:hAnsi="Times New Roman" w:cs="Times New Roman"/>
          <w:b/>
          <w:sz w:val="24"/>
          <w:szCs w:val="24"/>
        </w:rPr>
        <w:t>Imunisasi HPV</w:t>
      </w:r>
    </w:p>
    <w:p w:rsidR="005C1958" w:rsidRDefault="005C1958" w:rsidP="005C1958">
      <w:pPr>
        <w:spacing w:after="0" w:line="480" w:lineRule="auto"/>
        <w:ind w:left="284" w:firstLine="567"/>
        <w:jc w:val="both"/>
        <w:rPr>
          <w:rFonts w:ascii="Times New Roman" w:hAnsi="Times New Roman" w:cs="Times New Roman"/>
          <w:sz w:val="24"/>
          <w:szCs w:val="24"/>
        </w:rPr>
      </w:pPr>
      <w:r w:rsidRPr="00555A8C">
        <w:rPr>
          <w:rFonts w:ascii="Times New Roman" w:hAnsi="Times New Roman" w:cs="Times New Roman"/>
          <w:sz w:val="24"/>
          <w:szCs w:val="24"/>
        </w:rPr>
        <w:t xml:space="preserve"> Telah ditemukan imunisasi untuk mencegah terjadinya kanker leher  rahim (serviks). Dari hasil penelitian, temuan imunisasi HPV ini menujukkan bahwa kanker serviks disebabkan oleh infeksi virus human pailloma virus (HPV). Peneliitian yang dilakukan di RS Dr. Cipto Mangunkusumo bekerja sama dengan Universitas Leiden, Belanda, menunjukkan bahwa HPV ditemukan pada 96% penderita kanker. Vaksin terhadap virus inilah yang tengah dikembangkan untuk pencegahan melalui imunisasi di masa mendatang. Sama seperti imunisasi yang selama ini dikenal, efek pencegahan terhadap infeksi HPV diperoleh dari </w:t>
      </w:r>
      <w:r w:rsidRPr="00555A8C">
        <w:rPr>
          <w:rFonts w:ascii="Times New Roman" w:hAnsi="Times New Roman" w:cs="Times New Roman"/>
          <w:sz w:val="24"/>
          <w:szCs w:val="24"/>
        </w:rPr>
        <w:lastRenderedPageBreak/>
        <w:t>pembentukan antibodi oleh tubuh yang telah mendapat vaksin melalui suntikan. Untuk memproduksi vaksin tersebut, teknologi tinggi sangat diperlukan. Bahan dasar yang digunakan bukanlah virus HPV utuh, melainkan bagian selubung (capsid) virus HPV. Jika yang digunakan adalah virus HPV-nya maka bisa timbulinfeksi. Vaksin dengan bagian dari capsid virus yang bisa memancing tubuh untuk membentuk sistem kekebalan terhadap virus HPV (</w:t>
      </w:r>
      <w:r>
        <w:rPr>
          <w:rFonts w:ascii="Times New Roman" w:hAnsi="Times New Roman" w:cs="Times New Roman"/>
          <w:sz w:val="24"/>
          <w:szCs w:val="24"/>
        </w:rPr>
        <w:t>Setiati 2009).</w:t>
      </w:r>
    </w:p>
    <w:p w:rsidR="005C1958" w:rsidRDefault="005C1958" w:rsidP="005C1958">
      <w:pPr>
        <w:spacing w:after="0" w:line="480" w:lineRule="auto"/>
        <w:ind w:left="284" w:firstLine="567"/>
        <w:jc w:val="both"/>
        <w:rPr>
          <w:rFonts w:ascii="Times New Roman" w:hAnsi="Times New Roman" w:cs="Times New Roman"/>
          <w:sz w:val="24"/>
          <w:szCs w:val="24"/>
        </w:rPr>
      </w:pPr>
      <w:r w:rsidRPr="00555A8C">
        <w:rPr>
          <w:rFonts w:ascii="Times New Roman" w:hAnsi="Times New Roman" w:cs="Times New Roman"/>
          <w:sz w:val="24"/>
          <w:szCs w:val="24"/>
        </w:rPr>
        <w:t>Pemberian vaksin tidak mudah karena respon kekebalan tubuh seseorang tampaknya tergantung pada tipe/jenis HPV. Sebagai contoh, seseorang yang dilindungi dari tipe 16 tetap berisiko terinfeksi tipe lain yang dapat menyebabkan kanker, seperti tipe 18 atau 33 (Kemenkes RI, 2015).</w:t>
      </w:r>
    </w:p>
    <w:p w:rsidR="005C1958" w:rsidRDefault="005C1958" w:rsidP="005C1958">
      <w:pPr>
        <w:spacing w:after="0" w:line="480" w:lineRule="auto"/>
        <w:ind w:left="284" w:firstLine="567"/>
        <w:jc w:val="both"/>
        <w:rPr>
          <w:rFonts w:ascii="Times New Roman" w:hAnsi="Times New Roman" w:cs="Times New Roman"/>
          <w:sz w:val="24"/>
          <w:szCs w:val="24"/>
        </w:rPr>
      </w:pPr>
    </w:p>
    <w:p w:rsidR="005C1958" w:rsidRDefault="005C1958" w:rsidP="005C1958">
      <w:pPr>
        <w:spacing w:after="0" w:line="480" w:lineRule="auto"/>
        <w:ind w:left="284" w:firstLine="567"/>
        <w:jc w:val="both"/>
        <w:rPr>
          <w:rFonts w:ascii="Times New Roman" w:hAnsi="Times New Roman" w:cs="Times New Roman"/>
          <w:sz w:val="24"/>
          <w:szCs w:val="24"/>
        </w:rPr>
      </w:pPr>
    </w:p>
    <w:p w:rsidR="005C1958" w:rsidRDefault="005C1958" w:rsidP="005C1958">
      <w:pPr>
        <w:spacing w:after="0" w:line="480" w:lineRule="auto"/>
        <w:ind w:left="284" w:firstLine="567"/>
        <w:jc w:val="both"/>
        <w:rPr>
          <w:rFonts w:ascii="Times New Roman" w:hAnsi="Times New Roman" w:cs="Times New Roman"/>
          <w:sz w:val="24"/>
          <w:szCs w:val="24"/>
        </w:rPr>
      </w:pPr>
      <w:r w:rsidRPr="00555A8C">
        <w:rPr>
          <w:rFonts w:ascii="Times New Roman" w:hAnsi="Times New Roman" w:cs="Times New Roman"/>
          <w:sz w:val="24"/>
          <w:szCs w:val="24"/>
        </w:rPr>
        <w:t xml:space="preserve">Imunisasi HPV akan diberikan pada wanita usia 12-14 tahun, melalui suntikan sebanyak tiga kali berturut-turut tiap dua bulan sekali dan dilakukan pengulangan satu kali lagi pada sepuluh tahun kemudian. Kemudahan dalam hal pemberian vaksin dan tingginya angka keberhasilan menjadi keunggulan pencegahan metode ini. Sayangnya pencegahan melalui vaksin ini mempunyai kelemahan, yakni memerlukan biaya mahal. Teknologi rekombinan yang digunakan untuk memproduksi vaksin merupakan teknologi biologi molekuler dengan biaya tinggi. Hal ini berimbas pada tingginya biaya yang harus dikeluarkan oleh pasien yang ingin mendapat imunisasi. Di Amerika, misalnya, satu kali suntikan membutuhkan biaya mencapai US100 (hampir Rp. 1 juta). Untuk itu, dibutuhkan kerjasama dengan berbagai pihak sehingga biaya tersebut bisa dijangkau oleh masyarakat.Menurut Organisasi Kesehatan Dunia (WHO), hak cipta vaksin ini telah ditetapkan pada akhir 2006 dan diyakini terbukti efektif </w:t>
      </w:r>
      <w:r w:rsidRPr="00555A8C">
        <w:rPr>
          <w:rFonts w:ascii="Times New Roman" w:hAnsi="Times New Roman" w:cs="Times New Roman"/>
          <w:sz w:val="24"/>
          <w:szCs w:val="24"/>
        </w:rPr>
        <w:lastRenderedPageBreak/>
        <w:t>untuk mencegah infeksi HPV tipe 16 dan 18 yang telah menyebabkan sekitar 70% kanker serviks yang menyerang kaum wanita (Setiati, 2009).</w:t>
      </w:r>
    </w:p>
    <w:p w:rsidR="005C1958" w:rsidRDefault="005C1958" w:rsidP="005C1958">
      <w:pPr>
        <w:spacing w:after="0" w:line="480" w:lineRule="auto"/>
        <w:ind w:left="284" w:firstLine="567"/>
        <w:jc w:val="both"/>
        <w:rPr>
          <w:rFonts w:ascii="Times New Roman" w:hAnsi="Times New Roman" w:cs="Times New Roman"/>
          <w:sz w:val="24"/>
          <w:szCs w:val="24"/>
        </w:rPr>
      </w:pPr>
      <w:r w:rsidRPr="00555A8C">
        <w:rPr>
          <w:rFonts w:ascii="Times New Roman" w:hAnsi="Times New Roman" w:cs="Times New Roman"/>
          <w:sz w:val="24"/>
          <w:szCs w:val="24"/>
        </w:rPr>
        <w:t>Secara umum, cara kerja vaksin kanker adalah dengan mengaktifasi sel B yang memproduksi antibodi yang dapat mengenali dan mencegah terjadinya infeksi dan sel T sitotoksik yang merupakan sel pembunuh sel yang terinfeksi. Kemudian vaksin mengarahkan kedua sel tersebut untuk mengenali dan bekerja terhadap sel kanker tertentu (Savitri, 2015).</w:t>
      </w:r>
    </w:p>
    <w:p w:rsidR="005C1958" w:rsidRPr="00555A8C" w:rsidRDefault="005C1958" w:rsidP="005C1958">
      <w:pPr>
        <w:spacing w:after="0" w:line="480" w:lineRule="auto"/>
        <w:ind w:left="284" w:firstLine="567"/>
        <w:jc w:val="both"/>
        <w:rPr>
          <w:rFonts w:ascii="Times New Roman" w:hAnsi="Times New Roman" w:cs="Times New Roman"/>
          <w:sz w:val="24"/>
          <w:szCs w:val="24"/>
        </w:rPr>
      </w:pPr>
      <w:r w:rsidRPr="00555A8C">
        <w:rPr>
          <w:rFonts w:ascii="Times New Roman" w:hAnsi="Times New Roman" w:cs="Times New Roman"/>
          <w:sz w:val="24"/>
          <w:szCs w:val="24"/>
        </w:rPr>
        <w:t>Vaksin tersebut menurut WHO juga efektif mencegah infeksi HPV tipe 6 dan 11 yang menyebabkan hampir 90% dari semua jenis kanker serviks. Pada masa mendatang, vaksin yang semula dikhususkan untuk remaja wanita itu,penggunaannya akan diperluas bagi remaja laki-laki sebelum  atau sekitar aktivitas seksual pertama mereka. Selain itu, vaksin HPV ini diharapkan dapat meningkatkan status kesehatan kaum wanita di negara-negara berkembang karena kasus kanker serviks banyak terjadi di wilayah tersebut (Setiati, 2009).</w:t>
      </w:r>
    </w:p>
    <w:p w:rsidR="005C1958" w:rsidRPr="00555A8C" w:rsidRDefault="005C1958" w:rsidP="005C1958">
      <w:pPr>
        <w:pStyle w:val="ListParagraph"/>
        <w:numPr>
          <w:ilvl w:val="0"/>
          <w:numId w:val="12"/>
        </w:numPr>
        <w:tabs>
          <w:tab w:val="left" w:pos="426"/>
        </w:tabs>
        <w:spacing w:line="480" w:lineRule="auto"/>
        <w:ind w:left="284" w:hanging="142"/>
        <w:rPr>
          <w:rFonts w:ascii="Times New Roman" w:hAnsi="Times New Roman" w:cs="Times New Roman"/>
          <w:b/>
          <w:sz w:val="24"/>
          <w:szCs w:val="24"/>
        </w:rPr>
      </w:pPr>
      <w:r w:rsidRPr="00555A8C">
        <w:rPr>
          <w:rFonts w:ascii="Times New Roman" w:hAnsi="Times New Roman" w:cs="Times New Roman"/>
          <w:b/>
          <w:sz w:val="24"/>
          <w:szCs w:val="24"/>
        </w:rPr>
        <w:t>Pencegahan Dan Skrining IVA</w:t>
      </w:r>
    </w:p>
    <w:p w:rsidR="005C1958" w:rsidRPr="00555A8C" w:rsidRDefault="005C1958" w:rsidP="005C1958">
      <w:pPr>
        <w:spacing w:after="0" w:line="480" w:lineRule="auto"/>
        <w:ind w:left="426" w:firstLine="425"/>
        <w:jc w:val="both"/>
        <w:rPr>
          <w:rFonts w:ascii="Times New Roman" w:hAnsi="Times New Roman" w:cs="Times New Roman"/>
          <w:sz w:val="24"/>
          <w:szCs w:val="24"/>
        </w:rPr>
      </w:pPr>
      <w:r w:rsidRPr="00555A8C">
        <w:rPr>
          <w:rFonts w:ascii="Times New Roman" w:hAnsi="Times New Roman" w:cs="Times New Roman"/>
          <w:sz w:val="24"/>
          <w:szCs w:val="24"/>
        </w:rPr>
        <w:t>Virus HPV berkembang dengan pesat akhir-akhir ini, 80% wanita yang pernah melakukan hubungan seksual berisiko tinggi terkena paparan virus HPV. Meskipun tidak semua virus bisa menyebabkann kanker serviks dan berakhir pada kematian, tetapi mencegah virus HPV lebih baik daripada anda harus mengobatinya ketika sudah terpapar. Hingga kini belum ditemukan adanya metode pengobatan yang dilakukan untuk membunuh atau menghilangkan virus HPV, karena sebagian besar infeksi  virus ini bisa sembuh sendiri dan hanya 10-25% di antaranya yang menetap dan menyebabkan kanker serviks atau masalah kesehatan lainnya.Secara umum terdapat dua jenis pen</w:t>
      </w:r>
      <w:r>
        <w:rPr>
          <w:rFonts w:ascii="Times New Roman" w:hAnsi="Times New Roman" w:cs="Times New Roman"/>
          <w:sz w:val="24"/>
          <w:szCs w:val="24"/>
        </w:rPr>
        <w:t xml:space="preserve">cegahan, yaitu (Riksani, 2015) </w:t>
      </w:r>
    </w:p>
    <w:p w:rsidR="005C1958" w:rsidRPr="00555A8C" w:rsidRDefault="005C1958" w:rsidP="005C1958">
      <w:pPr>
        <w:pStyle w:val="ListParagraph"/>
        <w:numPr>
          <w:ilvl w:val="0"/>
          <w:numId w:val="10"/>
        </w:numPr>
        <w:spacing w:line="480" w:lineRule="auto"/>
        <w:ind w:left="426" w:firstLine="0"/>
        <w:rPr>
          <w:rFonts w:ascii="Times New Roman" w:hAnsi="Times New Roman" w:cs="Times New Roman"/>
          <w:sz w:val="24"/>
          <w:szCs w:val="24"/>
        </w:rPr>
      </w:pPr>
      <w:r w:rsidRPr="00555A8C">
        <w:rPr>
          <w:rFonts w:ascii="Times New Roman" w:hAnsi="Times New Roman" w:cs="Times New Roman"/>
          <w:sz w:val="24"/>
          <w:szCs w:val="24"/>
        </w:rPr>
        <w:t>Pencegahan primer</w:t>
      </w:r>
    </w:p>
    <w:p w:rsidR="005C1958" w:rsidRDefault="005C1958" w:rsidP="005C1958">
      <w:pPr>
        <w:spacing w:after="0" w:line="480" w:lineRule="auto"/>
        <w:ind w:left="709" w:firstLine="425"/>
        <w:jc w:val="both"/>
        <w:rPr>
          <w:rFonts w:ascii="Times New Roman" w:hAnsi="Times New Roman" w:cs="Times New Roman"/>
          <w:sz w:val="24"/>
          <w:szCs w:val="24"/>
        </w:rPr>
      </w:pPr>
      <w:r w:rsidRPr="00555A8C">
        <w:rPr>
          <w:rFonts w:ascii="Times New Roman" w:hAnsi="Times New Roman" w:cs="Times New Roman"/>
          <w:sz w:val="24"/>
          <w:szCs w:val="24"/>
        </w:rPr>
        <w:lastRenderedPageBreak/>
        <w:t>Pencegahan primer merupakan pencegahan faktor penyebab kanker serviks, yaitu mencegah terjadinya infeksi HPV, baik dengan cara menghindari faktor-faktor yang bisa menyebakan HPV dan melakukan vaksinasi HPV.</w:t>
      </w:r>
    </w:p>
    <w:p w:rsidR="005C1958" w:rsidRPr="00555A8C" w:rsidRDefault="005C1958" w:rsidP="005C1958">
      <w:pPr>
        <w:pStyle w:val="ListParagraph"/>
        <w:numPr>
          <w:ilvl w:val="0"/>
          <w:numId w:val="10"/>
        </w:numPr>
        <w:spacing w:line="480" w:lineRule="auto"/>
        <w:ind w:left="426" w:firstLine="0"/>
        <w:rPr>
          <w:rFonts w:ascii="Times New Roman" w:hAnsi="Times New Roman" w:cs="Times New Roman"/>
          <w:sz w:val="24"/>
          <w:szCs w:val="24"/>
        </w:rPr>
      </w:pPr>
      <w:r w:rsidRPr="00555A8C">
        <w:rPr>
          <w:rFonts w:ascii="Times New Roman" w:hAnsi="Times New Roman" w:cs="Times New Roman"/>
          <w:sz w:val="24"/>
          <w:szCs w:val="24"/>
        </w:rPr>
        <w:t>Pencegahan sekunder</w:t>
      </w:r>
    </w:p>
    <w:p w:rsidR="005C1958" w:rsidRDefault="005C1958" w:rsidP="005C1958">
      <w:pPr>
        <w:spacing w:after="0" w:line="480" w:lineRule="auto"/>
        <w:ind w:left="426" w:firstLine="708"/>
        <w:jc w:val="both"/>
        <w:rPr>
          <w:rFonts w:ascii="Times New Roman" w:hAnsi="Times New Roman" w:cs="Times New Roman"/>
          <w:sz w:val="24"/>
          <w:szCs w:val="24"/>
        </w:rPr>
      </w:pPr>
      <w:r w:rsidRPr="00555A8C">
        <w:rPr>
          <w:rFonts w:ascii="Times New Roman" w:hAnsi="Times New Roman" w:cs="Times New Roman"/>
          <w:sz w:val="24"/>
          <w:szCs w:val="24"/>
        </w:rPr>
        <w:t>Pencegahan sekunder adalah pencegahan terjadinya infeksi HPV dengan melakukan pemeriksaan awal atau skrining deteksi dini, baik denganara pap smear, LBC, dan IVA test.</w:t>
      </w:r>
      <w:r>
        <w:rPr>
          <w:rFonts w:ascii="Times New Roman" w:hAnsi="Times New Roman" w:cs="Times New Roman"/>
          <w:sz w:val="24"/>
          <w:szCs w:val="24"/>
        </w:rPr>
        <w:t xml:space="preserve"> </w:t>
      </w:r>
      <w:r w:rsidRPr="00555A8C">
        <w:rPr>
          <w:rFonts w:ascii="Times New Roman" w:hAnsi="Times New Roman" w:cs="Times New Roman"/>
          <w:sz w:val="24"/>
          <w:szCs w:val="24"/>
        </w:rPr>
        <w:t>IVA merupakan salah satu cara melakukan tes kanker leher rahim. Kelebihan dari tes ini adalah kesederhanaan teknik dan kemampuan untuk memberikan hasil yang segera kepada ibu (Kemenkes RI, 2015).</w:t>
      </w:r>
    </w:p>
    <w:p w:rsidR="005C1958" w:rsidRDefault="005C1958" w:rsidP="005C1958">
      <w:pPr>
        <w:spacing w:after="0" w:line="480" w:lineRule="auto"/>
        <w:ind w:left="426" w:firstLine="294"/>
        <w:jc w:val="both"/>
        <w:rPr>
          <w:rFonts w:ascii="Times New Roman" w:hAnsi="Times New Roman" w:cs="Times New Roman"/>
          <w:sz w:val="24"/>
          <w:szCs w:val="24"/>
        </w:rPr>
      </w:pPr>
      <w:r w:rsidRPr="00555A8C">
        <w:rPr>
          <w:rFonts w:ascii="Times New Roman" w:hAnsi="Times New Roman" w:cs="Times New Roman"/>
          <w:sz w:val="24"/>
          <w:szCs w:val="24"/>
        </w:rPr>
        <w:t>IVA atau kepanjangan dari Inspeksi Visual Asam Asetat, pertama kali ditemukan oleh Sankaranarayanan dkk. Deteksi dengan metode IVA ini sangatcoock diterapkan  di negara berkembang dengan berbagai alasan, yaitu mudah dilakukan, biaya pemeriksaan cukup terjangkau oleh seluruh kalangan terutama kalangan menengah ke bawah, efektif serta tidak invasive dan bisa dilakukan oleh bidan, perawat, dan dokter yang sudah mendapatkan pelatihan mengenai pemeriksaan dengan metode IVA ini. Hasil pemeriksaan pun bisa segera diketahui, dan mempertimnbangkan tingkat sensitivitas serta spesivisitasnya yang cukup baik dan akurat (Riksani, 2015).</w:t>
      </w:r>
    </w:p>
    <w:p w:rsidR="005C1958" w:rsidRDefault="005C1958" w:rsidP="005C1958">
      <w:pPr>
        <w:spacing w:after="0" w:line="480" w:lineRule="auto"/>
        <w:ind w:left="426" w:firstLine="294"/>
        <w:jc w:val="both"/>
        <w:rPr>
          <w:rFonts w:ascii="Times New Roman" w:hAnsi="Times New Roman" w:cs="Times New Roman"/>
          <w:sz w:val="24"/>
          <w:szCs w:val="24"/>
        </w:rPr>
      </w:pPr>
      <w:r w:rsidRPr="00555A8C">
        <w:rPr>
          <w:rFonts w:ascii="Times New Roman" w:hAnsi="Times New Roman" w:cs="Times New Roman"/>
          <w:sz w:val="24"/>
          <w:szCs w:val="24"/>
        </w:rPr>
        <w:t>Ada beberapa syarat melakukan tes IVA yaitu sudah melakukan hubungan seksual, tidak sedang datang bulan,tidak sedang hamil, 24 jam sebelumnya tidak melakukan hubungan seksual (Arum, 2015).</w:t>
      </w:r>
    </w:p>
    <w:p w:rsidR="005C1958" w:rsidRDefault="005C1958" w:rsidP="005C1958">
      <w:pPr>
        <w:pStyle w:val="ListParagraph"/>
        <w:ind w:hanging="578"/>
        <w:rPr>
          <w:rFonts w:ascii="Times New Roman" w:hAnsi="Times New Roman" w:cs="Times New Roman"/>
          <w:b/>
          <w:sz w:val="24"/>
          <w:szCs w:val="24"/>
        </w:rPr>
      </w:pPr>
    </w:p>
    <w:p w:rsidR="005C1958" w:rsidRPr="00555A8C" w:rsidRDefault="005C1958" w:rsidP="005C1958">
      <w:pPr>
        <w:numPr>
          <w:ilvl w:val="0"/>
          <w:numId w:val="29"/>
        </w:numPr>
        <w:spacing w:after="0" w:line="480" w:lineRule="auto"/>
        <w:ind w:left="426" w:hanging="426"/>
        <w:jc w:val="both"/>
        <w:rPr>
          <w:rFonts w:ascii="Times New Roman" w:hAnsi="Times New Roman" w:cs="Times New Roman"/>
          <w:sz w:val="24"/>
          <w:szCs w:val="24"/>
        </w:rPr>
      </w:pPr>
      <w:r w:rsidRPr="00555A8C">
        <w:rPr>
          <w:rFonts w:ascii="Times New Roman" w:hAnsi="Times New Roman" w:cs="Times New Roman"/>
          <w:b/>
          <w:sz w:val="24"/>
          <w:szCs w:val="24"/>
        </w:rPr>
        <w:t xml:space="preserve">PENELITIAN TERKAIT </w:t>
      </w:r>
    </w:p>
    <w:p w:rsidR="005C1958" w:rsidRDefault="005C1958" w:rsidP="005C1958">
      <w:pPr>
        <w:pStyle w:val="ListParagraph"/>
        <w:numPr>
          <w:ilvl w:val="0"/>
          <w:numId w:val="1"/>
        </w:numPr>
        <w:spacing w:line="480" w:lineRule="auto"/>
        <w:ind w:left="426" w:right="264" w:hanging="426"/>
        <w:rPr>
          <w:rFonts w:ascii="Times New Roman" w:hAnsi="Times New Roman" w:cs="Times New Roman"/>
          <w:color w:val="000000" w:themeColor="text1"/>
          <w:sz w:val="24"/>
          <w:szCs w:val="24"/>
        </w:rPr>
      </w:pPr>
      <w:r w:rsidRPr="00555A8C">
        <w:rPr>
          <w:rFonts w:ascii="Times New Roman" w:hAnsi="Times New Roman" w:cs="Times New Roman"/>
          <w:color w:val="000000" w:themeColor="text1"/>
          <w:sz w:val="24"/>
          <w:szCs w:val="24"/>
        </w:rPr>
        <w:t>Rina  arum dan Fitria Prabandari</w:t>
      </w:r>
      <w:r>
        <w:rPr>
          <w:rFonts w:ascii="Times New Roman" w:hAnsi="Times New Roman" w:cs="Times New Roman"/>
          <w:color w:val="000000" w:themeColor="text1"/>
          <w:sz w:val="24"/>
          <w:szCs w:val="24"/>
        </w:rPr>
        <w:t xml:space="preserve"> tahun 2011, </w:t>
      </w:r>
      <w:r w:rsidRPr="00555A8C">
        <w:rPr>
          <w:rFonts w:ascii="Times New Roman" w:hAnsi="Times New Roman" w:cs="Times New Roman"/>
          <w:color w:val="000000" w:themeColor="text1"/>
          <w:sz w:val="24"/>
          <w:szCs w:val="24"/>
        </w:rPr>
        <w:t>yang berjudul Beber</w:t>
      </w:r>
      <w:r w:rsidRPr="00555A8C">
        <w:rPr>
          <w:rFonts w:ascii="Times New Roman" w:hAnsi="Times New Roman" w:cs="Times New Roman"/>
          <w:color w:val="000000" w:themeColor="text1"/>
          <w:spacing w:val="-1"/>
          <w:sz w:val="24"/>
          <w:szCs w:val="24"/>
        </w:rPr>
        <w:t>a</w:t>
      </w:r>
      <w:r w:rsidRPr="00555A8C">
        <w:rPr>
          <w:rFonts w:ascii="Times New Roman" w:hAnsi="Times New Roman" w:cs="Times New Roman"/>
          <w:color w:val="000000" w:themeColor="text1"/>
          <w:spacing w:val="-3"/>
          <w:sz w:val="24"/>
          <w:szCs w:val="24"/>
        </w:rPr>
        <w:t>p</w:t>
      </w:r>
      <w:r w:rsidRPr="00555A8C">
        <w:rPr>
          <w:rFonts w:ascii="Times New Roman" w:hAnsi="Times New Roman" w:cs="Times New Roman"/>
          <w:color w:val="000000" w:themeColor="text1"/>
          <w:sz w:val="24"/>
          <w:szCs w:val="24"/>
        </w:rPr>
        <w:t>a</w:t>
      </w:r>
      <w:r w:rsidRPr="00555A8C">
        <w:rPr>
          <w:rFonts w:ascii="Times New Roman" w:hAnsi="Times New Roman" w:cs="Times New Roman"/>
          <w:color w:val="000000" w:themeColor="text1"/>
          <w:spacing w:val="2"/>
          <w:sz w:val="24"/>
          <w:szCs w:val="24"/>
        </w:rPr>
        <w:t xml:space="preserve"> </w:t>
      </w:r>
      <w:r w:rsidRPr="00555A8C">
        <w:rPr>
          <w:rFonts w:ascii="Times New Roman" w:hAnsi="Times New Roman" w:cs="Times New Roman"/>
          <w:color w:val="000000" w:themeColor="text1"/>
          <w:spacing w:val="-3"/>
          <w:sz w:val="24"/>
          <w:szCs w:val="24"/>
        </w:rPr>
        <w:t>F</w:t>
      </w:r>
      <w:r w:rsidRPr="00555A8C">
        <w:rPr>
          <w:rFonts w:ascii="Times New Roman" w:hAnsi="Times New Roman" w:cs="Times New Roman"/>
          <w:color w:val="000000" w:themeColor="text1"/>
          <w:spacing w:val="2"/>
          <w:sz w:val="24"/>
          <w:szCs w:val="24"/>
        </w:rPr>
        <w:t>a</w:t>
      </w:r>
      <w:r w:rsidRPr="00555A8C">
        <w:rPr>
          <w:rFonts w:ascii="Times New Roman" w:hAnsi="Times New Roman" w:cs="Times New Roman"/>
          <w:color w:val="000000" w:themeColor="text1"/>
          <w:spacing w:val="-2"/>
          <w:sz w:val="24"/>
          <w:szCs w:val="24"/>
        </w:rPr>
        <w:t>k</w:t>
      </w:r>
      <w:r w:rsidRPr="00555A8C">
        <w:rPr>
          <w:rFonts w:ascii="Times New Roman" w:hAnsi="Times New Roman" w:cs="Times New Roman"/>
          <w:color w:val="000000" w:themeColor="text1"/>
          <w:sz w:val="24"/>
          <w:szCs w:val="24"/>
        </w:rPr>
        <w:t>tor Y</w:t>
      </w:r>
      <w:r w:rsidRPr="00555A8C">
        <w:rPr>
          <w:rFonts w:ascii="Times New Roman" w:hAnsi="Times New Roman" w:cs="Times New Roman"/>
          <w:color w:val="000000" w:themeColor="text1"/>
          <w:spacing w:val="-1"/>
          <w:sz w:val="24"/>
          <w:szCs w:val="24"/>
        </w:rPr>
        <w:t>a</w:t>
      </w:r>
      <w:r w:rsidRPr="00555A8C">
        <w:rPr>
          <w:rFonts w:ascii="Times New Roman" w:hAnsi="Times New Roman" w:cs="Times New Roman"/>
          <w:color w:val="000000" w:themeColor="text1"/>
          <w:sz w:val="24"/>
          <w:szCs w:val="24"/>
        </w:rPr>
        <w:t xml:space="preserve">ng </w:t>
      </w:r>
      <w:r w:rsidRPr="00555A8C">
        <w:rPr>
          <w:rFonts w:ascii="Times New Roman" w:hAnsi="Times New Roman" w:cs="Times New Roman"/>
          <w:color w:val="000000" w:themeColor="text1"/>
          <w:spacing w:val="-1"/>
          <w:sz w:val="24"/>
          <w:szCs w:val="24"/>
        </w:rPr>
        <w:t>M</w:t>
      </w:r>
      <w:r w:rsidRPr="00555A8C">
        <w:rPr>
          <w:rFonts w:ascii="Times New Roman" w:hAnsi="Times New Roman" w:cs="Times New Roman"/>
          <w:color w:val="000000" w:themeColor="text1"/>
          <w:sz w:val="24"/>
          <w:szCs w:val="24"/>
        </w:rPr>
        <w:t>e</w:t>
      </w:r>
      <w:r w:rsidRPr="00555A8C">
        <w:rPr>
          <w:rFonts w:ascii="Times New Roman" w:hAnsi="Times New Roman" w:cs="Times New Roman"/>
          <w:color w:val="000000" w:themeColor="text1"/>
          <w:spacing w:val="1"/>
          <w:sz w:val="24"/>
          <w:szCs w:val="24"/>
        </w:rPr>
        <w:t>m</w:t>
      </w:r>
      <w:r w:rsidRPr="00555A8C">
        <w:rPr>
          <w:rFonts w:ascii="Times New Roman" w:hAnsi="Times New Roman" w:cs="Times New Roman"/>
          <w:color w:val="000000" w:themeColor="text1"/>
          <w:spacing w:val="-3"/>
          <w:sz w:val="24"/>
          <w:szCs w:val="24"/>
        </w:rPr>
        <w:t>p</w:t>
      </w:r>
      <w:r w:rsidRPr="00555A8C">
        <w:rPr>
          <w:rFonts w:ascii="Times New Roman" w:hAnsi="Times New Roman" w:cs="Times New Roman"/>
          <w:color w:val="000000" w:themeColor="text1"/>
          <w:sz w:val="24"/>
          <w:szCs w:val="24"/>
        </w:rPr>
        <w:t>e</w:t>
      </w:r>
      <w:r w:rsidRPr="00555A8C">
        <w:rPr>
          <w:rFonts w:ascii="Times New Roman" w:hAnsi="Times New Roman" w:cs="Times New Roman"/>
          <w:color w:val="000000" w:themeColor="text1"/>
          <w:spacing w:val="2"/>
          <w:sz w:val="24"/>
          <w:szCs w:val="24"/>
        </w:rPr>
        <w:t>n</w:t>
      </w:r>
      <w:r w:rsidRPr="00555A8C">
        <w:rPr>
          <w:rFonts w:ascii="Times New Roman" w:hAnsi="Times New Roman" w:cs="Times New Roman"/>
          <w:color w:val="000000" w:themeColor="text1"/>
          <w:spacing w:val="-2"/>
          <w:sz w:val="24"/>
          <w:szCs w:val="24"/>
        </w:rPr>
        <w:t>g</w:t>
      </w:r>
      <w:r w:rsidRPr="00555A8C">
        <w:rPr>
          <w:rFonts w:ascii="Times New Roman" w:hAnsi="Times New Roman" w:cs="Times New Roman"/>
          <w:color w:val="000000" w:themeColor="text1"/>
          <w:sz w:val="24"/>
          <w:szCs w:val="24"/>
        </w:rPr>
        <w:t>a</w:t>
      </w:r>
      <w:r w:rsidRPr="00555A8C">
        <w:rPr>
          <w:rFonts w:ascii="Times New Roman" w:hAnsi="Times New Roman" w:cs="Times New Roman"/>
          <w:color w:val="000000" w:themeColor="text1"/>
          <w:spacing w:val="1"/>
          <w:sz w:val="24"/>
          <w:szCs w:val="24"/>
        </w:rPr>
        <w:t>r</w:t>
      </w:r>
      <w:r w:rsidRPr="00555A8C">
        <w:rPr>
          <w:rFonts w:ascii="Times New Roman" w:hAnsi="Times New Roman" w:cs="Times New Roman"/>
          <w:color w:val="000000" w:themeColor="text1"/>
          <w:sz w:val="24"/>
          <w:szCs w:val="24"/>
        </w:rPr>
        <w:t xml:space="preserve">uhi </w:t>
      </w:r>
      <w:r w:rsidRPr="00555A8C">
        <w:rPr>
          <w:rFonts w:ascii="Times New Roman" w:hAnsi="Times New Roman" w:cs="Times New Roman"/>
          <w:color w:val="000000" w:themeColor="text1"/>
          <w:spacing w:val="-1"/>
          <w:sz w:val="24"/>
          <w:szCs w:val="24"/>
        </w:rPr>
        <w:t>M</w:t>
      </w:r>
      <w:r w:rsidRPr="00555A8C">
        <w:rPr>
          <w:rFonts w:ascii="Times New Roman" w:hAnsi="Times New Roman" w:cs="Times New Roman"/>
          <w:color w:val="000000" w:themeColor="text1"/>
          <w:sz w:val="24"/>
          <w:szCs w:val="24"/>
        </w:rPr>
        <w:t>in</w:t>
      </w:r>
      <w:r w:rsidRPr="00555A8C">
        <w:rPr>
          <w:rFonts w:ascii="Times New Roman" w:hAnsi="Times New Roman" w:cs="Times New Roman"/>
          <w:color w:val="000000" w:themeColor="text1"/>
          <w:spacing w:val="-1"/>
          <w:sz w:val="24"/>
          <w:szCs w:val="24"/>
        </w:rPr>
        <w:t>a</w:t>
      </w:r>
      <w:r w:rsidRPr="00555A8C">
        <w:rPr>
          <w:rFonts w:ascii="Times New Roman" w:hAnsi="Times New Roman" w:cs="Times New Roman"/>
          <w:color w:val="000000" w:themeColor="text1"/>
          <w:sz w:val="24"/>
          <w:szCs w:val="24"/>
        </w:rPr>
        <w:t>t Wus (W</w:t>
      </w:r>
      <w:r w:rsidRPr="00555A8C">
        <w:rPr>
          <w:rFonts w:ascii="Times New Roman" w:hAnsi="Times New Roman" w:cs="Times New Roman"/>
          <w:color w:val="000000" w:themeColor="text1"/>
          <w:spacing w:val="-1"/>
          <w:sz w:val="24"/>
          <w:szCs w:val="24"/>
        </w:rPr>
        <w:t>a</w:t>
      </w:r>
      <w:r w:rsidRPr="00555A8C">
        <w:rPr>
          <w:rFonts w:ascii="Times New Roman" w:hAnsi="Times New Roman" w:cs="Times New Roman"/>
          <w:color w:val="000000" w:themeColor="text1"/>
          <w:sz w:val="24"/>
          <w:szCs w:val="24"/>
        </w:rPr>
        <w:t>nita Usia Subu</w:t>
      </w:r>
      <w:r w:rsidRPr="00555A8C">
        <w:rPr>
          <w:rFonts w:ascii="Times New Roman" w:hAnsi="Times New Roman" w:cs="Times New Roman"/>
          <w:color w:val="000000" w:themeColor="text1"/>
          <w:spacing w:val="-1"/>
          <w:sz w:val="24"/>
          <w:szCs w:val="24"/>
        </w:rPr>
        <w:t>r</w:t>
      </w:r>
      <w:r w:rsidRPr="00555A8C">
        <w:rPr>
          <w:rFonts w:ascii="Times New Roman" w:hAnsi="Times New Roman" w:cs="Times New Roman"/>
          <w:color w:val="000000" w:themeColor="text1"/>
          <w:sz w:val="24"/>
          <w:szCs w:val="24"/>
        </w:rPr>
        <w:t xml:space="preserve">) </w:t>
      </w:r>
      <w:r w:rsidRPr="00555A8C">
        <w:rPr>
          <w:rFonts w:ascii="Times New Roman" w:hAnsi="Times New Roman" w:cs="Times New Roman"/>
          <w:color w:val="000000" w:themeColor="text1"/>
          <w:spacing w:val="-1"/>
          <w:sz w:val="24"/>
          <w:szCs w:val="24"/>
        </w:rPr>
        <w:t>D</w:t>
      </w:r>
      <w:r w:rsidRPr="00555A8C">
        <w:rPr>
          <w:rFonts w:ascii="Times New Roman" w:hAnsi="Times New Roman" w:cs="Times New Roman"/>
          <w:color w:val="000000" w:themeColor="text1"/>
          <w:sz w:val="24"/>
          <w:szCs w:val="24"/>
        </w:rPr>
        <w:t>alam</w:t>
      </w:r>
      <w:r w:rsidRPr="00555A8C">
        <w:rPr>
          <w:rFonts w:ascii="Times New Roman" w:hAnsi="Times New Roman" w:cs="Times New Roman"/>
          <w:color w:val="000000" w:themeColor="text1"/>
          <w:spacing w:val="1"/>
          <w:sz w:val="24"/>
          <w:szCs w:val="24"/>
        </w:rPr>
        <w:t xml:space="preserve"> </w:t>
      </w:r>
      <w:r w:rsidRPr="00555A8C">
        <w:rPr>
          <w:rFonts w:ascii="Times New Roman" w:hAnsi="Times New Roman" w:cs="Times New Roman"/>
          <w:color w:val="000000" w:themeColor="text1"/>
          <w:spacing w:val="-1"/>
          <w:sz w:val="24"/>
          <w:szCs w:val="24"/>
        </w:rPr>
        <w:t>M</w:t>
      </w:r>
      <w:r w:rsidRPr="00555A8C">
        <w:rPr>
          <w:rFonts w:ascii="Times New Roman" w:hAnsi="Times New Roman" w:cs="Times New Roman"/>
          <w:color w:val="000000" w:themeColor="text1"/>
          <w:sz w:val="24"/>
          <w:szCs w:val="24"/>
        </w:rPr>
        <w:t>ela</w:t>
      </w:r>
      <w:r w:rsidRPr="00555A8C">
        <w:rPr>
          <w:rFonts w:ascii="Times New Roman" w:hAnsi="Times New Roman" w:cs="Times New Roman"/>
          <w:color w:val="000000" w:themeColor="text1"/>
          <w:spacing w:val="-2"/>
          <w:sz w:val="24"/>
          <w:szCs w:val="24"/>
        </w:rPr>
        <w:t>k</w:t>
      </w:r>
      <w:r w:rsidRPr="00555A8C">
        <w:rPr>
          <w:rFonts w:ascii="Times New Roman" w:hAnsi="Times New Roman" w:cs="Times New Roman"/>
          <w:color w:val="000000" w:themeColor="text1"/>
          <w:spacing w:val="2"/>
          <w:sz w:val="24"/>
          <w:szCs w:val="24"/>
        </w:rPr>
        <w:t>u</w:t>
      </w:r>
      <w:r w:rsidRPr="00555A8C">
        <w:rPr>
          <w:rFonts w:ascii="Times New Roman" w:hAnsi="Times New Roman" w:cs="Times New Roman"/>
          <w:color w:val="000000" w:themeColor="text1"/>
          <w:spacing w:val="-2"/>
          <w:sz w:val="24"/>
          <w:szCs w:val="24"/>
        </w:rPr>
        <w:t>k</w:t>
      </w:r>
      <w:r w:rsidRPr="00555A8C">
        <w:rPr>
          <w:rFonts w:ascii="Times New Roman" w:hAnsi="Times New Roman" w:cs="Times New Roman"/>
          <w:color w:val="000000" w:themeColor="text1"/>
          <w:sz w:val="24"/>
          <w:szCs w:val="24"/>
        </w:rPr>
        <w:t>an</w:t>
      </w:r>
      <w:r w:rsidRPr="00555A8C">
        <w:rPr>
          <w:rFonts w:ascii="Times New Roman" w:hAnsi="Times New Roman" w:cs="Times New Roman"/>
          <w:color w:val="000000" w:themeColor="text1"/>
          <w:spacing w:val="1"/>
          <w:sz w:val="24"/>
          <w:szCs w:val="24"/>
        </w:rPr>
        <w:t xml:space="preserve"> </w:t>
      </w:r>
      <w:r w:rsidRPr="00555A8C">
        <w:rPr>
          <w:rFonts w:ascii="Times New Roman" w:hAnsi="Times New Roman" w:cs="Times New Roman"/>
          <w:color w:val="000000" w:themeColor="text1"/>
          <w:spacing w:val="-3"/>
          <w:sz w:val="24"/>
          <w:szCs w:val="24"/>
        </w:rPr>
        <w:t>P</w:t>
      </w:r>
      <w:r w:rsidRPr="00555A8C">
        <w:rPr>
          <w:rFonts w:ascii="Times New Roman" w:hAnsi="Times New Roman" w:cs="Times New Roman"/>
          <w:color w:val="000000" w:themeColor="text1"/>
          <w:sz w:val="24"/>
          <w:szCs w:val="24"/>
        </w:rPr>
        <w:t>e</w:t>
      </w:r>
      <w:r w:rsidRPr="00555A8C">
        <w:rPr>
          <w:rFonts w:ascii="Times New Roman" w:hAnsi="Times New Roman" w:cs="Times New Roman"/>
          <w:color w:val="000000" w:themeColor="text1"/>
          <w:spacing w:val="-1"/>
          <w:sz w:val="24"/>
          <w:szCs w:val="24"/>
        </w:rPr>
        <w:t>m</w:t>
      </w:r>
      <w:r w:rsidRPr="00555A8C">
        <w:rPr>
          <w:rFonts w:ascii="Times New Roman" w:hAnsi="Times New Roman" w:cs="Times New Roman"/>
          <w:color w:val="000000" w:themeColor="text1"/>
          <w:sz w:val="24"/>
          <w:szCs w:val="24"/>
        </w:rPr>
        <w:t>er</w:t>
      </w:r>
      <w:r w:rsidRPr="00555A8C">
        <w:rPr>
          <w:rFonts w:ascii="Times New Roman" w:hAnsi="Times New Roman" w:cs="Times New Roman"/>
          <w:color w:val="000000" w:themeColor="text1"/>
          <w:spacing w:val="2"/>
          <w:sz w:val="24"/>
          <w:szCs w:val="24"/>
        </w:rPr>
        <w:t>i</w:t>
      </w:r>
      <w:r w:rsidRPr="00555A8C">
        <w:rPr>
          <w:rFonts w:ascii="Times New Roman" w:hAnsi="Times New Roman" w:cs="Times New Roman"/>
          <w:color w:val="000000" w:themeColor="text1"/>
          <w:spacing w:val="-2"/>
          <w:sz w:val="24"/>
          <w:szCs w:val="24"/>
        </w:rPr>
        <w:t>k</w:t>
      </w:r>
      <w:r w:rsidRPr="00555A8C">
        <w:rPr>
          <w:rFonts w:ascii="Times New Roman" w:hAnsi="Times New Roman" w:cs="Times New Roman"/>
          <w:color w:val="000000" w:themeColor="text1"/>
          <w:spacing w:val="1"/>
          <w:sz w:val="24"/>
          <w:szCs w:val="24"/>
        </w:rPr>
        <w:t>s</w:t>
      </w:r>
      <w:r w:rsidRPr="00555A8C">
        <w:rPr>
          <w:rFonts w:ascii="Times New Roman" w:hAnsi="Times New Roman" w:cs="Times New Roman"/>
          <w:color w:val="000000" w:themeColor="text1"/>
          <w:sz w:val="24"/>
          <w:szCs w:val="24"/>
        </w:rPr>
        <w:t>a</w:t>
      </w:r>
      <w:r w:rsidRPr="00555A8C">
        <w:rPr>
          <w:rFonts w:ascii="Times New Roman" w:hAnsi="Times New Roman" w:cs="Times New Roman"/>
          <w:color w:val="000000" w:themeColor="text1"/>
          <w:spacing w:val="-1"/>
          <w:sz w:val="24"/>
          <w:szCs w:val="24"/>
        </w:rPr>
        <w:t>a</w:t>
      </w:r>
      <w:r w:rsidRPr="00555A8C">
        <w:rPr>
          <w:rFonts w:ascii="Times New Roman" w:hAnsi="Times New Roman" w:cs="Times New Roman"/>
          <w:color w:val="000000" w:themeColor="text1"/>
          <w:sz w:val="24"/>
          <w:szCs w:val="24"/>
        </w:rPr>
        <w:t>n</w:t>
      </w:r>
      <w:r w:rsidRPr="00555A8C">
        <w:rPr>
          <w:rFonts w:ascii="Times New Roman" w:hAnsi="Times New Roman" w:cs="Times New Roman"/>
          <w:color w:val="000000" w:themeColor="text1"/>
          <w:spacing w:val="2"/>
          <w:sz w:val="24"/>
          <w:szCs w:val="24"/>
        </w:rPr>
        <w:t xml:space="preserve"> </w:t>
      </w:r>
      <w:r w:rsidRPr="00555A8C">
        <w:rPr>
          <w:rFonts w:ascii="Times New Roman" w:hAnsi="Times New Roman" w:cs="Times New Roman"/>
          <w:color w:val="000000" w:themeColor="text1"/>
          <w:sz w:val="24"/>
          <w:szCs w:val="24"/>
        </w:rPr>
        <w:t xml:space="preserve">Iva </w:t>
      </w:r>
      <w:r w:rsidRPr="00555A8C">
        <w:rPr>
          <w:rFonts w:ascii="Times New Roman" w:hAnsi="Times New Roman" w:cs="Times New Roman"/>
          <w:color w:val="000000" w:themeColor="text1"/>
          <w:sz w:val="24"/>
          <w:szCs w:val="24"/>
        </w:rPr>
        <w:lastRenderedPageBreak/>
        <w:t>(I</w:t>
      </w:r>
      <w:r w:rsidRPr="00555A8C">
        <w:rPr>
          <w:rFonts w:ascii="Times New Roman" w:hAnsi="Times New Roman" w:cs="Times New Roman"/>
          <w:color w:val="000000" w:themeColor="text1"/>
          <w:spacing w:val="-1"/>
          <w:sz w:val="24"/>
          <w:szCs w:val="24"/>
        </w:rPr>
        <w:t>n</w:t>
      </w:r>
      <w:r w:rsidRPr="00555A8C">
        <w:rPr>
          <w:rFonts w:ascii="Times New Roman" w:hAnsi="Times New Roman" w:cs="Times New Roman"/>
          <w:color w:val="000000" w:themeColor="text1"/>
          <w:spacing w:val="1"/>
          <w:sz w:val="24"/>
          <w:szCs w:val="24"/>
        </w:rPr>
        <w:t>s</w:t>
      </w:r>
      <w:r w:rsidRPr="00555A8C">
        <w:rPr>
          <w:rFonts w:ascii="Times New Roman" w:hAnsi="Times New Roman" w:cs="Times New Roman"/>
          <w:color w:val="000000" w:themeColor="text1"/>
          <w:spacing w:val="-3"/>
          <w:sz w:val="24"/>
          <w:szCs w:val="24"/>
        </w:rPr>
        <w:t>p</w:t>
      </w:r>
      <w:r w:rsidRPr="00555A8C">
        <w:rPr>
          <w:rFonts w:ascii="Times New Roman" w:hAnsi="Times New Roman" w:cs="Times New Roman"/>
          <w:color w:val="000000" w:themeColor="text1"/>
          <w:spacing w:val="3"/>
          <w:sz w:val="24"/>
          <w:szCs w:val="24"/>
        </w:rPr>
        <w:t>e</w:t>
      </w:r>
      <w:r w:rsidRPr="00555A8C">
        <w:rPr>
          <w:rFonts w:ascii="Times New Roman" w:hAnsi="Times New Roman" w:cs="Times New Roman"/>
          <w:color w:val="000000" w:themeColor="text1"/>
          <w:spacing w:val="-2"/>
          <w:sz w:val="24"/>
          <w:szCs w:val="24"/>
        </w:rPr>
        <w:t>k</w:t>
      </w:r>
      <w:r w:rsidRPr="00555A8C">
        <w:rPr>
          <w:rFonts w:ascii="Times New Roman" w:hAnsi="Times New Roman" w:cs="Times New Roman"/>
          <w:color w:val="000000" w:themeColor="text1"/>
          <w:spacing w:val="1"/>
          <w:sz w:val="24"/>
          <w:szCs w:val="24"/>
        </w:rPr>
        <w:t>s</w:t>
      </w:r>
      <w:r w:rsidRPr="00555A8C">
        <w:rPr>
          <w:rFonts w:ascii="Times New Roman" w:hAnsi="Times New Roman" w:cs="Times New Roman"/>
          <w:color w:val="000000" w:themeColor="text1"/>
          <w:sz w:val="24"/>
          <w:szCs w:val="24"/>
        </w:rPr>
        <w:t>i Vi</w:t>
      </w:r>
      <w:r w:rsidRPr="00555A8C">
        <w:rPr>
          <w:rFonts w:ascii="Times New Roman" w:hAnsi="Times New Roman" w:cs="Times New Roman"/>
          <w:color w:val="000000" w:themeColor="text1"/>
          <w:spacing w:val="1"/>
          <w:sz w:val="24"/>
          <w:szCs w:val="24"/>
        </w:rPr>
        <w:t>s</w:t>
      </w:r>
      <w:r w:rsidRPr="00555A8C">
        <w:rPr>
          <w:rFonts w:ascii="Times New Roman" w:hAnsi="Times New Roman" w:cs="Times New Roman"/>
          <w:color w:val="000000" w:themeColor="text1"/>
          <w:sz w:val="24"/>
          <w:szCs w:val="24"/>
        </w:rPr>
        <w:t>u</w:t>
      </w:r>
      <w:r w:rsidRPr="00555A8C">
        <w:rPr>
          <w:rFonts w:ascii="Times New Roman" w:hAnsi="Times New Roman" w:cs="Times New Roman"/>
          <w:color w:val="000000" w:themeColor="text1"/>
          <w:spacing w:val="-1"/>
          <w:sz w:val="24"/>
          <w:szCs w:val="24"/>
        </w:rPr>
        <w:t>a</w:t>
      </w:r>
      <w:r w:rsidRPr="00555A8C">
        <w:rPr>
          <w:rFonts w:ascii="Times New Roman" w:hAnsi="Times New Roman" w:cs="Times New Roman"/>
          <w:color w:val="000000" w:themeColor="text1"/>
          <w:sz w:val="24"/>
          <w:szCs w:val="24"/>
        </w:rPr>
        <w:t>l Den</w:t>
      </w:r>
      <w:r w:rsidRPr="00555A8C">
        <w:rPr>
          <w:rFonts w:ascii="Times New Roman" w:hAnsi="Times New Roman" w:cs="Times New Roman"/>
          <w:color w:val="000000" w:themeColor="text1"/>
          <w:spacing w:val="-2"/>
          <w:sz w:val="24"/>
          <w:szCs w:val="24"/>
        </w:rPr>
        <w:t>g</w:t>
      </w:r>
      <w:r w:rsidRPr="00555A8C">
        <w:rPr>
          <w:rFonts w:ascii="Times New Roman" w:hAnsi="Times New Roman" w:cs="Times New Roman"/>
          <w:color w:val="000000" w:themeColor="text1"/>
          <w:sz w:val="24"/>
          <w:szCs w:val="24"/>
        </w:rPr>
        <w:t xml:space="preserve">an </w:t>
      </w:r>
      <w:r w:rsidRPr="00555A8C">
        <w:rPr>
          <w:rFonts w:ascii="Times New Roman" w:hAnsi="Times New Roman" w:cs="Times New Roman"/>
          <w:color w:val="000000" w:themeColor="text1"/>
          <w:spacing w:val="1"/>
          <w:sz w:val="24"/>
          <w:szCs w:val="24"/>
        </w:rPr>
        <w:t xml:space="preserve"> </w:t>
      </w:r>
      <w:r w:rsidRPr="00555A8C">
        <w:rPr>
          <w:rFonts w:ascii="Times New Roman" w:hAnsi="Times New Roman" w:cs="Times New Roman"/>
          <w:color w:val="000000" w:themeColor="text1"/>
          <w:spacing w:val="-3"/>
          <w:sz w:val="24"/>
          <w:szCs w:val="24"/>
        </w:rPr>
        <w:t>P</w:t>
      </w:r>
      <w:r w:rsidRPr="00555A8C">
        <w:rPr>
          <w:rFonts w:ascii="Times New Roman" w:hAnsi="Times New Roman" w:cs="Times New Roman"/>
          <w:color w:val="000000" w:themeColor="text1"/>
          <w:sz w:val="24"/>
          <w:szCs w:val="24"/>
        </w:rPr>
        <w:t>ulasan</w:t>
      </w:r>
      <w:r w:rsidRPr="00555A8C">
        <w:rPr>
          <w:rFonts w:ascii="Times New Roman" w:hAnsi="Times New Roman" w:cs="Times New Roman"/>
          <w:color w:val="000000" w:themeColor="text1"/>
          <w:spacing w:val="1"/>
          <w:sz w:val="24"/>
          <w:szCs w:val="24"/>
        </w:rPr>
        <w:t xml:space="preserve"> </w:t>
      </w:r>
      <w:r w:rsidRPr="00555A8C">
        <w:rPr>
          <w:rFonts w:ascii="Times New Roman" w:hAnsi="Times New Roman" w:cs="Times New Roman"/>
          <w:color w:val="000000" w:themeColor="text1"/>
          <w:spacing w:val="2"/>
          <w:sz w:val="24"/>
          <w:szCs w:val="24"/>
        </w:rPr>
        <w:t>A</w:t>
      </w:r>
      <w:r w:rsidRPr="00555A8C">
        <w:rPr>
          <w:rFonts w:ascii="Times New Roman" w:hAnsi="Times New Roman" w:cs="Times New Roman"/>
          <w:color w:val="000000" w:themeColor="text1"/>
          <w:spacing w:val="1"/>
          <w:sz w:val="24"/>
          <w:szCs w:val="24"/>
        </w:rPr>
        <w:t>s</w:t>
      </w:r>
      <w:r w:rsidRPr="00555A8C">
        <w:rPr>
          <w:rFonts w:ascii="Times New Roman" w:hAnsi="Times New Roman" w:cs="Times New Roman"/>
          <w:color w:val="000000" w:themeColor="text1"/>
          <w:sz w:val="24"/>
          <w:szCs w:val="24"/>
        </w:rPr>
        <w:t>am</w:t>
      </w:r>
      <w:r w:rsidRPr="00555A8C">
        <w:rPr>
          <w:rFonts w:ascii="Times New Roman" w:hAnsi="Times New Roman" w:cs="Times New Roman"/>
          <w:color w:val="000000" w:themeColor="text1"/>
          <w:spacing w:val="-1"/>
          <w:sz w:val="24"/>
          <w:szCs w:val="24"/>
        </w:rPr>
        <w:t xml:space="preserve"> </w:t>
      </w:r>
      <w:r w:rsidRPr="00555A8C">
        <w:rPr>
          <w:rFonts w:ascii="Times New Roman" w:hAnsi="Times New Roman" w:cs="Times New Roman"/>
          <w:color w:val="000000" w:themeColor="text1"/>
          <w:sz w:val="24"/>
          <w:szCs w:val="24"/>
        </w:rPr>
        <w:t>As</w:t>
      </w:r>
      <w:r w:rsidRPr="00555A8C">
        <w:rPr>
          <w:rFonts w:ascii="Times New Roman" w:hAnsi="Times New Roman" w:cs="Times New Roman"/>
          <w:color w:val="000000" w:themeColor="text1"/>
          <w:spacing w:val="1"/>
          <w:sz w:val="24"/>
          <w:szCs w:val="24"/>
        </w:rPr>
        <w:t>e</w:t>
      </w:r>
      <w:r w:rsidRPr="00555A8C">
        <w:rPr>
          <w:rFonts w:ascii="Times New Roman" w:hAnsi="Times New Roman" w:cs="Times New Roman"/>
          <w:color w:val="000000" w:themeColor="text1"/>
          <w:sz w:val="24"/>
          <w:szCs w:val="24"/>
        </w:rPr>
        <w:t>ta</w:t>
      </w:r>
      <w:r w:rsidRPr="00555A8C">
        <w:rPr>
          <w:rFonts w:ascii="Times New Roman" w:hAnsi="Times New Roman" w:cs="Times New Roman"/>
          <w:color w:val="000000" w:themeColor="text1"/>
          <w:spacing w:val="4"/>
          <w:sz w:val="24"/>
          <w:szCs w:val="24"/>
        </w:rPr>
        <w:t>t</w:t>
      </w:r>
      <w:r w:rsidRPr="00555A8C">
        <w:rPr>
          <w:rFonts w:ascii="Times New Roman" w:hAnsi="Times New Roman" w:cs="Times New Roman"/>
          <w:color w:val="000000" w:themeColor="text1"/>
          <w:sz w:val="24"/>
          <w:szCs w:val="24"/>
        </w:rPr>
        <w:t>)</w:t>
      </w:r>
      <w:r w:rsidRPr="00555A8C">
        <w:rPr>
          <w:rFonts w:ascii="Times New Roman" w:hAnsi="Times New Roman" w:cs="Times New Roman"/>
          <w:color w:val="000000" w:themeColor="text1"/>
          <w:spacing w:val="-1"/>
          <w:sz w:val="24"/>
          <w:szCs w:val="24"/>
        </w:rPr>
        <w:t xml:space="preserve"> </w:t>
      </w:r>
      <w:r w:rsidRPr="00555A8C">
        <w:rPr>
          <w:rFonts w:ascii="Times New Roman" w:hAnsi="Times New Roman" w:cs="Times New Roman"/>
          <w:color w:val="000000" w:themeColor="text1"/>
          <w:sz w:val="24"/>
          <w:szCs w:val="24"/>
        </w:rPr>
        <w:t xml:space="preserve">Di </w:t>
      </w:r>
      <w:r w:rsidRPr="00555A8C">
        <w:rPr>
          <w:rFonts w:ascii="Times New Roman" w:hAnsi="Times New Roman" w:cs="Times New Roman"/>
          <w:color w:val="000000" w:themeColor="text1"/>
          <w:spacing w:val="-1"/>
          <w:sz w:val="24"/>
          <w:szCs w:val="24"/>
        </w:rPr>
        <w:t>D</w:t>
      </w:r>
      <w:r w:rsidRPr="00555A8C">
        <w:rPr>
          <w:rFonts w:ascii="Times New Roman" w:hAnsi="Times New Roman" w:cs="Times New Roman"/>
          <w:color w:val="000000" w:themeColor="text1"/>
          <w:sz w:val="24"/>
          <w:szCs w:val="24"/>
        </w:rPr>
        <w:t>e</w:t>
      </w:r>
      <w:r w:rsidRPr="00555A8C">
        <w:rPr>
          <w:rFonts w:ascii="Times New Roman" w:hAnsi="Times New Roman" w:cs="Times New Roman"/>
          <w:color w:val="000000" w:themeColor="text1"/>
          <w:spacing w:val="1"/>
          <w:sz w:val="24"/>
          <w:szCs w:val="24"/>
        </w:rPr>
        <w:t>s</w:t>
      </w:r>
      <w:r w:rsidRPr="00555A8C">
        <w:rPr>
          <w:rFonts w:ascii="Times New Roman" w:hAnsi="Times New Roman" w:cs="Times New Roman"/>
          <w:color w:val="000000" w:themeColor="text1"/>
          <w:sz w:val="24"/>
          <w:szCs w:val="24"/>
        </w:rPr>
        <w:t xml:space="preserve">a </w:t>
      </w:r>
      <w:r w:rsidRPr="00555A8C">
        <w:rPr>
          <w:rFonts w:ascii="Times New Roman" w:hAnsi="Times New Roman" w:cs="Times New Roman"/>
          <w:color w:val="000000" w:themeColor="text1"/>
          <w:spacing w:val="-3"/>
          <w:sz w:val="24"/>
          <w:szCs w:val="24"/>
        </w:rPr>
        <w:t>P</w:t>
      </w:r>
      <w:r w:rsidRPr="00555A8C">
        <w:rPr>
          <w:rFonts w:ascii="Times New Roman" w:hAnsi="Times New Roman" w:cs="Times New Roman"/>
          <w:color w:val="000000" w:themeColor="text1"/>
          <w:spacing w:val="2"/>
          <w:sz w:val="24"/>
          <w:szCs w:val="24"/>
        </w:rPr>
        <w:t>a</w:t>
      </w:r>
      <w:r w:rsidRPr="00555A8C">
        <w:rPr>
          <w:rFonts w:ascii="Times New Roman" w:hAnsi="Times New Roman" w:cs="Times New Roman"/>
          <w:color w:val="000000" w:themeColor="text1"/>
          <w:sz w:val="24"/>
          <w:szCs w:val="24"/>
        </w:rPr>
        <w:t>n</w:t>
      </w:r>
      <w:r w:rsidRPr="00555A8C">
        <w:rPr>
          <w:rFonts w:ascii="Times New Roman" w:hAnsi="Times New Roman" w:cs="Times New Roman"/>
          <w:color w:val="000000" w:themeColor="text1"/>
          <w:spacing w:val="-2"/>
          <w:sz w:val="24"/>
          <w:szCs w:val="24"/>
        </w:rPr>
        <w:t>g</w:t>
      </w:r>
      <w:r w:rsidRPr="00555A8C">
        <w:rPr>
          <w:rFonts w:ascii="Times New Roman" w:hAnsi="Times New Roman" w:cs="Times New Roman"/>
          <w:color w:val="000000" w:themeColor="text1"/>
          <w:sz w:val="24"/>
          <w:szCs w:val="24"/>
        </w:rPr>
        <w:t>ebatan</w:t>
      </w:r>
      <w:r w:rsidRPr="00555A8C">
        <w:rPr>
          <w:rFonts w:ascii="Times New Roman" w:hAnsi="Times New Roman" w:cs="Times New Roman"/>
          <w:color w:val="000000" w:themeColor="text1"/>
          <w:spacing w:val="1"/>
          <w:sz w:val="24"/>
          <w:szCs w:val="24"/>
        </w:rPr>
        <w:t xml:space="preserve"> </w:t>
      </w:r>
      <w:r w:rsidRPr="00555A8C">
        <w:rPr>
          <w:rFonts w:ascii="Times New Roman" w:hAnsi="Times New Roman" w:cs="Times New Roman"/>
          <w:color w:val="000000" w:themeColor="text1"/>
          <w:spacing w:val="-2"/>
          <w:sz w:val="24"/>
          <w:szCs w:val="24"/>
        </w:rPr>
        <w:t>K</w:t>
      </w:r>
      <w:r w:rsidRPr="00555A8C">
        <w:rPr>
          <w:rFonts w:ascii="Times New Roman" w:hAnsi="Times New Roman" w:cs="Times New Roman"/>
          <w:color w:val="000000" w:themeColor="text1"/>
          <w:sz w:val="24"/>
          <w:szCs w:val="24"/>
        </w:rPr>
        <w:t>ec</w:t>
      </w:r>
      <w:r w:rsidRPr="00555A8C">
        <w:rPr>
          <w:rFonts w:ascii="Times New Roman" w:hAnsi="Times New Roman" w:cs="Times New Roman"/>
          <w:color w:val="000000" w:themeColor="text1"/>
          <w:spacing w:val="1"/>
          <w:sz w:val="24"/>
          <w:szCs w:val="24"/>
        </w:rPr>
        <w:t>a</w:t>
      </w:r>
      <w:r w:rsidRPr="00555A8C">
        <w:rPr>
          <w:rFonts w:ascii="Times New Roman" w:hAnsi="Times New Roman" w:cs="Times New Roman"/>
          <w:color w:val="000000" w:themeColor="text1"/>
          <w:spacing w:val="-1"/>
          <w:sz w:val="24"/>
          <w:szCs w:val="24"/>
        </w:rPr>
        <w:t>m</w:t>
      </w:r>
      <w:r w:rsidRPr="00555A8C">
        <w:rPr>
          <w:rFonts w:ascii="Times New Roman" w:hAnsi="Times New Roman" w:cs="Times New Roman"/>
          <w:color w:val="000000" w:themeColor="text1"/>
          <w:sz w:val="24"/>
          <w:szCs w:val="24"/>
        </w:rPr>
        <w:t>atan</w:t>
      </w:r>
      <w:r w:rsidRPr="00555A8C">
        <w:rPr>
          <w:rFonts w:ascii="Times New Roman" w:hAnsi="Times New Roman" w:cs="Times New Roman"/>
          <w:color w:val="000000" w:themeColor="text1"/>
          <w:spacing w:val="1"/>
          <w:sz w:val="24"/>
          <w:szCs w:val="24"/>
        </w:rPr>
        <w:t xml:space="preserve"> </w:t>
      </w:r>
      <w:r w:rsidRPr="00555A8C">
        <w:rPr>
          <w:rFonts w:ascii="Times New Roman" w:hAnsi="Times New Roman" w:cs="Times New Roman"/>
          <w:color w:val="000000" w:themeColor="text1"/>
          <w:spacing w:val="-2"/>
          <w:sz w:val="24"/>
          <w:szCs w:val="24"/>
        </w:rPr>
        <w:t>K</w:t>
      </w:r>
      <w:r w:rsidRPr="00555A8C">
        <w:rPr>
          <w:rFonts w:ascii="Times New Roman" w:hAnsi="Times New Roman" w:cs="Times New Roman"/>
          <w:color w:val="000000" w:themeColor="text1"/>
          <w:sz w:val="24"/>
          <w:szCs w:val="24"/>
        </w:rPr>
        <w:t>a</w:t>
      </w:r>
      <w:r w:rsidRPr="00555A8C">
        <w:rPr>
          <w:rFonts w:ascii="Times New Roman" w:hAnsi="Times New Roman" w:cs="Times New Roman"/>
          <w:color w:val="000000" w:themeColor="text1"/>
          <w:spacing w:val="-1"/>
          <w:sz w:val="24"/>
          <w:szCs w:val="24"/>
        </w:rPr>
        <w:t>r</w:t>
      </w:r>
      <w:r w:rsidRPr="00555A8C">
        <w:rPr>
          <w:rFonts w:ascii="Times New Roman" w:hAnsi="Times New Roman" w:cs="Times New Roman"/>
          <w:color w:val="000000" w:themeColor="text1"/>
          <w:sz w:val="24"/>
          <w:szCs w:val="24"/>
        </w:rPr>
        <w:t>a</w:t>
      </w:r>
      <w:r w:rsidRPr="00555A8C">
        <w:rPr>
          <w:rFonts w:ascii="Times New Roman" w:hAnsi="Times New Roman" w:cs="Times New Roman"/>
          <w:color w:val="000000" w:themeColor="text1"/>
          <w:spacing w:val="1"/>
          <w:sz w:val="24"/>
          <w:szCs w:val="24"/>
        </w:rPr>
        <w:t>n</w:t>
      </w:r>
      <w:r w:rsidRPr="00555A8C">
        <w:rPr>
          <w:rFonts w:ascii="Times New Roman" w:hAnsi="Times New Roman" w:cs="Times New Roman"/>
          <w:color w:val="000000" w:themeColor="text1"/>
          <w:spacing w:val="-2"/>
          <w:sz w:val="24"/>
          <w:szCs w:val="24"/>
        </w:rPr>
        <w:t>g</w:t>
      </w:r>
      <w:r w:rsidRPr="00555A8C">
        <w:rPr>
          <w:rFonts w:ascii="Times New Roman" w:hAnsi="Times New Roman" w:cs="Times New Roman"/>
          <w:color w:val="000000" w:themeColor="text1"/>
          <w:sz w:val="24"/>
          <w:szCs w:val="24"/>
        </w:rPr>
        <w:t>l</w:t>
      </w:r>
      <w:r w:rsidRPr="00555A8C">
        <w:rPr>
          <w:rFonts w:ascii="Times New Roman" w:hAnsi="Times New Roman" w:cs="Times New Roman"/>
          <w:color w:val="000000" w:themeColor="text1"/>
          <w:spacing w:val="3"/>
          <w:sz w:val="24"/>
          <w:szCs w:val="24"/>
        </w:rPr>
        <w:t>e</w:t>
      </w:r>
      <w:r w:rsidRPr="00555A8C">
        <w:rPr>
          <w:rFonts w:ascii="Times New Roman" w:hAnsi="Times New Roman" w:cs="Times New Roman"/>
          <w:color w:val="000000" w:themeColor="text1"/>
          <w:sz w:val="24"/>
          <w:szCs w:val="24"/>
        </w:rPr>
        <w:t xml:space="preserve">was </w:t>
      </w:r>
      <w:r w:rsidRPr="00555A8C">
        <w:rPr>
          <w:rFonts w:ascii="Times New Roman" w:hAnsi="Times New Roman" w:cs="Times New Roman"/>
          <w:color w:val="000000" w:themeColor="text1"/>
          <w:spacing w:val="-1"/>
          <w:sz w:val="24"/>
          <w:szCs w:val="24"/>
        </w:rPr>
        <w:t>K</w:t>
      </w:r>
      <w:r w:rsidRPr="00555A8C">
        <w:rPr>
          <w:rFonts w:ascii="Times New Roman" w:hAnsi="Times New Roman" w:cs="Times New Roman"/>
          <w:color w:val="000000" w:themeColor="text1"/>
          <w:sz w:val="24"/>
          <w:szCs w:val="24"/>
        </w:rPr>
        <w:t>ab</w:t>
      </w:r>
      <w:r w:rsidRPr="00555A8C">
        <w:rPr>
          <w:rFonts w:ascii="Times New Roman" w:hAnsi="Times New Roman" w:cs="Times New Roman"/>
          <w:color w:val="000000" w:themeColor="text1"/>
          <w:spacing w:val="2"/>
          <w:sz w:val="24"/>
          <w:szCs w:val="24"/>
        </w:rPr>
        <w:t>u</w:t>
      </w:r>
      <w:r w:rsidRPr="00555A8C">
        <w:rPr>
          <w:rFonts w:ascii="Times New Roman" w:hAnsi="Times New Roman" w:cs="Times New Roman"/>
          <w:color w:val="000000" w:themeColor="text1"/>
          <w:spacing w:val="-3"/>
          <w:sz w:val="24"/>
          <w:szCs w:val="24"/>
        </w:rPr>
        <w:t>p</w:t>
      </w:r>
      <w:r w:rsidRPr="00555A8C">
        <w:rPr>
          <w:rFonts w:ascii="Times New Roman" w:hAnsi="Times New Roman" w:cs="Times New Roman"/>
          <w:color w:val="000000" w:themeColor="text1"/>
          <w:sz w:val="24"/>
          <w:szCs w:val="24"/>
        </w:rPr>
        <w:t>at</w:t>
      </w:r>
      <w:r w:rsidRPr="00555A8C">
        <w:rPr>
          <w:rFonts w:ascii="Times New Roman" w:hAnsi="Times New Roman" w:cs="Times New Roman"/>
          <w:color w:val="000000" w:themeColor="text1"/>
          <w:spacing w:val="1"/>
          <w:sz w:val="24"/>
          <w:szCs w:val="24"/>
        </w:rPr>
        <w:t>e</w:t>
      </w:r>
      <w:r w:rsidRPr="00555A8C">
        <w:rPr>
          <w:rFonts w:ascii="Times New Roman" w:hAnsi="Times New Roman" w:cs="Times New Roman"/>
          <w:color w:val="000000" w:themeColor="text1"/>
          <w:sz w:val="24"/>
          <w:szCs w:val="24"/>
        </w:rPr>
        <w:t>n Ba</w:t>
      </w:r>
      <w:r w:rsidRPr="00555A8C">
        <w:rPr>
          <w:rFonts w:ascii="Times New Roman" w:hAnsi="Times New Roman" w:cs="Times New Roman"/>
          <w:color w:val="000000" w:themeColor="text1"/>
          <w:spacing w:val="-1"/>
          <w:sz w:val="24"/>
          <w:szCs w:val="24"/>
        </w:rPr>
        <w:t>n</w:t>
      </w:r>
      <w:r w:rsidRPr="00555A8C">
        <w:rPr>
          <w:rFonts w:ascii="Times New Roman" w:hAnsi="Times New Roman" w:cs="Times New Roman"/>
          <w:color w:val="000000" w:themeColor="text1"/>
          <w:sz w:val="24"/>
          <w:szCs w:val="24"/>
        </w:rPr>
        <w:t>y</w:t>
      </w:r>
      <w:r w:rsidRPr="00555A8C">
        <w:rPr>
          <w:rFonts w:ascii="Times New Roman" w:hAnsi="Times New Roman" w:cs="Times New Roman"/>
          <w:color w:val="000000" w:themeColor="text1"/>
          <w:spacing w:val="-1"/>
          <w:sz w:val="24"/>
          <w:szCs w:val="24"/>
        </w:rPr>
        <w:t>um</w:t>
      </w:r>
      <w:r w:rsidRPr="00555A8C">
        <w:rPr>
          <w:rFonts w:ascii="Times New Roman" w:hAnsi="Times New Roman" w:cs="Times New Roman"/>
          <w:color w:val="000000" w:themeColor="text1"/>
          <w:sz w:val="24"/>
          <w:szCs w:val="24"/>
        </w:rPr>
        <w:t xml:space="preserve">as dengan hasil penelitian </w:t>
      </w:r>
      <w:r w:rsidRPr="00555A8C">
        <w:rPr>
          <w:rFonts w:ascii="Times New Roman" w:eastAsia="Times New Roman" w:hAnsi="Times New Roman" w:cs="Times New Roman"/>
          <w:color w:val="000000" w:themeColor="text1"/>
          <w:sz w:val="24"/>
          <w:szCs w:val="24"/>
        </w:rPr>
        <w:t>d</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ri 100 r</w:t>
      </w:r>
      <w:r w:rsidRPr="00555A8C">
        <w:rPr>
          <w:rFonts w:ascii="Times New Roman" w:eastAsia="Times New Roman" w:hAnsi="Times New Roman" w:cs="Times New Roman"/>
          <w:color w:val="000000" w:themeColor="text1"/>
          <w:spacing w:val="-2"/>
          <w:sz w:val="24"/>
          <w:szCs w:val="24"/>
        </w:rPr>
        <w:t>e</w:t>
      </w:r>
      <w:r w:rsidRPr="00555A8C">
        <w:rPr>
          <w:rFonts w:ascii="Times New Roman" w:eastAsia="Times New Roman" w:hAnsi="Times New Roman" w:cs="Times New Roman"/>
          <w:color w:val="000000" w:themeColor="text1"/>
          <w:sz w:val="24"/>
          <w:szCs w:val="24"/>
        </w:rPr>
        <w:t>spond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pacing w:val="2"/>
          <w:sz w:val="24"/>
          <w:szCs w:val="24"/>
        </w:rPr>
        <w:t>n</w:t>
      </w:r>
      <w:r w:rsidRPr="00555A8C">
        <w:rPr>
          <w:rFonts w:ascii="Times New Roman" w:eastAsia="Times New Roman" w:hAnsi="Times New Roman" w:cs="Times New Roman"/>
          <w:color w:val="000000" w:themeColor="text1"/>
          <w:sz w:val="24"/>
          <w:szCs w:val="24"/>
        </w:rPr>
        <w:t>, m</w:t>
      </w:r>
      <w:r w:rsidRPr="00555A8C">
        <w:rPr>
          <w:rFonts w:ascii="Times New Roman" w:eastAsia="Times New Roman" w:hAnsi="Times New Roman" w:cs="Times New Roman"/>
          <w:color w:val="000000" w:themeColor="text1"/>
          <w:spacing w:val="2"/>
          <w:sz w:val="24"/>
          <w:szCs w:val="24"/>
        </w:rPr>
        <w:t>a</w:t>
      </w:r>
      <w:r w:rsidRPr="00555A8C">
        <w:rPr>
          <w:rFonts w:ascii="Times New Roman" w:eastAsia="Times New Roman" w:hAnsi="Times New Roman" w:cs="Times New Roman"/>
          <w:color w:val="000000" w:themeColor="text1"/>
          <w:spacing w:val="-5"/>
          <w:sz w:val="24"/>
          <w:szCs w:val="24"/>
        </w:rPr>
        <w:t>y</w:t>
      </w:r>
      <w:r w:rsidRPr="00555A8C">
        <w:rPr>
          <w:rFonts w:ascii="Times New Roman" w:eastAsia="Times New Roman" w:hAnsi="Times New Roman" w:cs="Times New Roman"/>
          <w:color w:val="000000" w:themeColor="text1"/>
          <w:sz w:val="24"/>
          <w:szCs w:val="24"/>
        </w:rPr>
        <w:t>o</w:t>
      </w:r>
      <w:r w:rsidRPr="00555A8C">
        <w:rPr>
          <w:rFonts w:ascii="Times New Roman" w:eastAsia="Times New Roman" w:hAnsi="Times New Roman" w:cs="Times New Roman"/>
          <w:color w:val="000000" w:themeColor="text1"/>
          <w:spacing w:val="-1"/>
          <w:sz w:val="24"/>
          <w:szCs w:val="24"/>
        </w:rPr>
        <w:t>r</w:t>
      </w:r>
      <w:r w:rsidRPr="00555A8C">
        <w:rPr>
          <w:rFonts w:ascii="Times New Roman" w:eastAsia="Times New Roman" w:hAnsi="Times New Roman" w:cs="Times New Roman"/>
          <w:color w:val="000000" w:themeColor="text1"/>
          <w:sz w:val="24"/>
          <w:szCs w:val="24"/>
        </w:rPr>
        <w:t>i</w:t>
      </w:r>
      <w:r w:rsidRPr="00555A8C">
        <w:rPr>
          <w:rFonts w:ascii="Times New Roman" w:eastAsia="Times New Roman" w:hAnsi="Times New Roman" w:cs="Times New Roman"/>
          <w:color w:val="000000" w:themeColor="text1"/>
          <w:spacing w:val="1"/>
          <w:sz w:val="24"/>
          <w:szCs w:val="24"/>
        </w:rPr>
        <w:t>t</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s</w:t>
      </w:r>
      <w:r w:rsidRPr="00555A8C">
        <w:rPr>
          <w:rFonts w:ascii="Times New Roman" w:eastAsia="Times New Roman" w:hAnsi="Times New Roman" w:cs="Times New Roman"/>
          <w:color w:val="000000" w:themeColor="text1"/>
          <w:spacing w:val="1"/>
          <w:sz w:val="24"/>
          <w:szCs w:val="24"/>
        </w:rPr>
        <w:t xml:space="preserve"> W</w:t>
      </w:r>
      <w:r w:rsidRPr="00555A8C">
        <w:rPr>
          <w:rFonts w:ascii="Times New Roman" w:eastAsia="Times New Roman" w:hAnsi="Times New Roman" w:cs="Times New Roman"/>
          <w:color w:val="000000" w:themeColor="text1"/>
          <w:sz w:val="24"/>
          <w:szCs w:val="24"/>
        </w:rPr>
        <w:t>US</w:t>
      </w:r>
      <w:r w:rsidRPr="00555A8C">
        <w:rPr>
          <w:rFonts w:ascii="Times New Roman" w:eastAsia="Times New Roman" w:hAnsi="Times New Roman" w:cs="Times New Roman"/>
          <w:color w:val="000000" w:themeColor="text1"/>
          <w:spacing w:val="2"/>
          <w:sz w:val="24"/>
          <w:szCs w:val="24"/>
        </w:rPr>
        <w:t xml:space="preserve"> </w:t>
      </w:r>
      <w:r w:rsidRPr="00555A8C">
        <w:rPr>
          <w:rFonts w:ascii="Times New Roman" w:eastAsia="Times New Roman" w:hAnsi="Times New Roman" w:cs="Times New Roman"/>
          <w:color w:val="000000" w:themeColor="text1"/>
          <w:sz w:val="24"/>
          <w:szCs w:val="24"/>
        </w:rPr>
        <w:t>(W</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ni</w:t>
      </w:r>
      <w:r w:rsidRPr="00555A8C">
        <w:rPr>
          <w:rFonts w:ascii="Times New Roman" w:eastAsia="Times New Roman" w:hAnsi="Times New Roman" w:cs="Times New Roman"/>
          <w:color w:val="000000" w:themeColor="text1"/>
          <w:spacing w:val="1"/>
          <w:sz w:val="24"/>
          <w:szCs w:val="24"/>
        </w:rPr>
        <w:t>t</w:t>
      </w:r>
      <w:r w:rsidRPr="00555A8C">
        <w:rPr>
          <w:rFonts w:ascii="Times New Roman" w:eastAsia="Times New Roman" w:hAnsi="Times New Roman" w:cs="Times New Roman"/>
          <w:color w:val="000000" w:themeColor="text1"/>
          <w:sz w:val="24"/>
          <w:szCs w:val="24"/>
        </w:rPr>
        <w:t xml:space="preserve">a Usia </w:t>
      </w:r>
      <w:r w:rsidRPr="00555A8C">
        <w:rPr>
          <w:rFonts w:ascii="Times New Roman" w:eastAsia="Times New Roman" w:hAnsi="Times New Roman" w:cs="Times New Roman"/>
          <w:color w:val="000000" w:themeColor="text1"/>
          <w:spacing w:val="1"/>
          <w:sz w:val="24"/>
          <w:szCs w:val="24"/>
        </w:rPr>
        <w:t>S</w:t>
      </w:r>
      <w:r w:rsidRPr="00555A8C">
        <w:rPr>
          <w:rFonts w:ascii="Times New Roman" w:eastAsia="Times New Roman" w:hAnsi="Times New Roman" w:cs="Times New Roman"/>
          <w:color w:val="000000" w:themeColor="text1"/>
          <w:sz w:val="24"/>
          <w:szCs w:val="24"/>
        </w:rPr>
        <w:t>ubur) Di</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z w:val="24"/>
          <w:szCs w:val="24"/>
        </w:rPr>
        <w:t>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 xml:space="preserve">sa </w:t>
      </w:r>
      <w:r w:rsidRPr="00555A8C">
        <w:rPr>
          <w:rFonts w:ascii="Times New Roman" w:eastAsia="Times New Roman" w:hAnsi="Times New Roman" w:cs="Times New Roman"/>
          <w:color w:val="000000" w:themeColor="text1"/>
          <w:spacing w:val="1"/>
          <w:sz w:val="24"/>
          <w:szCs w:val="24"/>
        </w:rPr>
        <w:t>P</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2"/>
          <w:sz w:val="24"/>
          <w:szCs w:val="24"/>
        </w:rPr>
        <w:t>g</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pacing w:val="2"/>
          <w:sz w:val="24"/>
          <w:szCs w:val="24"/>
        </w:rPr>
        <w:t>b</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tan</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z w:val="24"/>
          <w:szCs w:val="24"/>
        </w:rPr>
        <w:t>K</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pacing w:val="-1"/>
          <w:sz w:val="24"/>
          <w:szCs w:val="24"/>
        </w:rPr>
        <w:t>ca</w:t>
      </w:r>
      <w:r w:rsidRPr="00555A8C">
        <w:rPr>
          <w:rFonts w:ascii="Times New Roman" w:eastAsia="Times New Roman" w:hAnsi="Times New Roman" w:cs="Times New Roman"/>
          <w:color w:val="000000" w:themeColor="text1"/>
          <w:sz w:val="24"/>
          <w:szCs w:val="24"/>
        </w:rPr>
        <w:t>m</w:t>
      </w:r>
      <w:r w:rsidRPr="00555A8C">
        <w:rPr>
          <w:rFonts w:ascii="Times New Roman" w:eastAsia="Times New Roman" w:hAnsi="Times New Roman" w:cs="Times New Roman"/>
          <w:color w:val="000000" w:themeColor="text1"/>
          <w:spacing w:val="2"/>
          <w:sz w:val="24"/>
          <w:szCs w:val="24"/>
        </w:rPr>
        <w:t>a</w:t>
      </w:r>
      <w:r w:rsidRPr="00555A8C">
        <w:rPr>
          <w:rFonts w:ascii="Times New Roman" w:eastAsia="Times New Roman" w:hAnsi="Times New Roman" w:cs="Times New Roman"/>
          <w:color w:val="000000" w:themeColor="text1"/>
          <w:sz w:val="24"/>
          <w:szCs w:val="24"/>
        </w:rPr>
        <w:t>tan K</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r</w:t>
      </w:r>
      <w:r w:rsidRPr="00555A8C">
        <w:rPr>
          <w:rFonts w:ascii="Times New Roman" w:eastAsia="Times New Roman" w:hAnsi="Times New Roman" w:cs="Times New Roman"/>
          <w:color w:val="000000" w:themeColor="text1"/>
          <w:spacing w:val="-2"/>
          <w:sz w:val="24"/>
          <w:szCs w:val="24"/>
        </w:rPr>
        <w:t>a</w:t>
      </w:r>
      <w:r w:rsidRPr="00555A8C">
        <w:rPr>
          <w:rFonts w:ascii="Times New Roman" w:eastAsia="Times New Roman" w:hAnsi="Times New Roman" w:cs="Times New Roman"/>
          <w:color w:val="000000" w:themeColor="text1"/>
          <w:spacing w:val="2"/>
          <w:sz w:val="24"/>
          <w:szCs w:val="24"/>
        </w:rPr>
        <w:t>n</w:t>
      </w:r>
      <w:r w:rsidRPr="00555A8C">
        <w:rPr>
          <w:rFonts w:ascii="Times New Roman" w:eastAsia="Times New Roman" w:hAnsi="Times New Roman" w:cs="Times New Roman"/>
          <w:color w:val="000000" w:themeColor="text1"/>
          <w:spacing w:val="-2"/>
          <w:sz w:val="24"/>
          <w:szCs w:val="24"/>
        </w:rPr>
        <w:t>g</w:t>
      </w:r>
      <w:r w:rsidRPr="00555A8C">
        <w:rPr>
          <w:rFonts w:ascii="Times New Roman" w:eastAsia="Times New Roman" w:hAnsi="Times New Roman" w:cs="Times New Roman"/>
          <w:color w:val="000000" w:themeColor="text1"/>
          <w:sz w:val="24"/>
          <w:szCs w:val="24"/>
        </w:rPr>
        <w:t>l</w:t>
      </w:r>
      <w:r w:rsidRPr="00555A8C">
        <w:rPr>
          <w:rFonts w:ascii="Times New Roman" w:eastAsia="Times New Roman" w:hAnsi="Times New Roman" w:cs="Times New Roman"/>
          <w:color w:val="000000" w:themeColor="text1"/>
          <w:spacing w:val="2"/>
          <w:sz w:val="24"/>
          <w:szCs w:val="24"/>
        </w:rPr>
        <w:t>e</w:t>
      </w:r>
      <w:r w:rsidRPr="00555A8C">
        <w:rPr>
          <w:rFonts w:ascii="Times New Roman" w:eastAsia="Times New Roman" w:hAnsi="Times New Roman" w:cs="Times New Roman"/>
          <w:color w:val="000000" w:themeColor="text1"/>
          <w:sz w:val="24"/>
          <w:szCs w:val="24"/>
        </w:rPr>
        <w:t>w</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s</w:t>
      </w:r>
      <w:r w:rsidRPr="00555A8C">
        <w:rPr>
          <w:rFonts w:ascii="Times New Roman" w:eastAsia="Times New Roman" w:hAnsi="Times New Roman" w:cs="Times New Roman"/>
          <w:color w:val="000000" w:themeColor="text1"/>
          <w:spacing w:val="3"/>
          <w:sz w:val="24"/>
          <w:szCs w:val="24"/>
        </w:rPr>
        <w:t xml:space="preserve"> </w:t>
      </w:r>
      <w:r w:rsidRPr="00555A8C">
        <w:rPr>
          <w:rFonts w:ascii="Times New Roman" w:eastAsia="Times New Roman" w:hAnsi="Times New Roman" w:cs="Times New Roman"/>
          <w:color w:val="000000" w:themeColor="text1"/>
          <w:sz w:val="24"/>
          <w:szCs w:val="24"/>
        </w:rPr>
        <w:t>K</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bu</w:t>
      </w:r>
      <w:r w:rsidRPr="00555A8C">
        <w:rPr>
          <w:rFonts w:ascii="Times New Roman" w:eastAsia="Times New Roman" w:hAnsi="Times New Roman" w:cs="Times New Roman"/>
          <w:color w:val="000000" w:themeColor="text1"/>
          <w:spacing w:val="2"/>
          <w:sz w:val="24"/>
          <w:szCs w:val="24"/>
        </w:rPr>
        <w:t>p</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w:t>
      </w:r>
      <w:r w:rsidRPr="00555A8C">
        <w:rPr>
          <w:rFonts w:ascii="Times New Roman" w:eastAsia="Times New Roman" w:hAnsi="Times New Roman" w:cs="Times New Roman"/>
          <w:color w:val="000000" w:themeColor="text1"/>
          <w:spacing w:val="2"/>
          <w:sz w:val="24"/>
          <w:szCs w:val="24"/>
        </w:rPr>
        <w:t>e</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3"/>
          <w:sz w:val="24"/>
          <w:szCs w:val="24"/>
        </w:rPr>
        <w:t xml:space="preserve"> </w:t>
      </w:r>
      <w:r w:rsidRPr="00555A8C">
        <w:rPr>
          <w:rFonts w:ascii="Times New Roman" w:eastAsia="Times New Roman" w:hAnsi="Times New Roman" w:cs="Times New Roman"/>
          <w:color w:val="000000" w:themeColor="text1"/>
          <w:spacing w:val="-2"/>
          <w:sz w:val="24"/>
          <w:szCs w:val="24"/>
        </w:rPr>
        <w:t>B</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pacing w:val="5"/>
          <w:sz w:val="24"/>
          <w:szCs w:val="24"/>
        </w:rPr>
        <w:t>n</w:t>
      </w:r>
      <w:r w:rsidRPr="00555A8C">
        <w:rPr>
          <w:rFonts w:ascii="Times New Roman" w:eastAsia="Times New Roman" w:hAnsi="Times New Roman" w:cs="Times New Roman"/>
          <w:color w:val="000000" w:themeColor="text1"/>
          <w:spacing w:val="-5"/>
          <w:sz w:val="24"/>
          <w:szCs w:val="24"/>
        </w:rPr>
        <w:t>y</w:t>
      </w:r>
      <w:r w:rsidRPr="00555A8C">
        <w:rPr>
          <w:rFonts w:ascii="Times New Roman" w:eastAsia="Times New Roman" w:hAnsi="Times New Roman" w:cs="Times New Roman"/>
          <w:color w:val="000000" w:themeColor="text1"/>
          <w:sz w:val="24"/>
          <w:szCs w:val="24"/>
        </w:rPr>
        <w:t>umas</w:t>
      </w:r>
      <w:r w:rsidRPr="00555A8C">
        <w:rPr>
          <w:rFonts w:ascii="Times New Roman" w:eastAsia="Times New Roman" w:hAnsi="Times New Roman" w:cs="Times New Roman"/>
          <w:color w:val="000000" w:themeColor="text1"/>
          <w:spacing w:val="2"/>
          <w:sz w:val="24"/>
          <w:szCs w:val="24"/>
        </w:rPr>
        <w:t xml:space="preserve"> </w:t>
      </w:r>
      <w:r w:rsidRPr="00555A8C">
        <w:rPr>
          <w:rFonts w:ascii="Times New Roman" w:eastAsia="Times New Roman" w:hAnsi="Times New Roman" w:cs="Times New Roman"/>
          <w:color w:val="000000" w:themeColor="text1"/>
          <w:sz w:val="24"/>
          <w:szCs w:val="24"/>
        </w:rPr>
        <w:t>mempu</w:t>
      </w:r>
      <w:r w:rsidRPr="00555A8C">
        <w:rPr>
          <w:rFonts w:ascii="Times New Roman" w:eastAsia="Times New Roman" w:hAnsi="Times New Roman" w:cs="Times New Roman"/>
          <w:color w:val="000000" w:themeColor="text1"/>
          <w:spacing w:val="5"/>
          <w:sz w:val="24"/>
          <w:szCs w:val="24"/>
        </w:rPr>
        <w:t>n</w:t>
      </w:r>
      <w:r w:rsidRPr="00555A8C">
        <w:rPr>
          <w:rFonts w:ascii="Times New Roman" w:eastAsia="Times New Roman" w:hAnsi="Times New Roman" w:cs="Times New Roman"/>
          <w:color w:val="000000" w:themeColor="text1"/>
          <w:spacing w:val="-2"/>
          <w:sz w:val="24"/>
          <w:szCs w:val="24"/>
        </w:rPr>
        <w:t>y</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i</w:t>
      </w:r>
      <w:r w:rsidRPr="00555A8C">
        <w:rPr>
          <w:rFonts w:ascii="Times New Roman" w:eastAsia="Times New Roman" w:hAnsi="Times New Roman" w:cs="Times New Roman"/>
          <w:color w:val="000000" w:themeColor="text1"/>
          <w:spacing w:val="3"/>
          <w:sz w:val="24"/>
          <w:szCs w:val="24"/>
        </w:rPr>
        <w:t xml:space="preserve"> </w:t>
      </w:r>
      <w:r w:rsidRPr="00555A8C">
        <w:rPr>
          <w:rFonts w:ascii="Times New Roman" w:eastAsia="Times New Roman" w:hAnsi="Times New Roman" w:cs="Times New Roman"/>
          <w:color w:val="000000" w:themeColor="text1"/>
          <w:sz w:val="24"/>
          <w:szCs w:val="24"/>
        </w:rPr>
        <w:t>m</w:t>
      </w:r>
      <w:r w:rsidRPr="00555A8C">
        <w:rPr>
          <w:rFonts w:ascii="Times New Roman" w:eastAsia="Times New Roman" w:hAnsi="Times New Roman" w:cs="Times New Roman"/>
          <w:color w:val="000000" w:themeColor="text1"/>
          <w:spacing w:val="1"/>
          <w:sz w:val="24"/>
          <w:szCs w:val="24"/>
        </w:rPr>
        <w:t>i</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w:t>
      </w:r>
      <w:r w:rsidRPr="00555A8C">
        <w:rPr>
          <w:rFonts w:ascii="Times New Roman" w:eastAsia="Times New Roman" w:hAnsi="Times New Roman" w:cs="Times New Roman"/>
          <w:color w:val="000000" w:themeColor="text1"/>
          <w:spacing w:val="3"/>
          <w:sz w:val="24"/>
          <w:szCs w:val="24"/>
        </w:rPr>
        <w:t xml:space="preserve"> </w:t>
      </w:r>
      <w:r w:rsidRPr="00555A8C">
        <w:rPr>
          <w:rFonts w:ascii="Times New Roman" w:eastAsia="Times New Roman" w:hAnsi="Times New Roman" w:cs="Times New Roman"/>
          <w:color w:val="000000" w:themeColor="text1"/>
          <w:sz w:val="24"/>
          <w:szCs w:val="24"/>
        </w:rPr>
        <w:t>s</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d</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ng t</w:t>
      </w:r>
      <w:r w:rsidRPr="00555A8C">
        <w:rPr>
          <w:rFonts w:ascii="Times New Roman" w:eastAsia="Times New Roman" w:hAnsi="Times New Roman" w:cs="Times New Roman"/>
          <w:color w:val="000000" w:themeColor="text1"/>
          <w:spacing w:val="2"/>
          <w:sz w:val="24"/>
          <w:szCs w:val="24"/>
        </w:rPr>
        <w:t>e</w:t>
      </w:r>
      <w:r w:rsidRPr="00555A8C">
        <w:rPr>
          <w:rFonts w:ascii="Times New Roman" w:eastAsia="Times New Roman" w:hAnsi="Times New Roman" w:cs="Times New Roman"/>
          <w:color w:val="000000" w:themeColor="text1"/>
          <w:sz w:val="24"/>
          <w:szCs w:val="24"/>
        </w:rPr>
        <w:t>rhad</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p p</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mriksa</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 xml:space="preserve">n  </w:t>
      </w:r>
      <w:r w:rsidRPr="00555A8C">
        <w:rPr>
          <w:rFonts w:ascii="Times New Roman" w:eastAsia="Times New Roman" w:hAnsi="Times New Roman" w:cs="Times New Roman"/>
          <w:color w:val="000000" w:themeColor="text1"/>
          <w:spacing w:val="-3"/>
          <w:sz w:val="24"/>
          <w:szCs w:val="24"/>
        </w:rPr>
        <w:t>I</w:t>
      </w:r>
      <w:r w:rsidRPr="00555A8C">
        <w:rPr>
          <w:rFonts w:ascii="Times New Roman" w:eastAsia="Times New Roman" w:hAnsi="Times New Roman" w:cs="Times New Roman"/>
          <w:color w:val="000000" w:themeColor="text1"/>
          <w:sz w:val="24"/>
          <w:szCs w:val="24"/>
        </w:rPr>
        <w:t>V</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w:t>
      </w:r>
      <w:r w:rsidRPr="00555A8C">
        <w:rPr>
          <w:rFonts w:ascii="Times New Roman" w:eastAsia="Times New Roman" w:hAnsi="Times New Roman" w:cs="Times New Roman"/>
          <w:color w:val="000000" w:themeColor="text1"/>
          <w:spacing w:val="57"/>
          <w:sz w:val="24"/>
          <w:szCs w:val="24"/>
        </w:rPr>
        <w:t xml:space="preserve"> </w:t>
      </w:r>
      <w:r w:rsidRPr="00555A8C">
        <w:rPr>
          <w:rFonts w:ascii="Times New Roman" w:eastAsia="Times New Roman" w:hAnsi="Times New Roman" w:cs="Times New Roman"/>
          <w:color w:val="000000" w:themeColor="text1"/>
          <w:sz w:val="24"/>
          <w:szCs w:val="24"/>
        </w:rPr>
        <w:t>H</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l</w:t>
      </w:r>
      <w:r w:rsidRPr="00555A8C">
        <w:rPr>
          <w:rFonts w:ascii="Times New Roman" w:eastAsia="Times New Roman" w:hAnsi="Times New Roman" w:cs="Times New Roman"/>
          <w:color w:val="000000" w:themeColor="text1"/>
          <w:spacing w:val="55"/>
          <w:sz w:val="24"/>
          <w:szCs w:val="24"/>
        </w:rPr>
        <w:t xml:space="preserve"> </w:t>
      </w:r>
      <w:r w:rsidRPr="00555A8C">
        <w:rPr>
          <w:rFonts w:ascii="Times New Roman" w:eastAsia="Times New Roman" w:hAnsi="Times New Roman" w:cs="Times New Roman"/>
          <w:color w:val="000000" w:themeColor="text1"/>
          <w:spacing w:val="3"/>
          <w:sz w:val="24"/>
          <w:szCs w:val="24"/>
        </w:rPr>
        <w:t>i</w:t>
      </w:r>
      <w:r w:rsidRPr="00555A8C">
        <w:rPr>
          <w:rFonts w:ascii="Times New Roman" w:eastAsia="Times New Roman" w:hAnsi="Times New Roman" w:cs="Times New Roman"/>
          <w:color w:val="000000" w:themeColor="text1"/>
          <w:sz w:val="24"/>
          <w:szCs w:val="24"/>
        </w:rPr>
        <w:t>ni</w:t>
      </w:r>
      <w:r w:rsidRPr="00555A8C">
        <w:rPr>
          <w:rFonts w:ascii="Times New Roman" w:eastAsia="Times New Roman" w:hAnsi="Times New Roman" w:cs="Times New Roman"/>
          <w:color w:val="000000" w:themeColor="text1"/>
          <w:spacing w:val="55"/>
          <w:sz w:val="24"/>
          <w:szCs w:val="24"/>
        </w:rPr>
        <w:t xml:space="preserve"> </w:t>
      </w:r>
      <w:r w:rsidRPr="00555A8C">
        <w:rPr>
          <w:rFonts w:ascii="Times New Roman" w:eastAsia="Times New Roman" w:hAnsi="Times New Roman" w:cs="Times New Roman"/>
          <w:color w:val="000000" w:themeColor="text1"/>
          <w:sz w:val="24"/>
          <w:szCs w:val="24"/>
        </w:rPr>
        <w:t>di</w:t>
      </w:r>
      <w:r w:rsidRPr="00555A8C">
        <w:rPr>
          <w:rFonts w:ascii="Times New Roman" w:eastAsia="Times New Roman" w:hAnsi="Times New Roman" w:cs="Times New Roman"/>
          <w:color w:val="000000" w:themeColor="text1"/>
          <w:spacing w:val="1"/>
          <w:sz w:val="24"/>
          <w:szCs w:val="24"/>
        </w:rPr>
        <w:t>t</w:t>
      </w:r>
      <w:r w:rsidRPr="00555A8C">
        <w:rPr>
          <w:rFonts w:ascii="Times New Roman" w:eastAsia="Times New Roman" w:hAnsi="Times New Roman" w:cs="Times New Roman"/>
          <w:color w:val="000000" w:themeColor="text1"/>
          <w:sz w:val="24"/>
          <w:szCs w:val="24"/>
        </w:rPr>
        <w:t>unjukkan</w:t>
      </w:r>
      <w:r w:rsidRPr="00555A8C">
        <w:rPr>
          <w:rFonts w:ascii="Times New Roman" w:eastAsia="Times New Roman" w:hAnsi="Times New Roman" w:cs="Times New Roman"/>
          <w:color w:val="000000" w:themeColor="text1"/>
          <w:spacing w:val="54"/>
          <w:sz w:val="24"/>
          <w:szCs w:val="24"/>
        </w:rPr>
        <w:t xml:space="preserve"> </w:t>
      </w:r>
      <w:r w:rsidRPr="00555A8C">
        <w:rPr>
          <w:rFonts w:ascii="Times New Roman" w:eastAsia="Times New Roman" w:hAnsi="Times New Roman" w:cs="Times New Roman"/>
          <w:color w:val="000000" w:themeColor="text1"/>
          <w:sz w:val="24"/>
          <w:szCs w:val="24"/>
        </w:rPr>
        <w:t>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pacing w:val="2"/>
          <w:sz w:val="24"/>
          <w:szCs w:val="24"/>
        </w:rPr>
        <w:t>n</w:t>
      </w:r>
      <w:r w:rsidRPr="00555A8C">
        <w:rPr>
          <w:rFonts w:ascii="Times New Roman" w:eastAsia="Times New Roman" w:hAnsi="Times New Roman" w:cs="Times New Roman"/>
          <w:color w:val="000000" w:themeColor="text1"/>
          <w:spacing w:val="-2"/>
          <w:sz w:val="24"/>
          <w:szCs w:val="24"/>
        </w:rPr>
        <w:t>g</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 xml:space="preserve">n  </w:t>
      </w:r>
      <w:r w:rsidRPr="00555A8C">
        <w:rPr>
          <w:rFonts w:ascii="Times New Roman" w:eastAsia="Times New Roman" w:hAnsi="Times New Roman" w:cs="Times New Roman"/>
          <w:color w:val="000000" w:themeColor="text1"/>
          <w:spacing w:val="52"/>
          <w:sz w:val="24"/>
          <w:szCs w:val="24"/>
        </w:rPr>
        <w:t xml:space="preserve"> </w:t>
      </w:r>
      <w:r w:rsidRPr="00555A8C">
        <w:rPr>
          <w:rFonts w:ascii="Times New Roman" w:eastAsia="Times New Roman" w:hAnsi="Times New Roman" w:cs="Times New Roman"/>
          <w:color w:val="000000" w:themeColor="text1"/>
          <w:sz w:val="24"/>
          <w:szCs w:val="24"/>
        </w:rPr>
        <w:t>m</w:t>
      </w:r>
      <w:r w:rsidRPr="00555A8C">
        <w:rPr>
          <w:rFonts w:ascii="Times New Roman" w:eastAsia="Times New Roman" w:hAnsi="Times New Roman" w:cs="Times New Roman"/>
          <w:color w:val="000000" w:themeColor="text1"/>
          <w:spacing w:val="1"/>
          <w:sz w:val="24"/>
          <w:szCs w:val="24"/>
        </w:rPr>
        <w:t>i</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w:t>
      </w:r>
      <w:r w:rsidRPr="00555A8C">
        <w:rPr>
          <w:rFonts w:ascii="Times New Roman" w:eastAsia="Times New Roman" w:hAnsi="Times New Roman" w:cs="Times New Roman"/>
          <w:color w:val="000000" w:themeColor="text1"/>
          <w:spacing w:val="55"/>
          <w:sz w:val="24"/>
          <w:szCs w:val="24"/>
        </w:rPr>
        <w:t xml:space="preserve"> </w:t>
      </w:r>
      <w:r w:rsidRPr="00555A8C">
        <w:rPr>
          <w:rFonts w:ascii="Times New Roman" w:eastAsia="Times New Roman" w:hAnsi="Times New Roman" w:cs="Times New Roman"/>
          <w:color w:val="000000" w:themeColor="text1"/>
          <w:sz w:val="24"/>
          <w:szCs w:val="24"/>
        </w:rPr>
        <w:t>s</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d</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pacing w:val="2"/>
          <w:sz w:val="24"/>
          <w:szCs w:val="24"/>
        </w:rPr>
        <w:t>n</w:t>
      </w:r>
      <w:r w:rsidRPr="00555A8C">
        <w:rPr>
          <w:rFonts w:ascii="Times New Roman" w:eastAsia="Times New Roman" w:hAnsi="Times New Roman" w:cs="Times New Roman"/>
          <w:color w:val="000000" w:themeColor="text1"/>
          <w:sz w:val="24"/>
          <w:szCs w:val="24"/>
        </w:rPr>
        <w:t>g</w:t>
      </w:r>
      <w:r w:rsidRPr="00555A8C">
        <w:rPr>
          <w:rFonts w:ascii="Times New Roman" w:eastAsia="Times New Roman" w:hAnsi="Times New Roman" w:cs="Times New Roman"/>
          <w:color w:val="000000" w:themeColor="text1"/>
          <w:spacing w:val="53"/>
          <w:sz w:val="24"/>
          <w:szCs w:val="24"/>
        </w:rPr>
        <w:t xml:space="preserve"> </w:t>
      </w:r>
      <w:r w:rsidRPr="00555A8C">
        <w:rPr>
          <w:rFonts w:ascii="Times New Roman" w:eastAsia="Times New Roman" w:hAnsi="Times New Roman" w:cs="Times New Roman"/>
          <w:color w:val="000000" w:themeColor="text1"/>
          <w:spacing w:val="2"/>
          <w:sz w:val="24"/>
          <w:szCs w:val="24"/>
        </w:rPr>
        <w:t>s</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ju</w:t>
      </w:r>
      <w:r w:rsidRPr="00555A8C">
        <w:rPr>
          <w:rFonts w:ascii="Times New Roman" w:eastAsia="Times New Roman" w:hAnsi="Times New Roman" w:cs="Times New Roman"/>
          <w:color w:val="000000" w:themeColor="text1"/>
          <w:spacing w:val="1"/>
          <w:sz w:val="24"/>
          <w:szCs w:val="24"/>
        </w:rPr>
        <w:t>m</w:t>
      </w:r>
      <w:r w:rsidRPr="00555A8C">
        <w:rPr>
          <w:rFonts w:ascii="Times New Roman" w:eastAsia="Times New Roman" w:hAnsi="Times New Roman" w:cs="Times New Roman"/>
          <w:color w:val="000000" w:themeColor="text1"/>
          <w:sz w:val="24"/>
          <w:szCs w:val="24"/>
        </w:rPr>
        <w:t>lah</w:t>
      </w:r>
      <w:r w:rsidRPr="00555A8C">
        <w:rPr>
          <w:rFonts w:ascii="Times New Roman" w:eastAsia="Times New Roman" w:hAnsi="Times New Roman" w:cs="Times New Roman"/>
          <w:color w:val="000000" w:themeColor="text1"/>
          <w:spacing w:val="57"/>
          <w:sz w:val="24"/>
          <w:szCs w:val="24"/>
        </w:rPr>
        <w:t xml:space="preserve"> </w:t>
      </w:r>
      <w:r w:rsidRPr="00555A8C">
        <w:rPr>
          <w:rFonts w:ascii="Times New Roman" w:eastAsia="Times New Roman" w:hAnsi="Times New Roman" w:cs="Times New Roman"/>
          <w:color w:val="000000" w:themeColor="text1"/>
          <w:sz w:val="24"/>
          <w:szCs w:val="24"/>
        </w:rPr>
        <w:t>47 r</w:t>
      </w:r>
      <w:r w:rsidRPr="00555A8C">
        <w:rPr>
          <w:rFonts w:ascii="Times New Roman" w:eastAsia="Times New Roman" w:hAnsi="Times New Roman" w:cs="Times New Roman"/>
          <w:color w:val="000000" w:themeColor="text1"/>
          <w:spacing w:val="-2"/>
          <w:sz w:val="24"/>
          <w:szCs w:val="24"/>
        </w:rPr>
        <w:t>e</w:t>
      </w:r>
      <w:r w:rsidRPr="00555A8C">
        <w:rPr>
          <w:rFonts w:ascii="Times New Roman" w:eastAsia="Times New Roman" w:hAnsi="Times New Roman" w:cs="Times New Roman"/>
          <w:color w:val="000000" w:themeColor="text1"/>
          <w:sz w:val="24"/>
          <w:szCs w:val="24"/>
        </w:rPr>
        <w:t>spond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3"/>
          <w:sz w:val="24"/>
          <w:szCs w:val="24"/>
        </w:rPr>
        <w:t xml:space="preserve"> </w:t>
      </w:r>
      <w:r w:rsidRPr="00555A8C">
        <w:rPr>
          <w:rFonts w:ascii="Times New Roman" w:eastAsia="Times New Roman" w:hAnsi="Times New Roman" w:cs="Times New Roman"/>
          <w:color w:val="000000" w:themeColor="text1"/>
          <w:sz w:val="24"/>
          <w:szCs w:val="24"/>
        </w:rPr>
        <w:t>(47</w:t>
      </w:r>
      <w:r w:rsidRPr="00555A8C">
        <w:rPr>
          <w:rFonts w:ascii="Times New Roman" w:eastAsia="Times New Roman" w:hAnsi="Times New Roman" w:cs="Times New Roman"/>
          <w:color w:val="000000" w:themeColor="text1"/>
          <w:spacing w:val="-1"/>
          <w:sz w:val="24"/>
          <w:szCs w:val="24"/>
        </w:rPr>
        <w:t>%</w:t>
      </w:r>
      <w:r w:rsidRPr="00555A8C">
        <w:rPr>
          <w:rFonts w:ascii="Times New Roman" w:eastAsia="Times New Roman" w:hAnsi="Times New Roman" w:cs="Times New Roman"/>
          <w:color w:val="000000" w:themeColor="text1"/>
          <w:sz w:val="24"/>
          <w:szCs w:val="24"/>
        </w:rPr>
        <w:t>),</w:t>
      </w:r>
      <w:r w:rsidRPr="00555A8C">
        <w:rPr>
          <w:rFonts w:ascii="Times New Roman" w:eastAsia="Times New Roman" w:hAnsi="Times New Roman" w:cs="Times New Roman"/>
          <w:color w:val="000000" w:themeColor="text1"/>
          <w:spacing w:val="3"/>
          <w:sz w:val="24"/>
          <w:szCs w:val="24"/>
        </w:rPr>
        <w:t xml:space="preserve"> </w:t>
      </w:r>
      <w:r w:rsidRPr="00555A8C">
        <w:rPr>
          <w:rFonts w:ascii="Times New Roman" w:eastAsia="Times New Roman" w:hAnsi="Times New Roman" w:cs="Times New Roman"/>
          <w:color w:val="000000" w:themeColor="text1"/>
          <w:sz w:val="24"/>
          <w:szCs w:val="24"/>
        </w:rPr>
        <w:t>m</w:t>
      </w:r>
      <w:r w:rsidRPr="00555A8C">
        <w:rPr>
          <w:rFonts w:ascii="Times New Roman" w:eastAsia="Times New Roman" w:hAnsi="Times New Roman" w:cs="Times New Roman"/>
          <w:color w:val="000000" w:themeColor="text1"/>
          <w:spacing w:val="1"/>
          <w:sz w:val="24"/>
          <w:szCs w:val="24"/>
        </w:rPr>
        <w:t>i</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z w:val="24"/>
          <w:szCs w:val="24"/>
        </w:rPr>
        <w:t>r</w:t>
      </w:r>
      <w:r w:rsidRPr="00555A8C">
        <w:rPr>
          <w:rFonts w:ascii="Times New Roman" w:eastAsia="Times New Roman" w:hAnsi="Times New Roman" w:cs="Times New Roman"/>
          <w:color w:val="000000" w:themeColor="text1"/>
          <w:spacing w:val="-2"/>
          <w:sz w:val="24"/>
          <w:szCs w:val="24"/>
        </w:rPr>
        <w:t>e</w:t>
      </w:r>
      <w:r w:rsidRPr="00555A8C">
        <w:rPr>
          <w:rFonts w:ascii="Times New Roman" w:eastAsia="Times New Roman" w:hAnsi="Times New Roman" w:cs="Times New Roman"/>
          <w:color w:val="000000" w:themeColor="text1"/>
          <w:sz w:val="24"/>
          <w:szCs w:val="24"/>
        </w:rPr>
        <w:t>nd</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h</w:t>
      </w:r>
      <w:r w:rsidRPr="00555A8C">
        <w:rPr>
          <w:rFonts w:ascii="Times New Roman" w:eastAsia="Times New Roman" w:hAnsi="Times New Roman" w:cs="Times New Roman"/>
          <w:color w:val="000000" w:themeColor="text1"/>
          <w:spacing w:val="3"/>
          <w:sz w:val="24"/>
          <w:szCs w:val="24"/>
        </w:rPr>
        <w:t xml:space="preserve"> </w:t>
      </w:r>
      <w:r w:rsidRPr="00555A8C">
        <w:rPr>
          <w:rFonts w:ascii="Times New Roman" w:eastAsia="Times New Roman" w:hAnsi="Times New Roman" w:cs="Times New Roman"/>
          <w:color w:val="000000" w:themeColor="text1"/>
          <w:sz w:val="24"/>
          <w:szCs w:val="24"/>
        </w:rPr>
        <w:t>s</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ju</w:t>
      </w:r>
      <w:r w:rsidRPr="00555A8C">
        <w:rPr>
          <w:rFonts w:ascii="Times New Roman" w:eastAsia="Times New Roman" w:hAnsi="Times New Roman" w:cs="Times New Roman"/>
          <w:color w:val="000000" w:themeColor="text1"/>
          <w:spacing w:val="1"/>
          <w:sz w:val="24"/>
          <w:szCs w:val="24"/>
        </w:rPr>
        <w:t>m</w:t>
      </w:r>
      <w:r w:rsidRPr="00555A8C">
        <w:rPr>
          <w:rFonts w:ascii="Times New Roman" w:eastAsia="Times New Roman" w:hAnsi="Times New Roman" w:cs="Times New Roman"/>
          <w:color w:val="000000" w:themeColor="text1"/>
          <w:sz w:val="24"/>
          <w:szCs w:val="24"/>
        </w:rPr>
        <w:t>lah 31</w:t>
      </w:r>
      <w:r w:rsidRPr="00555A8C">
        <w:rPr>
          <w:rFonts w:ascii="Times New Roman" w:eastAsia="Times New Roman" w:hAnsi="Times New Roman" w:cs="Times New Roman"/>
          <w:color w:val="000000" w:themeColor="text1"/>
          <w:spacing w:val="3"/>
          <w:sz w:val="24"/>
          <w:szCs w:val="24"/>
        </w:rPr>
        <w:t xml:space="preserve"> </w:t>
      </w:r>
      <w:r w:rsidRPr="00555A8C">
        <w:rPr>
          <w:rFonts w:ascii="Times New Roman" w:eastAsia="Times New Roman" w:hAnsi="Times New Roman" w:cs="Times New Roman"/>
          <w:color w:val="000000" w:themeColor="text1"/>
          <w:sz w:val="24"/>
          <w:szCs w:val="24"/>
        </w:rPr>
        <w:t>r</w:t>
      </w:r>
      <w:r w:rsidRPr="00555A8C">
        <w:rPr>
          <w:rFonts w:ascii="Times New Roman" w:eastAsia="Times New Roman" w:hAnsi="Times New Roman" w:cs="Times New Roman"/>
          <w:color w:val="000000" w:themeColor="text1"/>
          <w:spacing w:val="-2"/>
          <w:sz w:val="24"/>
          <w:szCs w:val="24"/>
        </w:rPr>
        <w:t>e</w:t>
      </w:r>
      <w:r w:rsidRPr="00555A8C">
        <w:rPr>
          <w:rFonts w:ascii="Times New Roman" w:eastAsia="Times New Roman" w:hAnsi="Times New Roman" w:cs="Times New Roman"/>
          <w:color w:val="000000" w:themeColor="text1"/>
          <w:spacing w:val="2"/>
          <w:sz w:val="24"/>
          <w:szCs w:val="24"/>
        </w:rPr>
        <w:t>s</w:t>
      </w:r>
      <w:r w:rsidRPr="00555A8C">
        <w:rPr>
          <w:rFonts w:ascii="Times New Roman" w:eastAsia="Times New Roman" w:hAnsi="Times New Roman" w:cs="Times New Roman"/>
          <w:color w:val="000000" w:themeColor="text1"/>
          <w:sz w:val="24"/>
          <w:szCs w:val="24"/>
        </w:rPr>
        <w:t>pond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z w:val="24"/>
          <w:szCs w:val="24"/>
        </w:rPr>
        <w:t>(31</w:t>
      </w:r>
      <w:r w:rsidRPr="00555A8C">
        <w:rPr>
          <w:rFonts w:ascii="Times New Roman" w:eastAsia="Times New Roman" w:hAnsi="Times New Roman" w:cs="Times New Roman"/>
          <w:color w:val="000000" w:themeColor="text1"/>
          <w:spacing w:val="1"/>
          <w:sz w:val="24"/>
          <w:szCs w:val="24"/>
        </w:rPr>
        <w:t>%</w:t>
      </w:r>
      <w:r w:rsidRPr="00555A8C">
        <w:rPr>
          <w:rFonts w:ascii="Times New Roman" w:eastAsia="Times New Roman" w:hAnsi="Times New Roman" w:cs="Times New Roman"/>
          <w:color w:val="000000" w:themeColor="text1"/>
          <w:sz w:val="24"/>
          <w:szCs w:val="24"/>
        </w:rPr>
        <w:t>), m</w:t>
      </w:r>
      <w:r w:rsidRPr="00555A8C">
        <w:rPr>
          <w:rFonts w:ascii="Times New Roman" w:eastAsia="Times New Roman" w:hAnsi="Times New Roman" w:cs="Times New Roman"/>
          <w:color w:val="000000" w:themeColor="text1"/>
          <w:spacing w:val="1"/>
          <w:sz w:val="24"/>
          <w:szCs w:val="24"/>
        </w:rPr>
        <w:t>i</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z w:val="24"/>
          <w:szCs w:val="24"/>
        </w:rPr>
        <w:t>t</w:t>
      </w:r>
      <w:r w:rsidRPr="00555A8C">
        <w:rPr>
          <w:rFonts w:ascii="Times New Roman" w:eastAsia="Times New Roman" w:hAnsi="Times New Roman" w:cs="Times New Roman"/>
          <w:color w:val="000000" w:themeColor="text1"/>
          <w:spacing w:val="1"/>
          <w:sz w:val="24"/>
          <w:szCs w:val="24"/>
        </w:rPr>
        <w:t>i</w:t>
      </w:r>
      <w:r w:rsidRPr="00555A8C">
        <w:rPr>
          <w:rFonts w:ascii="Times New Roman" w:eastAsia="Times New Roman" w:hAnsi="Times New Roman" w:cs="Times New Roman"/>
          <w:color w:val="000000" w:themeColor="text1"/>
          <w:spacing w:val="2"/>
          <w:sz w:val="24"/>
          <w:szCs w:val="24"/>
        </w:rPr>
        <w:t>n</w:t>
      </w:r>
      <w:r w:rsidRPr="00555A8C">
        <w:rPr>
          <w:rFonts w:ascii="Times New Roman" w:eastAsia="Times New Roman" w:hAnsi="Times New Roman" w:cs="Times New Roman"/>
          <w:color w:val="000000" w:themeColor="text1"/>
          <w:sz w:val="24"/>
          <w:szCs w:val="24"/>
        </w:rPr>
        <w:t>g</w:t>
      </w:r>
      <w:r w:rsidRPr="00555A8C">
        <w:rPr>
          <w:rFonts w:ascii="Times New Roman" w:eastAsia="Times New Roman" w:hAnsi="Times New Roman" w:cs="Times New Roman"/>
          <w:color w:val="000000" w:themeColor="text1"/>
          <w:spacing w:val="-2"/>
          <w:sz w:val="24"/>
          <w:szCs w:val="24"/>
        </w:rPr>
        <w:t>g</w:t>
      </w:r>
      <w:r w:rsidRPr="00555A8C">
        <w:rPr>
          <w:rFonts w:ascii="Times New Roman" w:eastAsia="Times New Roman" w:hAnsi="Times New Roman" w:cs="Times New Roman"/>
          <w:color w:val="000000" w:themeColor="text1"/>
          <w:sz w:val="24"/>
          <w:szCs w:val="24"/>
        </w:rPr>
        <w:t>i s</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ju</w:t>
      </w:r>
      <w:r w:rsidRPr="00555A8C">
        <w:rPr>
          <w:rFonts w:ascii="Times New Roman" w:eastAsia="Times New Roman" w:hAnsi="Times New Roman" w:cs="Times New Roman"/>
          <w:color w:val="000000" w:themeColor="text1"/>
          <w:spacing w:val="1"/>
          <w:sz w:val="24"/>
          <w:szCs w:val="24"/>
        </w:rPr>
        <w:t>m</w:t>
      </w:r>
      <w:r w:rsidRPr="00555A8C">
        <w:rPr>
          <w:rFonts w:ascii="Times New Roman" w:eastAsia="Times New Roman" w:hAnsi="Times New Roman" w:cs="Times New Roman"/>
          <w:color w:val="000000" w:themeColor="text1"/>
          <w:sz w:val="24"/>
          <w:szCs w:val="24"/>
        </w:rPr>
        <w:t xml:space="preserve">lah 22 </w:t>
      </w:r>
      <w:r w:rsidRPr="00555A8C">
        <w:rPr>
          <w:rFonts w:ascii="Times New Roman" w:eastAsia="Times New Roman" w:hAnsi="Times New Roman" w:cs="Times New Roman"/>
          <w:color w:val="000000" w:themeColor="text1"/>
          <w:spacing w:val="-1"/>
          <w:sz w:val="24"/>
          <w:szCs w:val="24"/>
        </w:rPr>
        <w:t>re</w:t>
      </w:r>
      <w:r w:rsidRPr="00555A8C">
        <w:rPr>
          <w:rFonts w:ascii="Times New Roman" w:eastAsia="Times New Roman" w:hAnsi="Times New Roman" w:cs="Times New Roman"/>
          <w:color w:val="000000" w:themeColor="text1"/>
          <w:sz w:val="24"/>
          <w:szCs w:val="24"/>
        </w:rPr>
        <w:t>spond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 xml:space="preserve">n </w:t>
      </w:r>
      <w:r w:rsidRPr="00555A8C">
        <w:rPr>
          <w:rFonts w:ascii="Times New Roman" w:eastAsia="Times New Roman" w:hAnsi="Times New Roman" w:cs="Times New Roman"/>
          <w:color w:val="000000" w:themeColor="text1"/>
          <w:spacing w:val="1"/>
          <w:sz w:val="24"/>
          <w:szCs w:val="24"/>
        </w:rPr>
        <w:t>(</w:t>
      </w:r>
      <w:r w:rsidRPr="00555A8C">
        <w:rPr>
          <w:rFonts w:ascii="Times New Roman" w:eastAsia="Times New Roman" w:hAnsi="Times New Roman" w:cs="Times New Roman"/>
          <w:color w:val="000000" w:themeColor="text1"/>
          <w:sz w:val="24"/>
          <w:szCs w:val="24"/>
        </w:rPr>
        <w:t>22%</w:t>
      </w:r>
      <w:r w:rsidRPr="00555A8C">
        <w:rPr>
          <w:rFonts w:ascii="Times New Roman" w:eastAsia="Times New Roman" w:hAnsi="Times New Roman" w:cs="Times New Roman"/>
          <w:color w:val="000000" w:themeColor="text1"/>
          <w:spacing w:val="-1"/>
          <w:sz w:val="24"/>
          <w:szCs w:val="24"/>
        </w:rPr>
        <w:t>)</w:t>
      </w:r>
      <w:r w:rsidRPr="00555A8C">
        <w:rPr>
          <w:rFonts w:ascii="Times New Roman" w:eastAsia="Times New Roman" w:hAnsi="Times New Roman" w:cs="Times New Roman"/>
          <w:color w:val="000000" w:themeColor="text1"/>
          <w:sz w:val="24"/>
          <w:szCs w:val="24"/>
        </w:rPr>
        <w:t>. T</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rd</w:t>
      </w:r>
      <w:r w:rsidRPr="00555A8C">
        <w:rPr>
          <w:rFonts w:ascii="Times New Roman" w:eastAsia="Times New Roman" w:hAnsi="Times New Roman" w:cs="Times New Roman"/>
          <w:color w:val="000000" w:themeColor="text1"/>
          <w:spacing w:val="-2"/>
          <w:sz w:val="24"/>
          <w:szCs w:val="24"/>
        </w:rPr>
        <w:t>a</w:t>
      </w:r>
      <w:r w:rsidRPr="00555A8C">
        <w:rPr>
          <w:rFonts w:ascii="Times New Roman" w:eastAsia="Times New Roman" w:hAnsi="Times New Roman" w:cs="Times New Roman"/>
          <w:color w:val="000000" w:themeColor="text1"/>
          <w:spacing w:val="2"/>
          <w:sz w:val="24"/>
          <w:szCs w:val="24"/>
        </w:rPr>
        <w:t>p</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w:t>
      </w:r>
      <w:r w:rsidRPr="00555A8C">
        <w:rPr>
          <w:rFonts w:ascii="Times New Roman" w:eastAsia="Times New Roman" w:hAnsi="Times New Roman" w:cs="Times New Roman"/>
          <w:color w:val="000000" w:themeColor="text1"/>
          <w:spacing w:val="48"/>
          <w:sz w:val="24"/>
          <w:szCs w:val="24"/>
        </w:rPr>
        <w:t xml:space="preserve"> </w:t>
      </w:r>
      <w:r w:rsidRPr="00555A8C">
        <w:rPr>
          <w:rFonts w:ascii="Times New Roman" w:eastAsia="Times New Roman" w:hAnsi="Times New Roman" w:cs="Times New Roman"/>
          <w:color w:val="000000" w:themeColor="text1"/>
          <w:sz w:val="24"/>
          <w:szCs w:val="24"/>
        </w:rPr>
        <w:t>hubung</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50"/>
          <w:sz w:val="24"/>
          <w:szCs w:val="24"/>
        </w:rPr>
        <w:t xml:space="preserve"> </w:t>
      </w:r>
      <w:r w:rsidRPr="00555A8C">
        <w:rPr>
          <w:rFonts w:ascii="Times New Roman" w:eastAsia="Times New Roman" w:hAnsi="Times New Roman" w:cs="Times New Roman"/>
          <w:color w:val="000000" w:themeColor="text1"/>
          <w:spacing w:val="-5"/>
          <w:sz w:val="24"/>
          <w:szCs w:val="24"/>
        </w:rPr>
        <w:t>y</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pacing w:val="2"/>
          <w:sz w:val="24"/>
          <w:szCs w:val="24"/>
        </w:rPr>
        <w:t>n</w:t>
      </w:r>
      <w:r w:rsidRPr="00555A8C">
        <w:rPr>
          <w:rFonts w:ascii="Times New Roman" w:eastAsia="Times New Roman" w:hAnsi="Times New Roman" w:cs="Times New Roman"/>
          <w:color w:val="000000" w:themeColor="text1"/>
          <w:sz w:val="24"/>
          <w:szCs w:val="24"/>
        </w:rPr>
        <w:t>g</w:t>
      </w:r>
      <w:r w:rsidRPr="00555A8C">
        <w:rPr>
          <w:rFonts w:ascii="Times New Roman" w:eastAsia="Times New Roman" w:hAnsi="Times New Roman" w:cs="Times New Roman"/>
          <w:color w:val="000000" w:themeColor="text1"/>
          <w:spacing w:val="45"/>
          <w:sz w:val="24"/>
          <w:szCs w:val="24"/>
        </w:rPr>
        <w:t xml:space="preserve"> </w:t>
      </w:r>
      <w:r w:rsidRPr="00555A8C">
        <w:rPr>
          <w:rFonts w:ascii="Times New Roman" w:eastAsia="Times New Roman" w:hAnsi="Times New Roman" w:cs="Times New Roman"/>
          <w:color w:val="000000" w:themeColor="text1"/>
          <w:sz w:val="24"/>
          <w:szCs w:val="24"/>
        </w:rPr>
        <w:t>sign</w:t>
      </w:r>
      <w:r w:rsidRPr="00555A8C">
        <w:rPr>
          <w:rFonts w:ascii="Times New Roman" w:eastAsia="Times New Roman" w:hAnsi="Times New Roman" w:cs="Times New Roman"/>
          <w:color w:val="000000" w:themeColor="text1"/>
          <w:spacing w:val="1"/>
          <w:sz w:val="24"/>
          <w:szCs w:val="24"/>
        </w:rPr>
        <w:t>i</w:t>
      </w:r>
      <w:r w:rsidRPr="00555A8C">
        <w:rPr>
          <w:rFonts w:ascii="Times New Roman" w:eastAsia="Times New Roman" w:hAnsi="Times New Roman" w:cs="Times New Roman"/>
          <w:color w:val="000000" w:themeColor="text1"/>
          <w:sz w:val="24"/>
          <w:szCs w:val="24"/>
        </w:rPr>
        <w:t>fik</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48"/>
          <w:sz w:val="24"/>
          <w:szCs w:val="24"/>
        </w:rPr>
        <w:t xml:space="preserve"> </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nta</w:t>
      </w:r>
      <w:r w:rsidRPr="00555A8C">
        <w:rPr>
          <w:rFonts w:ascii="Times New Roman" w:eastAsia="Times New Roman" w:hAnsi="Times New Roman" w:cs="Times New Roman"/>
          <w:color w:val="000000" w:themeColor="text1"/>
          <w:spacing w:val="1"/>
          <w:sz w:val="24"/>
          <w:szCs w:val="24"/>
        </w:rPr>
        <w:t>r</w:t>
      </w:r>
      <w:r w:rsidRPr="00555A8C">
        <w:rPr>
          <w:rFonts w:ascii="Times New Roman" w:eastAsia="Times New Roman" w:hAnsi="Times New Roman" w:cs="Times New Roman"/>
          <w:color w:val="000000" w:themeColor="text1"/>
          <w:sz w:val="24"/>
          <w:szCs w:val="24"/>
        </w:rPr>
        <w:t>a</w:t>
      </w:r>
      <w:r w:rsidRPr="00555A8C">
        <w:rPr>
          <w:rFonts w:ascii="Times New Roman" w:eastAsia="Times New Roman" w:hAnsi="Times New Roman" w:cs="Times New Roman"/>
          <w:color w:val="000000" w:themeColor="text1"/>
          <w:spacing w:val="47"/>
          <w:sz w:val="24"/>
          <w:szCs w:val="24"/>
        </w:rPr>
        <w:t xml:space="preserve"> </w:t>
      </w:r>
      <w:r w:rsidRPr="00555A8C">
        <w:rPr>
          <w:rFonts w:ascii="Times New Roman" w:eastAsia="Times New Roman" w:hAnsi="Times New Roman" w:cs="Times New Roman"/>
          <w:color w:val="000000" w:themeColor="text1"/>
          <w:sz w:val="24"/>
          <w:szCs w:val="24"/>
        </w:rPr>
        <w:t>p</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2"/>
          <w:sz w:val="24"/>
          <w:szCs w:val="24"/>
        </w:rPr>
        <w:t>d</w:t>
      </w:r>
      <w:r w:rsidRPr="00555A8C">
        <w:rPr>
          <w:rFonts w:ascii="Times New Roman" w:eastAsia="Times New Roman" w:hAnsi="Times New Roman" w:cs="Times New Roman"/>
          <w:color w:val="000000" w:themeColor="text1"/>
          <w:sz w:val="24"/>
          <w:szCs w:val="24"/>
        </w:rPr>
        <w:t>id</w:t>
      </w:r>
      <w:r w:rsidRPr="00555A8C">
        <w:rPr>
          <w:rFonts w:ascii="Times New Roman" w:eastAsia="Times New Roman" w:hAnsi="Times New Roman" w:cs="Times New Roman"/>
          <w:color w:val="000000" w:themeColor="text1"/>
          <w:spacing w:val="5"/>
          <w:sz w:val="24"/>
          <w:szCs w:val="24"/>
        </w:rPr>
        <w:t>i</w:t>
      </w:r>
      <w:r w:rsidRPr="00555A8C">
        <w:rPr>
          <w:rFonts w:ascii="Times New Roman" w:eastAsia="Times New Roman" w:hAnsi="Times New Roman" w:cs="Times New Roman"/>
          <w:color w:val="000000" w:themeColor="text1"/>
          <w:sz w:val="24"/>
          <w:szCs w:val="24"/>
        </w:rPr>
        <w:t>k</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 pengetahuan dan dukungan keluarga</w:t>
      </w:r>
      <w:r w:rsidRPr="00555A8C">
        <w:rPr>
          <w:rFonts w:ascii="Times New Roman" w:eastAsia="Times New Roman" w:hAnsi="Times New Roman" w:cs="Times New Roman"/>
          <w:color w:val="000000" w:themeColor="text1"/>
          <w:spacing w:val="48"/>
          <w:sz w:val="24"/>
          <w:szCs w:val="24"/>
        </w:rPr>
        <w:t xml:space="preserve"> </w:t>
      </w:r>
      <w:r w:rsidRPr="00555A8C">
        <w:rPr>
          <w:rFonts w:ascii="Times New Roman" w:eastAsia="Times New Roman" w:hAnsi="Times New Roman" w:cs="Times New Roman"/>
          <w:color w:val="000000" w:themeColor="text1"/>
          <w:sz w:val="24"/>
          <w:szCs w:val="24"/>
        </w:rPr>
        <w:t>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ng</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48"/>
          <w:sz w:val="24"/>
          <w:szCs w:val="24"/>
        </w:rPr>
        <w:t xml:space="preserve"> </w:t>
      </w:r>
      <w:r w:rsidRPr="00555A8C">
        <w:rPr>
          <w:rFonts w:ascii="Times New Roman" w:eastAsia="Times New Roman" w:hAnsi="Times New Roman" w:cs="Times New Roman"/>
          <w:color w:val="000000" w:themeColor="text1"/>
          <w:sz w:val="24"/>
          <w:szCs w:val="24"/>
        </w:rPr>
        <w:t>m</w:t>
      </w:r>
      <w:r w:rsidRPr="00555A8C">
        <w:rPr>
          <w:rFonts w:ascii="Times New Roman" w:eastAsia="Times New Roman" w:hAnsi="Times New Roman" w:cs="Times New Roman"/>
          <w:color w:val="000000" w:themeColor="text1"/>
          <w:spacing w:val="1"/>
          <w:sz w:val="24"/>
          <w:szCs w:val="24"/>
        </w:rPr>
        <w:t>i</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w:t>
      </w:r>
      <w:r w:rsidRPr="00555A8C">
        <w:rPr>
          <w:rFonts w:ascii="Times New Roman" w:eastAsia="Times New Roman" w:hAnsi="Times New Roman" w:cs="Times New Roman"/>
          <w:color w:val="000000" w:themeColor="text1"/>
          <w:spacing w:val="48"/>
          <w:sz w:val="24"/>
          <w:szCs w:val="24"/>
        </w:rPr>
        <w:t xml:space="preserve"> </w:t>
      </w:r>
      <w:r w:rsidRPr="00555A8C">
        <w:rPr>
          <w:rFonts w:ascii="Times New Roman" w:eastAsia="Times New Roman" w:hAnsi="Times New Roman" w:cs="Times New Roman"/>
          <w:color w:val="000000" w:themeColor="text1"/>
          <w:spacing w:val="-1"/>
          <w:sz w:val="24"/>
          <w:szCs w:val="24"/>
        </w:rPr>
        <w:t>W</w:t>
      </w:r>
      <w:r w:rsidRPr="00555A8C">
        <w:rPr>
          <w:rFonts w:ascii="Times New Roman" w:eastAsia="Times New Roman" w:hAnsi="Times New Roman" w:cs="Times New Roman"/>
          <w:color w:val="000000" w:themeColor="text1"/>
          <w:sz w:val="24"/>
          <w:szCs w:val="24"/>
        </w:rPr>
        <w:t>US (W</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ni</w:t>
      </w:r>
      <w:r w:rsidRPr="00555A8C">
        <w:rPr>
          <w:rFonts w:ascii="Times New Roman" w:eastAsia="Times New Roman" w:hAnsi="Times New Roman" w:cs="Times New Roman"/>
          <w:color w:val="000000" w:themeColor="text1"/>
          <w:spacing w:val="1"/>
          <w:sz w:val="24"/>
          <w:szCs w:val="24"/>
        </w:rPr>
        <w:t>t</w:t>
      </w:r>
      <w:r w:rsidRPr="00555A8C">
        <w:rPr>
          <w:rFonts w:ascii="Times New Roman" w:eastAsia="Times New Roman" w:hAnsi="Times New Roman" w:cs="Times New Roman"/>
          <w:color w:val="000000" w:themeColor="text1"/>
          <w:sz w:val="24"/>
          <w:szCs w:val="24"/>
        </w:rPr>
        <w:t>a</w:t>
      </w:r>
      <w:r w:rsidRPr="00555A8C">
        <w:rPr>
          <w:rFonts w:ascii="Times New Roman" w:eastAsia="Times New Roman" w:hAnsi="Times New Roman" w:cs="Times New Roman"/>
          <w:color w:val="000000" w:themeColor="text1"/>
          <w:spacing w:val="23"/>
          <w:sz w:val="24"/>
          <w:szCs w:val="24"/>
        </w:rPr>
        <w:t xml:space="preserve"> </w:t>
      </w:r>
      <w:r w:rsidRPr="00555A8C">
        <w:rPr>
          <w:rFonts w:ascii="Times New Roman" w:eastAsia="Times New Roman" w:hAnsi="Times New Roman" w:cs="Times New Roman"/>
          <w:color w:val="000000" w:themeColor="text1"/>
          <w:sz w:val="24"/>
          <w:szCs w:val="24"/>
        </w:rPr>
        <w:t>Usia</w:t>
      </w:r>
      <w:r w:rsidRPr="00555A8C">
        <w:rPr>
          <w:rFonts w:ascii="Times New Roman" w:eastAsia="Times New Roman" w:hAnsi="Times New Roman" w:cs="Times New Roman"/>
          <w:color w:val="000000" w:themeColor="text1"/>
          <w:spacing w:val="23"/>
          <w:sz w:val="24"/>
          <w:szCs w:val="24"/>
        </w:rPr>
        <w:t xml:space="preserve"> </w:t>
      </w:r>
      <w:r w:rsidRPr="00555A8C">
        <w:rPr>
          <w:rFonts w:ascii="Times New Roman" w:eastAsia="Times New Roman" w:hAnsi="Times New Roman" w:cs="Times New Roman"/>
          <w:color w:val="000000" w:themeColor="text1"/>
          <w:spacing w:val="1"/>
          <w:sz w:val="24"/>
          <w:szCs w:val="24"/>
        </w:rPr>
        <w:t>S</w:t>
      </w:r>
      <w:r w:rsidRPr="00555A8C">
        <w:rPr>
          <w:rFonts w:ascii="Times New Roman" w:eastAsia="Times New Roman" w:hAnsi="Times New Roman" w:cs="Times New Roman"/>
          <w:color w:val="000000" w:themeColor="text1"/>
          <w:sz w:val="24"/>
          <w:szCs w:val="24"/>
        </w:rPr>
        <w:t>ubur)</w:t>
      </w:r>
      <w:r w:rsidRPr="00555A8C">
        <w:rPr>
          <w:rFonts w:ascii="Times New Roman" w:eastAsia="Times New Roman" w:hAnsi="Times New Roman" w:cs="Times New Roman"/>
          <w:color w:val="000000" w:themeColor="text1"/>
          <w:spacing w:val="22"/>
          <w:sz w:val="24"/>
          <w:szCs w:val="24"/>
        </w:rPr>
        <w:t xml:space="preserve"> </w:t>
      </w:r>
      <w:r w:rsidRPr="00555A8C">
        <w:rPr>
          <w:rFonts w:ascii="Times New Roman" w:eastAsia="Times New Roman" w:hAnsi="Times New Roman" w:cs="Times New Roman"/>
          <w:color w:val="000000" w:themeColor="text1"/>
          <w:sz w:val="24"/>
          <w:szCs w:val="24"/>
        </w:rPr>
        <w:t>d</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lam</w:t>
      </w:r>
      <w:r w:rsidRPr="00555A8C">
        <w:rPr>
          <w:rFonts w:ascii="Times New Roman" w:eastAsia="Times New Roman" w:hAnsi="Times New Roman" w:cs="Times New Roman"/>
          <w:color w:val="000000" w:themeColor="text1"/>
          <w:spacing w:val="24"/>
          <w:sz w:val="24"/>
          <w:szCs w:val="24"/>
        </w:rPr>
        <w:t xml:space="preserve"> </w:t>
      </w:r>
      <w:r w:rsidRPr="00555A8C">
        <w:rPr>
          <w:rFonts w:ascii="Times New Roman" w:eastAsia="Times New Roman" w:hAnsi="Times New Roman" w:cs="Times New Roman"/>
          <w:color w:val="000000" w:themeColor="text1"/>
          <w:sz w:val="24"/>
          <w:szCs w:val="24"/>
        </w:rPr>
        <w:t>mel</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kuk</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n   p</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me</w:t>
      </w:r>
      <w:r w:rsidRPr="00555A8C">
        <w:rPr>
          <w:rFonts w:ascii="Times New Roman" w:eastAsia="Times New Roman" w:hAnsi="Times New Roman" w:cs="Times New Roman"/>
          <w:color w:val="000000" w:themeColor="text1"/>
          <w:spacing w:val="-1"/>
          <w:sz w:val="24"/>
          <w:szCs w:val="24"/>
        </w:rPr>
        <w:t>r</w:t>
      </w:r>
      <w:r w:rsidRPr="00555A8C">
        <w:rPr>
          <w:rFonts w:ascii="Times New Roman" w:eastAsia="Times New Roman" w:hAnsi="Times New Roman" w:cs="Times New Roman"/>
          <w:color w:val="000000" w:themeColor="text1"/>
          <w:sz w:val="24"/>
          <w:szCs w:val="24"/>
        </w:rPr>
        <w:t>i</w:t>
      </w:r>
      <w:r w:rsidRPr="00555A8C">
        <w:rPr>
          <w:rFonts w:ascii="Times New Roman" w:eastAsia="Times New Roman" w:hAnsi="Times New Roman" w:cs="Times New Roman"/>
          <w:color w:val="000000" w:themeColor="text1"/>
          <w:spacing w:val="3"/>
          <w:sz w:val="24"/>
          <w:szCs w:val="24"/>
        </w:rPr>
        <w:t>k</w:t>
      </w:r>
      <w:r w:rsidRPr="00555A8C">
        <w:rPr>
          <w:rFonts w:ascii="Times New Roman" w:eastAsia="Times New Roman" w:hAnsi="Times New Roman" w:cs="Times New Roman"/>
          <w:color w:val="000000" w:themeColor="text1"/>
          <w:sz w:val="24"/>
          <w:szCs w:val="24"/>
        </w:rPr>
        <w:t>s</w:t>
      </w:r>
      <w:r w:rsidRPr="00555A8C">
        <w:rPr>
          <w:rFonts w:ascii="Times New Roman" w:eastAsia="Times New Roman" w:hAnsi="Times New Roman" w:cs="Times New Roman"/>
          <w:color w:val="000000" w:themeColor="text1"/>
          <w:spacing w:val="-1"/>
          <w:sz w:val="24"/>
          <w:szCs w:val="24"/>
        </w:rPr>
        <w:t>aa</w:t>
      </w:r>
      <w:r w:rsidRPr="00555A8C">
        <w:rPr>
          <w:rFonts w:ascii="Times New Roman" w:eastAsia="Times New Roman" w:hAnsi="Times New Roman" w:cs="Times New Roman"/>
          <w:color w:val="000000" w:themeColor="text1"/>
          <w:sz w:val="24"/>
          <w:szCs w:val="24"/>
        </w:rPr>
        <w:t>n</w:t>
      </w:r>
      <w:r w:rsidRPr="00555A8C">
        <w:rPr>
          <w:rFonts w:ascii="Times New Roman" w:eastAsia="Times New Roman" w:hAnsi="Times New Roman" w:cs="Times New Roman"/>
          <w:color w:val="000000" w:themeColor="text1"/>
          <w:spacing w:val="26"/>
          <w:sz w:val="24"/>
          <w:szCs w:val="24"/>
        </w:rPr>
        <w:t xml:space="preserve"> </w:t>
      </w:r>
      <w:r w:rsidRPr="00555A8C">
        <w:rPr>
          <w:rFonts w:ascii="Times New Roman" w:eastAsia="Times New Roman" w:hAnsi="Times New Roman" w:cs="Times New Roman"/>
          <w:color w:val="000000" w:themeColor="text1"/>
          <w:spacing w:val="-3"/>
          <w:sz w:val="24"/>
          <w:szCs w:val="24"/>
        </w:rPr>
        <w:t>I</w:t>
      </w:r>
      <w:r w:rsidRPr="00555A8C">
        <w:rPr>
          <w:rFonts w:ascii="Times New Roman" w:eastAsia="Times New Roman" w:hAnsi="Times New Roman" w:cs="Times New Roman"/>
          <w:color w:val="000000" w:themeColor="text1"/>
          <w:sz w:val="24"/>
          <w:szCs w:val="24"/>
        </w:rPr>
        <w:t>VA</w:t>
      </w:r>
      <w:r w:rsidRPr="00555A8C">
        <w:rPr>
          <w:rFonts w:ascii="Times New Roman" w:eastAsia="Times New Roman" w:hAnsi="Times New Roman" w:cs="Times New Roman"/>
          <w:color w:val="000000" w:themeColor="text1"/>
          <w:spacing w:val="23"/>
          <w:sz w:val="24"/>
          <w:szCs w:val="24"/>
        </w:rPr>
        <w:t xml:space="preserve"> </w:t>
      </w:r>
      <w:r w:rsidRPr="00555A8C">
        <w:rPr>
          <w:rFonts w:ascii="Times New Roman" w:eastAsia="Times New Roman" w:hAnsi="Times New Roman" w:cs="Times New Roman"/>
          <w:color w:val="000000" w:themeColor="text1"/>
          <w:spacing w:val="4"/>
          <w:sz w:val="24"/>
          <w:szCs w:val="24"/>
        </w:rPr>
        <w:t>(</w:t>
      </w:r>
      <w:r w:rsidRPr="00555A8C">
        <w:rPr>
          <w:rFonts w:ascii="Times New Roman" w:eastAsia="Times New Roman" w:hAnsi="Times New Roman" w:cs="Times New Roman"/>
          <w:color w:val="000000" w:themeColor="text1"/>
          <w:spacing w:val="-3"/>
          <w:sz w:val="24"/>
          <w:szCs w:val="24"/>
        </w:rPr>
        <w:t>I</w:t>
      </w:r>
      <w:r w:rsidRPr="00555A8C">
        <w:rPr>
          <w:rFonts w:ascii="Times New Roman" w:eastAsia="Times New Roman" w:hAnsi="Times New Roman" w:cs="Times New Roman"/>
          <w:color w:val="000000" w:themeColor="text1"/>
          <w:sz w:val="24"/>
          <w:szCs w:val="24"/>
        </w:rPr>
        <w:t>nspe</w:t>
      </w:r>
      <w:r w:rsidRPr="00555A8C">
        <w:rPr>
          <w:rFonts w:ascii="Times New Roman" w:eastAsia="Times New Roman" w:hAnsi="Times New Roman" w:cs="Times New Roman"/>
          <w:color w:val="000000" w:themeColor="text1"/>
          <w:spacing w:val="-1"/>
          <w:sz w:val="24"/>
          <w:szCs w:val="24"/>
        </w:rPr>
        <w:t>k</w:t>
      </w:r>
      <w:r w:rsidRPr="00555A8C">
        <w:rPr>
          <w:rFonts w:ascii="Times New Roman" w:eastAsia="Times New Roman" w:hAnsi="Times New Roman" w:cs="Times New Roman"/>
          <w:color w:val="000000" w:themeColor="text1"/>
          <w:sz w:val="24"/>
          <w:szCs w:val="24"/>
        </w:rPr>
        <w:t>si</w:t>
      </w:r>
      <w:r w:rsidRPr="00555A8C">
        <w:rPr>
          <w:rFonts w:ascii="Times New Roman" w:eastAsia="Times New Roman" w:hAnsi="Times New Roman" w:cs="Times New Roman"/>
          <w:color w:val="000000" w:themeColor="text1"/>
          <w:spacing w:val="24"/>
          <w:sz w:val="24"/>
          <w:szCs w:val="24"/>
        </w:rPr>
        <w:t xml:space="preserve"> </w:t>
      </w:r>
      <w:r w:rsidRPr="00555A8C">
        <w:rPr>
          <w:rFonts w:ascii="Times New Roman" w:eastAsia="Times New Roman" w:hAnsi="Times New Roman" w:cs="Times New Roman"/>
          <w:color w:val="000000" w:themeColor="text1"/>
          <w:sz w:val="24"/>
          <w:szCs w:val="24"/>
        </w:rPr>
        <w:t>Visu</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l 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ng</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 xml:space="preserve">n </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z w:val="24"/>
          <w:szCs w:val="24"/>
        </w:rPr>
        <w:t>pulas</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 xml:space="preserve">n </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z w:val="24"/>
          <w:szCs w:val="24"/>
        </w:rPr>
        <w:t>As</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 xml:space="preserve">m </w:t>
      </w:r>
      <w:r w:rsidRPr="00555A8C">
        <w:rPr>
          <w:rFonts w:ascii="Times New Roman" w:eastAsia="Times New Roman" w:hAnsi="Times New Roman" w:cs="Times New Roman"/>
          <w:color w:val="000000" w:themeColor="text1"/>
          <w:spacing w:val="4"/>
          <w:sz w:val="24"/>
          <w:szCs w:val="24"/>
        </w:rPr>
        <w:t xml:space="preserve"> </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s</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 xml:space="preserve">tat)  di </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z w:val="24"/>
          <w:szCs w:val="24"/>
        </w:rPr>
        <w:t>D</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 xml:space="preserve">sa  </w:t>
      </w:r>
      <w:r w:rsidRPr="00555A8C">
        <w:rPr>
          <w:rFonts w:ascii="Times New Roman" w:eastAsia="Times New Roman" w:hAnsi="Times New Roman" w:cs="Times New Roman"/>
          <w:color w:val="000000" w:themeColor="text1"/>
          <w:spacing w:val="1"/>
          <w:sz w:val="24"/>
          <w:szCs w:val="24"/>
        </w:rPr>
        <w:t>P</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pacing w:val="2"/>
          <w:sz w:val="24"/>
          <w:szCs w:val="24"/>
        </w:rPr>
        <w:t>n</w:t>
      </w:r>
      <w:r w:rsidRPr="00555A8C">
        <w:rPr>
          <w:rFonts w:ascii="Times New Roman" w:eastAsia="Times New Roman" w:hAnsi="Times New Roman" w:cs="Times New Roman"/>
          <w:color w:val="000000" w:themeColor="text1"/>
          <w:spacing w:val="-2"/>
          <w:sz w:val="24"/>
          <w:szCs w:val="24"/>
        </w:rPr>
        <w:t>g</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pacing w:val="2"/>
          <w:sz w:val="24"/>
          <w:szCs w:val="24"/>
        </w:rPr>
        <w:t>b</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tan  K</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z w:val="24"/>
          <w:szCs w:val="24"/>
        </w:rPr>
        <w:t>bup</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pacing w:val="3"/>
          <w:sz w:val="24"/>
          <w:szCs w:val="24"/>
        </w:rPr>
        <w:t>t</w:t>
      </w:r>
      <w:r w:rsidRPr="00555A8C">
        <w:rPr>
          <w:rFonts w:ascii="Times New Roman" w:eastAsia="Times New Roman" w:hAnsi="Times New Roman" w:cs="Times New Roman"/>
          <w:color w:val="000000" w:themeColor="text1"/>
          <w:spacing w:val="-1"/>
          <w:sz w:val="24"/>
          <w:szCs w:val="24"/>
        </w:rPr>
        <w:t>e</w:t>
      </w:r>
      <w:r w:rsidRPr="00555A8C">
        <w:rPr>
          <w:rFonts w:ascii="Times New Roman" w:eastAsia="Times New Roman" w:hAnsi="Times New Roman" w:cs="Times New Roman"/>
          <w:color w:val="000000" w:themeColor="text1"/>
          <w:sz w:val="24"/>
          <w:szCs w:val="24"/>
        </w:rPr>
        <w:t xml:space="preserve">n </w:t>
      </w:r>
      <w:r w:rsidRPr="00555A8C">
        <w:rPr>
          <w:rFonts w:ascii="Times New Roman" w:eastAsia="Times New Roman" w:hAnsi="Times New Roman" w:cs="Times New Roman"/>
          <w:color w:val="000000" w:themeColor="text1"/>
          <w:spacing w:val="1"/>
          <w:sz w:val="24"/>
          <w:szCs w:val="24"/>
        </w:rPr>
        <w:t xml:space="preserve"> </w:t>
      </w:r>
      <w:r w:rsidRPr="00555A8C">
        <w:rPr>
          <w:rFonts w:ascii="Times New Roman" w:eastAsia="Times New Roman" w:hAnsi="Times New Roman" w:cs="Times New Roman"/>
          <w:color w:val="000000" w:themeColor="text1"/>
          <w:spacing w:val="-2"/>
          <w:sz w:val="24"/>
          <w:szCs w:val="24"/>
        </w:rPr>
        <w:t>B</w:t>
      </w:r>
      <w:r w:rsidRPr="00555A8C">
        <w:rPr>
          <w:rFonts w:ascii="Times New Roman" w:eastAsia="Times New Roman" w:hAnsi="Times New Roman" w:cs="Times New Roman"/>
          <w:color w:val="000000" w:themeColor="text1"/>
          <w:spacing w:val="-1"/>
          <w:sz w:val="24"/>
          <w:szCs w:val="24"/>
        </w:rPr>
        <w:t>a</w:t>
      </w:r>
      <w:r w:rsidRPr="00555A8C">
        <w:rPr>
          <w:rFonts w:ascii="Times New Roman" w:eastAsia="Times New Roman" w:hAnsi="Times New Roman" w:cs="Times New Roman"/>
          <w:color w:val="000000" w:themeColor="text1"/>
          <w:spacing w:val="5"/>
          <w:sz w:val="24"/>
          <w:szCs w:val="24"/>
        </w:rPr>
        <w:t>n</w:t>
      </w:r>
      <w:r w:rsidRPr="00555A8C">
        <w:rPr>
          <w:rFonts w:ascii="Times New Roman" w:eastAsia="Times New Roman" w:hAnsi="Times New Roman" w:cs="Times New Roman"/>
          <w:color w:val="000000" w:themeColor="text1"/>
          <w:spacing w:val="-5"/>
          <w:sz w:val="24"/>
          <w:szCs w:val="24"/>
        </w:rPr>
        <w:t>y</w:t>
      </w:r>
      <w:r w:rsidRPr="00555A8C">
        <w:rPr>
          <w:rFonts w:ascii="Times New Roman" w:eastAsia="Times New Roman" w:hAnsi="Times New Roman" w:cs="Times New Roman"/>
          <w:color w:val="000000" w:themeColor="text1"/>
          <w:spacing w:val="2"/>
          <w:sz w:val="24"/>
          <w:szCs w:val="24"/>
        </w:rPr>
        <w:t>u</w:t>
      </w:r>
      <w:r w:rsidRPr="00555A8C">
        <w:rPr>
          <w:rFonts w:ascii="Times New Roman" w:eastAsia="Times New Roman" w:hAnsi="Times New Roman" w:cs="Times New Roman"/>
          <w:color w:val="000000" w:themeColor="text1"/>
          <w:sz w:val="24"/>
          <w:szCs w:val="24"/>
        </w:rPr>
        <w:t>mas, dan dukungan keluarga menjadi faktor yang paling dominan.</w:t>
      </w:r>
    </w:p>
    <w:p w:rsidR="005C1958" w:rsidRDefault="005C1958" w:rsidP="005C1958">
      <w:pPr>
        <w:pStyle w:val="ListParagraph"/>
        <w:numPr>
          <w:ilvl w:val="0"/>
          <w:numId w:val="1"/>
        </w:numPr>
        <w:spacing w:line="480" w:lineRule="auto"/>
        <w:ind w:left="426" w:right="264" w:hanging="426"/>
        <w:rPr>
          <w:rFonts w:ascii="Times New Roman" w:hAnsi="Times New Roman" w:cs="Times New Roman"/>
          <w:color w:val="000000" w:themeColor="text1"/>
          <w:sz w:val="24"/>
          <w:szCs w:val="24"/>
        </w:rPr>
      </w:pPr>
      <w:r w:rsidRPr="00C16B05">
        <w:rPr>
          <w:rFonts w:ascii="Times New Roman" w:eastAsia="Times New Roman" w:hAnsi="Times New Roman" w:cs="Times New Roman"/>
          <w:color w:val="000000" w:themeColor="text1"/>
          <w:sz w:val="24"/>
          <w:szCs w:val="24"/>
        </w:rPr>
        <w:t>Tani dkk tahun 2018,  yang berjudul Pengaruh Penyuluhan Kesehatan Tentang Kanker Serviks Terhadap Pengetahuan Wanita Usia Subur Di Desa Sendangan Satu Kecamatan Sonder. Hasil penelitian menunjukan adanya pengaruh Penyuluhan Kesehatan Tentang Kanker Serviks Terhadap Pengetahuan Wanita Usia Subur Di Desa Sendangan Satu Kecamatan Sonder.( pvalue : 0,000&lt; α 0,05).</w:t>
      </w:r>
    </w:p>
    <w:p w:rsidR="005C1958" w:rsidRPr="00C16B05" w:rsidRDefault="005C1958" w:rsidP="005C1958">
      <w:pPr>
        <w:pStyle w:val="ListParagraph"/>
        <w:numPr>
          <w:ilvl w:val="0"/>
          <w:numId w:val="1"/>
        </w:numPr>
        <w:spacing w:line="480" w:lineRule="auto"/>
        <w:ind w:left="426" w:right="264" w:hanging="426"/>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Wahyuni tahun 2015</w:t>
      </w:r>
      <w:r w:rsidRPr="00C16B05">
        <w:rPr>
          <w:rFonts w:ascii="Times New Roman" w:eastAsia="Times New Roman" w:hAnsi="Times New Roman" w:cs="Times New Roman"/>
          <w:color w:val="000000" w:themeColor="text1"/>
          <w:sz w:val="24"/>
          <w:szCs w:val="24"/>
        </w:rPr>
        <w:t xml:space="preserve"> yang berjudul Pengaruh Penyuluhan terhadap pengetahuan tentang kanker leher rahim pada wanita usia subur di Kelurahan Bongasari Semarang Barat Tahun 2011. Hasil penelitian menunjukan penyuluhan kanker leher rahim berpengaruh terhadap pengetahuan tentang k</w:t>
      </w:r>
      <w:r>
        <w:rPr>
          <w:rFonts w:ascii="Times New Roman" w:eastAsia="Times New Roman" w:hAnsi="Times New Roman" w:cs="Times New Roman"/>
          <w:color w:val="000000" w:themeColor="text1"/>
          <w:sz w:val="24"/>
          <w:szCs w:val="24"/>
        </w:rPr>
        <w:t>anker leher rahim ( P value  ; 0,000)</w:t>
      </w:r>
    </w:p>
    <w:p w:rsidR="005C1958" w:rsidRDefault="005C1958" w:rsidP="005C1958">
      <w:pPr>
        <w:pStyle w:val="ListParagraph"/>
        <w:tabs>
          <w:tab w:val="left" w:pos="1170"/>
          <w:tab w:val="left" w:pos="1710"/>
          <w:tab w:val="left" w:pos="2160"/>
          <w:tab w:val="left" w:pos="2250"/>
        </w:tabs>
        <w:spacing w:line="480" w:lineRule="auto"/>
        <w:ind w:left="426"/>
        <w:rPr>
          <w:rFonts w:ascii="Times New Roman" w:hAnsi="Times New Roman" w:cs="Times New Roman"/>
          <w:b/>
          <w:sz w:val="24"/>
          <w:szCs w:val="24"/>
        </w:rPr>
      </w:pPr>
    </w:p>
    <w:p w:rsidR="005C1958" w:rsidRPr="00555A8C" w:rsidRDefault="005C1958" w:rsidP="005C1958">
      <w:pPr>
        <w:pStyle w:val="ListParagraph"/>
        <w:numPr>
          <w:ilvl w:val="0"/>
          <w:numId w:val="29"/>
        </w:numPr>
        <w:tabs>
          <w:tab w:val="left" w:pos="1170"/>
          <w:tab w:val="left" w:pos="1710"/>
          <w:tab w:val="left" w:pos="2160"/>
          <w:tab w:val="left" w:pos="2250"/>
        </w:tabs>
        <w:spacing w:line="480" w:lineRule="auto"/>
        <w:ind w:left="284" w:hanging="284"/>
        <w:rPr>
          <w:rFonts w:ascii="Times New Roman" w:hAnsi="Times New Roman" w:cs="Times New Roman"/>
          <w:b/>
          <w:sz w:val="24"/>
          <w:szCs w:val="24"/>
        </w:rPr>
      </w:pPr>
      <w:r w:rsidRPr="00555A8C">
        <w:rPr>
          <w:rFonts w:ascii="Times New Roman" w:hAnsi="Times New Roman" w:cs="Times New Roman"/>
          <w:b/>
          <w:sz w:val="24"/>
          <w:szCs w:val="24"/>
        </w:rPr>
        <w:t>KERANGKA TEORI</w:t>
      </w:r>
      <w:r>
        <w:rPr>
          <w:rFonts w:ascii="Times New Roman" w:hAnsi="Times New Roman" w:cs="Times New Roman"/>
          <w:b/>
          <w:sz w:val="24"/>
          <w:szCs w:val="24"/>
        </w:rPr>
        <w:t xml:space="preserve"> PENELITIAN  </w:t>
      </w:r>
    </w:p>
    <w:p w:rsidR="005C1958" w:rsidRDefault="005C1958" w:rsidP="005C1958">
      <w:pPr>
        <w:pStyle w:val="ListParagraph"/>
        <w:spacing w:line="480" w:lineRule="auto"/>
        <w:ind w:left="284" w:firstLine="425"/>
        <w:rPr>
          <w:rFonts w:ascii="Times New Roman" w:hAnsi="Times New Roman" w:cs="Times New Roman"/>
          <w:sz w:val="24"/>
          <w:szCs w:val="24"/>
        </w:rPr>
      </w:pPr>
      <w:r w:rsidRPr="00555A8C">
        <w:rPr>
          <w:rFonts w:ascii="Times New Roman" w:hAnsi="Times New Roman" w:cs="Times New Roman"/>
          <w:sz w:val="24"/>
          <w:szCs w:val="24"/>
        </w:rPr>
        <w:tab/>
        <w:t xml:space="preserve">Kerangka teori adalah ringkasan dan tinjauan pustaka yang digunakan untuk mengidentifikasi variable-variabel yang akan diteliti (diamati) yang berkaitan dengan konteks </w:t>
      </w:r>
      <w:r w:rsidRPr="00555A8C">
        <w:rPr>
          <w:rFonts w:ascii="Times New Roman" w:hAnsi="Times New Roman" w:cs="Times New Roman"/>
          <w:sz w:val="24"/>
          <w:szCs w:val="24"/>
        </w:rPr>
        <w:lastRenderedPageBreak/>
        <w:t>ilmu pengetahuan yang digunakan untuk mengembangkan kerangka kons</w:t>
      </w:r>
      <w:r>
        <w:rPr>
          <w:rFonts w:ascii="Times New Roman" w:hAnsi="Times New Roman" w:cs="Times New Roman"/>
          <w:sz w:val="24"/>
          <w:szCs w:val="24"/>
        </w:rPr>
        <w:t>ep penelitian (Notoatmodjo, 2010</w:t>
      </w:r>
      <w:r w:rsidRPr="00555A8C">
        <w:rPr>
          <w:rFonts w:ascii="Times New Roman" w:hAnsi="Times New Roman" w:cs="Times New Roman"/>
          <w:sz w:val="24"/>
          <w:szCs w:val="24"/>
        </w:rPr>
        <w:t>).</w:t>
      </w:r>
    </w:p>
    <w:p w:rsidR="005C1958" w:rsidRPr="00555A8C" w:rsidRDefault="005C1958" w:rsidP="005C1958">
      <w:pPr>
        <w:pStyle w:val="ListParagraph"/>
        <w:spacing w:line="480" w:lineRule="auto"/>
        <w:ind w:left="284" w:firstLine="425"/>
        <w:rPr>
          <w:rFonts w:ascii="Times New Roman" w:hAnsi="Times New Roman" w:cs="Times New Roman"/>
          <w:sz w:val="24"/>
          <w:szCs w:val="24"/>
        </w:rPr>
      </w:pPr>
      <w:r>
        <w:rPr>
          <w:rFonts w:ascii="Times New Roman" w:hAnsi="Times New Roman" w:cs="Times New Roman"/>
          <w:sz w:val="24"/>
          <w:szCs w:val="24"/>
        </w:rPr>
        <w:t>P</w:t>
      </w:r>
      <w:r w:rsidRPr="00555A8C">
        <w:rPr>
          <w:rFonts w:ascii="Times New Roman" w:hAnsi="Times New Roman" w:cs="Times New Roman"/>
          <w:sz w:val="24"/>
          <w:szCs w:val="24"/>
        </w:rPr>
        <w:t xml:space="preserve">enyuluhan kesehatan sebagai upaya intervensi perilaku harus diarahkan pada </w:t>
      </w:r>
      <w:r>
        <w:rPr>
          <w:rFonts w:ascii="Times New Roman" w:hAnsi="Times New Roman" w:cs="Times New Roman"/>
          <w:sz w:val="24"/>
          <w:szCs w:val="24"/>
        </w:rPr>
        <w:t>peningkatan pengetahuan seseorang yang merupakan salah satu faktor internal untuk mengubah perilaku kesehatan seseorang</w:t>
      </w:r>
      <w:r w:rsidRPr="00555A8C">
        <w:rPr>
          <w:rFonts w:ascii="Times New Roman" w:hAnsi="Times New Roman" w:cs="Times New Roman"/>
          <w:sz w:val="24"/>
          <w:szCs w:val="24"/>
        </w:rPr>
        <w:t>. Da</w:t>
      </w:r>
      <w:r w:rsidRPr="00555A8C">
        <w:rPr>
          <w:rFonts w:ascii="Times New Roman" w:hAnsi="Times New Roman" w:cs="Times New Roman"/>
          <w:sz w:val="24"/>
          <w:szCs w:val="24"/>
          <w:lang w:val="sv-SE"/>
        </w:rPr>
        <w:t>ri uraian teori diatas, maka kerangka teori dalam penelitian ini adalah:</w:t>
      </w:r>
    </w:p>
    <w:p w:rsidR="005C1958" w:rsidRDefault="005C1958" w:rsidP="005C1958">
      <w:pPr>
        <w:pStyle w:val="ListParagraph"/>
        <w:spacing w:line="480" w:lineRule="auto"/>
        <w:ind w:right="67"/>
        <w:rPr>
          <w:rFonts w:ascii="Times New Roman" w:eastAsia="Times New Roman" w:hAnsi="Times New Roman" w:cs="Times New Roman"/>
          <w:sz w:val="24"/>
          <w:szCs w:val="24"/>
        </w:rPr>
      </w:pPr>
    </w:p>
    <w:p w:rsidR="005C1958" w:rsidRDefault="005C1958" w:rsidP="005C1958">
      <w:pPr>
        <w:pStyle w:val="ListParagraph"/>
        <w:spacing w:line="480" w:lineRule="auto"/>
        <w:ind w:right="67"/>
        <w:rPr>
          <w:rFonts w:ascii="Times New Roman" w:eastAsia="Times New Roman" w:hAnsi="Times New Roman" w:cs="Times New Roman"/>
          <w:sz w:val="24"/>
          <w:szCs w:val="24"/>
        </w:rPr>
      </w:pPr>
    </w:p>
    <w:p w:rsidR="005C1958" w:rsidRDefault="005C1958" w:rsidP="005C1958">
      <w:pPr>
        <w:pStyle w:val="ListParagraph"/>
        <w:spacing w:line="480" w:lineRule="auto"/>
        <w:ind w:right="67"/>
        <w:rPr>
          <w:rFonts w:ascii="Times New Roman" w:eastAsia="Times New Roman" w:hAnsi="Times New Roman" w:cs="Times New Roman"/>
          <w:sz w:val="24"/>
          <w:szCs w:val="24"/>
        </w:rPr>
      </w:pPr>
      <w:r w:rsidRPr="004164B4">
        <w:rPr>
          <w:rFonts w:ascii="Times New Roman" w:eastAsia="Times New Roman" w:hAnsi="Times New Roman" w:cs="Times New Roman"/>
          <w:noProof/>
          <w:sz w:val="24"/>
          <w:szCs w:val="24"/>
          <w:lang w:eastAsia="id-ID"/>
        </w:rPr>
        <w:pict>
          <v:rect id="_x0000_s1026" style="position:absolute;left:0;text-align:left;margin-left:64.7pt;margin-top:-31pt;width:141pt;height:133.6pt;z-index:251660288">
            <v:textbox>
              <w:txbxContent>
                <w:p w:rsidR="005C1958" w:rsidRDefault="005C1958" w:rsidP="005C1958">
                  <w:pPr>
                    <w:spacing w:after="0" w:line="240" w:lineRule="auto"/>
                    <w:rPr>
                      <w:rFonts w:ascii="Times New Roman" w:hAnsi="Times New Roman" w:cs="Times New Roman"/>
                      <w:sz w:val="24"/>
                      <w:szCs w:val="24"/>
                    </w:rPr>
                  </w:pPr>
                  <w:r>
                    <w:rPr>
                      <w:rFonts w:ascii="Times New Roman" w:hAnsi="Times New Roman" w:cs="Times New Roman"/>
                      <w:sz w:val="24"/>
                      <w:szCs w:val="24"/>
                    </w:rPr>
                    <w:t>Faktor yang mempengaruhi :</w:t>
                  </w:r>
                </w:p>
                <w:p w:rsidR="005C1958" w:rsidRDefault="005C1958" w:rsidP="005C1958">
                  <w:pPr>
                    <w:numPr>
                      <w:ilvl w:val="0"/>
                      <w:numId w:val="4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Penyuluhan kesehatan</w:t>
                  </w:r>
                </w:p>
                <w:p w:rsidR="005C1958" w:rsidRDefault="005C1958" w:rsidP="005C1958">
                  <w:pPr>
                    <w:numPr>
                      <w:ilvl w:val="0"/>
                      <w:numId w:val="4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Umur</w:t>
                  </w:r>
                </w:p>
                <w:p w:rsidR="005C1958" w:rsidRDefault="005C1958" w:rsidP="005C1958">
                  <w:pPr>
                    <w:numPr>
                      <w:ilvl w:val="0"/>
                      <w:numId w:val="4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Pendidikan</w:t>
                  </w:r>
                </w:p>
                <w:p w:rsidR="005C1958" w:rsidRDefault="005C1958" w:rsidP="005C1958">
                  <w:pPr>
                    <w:numPr>
                      <w:ilvl w:val="0"/>
                      <w:numId w:val="4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Paparan Media Massa</w:t>
                  </w:r>
                </w:p>
                <w:p w:rsidR="005C1958" w:rsidRDefault="005C1958" w:rsidP="005C1958">
                  <w:pPr>
                    <w:numPr>
                      <w:ilvl w:val="0"/>
                      <w:numId w:val="4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Pendapatan</w:t>
                  </w:r>
                </w:p>
                <w:p w:rsidR="005C1958" w:rsidRDefault="005C1958" w:rsidP="005C1958">
                  <w:pPr>
                    <w:numPr>
                      <w:ilvl w:val="0"/>
                      <w:numId w:val="4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Hubungan Sosial</w:t>
                  </w:r>
                </w:p>
                <w:p w:rsidR="005C1958" w:rsidRPr="00081641" w:rsidRDefault="005C1958" w:rsidP="005C1958">
                  <w:pPr>
                    <w:numPr>
                      <w:ilvl w:val="0"/>
                      <w:numId w:val="4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Pengalaman</w:t>
                  </w:r>
                </w:p>
              </w:txbxContent>
            </v:textbox>
          </v:rect>
        </w:pict>
      </w:r>
      <w:r w:rsidRPr="004164B4">
        <w:rPr>
          <w:rFonts w:ascii="Times New Roman" w:eastAsia="Times New Roman" w:hAnsi="Times New Roman" w:cs="Times New Roman"/>
          <w:noProof/>
          <w:sz w:val="24"/>
          <w:szCs w:val="24"/>
          <w:lang w:eastAsia="id-ID"/>
        </w:rPr>
        <w:pict>
          <v:rect id="_x0000_s1027" style="position:absolute;left:0;text-align:left;margin-left:283.45pt;margin-top:19.3pt;width:127.7pt;height:35.3pt;z-index:251661312">
            <v:textbox>
              <w:txbxContent>
                <w:p w:rsidR="005C1958" w:rsidRPr="00CC0078" w:rsidRDefault="005C1958" w:rsidP="005C1958">
                  <w:pPr>
                    <w:jc w:val="center"/>
                    <w:rPr>
                      <w:rFonts w:ascii="Times New Roman" w:hAnsi="Times New Roman" w:cs="Times New Roman"/>
                      <w:b/>
                      <w:sz w:val="24"/>
                      <w:szCs w:val="24"/>
                    </w:rPr>
                  </w:pPr>
                  <w:r>
                    <w:rPr>
                      <w:rFonts w:ascii="Times New Roman" w:hAnsi="Times New Roman" w:cs="Times New Roman"/>
                      <w:b/>
                      <w:sz w:val="24"/>
                      <w:szCs w:val="24"/>
                    </w:rPr>
                    <w:t>Pengetahuan</w:t>
                  </w:r>
                </w:p>
              </w:txbxContent>
            </v:textbox>
          </v:rect>
        </w:pict>
      </w:r>
    </w:p>
    <w:p w:rsidR="005C1958" w:rsidRDefault="005C1958" w:rsidP="005C1958">
      <w:pPr>
        <w:pStyle w:val="ListParagraph"/>
        <w:spacing w:line="480" w:lineRule="auto"/>
        <w:ind w:right="67"/>
        <w:rPr>
          <w:rFonts w:ascii="Times New Roman" w:eastAsia="Times New Roman" w:hAnsi="Times New Roman" w:cs="Times New Roman"/>
          <w:sz w:val="24"/>
          <w:szCs w:val="24"/>
        </w:rPr>
      </w:pPr>
      <w:r w:rsidRPr="004164B4">
        <w:rPr>
          <w:rFonts w:ascii="Times New Roman" w:eastAsia="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205.7pt;margin-top:10.2pt;width:77.75pt;height:0;z-index:251662336" o:connectortype="straight">
            <v:stroke endarrow="block"/>
          </v:shape>
        </w:pict>
      </w:r>
    </w:p>
    <w:p w:rsidR="005C1958" w:rsidRDefault="005C1958" w:rsidP="005C1958">
      <w:pPr>
        <w:pStyle w:val="ListParagraph"/>
        <w:spacing w:line="480" w:lineRule="auto"/>
        <w:ind w:right="67"/>
        <w:rPr>
          <w:rFonts w:ascii="Times New Roman" w:eastAsia="Times New Roman" w:hAnsi="Times New Roman" w:cs="Times New Roman"/>
          <w:sz w:val="24"/>
          <w:szCs w:val="24"/>
        </w:rPr>
      </w:pPr>
    </w:p>
    <w:p w:rsidR="005C1958" w:rsidRDefault="005C1958" w:rsidP="005C1958">
      <w:pPr>
        <w:pStyle w:val="ListParagraph"/>
        <w:spacing w:line="480" w:lineRule="auto"/>
        <w:ind w:right="67"/>
        <w:rPr>
          <w:rFonts w:ascii="Times New Roman" w:eastAsia="Times New Roman" w:hAnsi="Times New Roman" w:cs="Times New Roman"/>
          <w:sz w:val="24"/>
          <w:szCs w:val="24"/>
        </w:rPr>
      </w:pPr>
    </w:p>
    <w:p w:rsidR="005C1958" w:rsidRDefault="005C1958" w:rsidP="005C1958">
      <w:pPr>
        <w:pStyle w:val="ListParagraph"/>
        <w:ind w:right="68" w:firstLine="720"/>
        <w:jc w:val="left"/>
        <w:rPr>
          <w:rFonts w:ascii="Times New Roman" w:eastAsia="Times New Roman" w:hAnsi="Times New Roman" w:cs="Times New Roman"/>
          <w:b/>
          <w:sz w:val="24"/>
          <w:szCs w:val="24"/>
        </w:rPr>
      </w:pPr>
      <w:r w:rsidRPr="00AC5C4F">
        <w:rPr>
          <w:rFonts w:ascii="Times New Roman" w:eastAsia="Times New Roman" w:hAnsi="Times New Roman" w:cs="Times New Roman"/>
          <w:b/>
          <w:sz w:val="24"/>
          <w:szCs w:val="24"/>
        </w:rPr>
        <w:t>Sumber : Notoadmodjo(2012)</w:t>
      </w:r>
    </w:p>
    <w:p w:rsidR="005C1958" w:rsidRPr="00187734" w:rsidRDefault="005C1958" w:rsidP="005C1958">
      <w:pPr>
        <w:pStyle w:val="ListParagraph"/>
        <w:spacing w:line="480" w:lineRule="auto"/>
        <w:ind w:right="67"/>
        <w:jc w:val="center"/>
        <w:rPr>
          <w:rFonts w:ascii="Times New Roman" w:eastAsia="Times New Roman" w:hAnsi="Times New Roman" w:cs="Times New Roman"/>
          <w:b/>
          <w:sz w:val="24"/>
          <w:szCs w:val="24"/>
          <w:lang w:val="en-US"/>
        </w:rPr>
      </w:pPr>
      <w:r w:rsidRPr="00081641">
        <w:rPr>
          <w:rFonts w:ascii="Times New Roman" w:eastAsia="Times New Roman" w:hAnsi="Times New Roman" w:cs="Times New Roman"/>
          <w:b/>
          <w:sz w:val="24"/>
          <w:szCs w:val="24"/>
        </w:rPr>
        <w:t xml:space="preserve">Gambar. </w:t>
      </w:r>
      <w:r>
        <w:rPr>
          <w:rFonts w:ascii="Times New Roman" w:eastAsia="Times New Roman" w:hAnsi="Times New Roman" w:cs="Times New Roman"/>
          <w:b/>
          <w:sz w:val="24"/>
          <w:szCs w:val="24"/>
        </w:rPr>
        <w:t xml:space="preserve">2. </w:t>
      </w:r>
      <w:r w:rsidRPr="00081641">
        <w:rPr>
          <w:rFonts w:ascii="Times New Roman" w:eastAsia="Times New Roman" w:hAnsi="Times New Roman" w:cs="Times New Roman"/>
          <w:b/>
          <w:sz w:val="24"/>
          <w:szCs w:val="24"/>
        </w:rPr>
        <w:t>1 Kerangka Teori</w:t>
      </w:r>
    </w:p>
    <w:p w:rsidR="005C1958" w:rsidRPr="00200158" w:rsidRDefault="005C1958" w:rsidP="005C1958">
      <w:pPr>
        <w:pStyle w:val="ListParagraph"/>
        <w:spacing w:line="480" w:lineRule="auto"/>
        <w:ind w:right="67"/>
        <w:jc w:val="center"/>
        <w:rPr>
          <w:rFonts w:ascii="Times New Roman" w:eastAsia="Times New Roman" w:hAnsi="Times New Roman" w:cs="Times New Roman"/>
          <w:b/>
          <w:sz w:val="24"/>
          <w:szCs w:val="24"/>
          <w:lang w:val="en-US"/>
        </w:rPr>
      </w:pPr>
    </w:p>
    <w:p w:rsidR="005C1958" w:rsidRPr="00555A8C" w:rsidRDefault="005C1958" w:rsidP="005C1958">
      <w:pPr>
        <w:pStyle w:val="ListParagraph"/>
        <w:numPr>
          <w:ilvl w:val="0"/>
          <w:numId w:val="29"/>
        </w:numPr>
        <w:tabs>
          <w:tab w:val="left" w:pos="426"/>
        </w:tabs>
        <w:spacing w:line="480" w:lineRule="auto"/>
        <w:ind w:left="284" w:hanging="284"/>
        <w:rPr>
          <w:rFonts w:ascii="Times New Roman" w:eastAsia="Times New Roman" w:hAnsi="Times New Roman" w:cs="Times New Roman"/>
          <w:b/>
          <w:sz w:val="24"/>
          <w:szCs w:val="24"/>
        </w:rPr>
      </w:pPr>
      <w:r w:rsidRPr="00555A8C">
        <w:rPr>
          <w:rFonts w:ascii="Times New Roman" w:hAnsi="Times New Roman" w:cs="Times New Roman"/>
          <w:b/>
          <w:sz w:val="24"/>
          <w:szCs w:val="24"/>
        </w:rPr>
        <w:t>KERANGKA KONSEP</w:t>
      </w:r>
    </w:p>
    <w:p w:rsidR="005C1958" w:rsidRDefault="005C1958" w:rsidP="005C1958">
      <w:pPr>
        <w:pStyle w:val="ListParagraph"/>
        <w:spacing w:line="480" w:lineRule="auto"/>
        <w:ind w:left="284" w:firstLine="436"/>
        <w:rPr>
          <w:rFonts w:ascii="Times New Roman" w:hAnsi="Times New Roman" w:cs="Times New Roman"/>
          <w:sz w:val="24"/>
          <w:szCs w:val="24"/>
        </w:rPr>
      </w:pPr>
      <w:r w:rsidRPr="00555A8C">
        <w:rPr>
          <w:rFonts w:ascii="Times New Roman" w:hAnsi="Times New Roman" w:cs="Times New Roman"/>
          <w:sz w:val="24"/>
          <w:szCs w:val="24"/>
        </w:rPr>
        <w:t>Kerangka konsep penelitian pada dasarnya adalah kerangka hubungan antara konsep-konsep yang ingin di amati atau di ukur melalui penelitian yang akan di lakukan (Notoadmojo, 2010).</w:t>
      </w:r>
    </w:p>
    <w:p w:rsidR="005C1958" w:rsidRPr="001239D0" w:rsidRDefault="005C1958" w:rsidP="005C1958">
      <w:pPr>
        <w:spacing w:line="480" w:lineRule="auto"/>
        <w:ind w:left="360" w:firstLine="360"/>
        <w:jc w:val="both"/>
        <w:rPr>
          <w:rFonts w:ascii="Times New Roman" w:hAnsi="Times New Roman" w:cs="Times New Roman"/>
          <w:b/>
          <w:sz w:val="24"/>
          <w:szCs w:val="24"/>
          <w:lang w:val="sv-SE"/>
        </w:rPr>
      </w:pPr>
      <w:r w:rsidRPr="004164B4">
        <w:rPr>
          <w:rFonts w:ascii="Times New Roman" w:hAnsi="Times New Roman" w:cs="Times New Roman"/>
          <w:b/>
          <w:noProof/>
          <w:sz w:val="24"/>
          <w:szCs w:val="24"/>
          <w:lang w:eastAsia="id-ID"/>
        </w:rPr>
        <w:pict>
          <v:rect id="_x0000_s1031" style="position:absolute;left:0;text-align:left;margin-left:234.9pt;margin-top:30.85pt;width:117pt;height:36.05pt;z-index:251665408">
            <v:textbox style="mso-next-textbox:#_x0000_s1031">
              <w:txbxContent>
                <w:p w:rsidR="005C1958" w:rsidRPr="001239D0" w:rsidRDefault="005C1958" w:rsidP="005C1958">
                  <w:pPr>
                    <w:jc w:val="center"/>
                    <w:rPr>
                      <w:rFonts w:ascii="Times New Roman" w:hAnsi="Times New Roman" w:cs="Times New Roman"/>
                    </w:rPr>
                  </w:pPr>
                  <w:r w:rsidRPr="001239D0">
                    <w:rPr>
                      <w:rFonts w:ascii="Times New Roman" w:hAnsi="Times New Roman" w:cs="Times New Roman"/>
                    </w:rPr>
                    <w:t xml:space="preserve">Pengetahuan </w:t>
                  </w:r>
                  <w:r w:rsidRPr="001239D0">
                    <w:rPr>
                      <w:rFonts w:ascii="Times New Roman" w:hAnsi="Times New Roman" w:cs="Times New Roman"/>
                    </w:rPr>
                    <w:t>tentang Kanker Serviks</w:t>
                  </w:r>
                </w:p>
              </w:txbxContent>
            </v:textbox>
          </v:rect>
        </w:pict>
      </w:r>
      <w:r>
        <w:rPr>
          <w:rFonts w:ascii="Times New Roman" w:hAnsi="Times New Roman" w:cs="Times New Roman"/>
          <w:b/>
          <w:noProof/>
          <w:sz w:val="24"/>
          <w:szCs w:val="24"/>
          <w:lang w:val="en-US"/>
        </w:rPr>
        <w:pict>
          <v:rect id="_x0000_s1029" style="position:absolute;left:0;text-align:left;margin-left:36pt;margin-top:35.7pt;width:117pt;height:36.05pt;z-index:251663360">
            <v:textbox style="mso-next-textbox:#_x0000_s1029">
              <w:txbxContent>
                <w:p w:rsidR="005C1958" w:rsidRPr="000A5B99" w:rsidRDefault="005C1958" w:rsidP="005C1958">
                  <w:pPr>
                    <w:jc w:val="center"/>
                    <w:rPr>
                      <w:rFonts w:ascii="Times New Roman" w:hAnsi="Times New Roman" w:cs="Times New Roman"/>
                    </w:rPr>
                  </w:pPr>
                  <w:r w:rsidRPr="000A5B99">
                    <w:rPr>
                      <w:rFonts w:ascii="Times New Roman" w:hAnsi="Times New Roman" w:cs="Times New Roman"/>
                    </w:rPr>
                    <w:t xml:space="preserve">Penyuluhan </w:t>
                  </w:r>
                  <w:r w:rsidRPr="000A5B99">
                    <w:rPr>
                      <w:rFonts w:ascii="Times New Roman" w:hAnsi="Times New Roman" w:cs="Times New Roman"/>
                    </w:rPr>
                    <w:t>Kesehatan</w:t>
                  </w:r>
                </w:p>
              </w:txbxContent>
            </v:textbox>
          </v:rect>
        </w:pict>
      </w:r>
      <w:r w:rsidRPr="001239D0">
        <w:rPr>
          <w:rFonts w:ascii="Times New Roman" w:hAnsi="Times New Roman" w:cs="Times New Roman"/>
          <w:b/>
          <w:sz w:val="24"/>
          <w:szCs w:val="24"/>
          <w:lang w:val="sv-SE"/>
        </w:rPr>
        <w:t>Variabel Independen (X)</w:t>
      </w:r>
      <w:r w:rsidRPr="001239D0">
        <w:rPr>
          <w:rFonts w:ascii="Times New Roman" w:hAnsi="Times New Roman" w:cs="Times New Roman"/>
          <w:b/>
          <w:sz w:val="24"/>
          <w:szCs w:val="24"/>
          <w:lang w:val="sv-SE"/>
        </w:rPr>
        <w:tab/>
      </w:r>
      <w:r w:rsidRPr="001239D0">
        <w:rPr>
          <w:rFonts w:ascii="Times New Roman" w:hAnsi="Times New Roman" w:cs="Times New Roman"/>
          <w:b/>
          <w:sz w:val="24"/>
          <w:szCs w:val="24"/>
          <w:lang w:val="sv-SE"/>
        </w:rPr>
        <w:tab/>
      </w:r>
      <w:r w:rsidRPr="001239D0">
        <w:rPr>
          <w:rFonts w:ascii="Times New Roman" w:hAnsi="Times New Roman" w:cs="Times New Roman"/>
          <w:b/>
          <w:sz w:val="24"/>
          <w:szCs w:val="24"/>
          <w:lang w:val="sv-SE"/>
        </w:rPr>
        <w:tab/>
        <w:t>Variabel Dependen (Y)</w:t>
      </w:r>
    </w:p>
    <w:p w:rsidR="005C1958" w:rsidRPr="00FB258C" w:rsidRDefault="005C1958" w:rsidP="005C1958">
      <w:pPr>
        <w:spacing w:line="480" w:lineRule="auto"/>
        <w:jc w:val="both"/>
        <w:rPr>
          <w:lang w:val="sv-SE"/>
        </w:rPr>
      </w:pPr>
      <w:r w:rsidRPr="004164B4">
        <w:rPr>
          <w:noProof/>
          <w:lang w:eastAsia="id-ID"/>
        </w:rPr>
        <w:pict>
          <v:shape id="_x0000_s1030" type="#_x0000_t32" style="position:absolute;left:0;text-align:left;margin-left:153pt;margin-top:9.6pt;width:81.9pt;height:0;z-index:251664384" o:connectortype="straight">
            <v:stroke endarrow="block"/>
          </v:shape>
        </w:pict>
      </w:r>
    </w:p>
    <w:p w:rsidR="005C1958" w:rsidRDefault="005C1958" w:rsidP="005C1958">
      <w:pPr>
        <w:spacing w:line="480" w:lineRule="auto"/>
        <w:ind w:left="360"/>
        <w:jc w:val="center"/>
        <w:rPr>
          <w:rFonts w:ascii="Times New Roman" w:hAnsi="Times New Roman" w:cs="Times New Roman"/>
          <w:b/>
          <w:sz w:val="24"/>
          <w:szCs w:val="24"/>
          <w:lang w:val="sv-SE"/>
        </w:rPr>
      </w:pPr>
      <w:r>
        <w:rPr>
          <w:rFonts w:ascii="Times New Roman" w:hAnsi="Times New Roman" w:cs="Times New Roman"/>
          <w:b/>
          <w:sz w:val="24"/>
          <w:szCs w:val="24"/>
          <w:lang w:val="sv-SE"/>
        </w:rPr>
        <w:t>Gambar</w:t>
      </w:r>
      <w:r>
        <w:rPr>
          <w:rFonts w:ascii="Times New Roman" w:hAnsi="Times New Roman" w:cs="Times New Roman"/>
          <w:b/>
          <w:sz w:val="24"/>
          <w:szCs w:val="24"/>
        </w:rPr>
        <w:t xml:space="preserve"> 2.2 </w:t>
      </w:r>
      <w:r w:rsidRPr="001239D0">
        <w:rPr>
          <w:rFonts w:ascii="Times New Roman" w:hAnsi="Times New Roman" w:cs="Times New Roman"/>
          <w:b/>
          <w:sz w:val="24"/>
          <w:szCs w:val="24"/>
          <w:lang w:val="sv-SE"/>
        </w:rPr>
        <w:t>Kerangka Konsep</w:t>
      </w:r>
    </w:p>
    <w:p w:rsidR="005C1958" w:rsidRDefault="005C1958" w:rsidP="005C1958">
      <w:pPr>
        <w:spacing w:line="480" w:lineRule="auto"/>
        <w:ind w:left="360"/>
        <w:jc w:val="center"/>
        <w:rPr>
          <w:rFonts w:ascii="Times New Roman" w:hAnsi="Times New Roman" w:cs="Times New Roman"/>
          <w:b/>
          <w:sz w:val="24"/>
          <w:szCs w:val="24"/>
          <w:lang w:val="sv-SE"/>
        </w:rPr>
      </w:pPr>
    </w:p>
    <w:p w:rsidR="005C1958" w:rsidRDefault="005C1958" w:rsidP="005C1958">
      <w:pPr>
        <w:spacing w:line="480" w:lineRule="auto"/>
        <w:ind w:left="360"/>
        <w:jc w:val="center"/>
        <w:rPr>
          <w:rFonts w:ascii="Times New Roman" w:hAnsi="Times New Roman" w:cs="Times New Roman"/>
          <w:b/>
          <w:sz w:val="24"/>
          <w:szCs w:val="24"/>
        </w:rPr>
      </w:pPr>
    </w:p>
    <w:p w:rsidR="005C1958" w:rsidRPr="00555A8C" w:rsidRDefault="005C1958" w:rsidP="005C1958">
      <w:pPr>
        <w:pStyle w:val="ListParagraph"/>
        <w:numPr>
          <w:ilvl w:val="0"/>
          <w:numId w:val="29"/>
        </w:numPr>
        <w:spacing w:line="480" w:lineRule="auto"/>
        <w:ind w:left="284" w:hanging="284"/>
        <w:rPr>
          <w:rFonts w:ascii="Times New Roman" w:eastAsia="Times New Roman" w:hAnsi="Times New Roman" w:cs="Times New Roman"/>
          <w:b/>
          <w:sz w:val="24"/>
          <w:szCs w:val="24"/>
        </w:rPr>
      </w:pPr>
      <w:r w:rsidRPr="00555A8C">
        <w:rPr>
          <w:rFonts w:ascii="Times New Roman" w:eastAsia="Times New Roman" w:hAnsi="Times New Roman" w:cs="Times New Roman"/>
          <w:b/>
          <w:sz w:val="24"/>
          <w:szCs w:val="24"/>
        </w:rPr>
        <w:t>HIPOTESIS</w:t>
      </w:r>
    </w:p>
    <w:p w:rsidR="005C1958" w:rsidRDefault="005C1958" w:rsidP="005C1958">
      <w:pPr>
        <w:spacing w:after="0" w:line="480" w:lineRule="auto"/>
        <w:ind w:left="284" w:firstLine="142"/>
        <w:jc w:val="both"/>
        <w:rPr>
          <w:rFonts w:ascii="Times New Roman" w:hAnsi="Times New Roman" w:cs="Times New Roman"/>
          <w:sz w:val="24"/>
          <w:szCs w:val="24"/>
          <w:lang w:val="en-US"/>
        </w:rPr>
      </w:pPr>
      <w:r w:rsidRPr="00555A8C">
        <w:rPr>
          <w:rFonts w:ascii="Times New Roman" w:hAnsi="Times New Roman" w:cs="Times New Roman"/>
          <w:sz w:val="24"/>
          <w:szCs w:val="24"/>
        </w:rPr>
        <w:tab/>
      </w:r>
      <w:r>
        <w:rPr>
          <w:rFonts w:ascii="Times New Roman" w:hAnsi="Times New Roman" w:cs="Times New Roman"/>
          <w:sz w:val="24"/>
          <w:szCs w:val="24"/>
        </w:rPr>
        <w:t xml:space="preserve"> </w:t>
      </w:r>
      <w:r w:rsidRPr="00555A8C">
        <w:rPr>
          <w:rFonts w:ascii="Times New Roman" w:hAnsi="Times New Roman" w:cs="Times New Roman"/>
          <w:sz w:val="24"/>
          <w:szCs w:val="24"/>
        </w:rPr>
        <w:t xml:space="preserve">Hipotesis di dalam suatu penelitian berarti jawaban sementara penelitian, patokan duga, atau dalil sementara, yang kebenarannya akan dibuktikan dalam penelitian tersebut. Setelah melalui pembuktian dari hasil penelitian makan hipotesis ini dapat benar atau salah, dapat diterima atau ditolak (Notoatmodjo, </w:t>
      </w:r>
      <w:r>
        <w:rPr>
          <w:rFonts w:ascii="Times New Roman" w:hAnsi="Times New Roman" w:cs="Times New Roman"/>
          <w:sz w:val="24"/>
          <w:szCs w:val="24"/>
        </w:rPr>
        <w:t>2010</w:t>
      </w:r>
      <w:r w:rsidRPr="00555A8C">
        <w:rPr>
          <w:rFonts w:ascii="Times New Roman" w:hAnsi="Times New Roman" w:cs="Times New Roman"/>
          <w:sz w:val="24"/>
          <w:szCs w:val="24"/>
        </w:rPr>
        <w:t>).</w:t>
      </w:r>
      <w:r>
        <w:rPr>
          <w:rFonts w:ascii="Times New Roman" w:hAnsi="Times New Roman" w:cs="Times New Roman"/>
          <w:sz w:val="24"/>
          <w:szCs w:val="24"/>
        </w:rPr>
        <w:t xml:space="preserve"> </w:t>
      </w:r>
      <w:r w:rsidRPr="00555A8C">
        <w:rPr>
          <w:rFonts w:ascii="Times New Roman" w:hAnsi="Times New Roman" w:cs="Times New Roman"/>
          <w:sz w:val="24"/>
          <w:szCs w:val="24"/>
        </w:rPr>
        <w:t>Hipotesis dalam penelitian ini adalah :</w:t>
      </w:r>
      <w:r>
        <w:rPr>
          <w:rFonts w:ascii="Times New Roman" w:hAnsi="Times New Roman" w:cs="Times New Roman"/>
          <w:sz w:val="24"/>
          <w:szCs w:val="24"/>
        </w:rPr>
        <w:t xml:space="preserve"> </w:t>
      </w:r>
      <w:r w:rsidRPr="00555A8C">
        <w:rPr>
          <w:rFonts w:ascii="Times New Roman" w:hAnsi="Times New Roman" w:cs="Times New Roman"/>
          <w:sz w:val="24"/>
          <w:szCs w:val="24"/>
        </w:rPr>
        <w:t>ada Pengaruh Penyuluhan Kesehatan Tentang Kanker Serviks Terhadap Pengetahuan Wanita Usia Subur di Pekon Labuhan Mandi Kabupaten Pesisir Barat tahun 2018</w:t>
      </w:r>
      <w:r>
        <w:rPr>
          <w:rFonts w:ascii="Times New Roman" w:hAnsi="Times New Roman" w:cs="Times New Roman"/>
          <w:sz w:val="24"/>
          <w:szCs w:val="24"/>
        </w:rPr>
        <w:t>.</w:t>
      </w:r>
    </w:p>
    <w:p w:rsidR="005C1958" w:rsidRDefault="005C1958" w:rsidP="005C1958">
      <w:pPr>
        <w:spacing w:after="0" w:line="480" w:lineRule="auto"/>
        <w:jc w:val="both"/>
        <w:rPr>
          <w:rFonts w:ascii="Times New Roman" w:hAnsi="Times New Roman" w:cs="Times New Roman"/>
          <w:sz w:val="24"/>
          <w:szCs w:val="24"/>
          <w:lang w:val="en-US"/>
        </w:rPr>
      </w:pPr>
    </w:p>
    <w:p w:rsidR="005C1958" w:rsidRDefault="005C1958" w:rsidP="005C1958">
      <w:pPr>
        <w:spacing w:after="0" w:line="480" w:lineRule="auto"/>
        <w:jc w:val="both"/>
        <w:rPr>
          <w:rFonts w:ascii="Times New Roman" w:hAnsi="Times New Roman" w:cs="Times New Roman"/>
          <w:sz w:val="24"/>
          <w:szCs w:val="24"/>
          <w:lang w:val="en-US"/>
        </w:rPr>
      </w:pP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CD" w:rsidRDefault="00C42BD4">
    <w:pPr>
      <w:pStyle w:val="Footer"/>
      <w:jc w:val="center"/>
    </w:pPr>
  </w:p>
  <w:p w:rsidR="008F5ECD" w:rsidRDefault="00C42BD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4802"/>
      <w:docPartObj>
        <w:docPartGallery w:val="Page Numbers (Top of Page)"/>
        <w:docPartUnique/>
      </w:docPartObj>
    </w:sdtPr>
    <w:sdtEndPr/>
    <w:sdtContent>
      <w:p w:rsidR="008F5ECD" w:rsidRDefault="00C42BD4">
        <w:pPr>
          <w:pStyle w:val="Header"/>
          <w:jc w:val="right"/>
        </w:pPr>
        <w:r>
          <w:fldChar w:fldCharType="begin"/>
        </w:r>
        <w:r>
          <w:instrText xml:space="preserve"> PAGE   \* MERGEFORMAT </w:instrText>
        </w:r>
        <w:r>
          <w:fldChar w:fldCharType="separate"/>
        </w:r>
        <w:r w:rsidR="005C1958">
          <w:rPr>
            <w:noProof/>
          </w:rPr>
          <w:t>37</w:t>
        </w:r>
        <w:r>
          <w:fldChar w:fldCharType="end"/>
        </w:r>
      </w:p>
    </w:sdtContent>
  </w:sdt>
  <w:p w:rsidR="008F5ECD" w:rsidRDefault="00C42B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4D5E"/>
    <w:multiLevelType w:val="hybridMultilevel"/>
    <w:tmpl w:val="A1223C4C"/>
    <w:lvl w:ilvl="0" w:tplc="82EC3B7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DB59D5"/>
    <w:multiLevelType w:val="hybridMultilevel"/>
    <w:tmpl w:val="1B5E343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3350AA"/>
    <w:multiLevelType w:val="hybridMultilevel"/>
    <w:tmpl w:val="F5D80506"/>
    <w:lvl w:ilvl="0" w:tplc="4AD2CC14">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04AC6835"/>
    <w:multiLevelType w:val="hybridMultilevel"/>
    <w:tmpl w:val="E4D07BF2"/>
    <w:lvl w:ilvl="0" w:tplc="81447320">
      <w:start w:val="3"/>
      <w:numFmt w:val="decimal"/>
      <w:lvlText w:val="%1."/>
      <w:lvlJc w:val="left"/>
      <w:pPr>
        <w:ind w:left="1440" w:hanging="360"/>
      </w:pPr>
      <w:rPr>
        <w:rFonts w:hint="default"/>
      </w:rPr>
    </w:lvl>
    <w:lvl w:ilvl="1" w:tplc="5F163294">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426311"/>
    <w:multiLevelType w:val="hybridMultilevel"/>
    <w:tmpl w:val="B0BCAE62"/>
    <w:lvl w:ilvl="0" w:tplc="209A11CA">
      <w:start w:val="1"/>
      <w:numFmt w:val="lowerLetter"/>
      <w:lvlText w:val="%1."/>
      <w:lvlJc w:val="left"/>
      <w:pPr>
        <w:ind w:left="1400" w:hanging="360"/>
      </w:pPr>
      <w:rPr>
        <w:rFonts w:hint="default"/>
      </w:rPr>
    </w:lvl>
    <w:lvl w:ilvl="1" w:tplc="4E4625AA">
      <w:start w:val="1"/>
      <w:numFmt w:val="decimal"/>
      <w:lvlText w:val="%2)"/>
      <w:lvlJc w:val="left"/>
      <w:pPr>
        <w:ind w:left="2120" w:hanging="360"/>
      </w:pPr>
      <w:rPr>
        <w:rFonts w:hint="default"/>
      </w:rPr>
    </w:lvl>
    <w:lvl w:ilvl="2" w:tplc="00DEA36A">
      <w:start w:val="1"/>
      <w:numFmt w:val="lowerLetter"/>
      <w:lvlText w:val="%3)"/>
      <w:lvlJc w:val="left"/>
      <w:pPr>
        <w:ind w:left="3020" w:hanging="360"/>
      </w:pPr>
      <w:rPr>
        <w:rFonts w:hint="default"/>
      </w:r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5">
    <w:nsid w:val="06D2481A"/>
    <w:multiLevelType w:val="hybridMultilevel"/>
    <w:tmpl w:val="7C7E7E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640628"/>
    <w:multiLevelType w:val="hybridMultilevel"/>
    <w:tmpl w:val="A7784A5E"/>
    <w:lvl w:ilvl="0" w:tplc="85883EF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857A86"/>
    <w:multiLevelType w:val="hybridMultilevel"/>
    <w:tmpl w:val="86E6A1E2"/>
    <w:lvl w:ilvl="0" w:tplc="7794E1D4">
      <w:start w:val="5"/>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F75BF7"/>
    <w:multiLevelType w:val="hybridMultilevel"/>
    <w:tmpl w:val="DE2255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2950F3"/>
    <w:multiLevelType w:val="hybridMultilevel"/>
    <w:tmpl w:val="536E2FD0"/>
    <w:lvl w:ilvl="0" w:tplc="25047498">
      <w:start w:val="1"/>
      <w:numFmt w:val="lowerLetter"/>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0">
    <w:nsid w:val="1D7302AB"/>
    <w:multiLevelType w:val="hybridMultilevel"/>
    <w:tmpl w:val="C7521E92"/>
    <w:lvl w:ilvl="0" w:tplc="2FD444B8">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F4261D2"/>
    <w:multiLevelType w:val="hybridMultilevel"/>
    <w:tmpl w:val="27D46EBE"/>
    <w:lvl w:ilvl="0" w:tplc="0B96BF74">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A170DE"/>
    <w:multiLevelType w:val="hybridMultilevel"/>
    <w:tmpl w:val="08D07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3D14AB"/>
    <w:multiLevelType w:val="hybridMultilevel"/>
    <w:tmpl w:val="0B1A22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5F0741"/>
    <w:multiLevelType w:val="hybridMultilevel"/>
    <w:tmpl w:val="C47C8410"/>
    <w:lvl w:ilvl="0" w:tplc="C5422F92">
      <w:start w:val="1"/>
      <w:numFmt w:val="lowerLetter"/>
      <w:lvlText w:val="%1."/>
      <w:lvlJc w:val="left"/>
      <w:pPr>
        <w:ind w:left="1080" w:hanging="360"/>
      </w:pPr>
      <w:rPr>
        <w:rFonts w:hint="default"/>
      </w:rPr>
    </w:lvl>
    <w:lvl w:ilvl="1" w:tplc="04210011">
      <w:start w:val="1"/>
      <w:numFmt w:val="decimal"/>
      <w:lvlText w:val="%2)"/>
      <w:lvlJc w:val="left"/>
      <w:pPr>
        <w:ind w:left="1800" w:hanging="360"/>
      </w:pPr>
      <w:rPr>
        <w:rFonts w:hint="default"/>
      </w:rPr>
    </w:lvl>
    <w:lvl w:ilvl="2" w:tplc="5F62C9CE">
      <w:start w:val="1"/>
      <w:numFmt w:val="decimal"/>
      <w:lvlText w:val="%3)"/>
      <w:lvlJc w:val="left"/>
      <w:pPr>
        <w:ind w:left="2700" w:hanging="360"/>
      </w:pPr>
      <w:rPr>
        <w:rFonts w:hint="default"/>
      </w:rPr>
    </w:lvl>
    <w:lvl w:ilvl="3" w:tplc="2788F4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6B1E63"/>
    <w:multiLevelType w:val="hybridMultilevel"/>
    <w:tmpl w:val="EB14266E"/>
    <w:lvl w:ilvl="0" w:tplc="209A11CA">
      <w:start w:val="1"/>
      <w:numFmt w:val="lowerLetter"/>
      <w:lvlText w:val="%1."/>
      <w:lvlJc w:val="left"/>
      <w:pPr>
        <w:ind w:left="1400" w:hanging="360"/>
      </w:pPr>
      <w:rPr>
        <w:rFonts w:hint="default"/>
      </w:rPr>
    </w:lvl>
    <w:lvl w:ilvl="1" w:tplc="04090019">
      <w:start w:val="1"/>
      <w:numFmt w:val="lowerLetter"/>
      <w:lvlText w:val="%2."/>
      <w:lvlJc w:val="left"/>
      <w:pPr>
        <w:ind w:left="2120" w:hanging="360"/>
      </w:pPr>
    </w:lvl>
    <w:lvl w:ilvl="2" w:tplc="5270FE4C">
      <w:start w:val="1"/>
      <w:numFmt w:val="decimal"/>
      <w:lvlText w:val="%3."/>
      <w:lvlJc w:val="left"/>
      <w:pPr>
        <w:ind w:left="3020" w:hanging="360"/>
      </w:pPr>
      <w:rPr>
        <w:rFonts w:hint="default"/>
      </w:r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6">
    <w:nsid w:val="2BBB5D4D"/>
    <w:multiLevelType w:val="hybridMultilevel"/>
    <w:tmpl w:val="2236D13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34A1431F"/>
    <w:multiLevelType w:val="hybridMultilevel"/>
    <w:tmpl w:val="0916075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3551167F"/>
    <w:multiLevelType w:val="hybridMultilevel"/>
    <w:tmpl w:val="87344B42"/>
    <w:lvl w:ilvl="0" w:tplc="882A31BE">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4004BD"/>
    <w:multiLevelType w:val="hybridMultilevel"/>
    <w:tmpl w:val="7C4E565E"/>
    <w:lvl w:ilvl="0" w:tplc="C76E4286">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BA26A8"/>
    <w:multiLevelType w:val="hybridMultilevel"/>
    <w:tmpl w:val="2C784F3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85A2621"/>
    <w:multiLevelType w:val="hybridMultilevel"/>
    <w:tmpl w:val="A87AFFBC"/>
    <w:lvl w:ilvl="0" w:tplc="8892E178">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9360497"/>
    <w:multiLevelType w:val="hybridMultilevel"/>
    <w:tmpl w:val="6BBA173C"/>
    <w:lvl w:ilvl="0" w:tplc="DE54CD9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482A30CD"/>
    <w:multiLevelType w:val="hybridMultilevel"/>
    <w:tmpl w:val="70CCC89E"/>
    <w:lvl w:ilvl="0" w:tplc="04210019">
      <w:start w:val="1"/>
      <w:numFmt w:val="lowerLetter"/>
      <w:lvlText w:val="%1."/>
      <w:lvlJc w:val="left"/>
      <w:pPr>
        <w:tabs>
          <w:tab w:val="num" w:pos="900"/>
        </w:tabs>
        <w:ind w:left="900" w:hanging="360"/>
      </w:pPr>
      <w:rPr>
        <w:rFonts w:hint="default"/>
        <w:sz w:val="24"/>
        <w:szCs w:val="24"/>
      </w:rPr>
    </w:lvl>
    <w:lvl w:ilvl="1" w:tplc="DDACC350">
      <w:start w:val="3"/>
      <w:numFmt w:val="decimal"/>
      <w:lvlText w:val="%2."/>
      <w:lvlJc w:val="left"/>
      <w:pPr>
        <w:tabs>
          <w:tab w:val="num" w:pos="1620"/>
        </w:tabs>
        <w:ind w:left="1620" w:hanging="360"/>
      </w:pPr>
      <w:rPr>
        <w:rFonts w:hint="default"/>
        <w:b/>
        <w:i/>
        <w:u w:val="single"/>
      </w:rPr>
    </w:lvl>
    <w:lvl w:ilvl="2" w:tplc="D4DC9DE8">
      <w:start w:val="1"/>
      <w:numFmt w:val="decimal"/>
      <w:lvlText w:val="%3)"/>
      <w:lvlJc w:val="left"/>
      <w:pPr>
        <w:tabs>
          <w:tab w:val="num" w:pos="2520"/>
        </w:tabs>
        <w:ind w:left="2520" w:hanging="360"/>
      </w:pPr>
      <w:rPr>
        <w:rFonts w:hint="default"/>
      </w:rPr>
    </w:lvl>
    <w:lvl w:ilvl="3" w:tplc="04210011">
      <w:start w:val="1"/>
      <w:numFmt w:val="decimal"/>
      <w:lvlText w:val="%4)"/>
      <w:lvlJc w:val="left"/>
      <w:pPr>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48570851"/>
    <w:multiLevelType w:val="hybridMultilevel"/>
    <w:tmpl w:val="1AB4C36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3E257C"/>
    <w:multiLevelType w:val="hybridMultilevel"/>
    <w:tmpl w:val="8FB21D52"/>
    <w:lvl w:ilvl="0" w:tplc="04210015">
      <w:start w:val="1"/>
      <w:numFmt w:val="upperLetter"/>
      <w:lvlText w:val="%1."/>
      <w:lvlJc w:val="left"/>
      <w:pPr>
        <w:ind w:left="720" w:hanging="360"/>
      </w:pPr>
      <w:rPr>
        <w:rFonts w:hint="default"/>
      </w:rPr>
    </w:lvl>
    <w:lvl w:ilvl="1" w:tplc="476EB1FC">
      <w:start w:val="1"/>
      <w:numFmt w:val="lowerLetter"/>
      <w:lvlText w:val="%2."/>
      <w:lvlJc w:val="left"/>
      <w:pPr>
        <w:ind w:left="1440" w:hanging="360"/>
      </w:pPr>
      <w:rPr>
        <w:b w:val="0"/>
      </w:rPr>
    </w:lvl>
    <w:lvl w:ilvl="2" w:tplc="A5AC4740">
      <w:start w:val="1"/>
      <w:numFmt w:val="decimal"/>
      <w:lvlText w:val="%3."/>
      <w:lvlJc w:val="left"/>
      <w:pPr>
        <w:ind w:left="2340" w:hanging="360"/>
      </w:pPr>
      <w:rPr>
        <w:rFonts w:hint="default"/>
      </w:rPr>
    </w:lvl>
    <w:lvl w:ilvl="3" w:tplc="57FE19F2">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C5E7C47"/>
    <w:multiLevelType w:val="hybridMultilevel"/>
    <w:tmpl w:val="01A44C2E"/>
    <w:lvl w:ilvl="0" w:tplc="65305DD8">
      <w:start w:val="4"/>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C23910"/>
    <w:multiLevelType w:val="hybridMultilevel"/>
    <w:tmpl w:val="8F5EA6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4B73020"/>
    <w:multiLevelType w:val="hybridMultilevel"/>
    <w:tmpl w:val="0F127B06"/>
    <w:lvl w:ilvl="0" w:tplc="21C28658">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D0279D"/>
    <w:multiLevelType w:val="hybridMultilevel"/>
    <w:tmpl w:val="820C9D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A5F2FC8"/>
    <w:multiLevelType w:val="hybridMultilevel"/>
    <w:tmpl w:val="81F87CBA"/>
    <w:lvl w:ilvl="0" w:tplc="5B149330">
      <w:start w:val="1"/>
      <w:numFmt w:val="decimal"/>
      <w:lvlText w:val="%1."/>
      <w:lvlJc w:val="left"/>
      <w:pPr>
        <w:ind w:left="2490" w:hanging="360"/>
      </w:pPr>
      <w:rPr>
        <w:rFonts w:ascii="Times New Roman" w:eastAsia="Times New Roman" w:hAnsi="Times New Roman" w:cs="Times New Roman"/>
      </w:rPr>
    </w:lvl>
    <w:lvl w:ilvl="1" w:tplc="04210019">
      <w:start w:val="1"/>
      <w:numFmt w:val="lowerLetter"/>
      <w:lvlText w:val="%2."/>
      <w:lvlJc w:val="left"/>
      <w:pPr>
        <w:ind w:left="3210" w:hanging="360"/>
      </w:pPr>
    </w:lvl>
    <w:lvl w:ilvl="2" w:tplc="0421001B" w:tentative="1">
      <w:start w:val="1"/>
      <w:numFmt w:val="lowerRoman"/>
      <w:lvlText w:val="%3."/>
      <w:lvlJc w:val="right"/>
      <w:pPr>
        <w:ind w:left="3930" w:hanging="180"/>
      </w:pPr>
    </w:lvl>
    <w:lvl w:ilvl="3" w:tplc="0421000F" w:tentative="1">
      <w:start w:val="1"/>
      <w:numFmt w:val="decimal"/>
      <w:lvlText w:val="%4."/>
      <w:lvlJc w:val="left"/>
      <w:pPr>
        <w:ind w:left="4650" w:hanging="360"/>
      </w:pPr>
    </w:lvl>
    <w:lvl w:ilvl="4" w:tplc="04210019" w:tentative="1">
      <w:start w:val="1"/>
      <w:numFmt w:val="lowerLetter"/>
      <w:lvlText w:val="%5."/>
      <w:lvlJc w:val="left"/>
      <w:pPr>
        <w:ind w:left="5370" w:hanging="360"/>
      </w:pPr>
    </w:lvl>
    <w:lvl w:ilvl="5" w:tplc="0421001B" w:tentative="1">
      <w:start w:val="1"/>
      <w:numFmt w:val="lowerRoman"/>
      <w:lvlText w:val="%6."/>
      <w:lvlJc w:val="right"/>
      <w:pPr>
        <w:ind w:left="6090" w:hanging="180"/>
      </w:pPr>
    </w:lvl>
    <w:lvl w:ilvl="6" w:tplc="0421000F" w:tentative="1">
      <w:start w:val="1"/>
      <w:numFmt w:val="decimal"/>
      <w:lvlText w:val="%7."/>
      <w:lvlJc w:val="left"/>
      <w:pPr>
        <w:ind w:left="6810" w:hanging="360"/>
      </w:pPr>
    </w:lvl>
    <w:lvl w:ilvl="7" w:tplc="04210019" w:tentative="1">
      <w:start w:val="1"/>
      <w:numFmt w:val="lowerLetter"/>
      <w:lvlText w:val="%8."/>
      <w:lvlJc w:val="left"/>
      <w:pPr>
        <w:ind w:left="7530" w:hanging="360"/>
      </w:pPr>
    </w:lvl>
    <w:lvl w:ilvl="8" w:tplc="0421001B" w:tentative="1">
      <w:start w:val="1"/>
      <w:numFmt w:val="lowerRoman"/>
      <w:lvlText w:val="%9."/>
      <w:lvlJc w:val="right"/>
      <w:pPr>
        <w:ind w:left="8250" w:hanging="180"/>
      </w:pPr>
    </w:lvl>
  </w:abstractNum>
  <w:abstractNum w:abstractNumId="31">
    <w:nsid w:val="5ACB5627"/>
    <w:multiLevelType w:val="hybridMultilevel"/>
    <w:tmpl w:val="65CA8E80"/>
    <w:lvl w:ilvl="0" w:tplc="34608E4E">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AED78DA"/>
    <w:multiLevelType w:val="hybridMultilevel"/>
    <w:tmpl w:val="D892FA66"/>
    <w:lvl w:ilvl="0" w:tplc="C7268116">
      <w:start w:val="1"/>
      <w:numFmt w:val="lowerLetter"/>
      <w:lvlText w:val="%1."/>
      <w:lvlJc w:val="left"/>
      <w:pPr>
        <w:ind w:left="720" w:hanging="360"/>
      </w:pPr>
      <w:rPr>
        <w:rFonts w:ascii="Times New Roman" w:eastAsiaTheme="minorHAns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C0D1953"/>
    <w:multiLevelType w:val="hybridMultilevel"/>
    <w:tmpl w:val="6ED08422"/>
    <w:lvl w:ilvl="0" w:tplc="4AD2CC1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014232A"/>
    <w:multiLevelType w:val="hybridMultilevel"/>
    <w:tmpl w:val="E334C6F2"/>
    <w:lvl w:ilvl="0" w:tplc="F31613A4">
      <w:start w:val="1"/>
      <w:numFmt w:val="lowerLetter"/>
      <w:lvlText w:val="%1."/>
      <w:lvlJc w:val="left"/>
      <w:pPr>
        <w:ind w:left="2203" w:hanging="360"/>
      </w:pPr>
      <w:rPr>
        <w:rFonts w:eastAsia="Times New Roman" w:cstheme="minorBidi" w:hint="default"/>
        <w:b w:val="0"/>
        <w:sz w:val="23"/>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5">
    <w:nsid w:val="68F978C9"/>
    <w:multiLevelType w:val="hybridMultilevel"/>
    <w:tmpl w:val="F9E685C4"/>
    <w:lvl w:ilvl="0" w:tplc="32EAAD8C">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6AFC259E"/>
    <w:multiLevelType w:val="hybridMultilevel"/>
    <w:tmpl w:val="75FCE1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C357535"/>
    <w:multiLevelType w:val="hybridMultilevel"/>
    <w:tmpl w:val="1930B04C"/>
    <w:lvl w:ilvl="0" w:tplc="0421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nsid w:val="711A3394"/>
    <w:multiLevelType w:val="hybridMultilevel"/>
    <w:tmpl w:val="07C2E9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12450EA"/>
    <w:multiLevelType w:val="hybridMultilevel"/>
    <w:tmpl w:val="F1EEEE24"/>
    <w:lvl w:ilvl="0" w:tplc="04090019">
      <w:start w:val="1"/>
      <w:numFmt w:val="lowerLetter"/>
      <w:lvlText w:val="%1."/>
      <w:lvlJc w:val="left"/>
      <w:pPr>
        <w:ind w:left="18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B26C29"/>
    <w:multiLevelType w:val="hybridMultilevel"/>
    <w:tmpl w:val="5BC28CD8"/>
    <w:lvl w:ilvl="0" w:tplc="F50202C0">
      <w:start w:val="6"/>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730E03"/>
    <w:multiLevelType w:val="hybridMultilevel"/>
    <w:tmpl w:val="6EF07C8A"/>
    <w:lvl w:ilvl="0" w:tplc="0421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nsid w:val="7C8D77CA"/>
    <w:multiLevelType w:val="hybridMultilevel"/>
    <w:tmpl w:val="6E72A64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CA33FCC"/>
    <w:multiLevelType w:val="hybridMultilevel"/>
    <w:tmpl w:val="7876C1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32"/>
  </w:num>
  <w:num w:numId="3">
    <w:abstractNumId w:val="18"/>
  </w:num>
  <w:num w:numId="4">
    <w:abstractNumId w:val="6"/>
  </w:num>
  <w:num w:numId="5">
    <w:abstractNumId w:val="31"/>
  </w:num>
  <w:num w:numId="6">
    <w:abstractNumId w:val="21"/>
  </w:num>
  <w:num w:numId="7">
    <w:abstractNumId w:val="28"/>
  </w:num>
  <w:num w:numId="8">
    <w:abstractNumId w:val="0"/>
  </w:num>
  <w:num w:numId="9">
    <w:abstractNumId w:val="35"/>
  </w:num>
  <w:num w:numId="10">
    <w:abstractNumId w:val="43"/>
  </w:num>
  <w:num w:numId="11">
    <w:abstractNumId w:val="10"/>
  </w:num>
  <w:num w:numId="12">
    <w:abstractNumId w:val="36"/>
  </w:num>
  <w:num w:numId="13">
    <w:abstractNumId w:val="42"/>
  </w:num>
  <w:num w:numId="14">
    <w:abstractNumId w:val="20"/>
  </w:num>
  <w:num w:numId="15">
    <w:abstractNumId w:val="27"/>
  </w:num>
  <w:num w:numId="16">
    <w:abstractNumId w:val="25"/>
  </w:num>
  <w:num w:numId="17">
    <w:abstractNumId w:val="3"/>
  </w:num>
  <w:num w:numId="18">
    <w:abstractNumId w:val="39"/>
  </w:num>
  <w:num w:numId="19">
    <w:abstractNumId w:val="30"/>
  </w:num>
  <w:num w:numId="20">
    <w:abstractNumId w:val="34"/>
  </w:num>
  <w:num w:numId="21">
    <w:abstractNumId w:val="29"/>
  </w:num>
  <w:num w:numId="22">
    <w:abstractNumId w:val="14"/>
  </w:num>
  <w:num w:numId="23">
    <w:abstractNumId w:val="23"/>
  </w:num>
  <w:num w:numId="24">
    <w:abstractNumId w:val="15"/>
  </w:num>
  <w:num w:numId="25">
    <w:abstractNumId w:val="4"/>
  </w:num>
  <w:num w:numId="26">
    <w:abstractNumId w:val="41"/>
  </w:num>
  <w:num w:numId="27">
    <w:abstractNumId w:val="9"/>
  </w:num>
  <w:num w:numId="28">
    <w:abstractNumId w:val="37"/>
  </w:num>
  <w:num w:numId="29">
    <w:abstractNumId w:val="19"/>
  </w:num>
  <w:num w:numId="30">
    <w:abstractNumId w:val="38"/>
  </w:num>
  <w:num w:numId="31">
    <w:abstractNumId w:val="1"/>
  </w:num>
  <w:num w:numId="32">
    <w:abstractNumId w:val="33"/>
  </w:num>
  <w:num w:numId="33">
    <w:abstractNumId w:val="2"/>
  </w:num>
  <w:num w:numId="34">
    <w:abstractNumId w:val="5"/>
  </w:num>
  <w:num w:numId="35">
    <w:abstractNumId w:val="17"/>
  </w:num>
  <w:num w:numId="36">
    <w:abstractNumId w:val="13"/>
  </w:num>
  <w:num w:numId="37">
    <w:abstractNumId w:val="26"/>
  </w:num>
  <w:num w:numId="38">
    <w:abstractNumId w:val="16"/>
  </w:num>
  <w:num w:numId="39">
    <w:abstractNumId w:val="7"/>
  </w:num>
  <w:num w:numId="40">
    <w:abstractNumId w:val="40"/>
  </w:num>
  <w:num w:numId="41">
    <w:abstractNumId w:val="8"/>
  </w:num>
  <w:num w:numId="42">
    <w:abstractNumId w:val="24"/>
  </w:num>
  <w:num w:numId="43">
    <w:abstractNumId w:val="11"/>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5C1958"/>
    <w:rsid w:val="003A5E8A"/>
    <w:rsid w:val="005C1958"/>
    <w:rsid w:val="00C42BD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5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uiPriority w:val="34"/>
    <w:qFormat/>
    <w:rsid w:val="005C1958"/>
    <w:pPr>
      <w:spacing w:after="0" w:line="240" w:lineRule="auto"/>
      <w:ind w:left="720"/>
      <w:contextualSpacing/>
      <w:jc w:val="both"/>
    </w:pPr>
  </w:style>
  <w:style w:type="paragraph" w:styleId="Header">
    <w:name w:val="header"/>
    <w:basedOn w:val="Normal"/>
    <w:link w:val="HeaderChar"/>
    <w:uiPriority w:val="99"/>
    <w:unhideWhenUsed/>
    <w:rsid w:val="005C1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958"/>
    <w:rPr>
      <w:lang w:val="id-ID"/>
    </w:rPr>
  </w:style>
  <w:style w:type="paragraph" w:styleId="Footer">
    <w:name w:val="footer"/>
    <w:basedOn w:val="Normal"/>
    <w:link w:val="FooterChar"/>
    <w:uiPriority w:val="99"/>
    <w:unhideWhenUsed/>
    <w:rsid w:val="005C1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958"/>
    <w:rPr>
      <w:lang w:val="id-ID"/>
    </w:rPr>
  </w:style>
  <w:style w:type="character" w:customStyle="1" w:styleId="ListParagraphChar">
    <w:name w:val="List Paragraph Char"/>
    <w:aliases w:val="UGEX'Z Char,Heading 1 Char1 Char,Sub C Char"/>
    <w:basedOn w:val="DefaultParagraphFont"/>
    <w:link w:val="ListParagraph"/>
    <w:uiPriority w:val="34"/>
    <w:locked/>
    <w:rsid w:val="005C1958"/>
    <w:rPr>
      <w:lang w:val="id-ID"/>
    </w:rPr>
  </w:style>
  <w:style w:type="table" w:styleId="TableGrid">
    <w:name w:val="Table Grid"/>
    <w:basedOn w:val="TableNormal"/>
    <w:uiPriority w:val="99"/>
    <w:rsid w:val="005C1958"/>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7628</Words>
  <Characters>43483</Characters>
  <Application>Microsoft Office Word</Application>
  <DocSecurity>0</DocSecurity>
  <Lines>362</Lines>
  <Paragraphs>102</Paragraphs>
  <ScaleCrop>false</ScaleCrop>
  <Company/>
  <LinksUpToDate>false</LinksUpToDate>
  <CharactersWithSpaces>51009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2021-01-20T03:59:00Z</dcterms:created>
  <dcterms:modified xsi:type="dcterms:W3CDTF">2021-01-20T03:59:00Z</dcterms:modified>
</cp:coreProperties>
</file>