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95" w:rsidRPr="00EF2DE3" w:rsidRDefault="005D6C95" w:rsidP="005D6C95">
      <w:pPr>
        <w:spacing w:before="120" w:after="120"/>
        <w:jc w:val="center"/>
        <w:rPr>
          <w:b/>
          <w:sz w:val="28"/>
          <w:szCs w:val="28"/>
          <w:lang w:val="id-ID"/>
        </w:rPr>
      </w:pPr>
      <w:r>
        <w:rPr>
          <w:b/>
          <w:noProof/>
          <w:sz w:val="28"/>
          <w:szCs w:val="28"/>
          <w:lang w:val="en-US" w:eastAsia="en-US"/>
        </w:rPr>
        <w:pict>
          <v:roundrect id="Rounded Rectangle 14" o:spid="_x0000_s1030" style="position:absolute;left:0;text-align:left;margin-left:382.6pt;margin-top:-61.05pt;width:28.5pt;height:37pt;z-index:2516643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" fillcolor="white [3212]" stroked="f" strokeweight="2pt"/>
        </w:pict>
      </w:r>
      <w:r w:rsidRPr="00EF2DE3">
        <w:rPr>
          <w:b/>
          <w:sz w:val="28"/>
          <w:szCs w:val="28"/>
          <w:lang w:val="id-ID"/>
        </w:rPr>
        <w:t>BAB II</w:t>
      </w:r>
    </w:p>
    <w:p w:rsidR="005D6C95" w:rsidRPr="00EF2DE3" w:rsidRDefault="005D6C95" w:rsidP="005D6C95">
      <w:pPr>
        <w:spacing w:before="120" w:after="120"/>
        <w:jc w:val="center"/>
        <w:rPr>
          <w:b/>
          <w:sz w:val="28"/>
          <w:szCs w:val="28"/>
          <w:lang w:val="id-ID"/>
        </w:rPr>
      </w:pPr>
      <w:r w:rsidRPr="00EF2DE3">
        <w:rPr>
          <w:b/>
          <w:sz w:val="28"/>
          <w:szCs w:val="28"/>
          <w:lang w:val="id-ID"/>
        </w:rPr>
        <w:t>TINJAUAN PUSTAKA</w:t>
      </w:r>
    </w:p>
    <w:p w:rsidR="005D6C95" w:rsidRPr="00EF2DE3" w:rsidRDefault="005D6C95" w:rsidP="005D6C95">
      <w:pPr>
        <w:spacing w:before="120" w:after="120" w:line="480" w:lineRule="auto"/>
        <w:jc w:val="both"/>
        <w:rPr>
          <w:sz w:val="30"/>
          <w:lang w:val="id-ID"/>
        </w:rPr>
      </w:pPr>
    </w:p>
    <w:p w:rsidR="005D6C95" w:rsidRDefault="005D6C95" w:rsidP="005D6C95">
      <w:pPr>
        <w:pStyle w:val="ListParagraph"/>
        <w:numPr>
          <w:ilvl w:val="4"/>
          <w:numId w:val="2"/>
        </w:numPr>
        <w:spacing w:before="120" w:after="120" w:line="480" w:lineRule="auto"/>
        <w:ind w:left="360"/>
        <w:jc w:val="both"/>
        <w:rPr>
          <w:b/>
          <w:lang w:val="id-ID"/>
        </w:rPr>
      </w:pPr>
      <w:r>
        <w:rPr>
          <w:b/>
          <w:lang w:val="id-ID"/>
        </w:rPr>
        <w:t>Tinjauan Teoritis</w:t>
      </w:r>
    </w:p>
    <w:p w:rsidR="005D6C95" w:rsidRPr="001D7062" w:rsidRDefault="005D6C95" w:rsidP="005D6C95">
      <w:pPr>
        <w:pStyle w:val="ListParagraph"/>
        <w:numPr>
          <w:ilvl w:val="6"/>
          <w:numId w:val="2"/>
        </w:numPr>
        <w:spacing w:before="120" w:after="120" w:line="480" w:lineRule="auto"/>
        <w:ind w:left="720"/>
        <w:jc w:val="both"/>
        <w:rPr>
          <w:b/>
          <w:lang w:val="id-ID"/>
        </w:rPr>
      </w:pPr>
      <w:r>
        <w:rPr>
          <w:b/>
        </w:rPr>
        <w:t xml:space="preserve">Kontrasepsi </w:t>
      </w:r>
    </w:p>
    <w:p w:rsidR="005D6C95" w:rsidRDefault="005D6C95" w:rsidP="005D6C95">
      <w:pPr>
        <w:pStyle w:val="ListParagraph"/>
        <w:numPr>
          <w:ilvl w:val="0"/>
          <w:numId w:val="3"/>
        </w:numPr>
        <w:spacing w:before="120" w:after="120" w:line="480" w:lineRule="auto"/>
        <w:ind w:left="1080"/>
        <w:jc w:val="both"/>
      </w:pPr>
      <w:r w:rsidRPr="001D7062">
        <w:t xml:space="preserve">Pengertian Kontrasepsi </w:t>
      </w:r>
    </w:p>
    <w:p w:rsidR="005D6C95" w:rsidRPr="001D7062" w:rsidRDefault="005D6C95" w:rsidP="005D6C95">
      <w:pPr>
        <w:pStyle w:val="ListParagraph"/>
        <w:spacing w:before="120" w:after="120" w:line="480" w:lineRule="auto"/>
        <w:ind w:left="1080" w:firstLine="480"/>
        <w:jc w:val="both"/>
      </w:pPr>
      <w:r w:rsidRPr="00F60307">
        <w:t>Pengertian secara khusus dari kontrasepsi adalah upaya untuk mencegah terjadinya kehamilan, upaya tersebut dapat bersifat sementara, dapat pula bersifat permanen. Penggunaan kontrasepsi merupakan salah satu variabel yang mempengaruhi fertilitas (Hartanto, 20</w:t>
      </w:r>
      <w:r>
        <w:t>1</w:t>
      </w:r>
      <w:r w:rsidRPr="00F60307">
        <w:t>3). Kontrasepsi adalah upaya untuk mencegah terjadinya kehamilan, upaya tersebut dapat bersifat sementara dan dapat bersifat permanen. Penggunaan kontrasepsi merupakan salah satu variabel yang mempengaruhi fertilitas (</w:t>
      </w:r>
      <w:r>
        <w:t>Wiknjosastro</w:t>
      </w:r>
      <w:r w:rsidRPr="00F60307">
        <w:t>, 20</w:t>
      </w:r>
      <w:r>
        <w:t>12</w:t>
      </w:r>
      <w:r w:rsidRPr="00F60307">
        <w:t>).</w:t>
      </w:r>
    </w:p>
    <w:p w:rsidR="005D6C95" w:rsidRDefault="005D6C95" w:rsidP="005D6C95">
      <w:pPr>
        <w:pStyle w:val="ListParagraph"/>
        <w:numPr>
          <w:ilvl w:val="0"/>
          <w:numId w:val="3"/>
        </w:numPr>
        <w:spacing w:before="120" w:after="120" w:line="480" w:lineRule="auto"/>
        <w:ind w:left="1080"/>
        <w:jc w:val="both"/>
      </w:pPr>
      <w:r>
        <w:t xml:space="preserve">Jenis-jenis </w:t>
      </w:r>
      <w:r w:rsidRPr="001D7062">
        <w:t xml:space="preserve">Kontrasepsi </w:t>
      </w:r>
    </w:p>
    <w:p w:rsidR="005D6C95" w:rsidRDefault="005D6C95" w:rsidP="005D6C95">
      <w:pPr>
        <w:pStyle w:val="ListParagraph"/>
        <w:numPr>
          <w:ilvl w:val="7"/>
          <w:numId w:val="2"/>
        </w:numPr>
        <w:spacing w:before="120" w:after="120" w:line="480" w:lineRule="auto"/>
        <w:ind w:left="1440"/>
        <w:jc w:val="both"/>
      </w:pPr>
      <w:r>
        <w:t>Metode Sederhana</w:t>
      </w:r>
    </w:p>
    <w:p w:rsidR="005D6C95" w:rsidRDefault="005D6C95" w:rsidP="005D6C95">
      <w:pPr>
        <w:pStyle w:val="ListParagraph"/>
        <w:numPr>
          <w:ilvl w:val="0"/>
          <w:numId w:val="4"/>
        </w:numPr>
        <w:spacing w:before="120" w:after="120" w:line="480" w:lineRule="auto"/>
        <w:ind w:left="1800"/>
        <w:jc w:val="both"/>
      </w:pPr>
      <w:r>
        <w:t xml:space="preserve">Tanpa Alat </w:t>
      </w:r>
    </w:p>
    <w:p w:rsidR="005D6C95" w:rsidRDefault="005D6C95" w:rsidP="005D6C95">
      <w:pPr>
        <w:pStyle w:val="ListParagraph"/>
        <w:numPr>
          <w:ilvl w:val="0"/>
          <w:numId w:val="5"/>
        </w:numPr>
        <w:spacing w:before="120" w:after="120" w:line="480" w:lineRule="auto"/>
        <w:ind w:left="2160"/>
        <w:jc w:val="both"/>
      </w:pPr>
      <w:r>
        <w:t>KB alamiah yaitu pantang berkala, metode kalender (</w:t>
      </w:r>
      <w:r w:rsidRPr="00A972B5">
        <w:rPr>
          <w:i/>
        </w:rPr>
        <w:t>oginoknous</w:t>
      </w:r>
      <w:r>
        <w:t>), metode suhu basal (</w:t>
      </w:r>
      <w:r w:rsidRPr="00A972B5">
        <w:rPr>
          <w:i/>
        </w:rPr>
        <w:t>termal</w:t>
      </w:r>
      <w:r>
        <w:t>), metode lendir serviks (</w:t>
      </w:r>
      <w:r w:rsidRPr="00A972B5">
        <w:rPr>
          <w:i/>
        </w:rPr>
        <w:t>billings</w:t>
      </w:r>
      <w:r>
        <w:t xml:space="preserve">), dan metode simto termal. </w:t>
      </w:r>
    </w:p>
    <w:p w:rsidR="005D6C95" w:rsidRDefault="005D6C95" w:rsidP="005D6C95">
      <w:pPr>
        <w:pStyle w:val="ListParagraph"/>
        <w:numPr>
          <w:ilvl w:val="0"/>
          <w:numId w:val="5"/>
        </w:numPr>
        <w:spacing w:before="120" w:after="120" w:line="480" w:lineRule="auto"/>
        <w:ind w:left="2160"/>
        <w:jc w:val="both"/>
      </w:pPr>
      <w:r>
        <w:t xml:space="preserve">Caitus interruptus. </w:t>
      </w:r>
    </w:p>
    <w:p w:rsidR="005D6C95" w:rsidRDefault="005D6C95" w:rsidP="005D6C95">
      <w:pPr>
        <w:pStyle w:val="ListParagraph"/>
        <w:numPr>
          <w:ilvl w:val="0"/>
          <w:numId w:val="4"/>
        </w:numPr>
        <w:spacing w:before="120" w:after="120" w:line="480" w:lineRule="auto"/>
        <w:ind w:left="1800"/>
        <w:jc w:val="both"/>
      </w:pPr>
      <w:r>
        <w:t xml:space="preserve">Dengan Alat </w:t>
      </w:r>
    </w:p>
    <w:p w:rsidR="005D6C95" w:rsidRDefault="005D6C95" w:rsidP="005D6C95">
      <w:pPr>
        <w:pStyle w:val="ListParagraph"/>
        <w:numPr>
          <w:ilvl w:val="0"/>
          <w:numId w:val="6"/>
        </w:numPr>
        <w:spacing w:before="120" w:after="120" w:line="480" w:lineRule="auto"/>
        <w:ind w:left="2160"/>
        <w:jc w:val="both"/>
      </w:pPr>
      <w:r>
        <w:t>Mekanis (</w:t>
      </w:r>
      <w:r w:rsidRPr="00F25C2E">
        <w:rPr>
          <w:i/>
        </w:rPr>
        <w:t>barries</w:t>
      </w:r>
      <w:r>
        <w:t>) yaitu kondom pria dan kondom wanita</w:t>
      </w:r>
    </w:p>
    <w:p w:rsidR="005D6C95" w:rsidRDefault="005D6C95" w:rsidP="005D6C95">
      <w:pPr>
        <w:pStyle w:val="ListParagraph"/>
        <w:numPr>
          <w:ilvl w:val="0"/>
          <w:numId w:val="6"/>
        </w:numPr>
        <w:spacing w:before="120" w:after="120" w:line="480" w:lineRule="auto"/>
        <w:ind w:left="2160"/>
        <w:jc w:val="both"/>
      </w:pPr>
      <w:r>
        <w:lastRenderedPageBreak/>
        <w:t xml:space="preserve">Kimiawi yaitu spermisid, terdiri dari </w:t>
      </w:r>
      <w:r w:rsidRPr="00BF22C3">
        <w:rPr>
          <w:i/>
        </w:rPr>
        <w:t>vaginal cream</w:t>
      </w:r>
      <w:r>
        <w:t xml:space="preserve">, </w:t>
      </w:r>
      <w:r w:rsidRPr="00BF22C3">
        <w:rPr>
          <w:i/>
        </w:rPr>
        <w:t>vaginal foam, vaginal jelly</w:t>
      </w:r>
      <w:r>
        <w:t xml:space="preserve">, vaginal suppositoria, </w:t>
      </w:r>
      <w:r w:rsidRPr="00BF22C3">
        <w:rPr>
          <w:i/>
        </w:rPr>
        <w:t>vaginal tablet</w:t>
      </w:r>
      <w:r>
        <w:t xml:space="preserve"> dan </w:t>
      </w:r>
      <w:r w:rsidRPr="00BF22C3">
        <w:rPr>
          <w:i/>
        </w:rPr>
        <w:t>vaginal soluble film</w:t>
      </w:r>
      <w:r>
        <w:t xml:space="preserve">. </w:t>
      </w:r>
    </w:p>
    <w:p w:rsidR="005D6C95" w:rsidRDefault="005D6C95" w:rsidP="005D6C95">
      <w:pPr>
        <w:pStyle w:val="ListParagraph"/>
        <w:numPr>
          <w:ilvl w:val="7"/>
          <w:numId w:val="2"/>
        </w:numPr>
        <w:spacing w:before="120" w:after="120" w:line="480" w:lineRule="auto"/>
        <w:ind w:left="1440"/>
        <w:jc w:val="both"/>
      </w:pPr>
      <w:r>
        <w:t xml:space="preserve">Metode Modern </w:t>
      </w:r>
    </w:p>
    <w:p w:rsidR="005D6C95" w:rsidRDefault="005D6C95" w:rsidP="005D6C95">
      <w:pPr>
        <w:pStyle w:val="ListParagraph"/>
        <w:numPr>
          <w:ilvl w:val="0"/>
          <w:numId w:val="7"/>
        </w:numPr>
        <w:spacing w:before="120" w:after="120" w:line="480" w:lineRule="auto"/>
        <w:ind w:left="1800"/>
        <w:jc w:val="both"/>
      </w:pPr>
      <w:r>
        <w:t xml:space="preserve">Kontrasepsi hormonal </w:t>
      </w:r>
    </w:p>
    <w:p w:rsidR="005D6C95" w:rsidRDefault="005D6C95" w:rsidP="005D6C95">
      <w:pPr>
        <w:pStyle w:val="ListParagraph"/>
        <w:numPr>
          <w:ilvl w:val="0"/>
          <w:numId w:val="8"/>
        </w:numPr>
        <w:spacing w:before="120" w:after="120" w:line="480" w:lineRule="auto"/>
        <w:ind w:left="2160"/>
        <w:jc w:val="both"/>
      </w:pPr>
      <w:r>
        <w:t>Per-oral terdiri dari Pil Oral Kombinasi (POK), minil pil dan pil pasca senggama (</w:t>
      </w:r>
      <w:r w:rsidRPr="00C62C25">
        <w:rPr>
          <w:i/>
        </w:rPr>
        <w:t>morning after pil</w:t>
      </w:r>
      <w:r>
        <w:t xml:space="preserve">) </w:t>
      </w:r>
    </w:p>
    <w:p w:rsidR="005D6C95" w:rsidRDefault="005D6C95" w:rsidP="005D6C95">
      <w:pPr>
        <w:pStyle w:val="ListParagraph"/>
        <w:numPr>
          <w:ilvl w:val="0"/>
          <w:numId w:val="8"/>
        </w:numPr>
        <w:spacing w:before="120" w:after="120" w:line="480" w:lineRule="auto"/>
        <w:ind w:left="2160"/>
        <w:jc w:val="both"/>
      </w:pPr>
      <w:r>
        <w:t xml:space="preserve">Injeksi/suntikan terdiri dari 2 golongan yaitu golongan progestin: depo-provera, depo geston, depo progestin dan noristat, golongan campuran progestin dan estrogen propionat: cyclofem </w:t>
      </w:r>
    </w:p>
    <w:p w:rsidR="005D6C95" w:rsidRDefault="005D6C95" w:rsidP="005D6C95">
      <w:pPr>
        <w:pStyle w:val="ListParagraph"/>
        <w:numPr>
          <w:ilvl w:val="0"/>
          <w:numId w:val="8"/>
        </w:numPr>
        <w:spacing w:before="120" w:after="120" w:line="480" w:lineRule="auto"/>
        <w:ind w:left="2160"/>
        <w:jc w:val="both"/>
      </w:pPr>
      <w:r>
        <w:t xml:space="preserve">Subkulit: implant (Alat Kontrasepsi Bawah Kulit: AKBK) </w:t>
      </w:r>
    </w:p>
    <w:p w:rsidR="005D6C95" w:rsidRDefault="005D6C95" w:rsidP="005D6C95">
      <w:pPr>
        <w:pStyle w:val="ListParagraph"/>
        <w:numPr>
          <w:ilvl w:val="0"/>
          <w:numId w:val="7"/>
        </w:numPr>
        <w:spacing w:before="120" w:after="120" w:line="480" w:lineRule="auto"/>
        <w:ind w:left="1843"/>
        <w:jc w:val="both"/>
      </w:pPr>
      <w:r>
        <w:t>Intra uterine devices (IUD, AKDR)</w:t>
      </w:r>
    </w:p>
    <w:p w:rsidR="005D6C95" w:rsidRDefault="005D6C95" w:rsidP="005D6C95">
      <w:pPr>
        <w:pStyle w:val="ListParagraph"/>
        <w:numPr>
          <w:ilvl w:val="0"/>
          <w:numId w:val="7"/>
        </w:numPr>
        <w:spacing w:before="120" w:after="120" w:line="480" w:lineRule="auto"/>
        <w:ind w:left="1843"/>
        <w:jc w:val="both"/>
      </w:pPr>
      <w:r>
        <w:t>Kontrasepsi mantap pada wanita yaitu tubektomi dan pada pria yaitu vasektomi (Hartanto, 2013).</w:t>
      </w:r>
    </w:p>
    <w:p w:rsidR="005D6C95" w:rsidRPr="001D7062" w:rsidRDefault="005D6C95" w:rsidP="005D6C95">
      <w:pPr>
        <w:pStyle w:val="ListParagraph"/>
        <w:spacing w:before="120" w:after="120"/>
        <w:ind w:left="1843"/>
        <w:jc w:val="both"/>
      </w:pPr>
    </w:p>
    <w:p w:rsidR="005D6C95" w:rsidRPr="00791377" w:rsidRDefault="005D6C95" w:rsidP="005D6C95">
      <w:pPr>
        <w:pStyle w:val="ListParagraph"/>
        <w:numPr>
          <w:ilvl w:val="6"/>
          <w:numId w:val="2"/>
        </w:numPr>
        <w:spacing w:before="120" w:after="120" w:line="480" w:lineRule="auto"/>
        <w:ind w:left="720"/>
        <w:jc w:val="both"/>
        <w:rPr>
          <w:b/>
          <w:lang w:val="id-ID"/>
        </w:rPr>
      </w:pPr>
      <w:r>
        <w:rPr>
          <w:b/>
        </w:rPr>
        <w:t>Kontrasepsi Implant</w:t>
      </w:r>
    </w:p>
    <w:p w:rsidR="005D6C95" w:rsidRPr="00791377" w:rsidRDefault="005D6C95" w:rsidP="005D6C95">
      <w:pPr>
        <w:pStyle w:val="ListParagraph"/>
        <w:widowControl w:val="0"/>
        <w:numPr>
          <w:ilvl w:val="0"/>
          <w:numId w:val="11"/>
        </w:numPr>
        <w:autoSpaceDE w:val="0"/>
        <w:autoSpaceDN w:val="0"/>
        <w:adjustRightInd w:val="0"/>
        <w:spacing w:line="480" w:lineRule="auto"/>
        <w:rPr>
          <w:bCs/>
          <w:lang w:val="de-DE"/>
        </w:rPr>
      </w:pPr>
      <w:r w:rsidRPr="00791377">
        <w:rPr>
          <w:bCs/>
          <w:spacing w:val="-4"/>
          <w:lang w:val="de-DE"/>
        </w:rPr>
        <w:t>P</w:t>
      </w:r>
      <w:r w:rsidRPr="00791377">
        <w:rPr>
          <w:bCs/>
          <w:spacing w:val="-2"/>
          <w:lang w:val="de-DE"/>
        </w:rPr>
        <w:t>e</w:t>
      </w:r>
      <w:r w:rsidRPr="00791377">
        <w:rPr>
          <w:bCs/>
          <w:lang w:val="de-DE"/>
        </w:rPr>
        <w:t>nge</w:t>
      </w:r>
      <w:r w:rsidRPr="00791377">
        <w:rPr>
          <w:bCs/>
          <w:spacing w:val="-7"/>
          <w:lang w:val="de-DE"/>
        </w:rPr>
        <w:t>r</w:t>
      </w:r>
      <w:r w:rsidRPr="00791377">
        <w:rPr>
          <w:bCs/>
          <w:lang w:val="de-DE"/>
        </w:rPr>
        <w:t>tian A</w:t>
      </w:r>
      <w:r w:rsidRPr="00791377">
        <w:rPr>
          <w:bCs/>
          <w:spacing w:val="-6"/>
          <w:lang w:val="de-DE"/>
        </w:rPr>
        <w:t>l</w:t>
      </w:r>
      <w:r w:rsidRPr="00791377">
        <w:rPr>
          <w:bCs/>
          <w:lang w:val="de-DE"/>
        </w:rPr>
        <w:t>at</w:t>
      </w:r>
      <w:r w:rsidRPr="00791377">
        <w:rPr>
          <w:bCs/>
          <w:spacing w:val="3"/>
          <w:lang w:val="de-DE"/>
        </w:rPr>
        <w:t xml:space="preserve"> </w:t>
      </w:r>
      <w:r w:rsidRPr="00791377">
        <w:rPr>
          <w:bCs/>
          <w:lang w:val="de-DE"/>
        </w:rPr>
        <w:t>K</w:t>
      </w:r>
      <w:r w:rsidRPr="00791377">
        <w:rPr>
          <w:bCs/>
          <w:spacing w:val="-6"/>
          <w:lang w:val="de-DE"/>
        </w:rPr>
        <w:t>o</w:t>
      </w:r>
      <w:r w:rsidRPr="00791377">
        <w:rPr>
          <w:bCs/>
          <w:lang w:val="de-DE"/>
        </w:rPr>
        <w:t>nt</w:t>
      </w:r>
      <w:r w:rsidRPr="00791377">
        <w:rPr>
          <w:bCs/>
          <w:spacing w:val="-7"/>
          <w:lang w:val="de-DE"/>
        </w:rPr>
        <w:t>r</w:t>
      </w:r>
      <w:r w:rsidRPr="00791377">
        <w:rPr>
          <w:bCs/>
          <w:lang w:val="de-DE"/>
        </w:rPr>
        <w:t>a</w:t>
      </w:r>
      <w:r w:rsidRPr="00791377">
        <w:rPr>
          <w:bCs/>
          <w:spacing w:val="-4"/>
          <w:lang w:val="de-DE"/>
        </w:rPr>
        <w:t>s</w:t>
      </w:r>
      <w:r w:rsidRPr="00791377">
        <w:rPr>
          <w:bCs/>
          <w:spacing w:val="-2"/>
          <w:lang w:val="de-DE"/>
        </w:rPr>
        <w:t>e</w:t>
      </w:r>
      <w:r w:rsidRPr="00791377">
        <w:rPr>
          <w:bCs/>
          <w:lang w:val="de-DE"/>
        </w:rPr>
        <w:t>p</w:t>
      </w:r>
      <w:r w:rsidRPr="00791377">
        <w:rPr>
          <w:bCs/>
          <w:spacing w:val="-4"/>
          <w:lang w:val="de-DE"/>
        </w:rPr>
        <w:t>s</w:t>
      </w:r>
      <w:r w:rsidRPr="00791377">
        <w:rPr>
          <w:bCs/>
          <w:lang w:val="de-DE"/>
        </w:rPr>
        <w:t>i</w:t>
      </w:r>
      <w:r w:rsidRPr="00791377">
        <w:rPr>
          <w:bCs/>
          <w:spacing w:val="2"/>
          <w:lang w:val="de-DE"/>
        </w:rPr>
        <w:t xml:space="preserve"> </w:t>
      </w:r>
      <w:r w:rsidRPr="00791377">
        <w:rPr>
          <w:bCs/>
          <w:lang w:val="de-DE"/>
        </w:rPr>
        <w:t>Implant</w:t>
      </w:r>
    </w:p>
    <w:p w:rsidR="005D6C95" w:rsidRPr="00791377" w:rsidRDefault="005D6C95" w:rsidP="005D6C95">
      <w:pPr>
        <w:spacing w:line="480" w:lineRule="auto"/>
        <w:ind w:left="1080" w:firstLine="360"/>
        <w:jc w:val="both"/>
        <w:rPr>
          <w:lang w:val="en-US" w:eastAsia="en-US"/>
        </w:rPr>
      </w:pPr>
      <w:r w:rsidRPr="00791377">
        <w:rPr>
          <w:lang w:val="en-US" w:eastAsia="en-US"/>
        </w:rPr>
        <w:t xml:space="preserve">Implant atau norplant atau Alat Kontrasepsi Bawah Kulit (AKBK) atau KB susuk adalah suatu alat kontrasepsi yang disusukkan di bawah kulit (Wiknjosastro, </w:t>
      </w:r>
      <w:r>
        <w:rPr>
          <w:lang w:val="en-US" w:eastAsia="en-US"/>
        </w:rPr>
        <w:t>2014)</w:t>
      </w:r>
      <w:r w:rsidRPr="00791377">
        <w:rPr>
          <w:lang w:val="en-US" w:eastAsia="en-US"/>
        </w:rPr>
        <w:t xml:space="preserve">. </w:t>
      </w:r>
    </w:p>
    <w:p w:rsidR="005D6C95" w:rsidRPr="00791377" w:rsidRDefault="005D6C95" w:rsidP="005D6C95">
      <w:pPr>
        <w:pStyle w:val="ListParagraph"/>
        <w:numPr>
          <w:ilvl w:val="0"/>
          <w:numId w:val="11"/>
        </w:numPr>
        <w:spacing w:line="480" w:lineRule="auto"/>
      </w:pPr>
      <w:r w:rsidRPr="00791377">
        <w:t xml:space="preserve">Mekanisme Kerja </w:t>
      </w:r>
    </w:p>
    <w:p w:rsidR="005D6C95" w:rsidRPr="00791377" w:rsidRDefault="005D6C95" w:rsidP="005D6C95">
      <w:pPr>
        <w:spacing w:line="480" w:lineRule="auto"/>
        <w:ind w:left="1080" w:firstLine="360"/>
        <w:jc w:val="both"/>
        <w:rPr>
          <w:lang w:val="en-US" w:eastAsia="en-US"/>
        </w:rPr>
      </w:pPr>
      <w:r w:rsidRPr="00791377">
        <w:rPr>
          <w:lang w:val="en-US" w:eastAsia="en-US"/>
        </w:rPr>
        <w:t>Menurut Hartanto (20</w:t>
      </w:r>
      <w:r>
        <w:rPr>
          <w:lang w:val="en-US" w:eastAsia="en-US"/>
        </w:rPr>
        <w:t>1</w:t>
      </w:r>
      <w:r w:rsidRPr="00791377">
        <w:rPr>
          <w:lang w:val="en-US" w:eastAsia="en-US"/>
        </w:rPr>
        <w:t xml:space="preserve">3) mekanisme kerja implant yang tepat belum jelas benar, seperti kontrasepsi lain yang hanya berisi progestin saja, implant tampaknya mencegah terjadinya kehamilan melalui beberapa cara: </w:t>
      </w:r>
    </w:p>
    <w:p w:rsidR="005D6C95" w:rsidRPr="00791377" w:rsidRDefault="005D6C95" w:rsidP="005D6C95">
      <w:pPr>
        <w:numPr>
          <w:ilvl w:val="4"/>
          <w:numId w:val="12"/>
        </w:numPr>
        <w:spacing w:line="480" w:lineRule="auto"/>
        <w:ind w:left="1440"/>
        <w:jc w:val="both"/>
        <w:rPr>
          <w:lang w:val="en-US" w:eastAsia="en-US"/>
        </w:rPr>
      </w:pPr>
      <w:r w:rsidRPr="00791377">
        <w:rPr>
          <w:lang w:val="en-US" w:eastAsia="en-US"/>
        </w:rPr>
        <w:t xml:space="preserve">Mencegah ovulasi </w:t>
      </w:r>
    </w:p>
    <w:p w:rsidR="005D6C95" w:rsidRPr="00791377" w:rsidRDefault="005D6C95" w:rsidP="005D6C95">
      <w:pPr>
        <w:numPr>
          <w:ilvl w:val="4"/>
          <w:numId w:val="12"/>
        </w:numPr>
        <w:spacing w:line="480" w:lineRule="auto"/>
        <w:ind w:left="1440"/>
        <w:jc w:val="both"/>
        <w:rPr>
          <w:lang w:val="en-US" w:eastAsia="en-US"/>
        </w:rPr>
      </w:pPr>
      <w:r w:rsidRPr="00791377">
        <w:rPr>
          <w:lang w:val="en-US" w:eastAsia="en-US"/>
        </w:rPr>
        <w:lastRenderedPageBreak/>
        <w:t xml:space="preserve">Perubahan lendir serviks menjadi kental dan sedikit, sehingga menghambat pergerakan spermatozoa </w:t>
      </w:r>
    </w:p>
    <w:p w:rsidR="005D6C95" w:rsidRPr="00791377" w:rsidRDefault="005D6C95" w:rsidP="005D6C95">
      <w:pPr>
        <w:numPr>
          <w:ilvl w:val="4"/>
          <w:numId w:val="12"/>
        </w:numPr>
        <w:spacing w:line="480" w:lineRule="auto"/>
        <w:ind w:left="1440"/>
        <w:jc w:val="both"/>
        <w:rPr>
          <w:lang w:val="en-US" w:eastAsia="en-US"/>
        </w:rPr>
      </w:pPr>
      <w:r w:rsidRPr="00791377">
        <w:rPr>
          <w:lang w:val="en-US" w:eastAsia="en-US"/>
        </w:rPr>
        <w:t xml:space="preserve">Menghambat perkembangan siklus dari endometrium </w:t>
      </w:r>
    </w:p>
    <w:p w:rsidR="005D6C95" w:rsidRPr="00791377" w:rsidRDefault="005D6C95" w:rsidP="005D6C95">
      <w:pPr>
        <w:ind w:left="1080" w:firstLine="360"/>
        <w:jc w:val="both"/>
        <w:rPr>
          <w:lang w:val="en-US" w:eastAsia="en-US"/>
        </w:rPr>
      </w:pPr>
    </w:p>
    <w:p w:rsidR="005D6C95" w:rsidRPr="00791377" w:rsidRDefault="005D6C95" w:rsidP="005D6C95">
      <w:pPr>
        <w:spacing w:line="480" w:lineRule="auto"/>
        <w:ind w:left="1080" w:firstLine="360"/>
        <w:jc w:val="both"/>
        <w:rPr>
          <w:lang w:val="en-US" w:eastAsia="en-US"/>
        </w:rPr>
      </w:pPr>
      <w:r w:rsidRPr="00791377">
        <w:rPr>
          <w:lang w:val="en-US" w:eastAsia="en-US"/>
        </w:rPr>
        <w:t>Sedangkan menurut Manuaba (</w:t>
      </w:r>
      <w:r>
        <w:rPr>
          <w:lang w:val="en-US" w:eastAsia="en-US"/>
        </w:rPr>
        <w:t>2012</w:t>
      </w:r>
      <w:r w:rsidRPr="00791377">
        <w:rPr>
          <w:lang w:val="en-US" w:eastAsia="en-US"/>
        </w:rPr>
        <w:t xml:space="preserve">), “setiap kapsul susuk KB mengandung 36 mg levonorgestrel yang akan dikeluarkan setiap harinya sebanyak 80 mcg. Konsep mekanisme kerjanya sebagai progesteron yang dapat menghalangi migrasi pengeluaran LH sehingga tidak terjadi ovulasi. Mengentalkan lendir servik dan menghalangi migrasi spermatozoa dan menyebabkan situasi endometrium tidak siap menjadi nidasi. </w:t>
      </w:r>
    </w:p>
    <w:p w:rsidR="005D6C95" w:rsidRPr="00791377" w:rsidRDefault="005D6C95" w:rsidP="005D6C95">
      <w:pPr>
        <w:jc w:val="both"/>
        <w:rPr>
          <w:lang w:val="en-US" w:eastAsia="en-US"/>
        </w:rPr>
      </w:pPr>
    </w:p>
    <w:p w:rsidR="005D6C95" w:rsidRPr="00791377" w:rsidRDefault="005D6C95" w:rsidP="005D6C95">
      <w:pPr>
        <w:pStyle w:val="ListParagraph"/>
        <w:numPr>
          <w:ilvl w:val="0"/>
          <w:numId w:val="11"/>
        </w:numPr>
        <w:spacing w:line="480" w:lineRule="auto"/>
      </w:pPr>
      <w:r w:rsidRPr="00791377">
        <w:t xml:space="preserve">Macam-Macam Implant </w:t>
      </w:r>
    </w:p>
    <w:p w:rsidR="005D6C95" w:rsidRPr="00791377" w:rsidRDefault="005D6C95" w:rsidP="005D6C95">
      <w:pPr>
        <w:spacing w:line="480" w:lineRule="auto"/>
        <w:ind w:left="720" w:firstLine="360"/>
        <w:jc w:val="both"/>
        <w:rPr>
          <w:lang w:val="en-US" w:eastAsia="en-US"/>
        </w:rPr>
      </w:pPr>
      <w:r w:rsidRPr="00791377">
        <w:rPr>
          <w:lang w:val="en-US" w:eastAsia="en-US"/>
        </w:rPr>
        <w:t>Menurut Hartanto (20</w:t>
      </w:r>
      <w:r>
        <w:rPr>
          <w:lang w:val="en-US" w:eastAsia="en-US"/>
        </w:rPr>
        <w:t>1</w:t>
      </w:r>
      <w:r w:rsidRPr="00791377">
        <w:rPr>
          <w:lang w:val="en-US" w:eastAsia="en-US"/>
        </w:rPr>
        <w:t xml:space="preserve">3) dikenal dua macam implant: </w:t>
      </w:r>
    </w:p>
    <w:p w:rsidR="005D6C95" w:rsidRPr="00791377" w:rsidRDefault="005D6C95" w:rsidP="005D6C95">
      <w:pPr>
        <w:pStyle w:val="ListParagraph"/>
        <w:numPr>
          <w:ilvl w:val="2"/>
          <w:numId w:val="9"/>
        </w:numPr>
        <w:spacing w:line="480" w:lineRule="auto"/>
        <w:ind w:left="1440"/>
        <w:jc w:val="both"/>
      </w:pPr>
      <w:r w:rsidRPr="00791377">
        <w:t xml:space="preserve">Non Biodegradable Implant </w:t>
      </w:r>
    </w:p>
    <w:p w:rsidR="005D6C95" w:rsidRPr="00791377" w:rsidRDefault="005D6C95" w:rsidP="005D6C95">
      <w:pPr>
        <w:numPr>
          <w:ilvl w:val="1"/>
          <w:numId w:val="13"/>
        </w:numPr>
        <w:spacing w:line="480" w:lineRule="auto"/>
        <w:jc w:val="both"/>
        <w:rPr>
          <w:lang w:val="en-US" w:eastAsia="en-US"/>
        </w:rPr>
      </w:pPr>
      <w:r w:rsidRPr="00791377">
        <w:rPr>
          <w:lang w:val="en-US" w:eastAsia="en-US"/>
        </w:rPr>
        <w:t xml:space="preserve">Norplant (6 “kapsul”), berisi hormon levonorgestrel, daya kerja 5 tahun </w:t>
      </w:r>
    </w:p>
    <w:p w:rsidR="005D6C95" w:rsidRPr="00791377" w:rsidRDefault="005D6C95" w:rsidP="005D6C95">
      <w:pPr>
        <w:numPr>
          <w:ilvl w:val="1"/>
          <w:numId w:val="13"/>
        </w:numPr>
        <w:spacing w:line="480" w:lineRule="auto"/>
        <w:jc w:val="both"/>
        <w:rPr>
          <w:lang w:val="en-US" w:eastAsia="en-US"/>
        </w:rPr>
      </w:pPr>
      <w:r w:rsidRPr="00791377">
        <w:rPr>
          <w:lang w:val="en-US" w:eastAsia="en-US"/>
        </w:rPr>
        <w:t xml:space="preserve">Norplant-2 (2 batang), berisi hormon levonorgestrel, daya kerja 3 tahun. </w:t>
      </w:r>
    </w:p>
    <w:p w:rsidR="005D6C95" w:rsidRPr="00791377" w:rsidRDefault="005D6C95" w:rsidP="005D6C95">
      <w:pPr>
        <w:numPr>
          <w:ilvl w:val="1"/>
          <w:numId w:val="13"/>
        </w:numPr>
        <w:spacing w:line="480" w:lineRule="auto"/>
        <w:jc w:val="both"/>
        <w:rPr>
          <w:lang w:val="en-US" w:eastAsia="en-US"/>
        </w:rPr>
      </w:pPr>
      <w:r w:rsidRPr="00791377">
        <w:rPr>
          <w:lang w:val="en-US" w:eastAsia="en-US"/>
        </w:rPr>
        <w:t xml:space="preserve">Satu batang, berisi hormon ST-1435, daya kerja 2 tahun </w:t>
      </w:r>
    </w:p>
    <w:p w:rsidR="005D6C95" w:rsidRPr="00791377" w:rsidRDefault="005D6C95" w:rsidP="005D6C95">
      <w:pPr>
        <w:numPr>
          <w:ilvl w:val="1"/>
          <w:numId w:val="13"/>
        </w:numPr>
        <w:spacing w:line="480" w:lineRule="auto"/>
        <w:jc w:val="both"/>
        <w:rPr>
          <w:lang w:val="en-US" w:eastAsia="en-US"/>
        </w:rPr>
      </w:pPr>
      <w:r w:rsidRPr="00791377">
        <w:rPr>
          <w:lang w:val="en-US" w:eastAsia="en-US"/>
        </w:rPr>
        <w:t xml:space="preserve">Satu batang, berisi hormon 3 – keto desogestrel, daya kerja 2,5 – 4 tahun. </w:t>
      </w:r>
    </w:p>
    <w:p w:rsidR="005D6C95" w:rsidRPr="00791377" w:rsidRDefault="005D6C95" w:rsidP="005D6C95">
      <w:pPr>
        <w:pStyle w:val="ListParagraph"/>
        <w:numPr>
          <w:ilvl w:val="2"/>
          <w:numId w:val="9"/>
        </w:numPr>
        <w:spacing w:line="480" w:lineRule="auto"/>
        <w:ind w:left="1418"/>
        <w:jc w:val="both"/>
      </w:pPr>
      <w:r w:rsidRPr="00791377">
        <w:t xml:space="preserve">Biodegradable Implant </w:t>
      </w:r>
    </w:p>
    <w:p w:rsidR="005D6C95" w:rsidRPr="00791377" w:rsidRDefault="005D6C95" w:rsidP="005D6C95">
      <w:pPr>
        <w:pStyle w:val="ListParagraph"/>
        <w:numPr>
          <w:ilvl w:val="8"/>
          <w:numId w:val="2"/>
        </w:numPr>
        <w:spacing w:line="456" w:lineRule="auto"/>
        <w:ind w:left="1800"/>
        <w:jc w:val="both"/>
      </w:pPr>
      <w:r w:rsidRPr="00791377">
        <w:t xml:space="preserve">Capronor </w:t>
      </w:r>
    </w:p>
    <w:p w:rsidR="005D6C95" w:rsidRPr="00791377" w:rsidRDefault="005D6C95" w:rsidP="005D6C95">
      <w:pPr>
        <w:spacing w:line="456" w:lineRule="auto"/>
        <w:ind w:left="1800"/>
        <w:jc w:val="both"/>
        <w:rPr>
          <w:lang w:val="sv-SE" w:eastAsia="en-US"/>
        </w:rPr>
      </w:pPr>
      <w:r w:rsidRPr="00791377">
        <w:rPr>
          <w:lang w:val="sv-SE" w:eastAsia="en-US"/>
        </w:rPr>
        <w:t xml:space="preserve">Suatu “kapsul” </w:t>
      </w:r>
      <w:r w:rsidRPr="00C62C25">
        <w:rPr>
          <w:i/>
          <w:iCs/>
          <w:lang w:val="sv-SE" w:eastAsia="en-US"/>
        </w:rPr>
        <w:t>polymer</w:t>
      </w:r>
      <w:r w:rsidRPr="00791377">
        <w:rPr>
          <w:lang w:val="sv-SE" w:eastAsia="en-US"/>
        </w:rPr>
        <w:t xml:space="preserve"> berisi hormon levonorgestrel, dengan daya kerja 18 bulan. </w:t>
      </w:r>
    </w:p>
    <w:p w:rsidR="005D6C95" w:rsidRPr="00A864C9" w:rsidRDefault="005D6C95" w:rsidP="005D6C95">
      <w:pPr>
        <w:pStyle w:val="ListParagraph"/>
        <w:numPr>
          <w:ilvl w:val="8"/>
          <w:numId w:val="2"/>
        </w:numPr>
        <w:spacing w:line="456" w:lineRule="auto"/>
        <w:ind w:left="1800"/>
        <w:jc w:val="both"/>
      </w:pPr>
      <w:r w:rsidRPr="00A864C9">
        <w:t xml:space="preserve">Pellets </w:t>
      </w:r>
    </w:p>
    <w:p w:rsidR="005D6C95" w:rsidRPr="00791377" w:rsidRDefault="005D6C95" w:rsidP="005D6C95">
      <w:pPr>
        <w:spacing w:line="456" w:lineRule="auto"/>
        <w:ind w:left="1800"/>
        <w:jc w:val="both"/>
        <w:rPr>
          <w:lang w:val="en-US" w:eastAsia="en-US"/>
        </w:rPr>
      </w:pPr>
      <w:r w:rsidRPr="00791377">
        <w:rPr>
          <w:lang w:val="en-US" w:eastAsia="en-US"/>
        </w:rPr>
        <w:t xml:space="preserve">Berisi </w:t>
      </w:r>
      <w:r w:rsidRPr="00C62C25">
        <w:rPr>
          <w:i/>
          <w:iCs/>
          <w:lang w:val="sv-SE" w:eastAsia="en-US"/>
        </w:rPr>
        <w:t>Norethindrone</w:t>
      </w:r>
      <w:r w:rsidRPr="00791377">
        <w:rPr>
          <w:lang w:val="en-US" w:eastAsia="en-US"/>
        </w:rPr>
        <w:t xml:space="preserve"> dan sejumlah kecil kolesterol, daya kerja 1 tahun. </w:t>
      </w:r>
    </w:p>
    <w:p w:rsidR="005D6C95" w:rsidRPr="007E0C28" w:rsidRDefault="005D6C95" w:rsidP="005D6C95">
      <w:pPr>
        <w:pStyle w:val="ListParagraph"/>
        <w:numPr>
          <w:ilvl w:val="3"/>
          <w:numId w:val="2"/>
        </w:numPr>
        <w:spacing w:line="480" w:lineRule="auto"/>
        <w:ind w:left="1134"/>
      </w:pPr>
      <w:r w:rsidRPr="007E0C28">
        <w:t xml:space="preserve">Indikasi dan Kontraindikasi </w:t>
      </w:r>
    </w:p>
    <w:p w:rsidR="005D6C95" w:rsidRPr="00A864C9" w:rsidRDefault="005D6C95" w:rsidP="005D6C95">
      <w:pPr>
        <w:pStyle w:val="ListParagraph"/>
        <w:numPr>
          <w:ilvl w:val="0"/>
          <w:numId w:val="10"/>
        </w:numPr>
        <w:spacing w:line="480" w:lineRule="auto"/>
        <w:jc w:val="both"/>
        <w:rPr>
          <w:lang w:val="sv-SE"/>
        </w:rPr>
      </w:pPr>
      <w:r w:rsidRPr="00A864C9">
        <w:rPr>
          <w:lang w:val="sv-SE"/>
        </w:rPr>
        <w:lastRenderedPageBreak/>
        <w:t xml:space="preserve">Indikasi metode KB implant menurut Wiknjosastro (2014)   adalah: </w:t>
      </w:r>
    </w:p>
    <w:p w:rsidR="005D6C95" w:rsidRPr="00791377" w:rsidRDefault="005D6C95" w:rsidP="005D6C95">
      <w:pPr>
        <w:numPr>
          <w:ilvl w:val="1"/>
          <w:numId w:val="14"/>
        </w:numPr>
        <w:tabs>
          <w:tab w:val="clear" w:pos="2160"/>
          <w:tab w:val="num" w:pos="1800"/>
        </w:tabs>
        <w:spacing w:line="480" w:lineRule="auto"/>
        <w:ind w:left="1800"/>
        <w:jc w:val="both"/>
        <w:rPr>
          <w:lang w:val="sv-SE" w:eastAsia="en-US"/>
        </w:rPr>
      </w:pPr>
      <w:r w:rsidRPr="00791377">
        <w:rPr>
          <w:lang w:val="sv-SE" w:eastAsia="en-US"/>
        </w:rPr>
        <w:t xml:space="preserve">Wanita-wanita yang ingin memakai kontrasepsi untuk jangka waktu yang lama tetapi tidak bersedia menjalani kontap atau menggunakan AKDR. </w:t>
      </w:r>
    </w:p>
    <w:p w:rsidR="005D6C95" w:rsidRPr="00791377" w:rsidRDefault="005D6C95" w:rsidP="005D6C95">
      <w:pPr>
        <w:numPr>
          <w:ilvl w:val="1"/>
          <w:numId w:val="14"/>
        </w:numPr>
        <w:tabs>
          <w:tab w:val="clear" w:pos="2160"/>
          <w:tab w:val="num" w:pos="1800"/>
        </w:tabs>
        <w:spacing w:line="480" w:lineRule="auto"/>
        <w:ind w:left="1800"/>
        <w:jc w:val="both"/>
        <w:rPr>
          <w:lang w:val="en-US" w:eastAsia="en-US"/>
        </w:rPr>
      </w:pPr>
      <w:r w:rsidRPr="00791377">
        <w:rPr>
          <w:lang w:val="en-US" w:eastAsia="en-US"/>
        </w:rPr>
        <w:t xml:space="preserve">Wanita-wanita yang tidak boleh menggunakan pil KB yang mengandung estrogen. </w:t>
      </w:r>
    </w:p>
    <w:p w:rsidR="005D6C95" w:rsidRPr="00791377" w:rsidRDefault="005D6C95" w:rsidP="005D6C95">
      <w:pPr>
        <w:numPr>
          <w:ilvl w:val="0"/>
          <w:numId w:val="10"/>
        </w:numPr>
        <w:spacing w:line="480" w:lineRule="auto"/>
        <w:jc w:val="both"/>
        <w:rPr>
          <w:lang w:val="sv-SE" w:eastAsia="en-US"/>
        </w:rPr>
      </w:pPr>
      <w:r w:rsidRPr="00791377">
        <w:rPr>
          <w:lang w:val="sv-SE" w:eastAsia="en-US"/>
        </w:rPr>
        <w:t>Kontraindikasi metode KB implant menurut Wiknjosastro (</w:t>
      </w:r>
      <w:r>
        <w:rPr>
          <w:lang w:val="sv-SE" w:eastAsia="en-US"/>
        </w:rPr>
        <w:t>2014</w:t>
      </w:r>
      <w:r w:rsidRPr="00791377">
        <w:rPr>
          <w:lang w:val="sv-SE" w:eastAsia="en-US"/>
        </w:rPr>
        <w:t xml:space="preserve">) adalah: </w:t>
      </w:r>
    </w:p>
    <w:p w:rsidR="005D6C95" w:rsidRPr="00791377" w:rsidRDefault="005D6C95" w:rsidP="005D6C95">
      <w:pPr>
        <w:numPr>
          <w:ilvl w:val="0"/>
          <w:numId w:val="15"/>
        </w:numPr>
        <w:tabs>
          <w:tab w:val="clear" w:pos="1440"/>
          <w:tab w:val="num" w:pos="1800"/>
        </w:tabs>
        <w:spacing w:line="480" w:lineRule="auto"/>
        <w:ind w:left="1800"/>
        <w:jc w:val="both"/>
        <w:rPr>
          <w:lang w:val="en-US" w:eastAsia="en-US"/>
        </w:rPr>
      </w:pPr>
      <w:r w:rsidRPr="00791377">
        <w:rPr>
          <w:lang w:val="en-US" w:eastAsia="en-US"/>
        </w:rPr>
        <w:t xml:space="preserve">Kehamilan atau diduga hamil </w:t>
      </w:r>
    </w:p>
    <w:p w:rsidR="005D6C95" w:rsidRPr="00791377" w:rsidRDefault="005D6C95" w:rsidP="005D6C95">
      <w:pPr>
        <w:numPr>
          <w:ilvl w:val="0"/>
          <w:numId w:val="15"/>
        </w:numPr>
        <w:tabs>
          <w:tab w:val="clear" w:pos="1440"/>
          <w:tab w:val="num" w:pos="1800"/>
        </w:tabs>
        <w:spacing w:line="480" w:lineRule="auto"/>
        <w:ind w:left="1800"/>
        <w:jc w:val="both"/>
        <w:rPr>
          <w:lang w:val="en-US" w:eastAsia="en-US"/>
        </w:rPr>
      </w:pPr>
      <w:r w:rsidRPr="00791377">
        <w:rPr>
          <w:lang w:val="en-US" w:eastAsia="en-US"/>
        </w:rPr>
        <w:t xml:space="preserve">Penderita penyakit hati </w:t>
      </w:r>
    </w:p>
    <w:p w:rsidR="005D6C95" w:rsidRPr="00791377" w:rsidRDefault="005D6C95" w:rsidP="005D6C95">
      <w:pPr>
        <w:numPr>
          <w:ilvl w:val="0"/>
          <w:numId w:val="15"/>
        </w:numPr>
        <w:tabs>
          <w:tab w:val="clear" w:pos="1440"/>
          <w:tab w:val="num" w:pos="1800"/>
        </w:tabs>
        <w:spacing w:line="480" w:lineRule="auto"/>
        <w:ind w:left="1800"/>
        <w:jc w:val="both"/>
        <w:rPr>
          <w:lang w:val="en-US" w:eastAsia="en-US"/>
        </w:rPr>
      </w:pPr>
      <w:r w:rsidRPr="00791377">
        <w:rPr>
          <w:lang w:val="en-US" w:eastAsia="en-US"/>
        </w:rPr>
        <w:t xml:space="preserve">Kanker payudara </w:t>
      </w:r>
    </w:p>
    <w:p w:rsidR="005D6C95" w:rsidRPr="00791377" w:rsidRDefault="005D6C95" w:rsidP="005D6C95">
      <w:pPr>
        <w:numPr>
          <w:ilvl w:val="0"/>
          <w:numId w:val="15"/>
        </w:numPr>
        <w:tabs>
          <w:tab w:val="clear" w:pos="1440"/>
          <w:tab w:val="num" w:pos="1800"/>
        </w:tabs>
        <w:spacing w:line="480" w:lineRule="auto"/>
        <w:ind w:left="1800"/>
        <w:jc w:val="both"/>
        <w:rPr>
          <w:lang w:val="en-US" w:eastAsia="en-US"/>
        </w:rPr>
      </w:pPr>
      <w:r w:rsidRPr="00791377">
        <w:rPr>
          <w:lang w:val="en-US" w:eastAsia="en-US"/>
        </w:rPr>
        <w:t xml:space="preserve">Kelainan jiwa (psikosis, neurosis) </w:t>
      </w:r>
    </w:p>
    <w:p w:rsidR="005D6C95" w:rsidRPr="00791377" w:rsidRDefault="005D6C95" w:rsidP="005D6C95">
      <w:pPr>
        <w:numPr>
          <w:ilvl w:val="0"/>
          <w:numId w:val="15"/>
        </w:numPr>
        <w:tabs>
          <w:tab w:val="clear" w:pos="1440"/>
          <w:tab w:val="num" w:pos="1800"/>
        </w:tabs>
        <w:spacing w:line="480" w:lineRule="auto"/>
        <w:ind w:left="1800"/>
        <w:jc w:val="both"/>
        <w:rPr>
          <w:lang w:val="en-US" w:eastAsia="en-US"/>
        </w:rPr>
      </w:pPr>
      <w:r w:rsidRPr="00791377">
        <w:rPr>
          <w:lang w:val="en-US" w:eastAsia="en-US"/>
        </w:rPr>
        <w:t xml:space="preserve">Riwayat kehamilan ektopik </w:t>
      </w:r>
    </w:p>
    <w:p w:rsidR="005D6C95" w:rsidRPr="00791377" w:rsidRDefault="005D6C95" w:rsidP="005D6C95">
      <w:pPr>
        <w:numPr>
          <w:ilvl w:val="0"/>
          <w:numId w:val="15"/>
        </w:numPr>
        <w:tabs>
          <w:tab w:val="clear" w:pos="1440"/>
          <w:tab w:val="num" w:pos="1800"/>
        </w:tabs>
        <w:spacing w:line="480" w:lineRule="auto"/>
        <w:ind w:left="1800"/>
        <w:jc w:val="both"/>
        <w:rPr>
          <w:lang w:val="en-US" w:eastAsia="en-US"/>
        </w:rPr>
      </w:pPr>
      <w:r w:rsidRPr="00791377">
        <w:rPr>
          <w:lang w:val="en-US" w:eastAsia="en-US"/>
        </w:rPr>
        <w:t>Diabetes mel</w:t>
      </w:r>
      <w:r>
        <w:rPr>
          <w:lang w:val="en-US" w:eastAsia="en-US"/>
        </w:rPr>
        <w:t>l</w:t>
      </w:r>
      <w:r w:rsidRPr="00791377">
        <w:rPr>
          <w:lang w:val="en-US" w:eastAsia="en-US"/>
        </w:rPr>
        <w:t xml:space="preserve">itus </w:t>
      </w:r>
    </w:p>
    <w:p w:rsidR="005D6C95" w:rsidRDefault="005D6C95" w:rsidP="005D6C95">
      <w:pPr>
        <w:numPr>
          <w:ilvl w:val="0"/>
          <w:numId w:val="15"/>
        </w:numPr>
        <w:tabs>
          <w:tab w:val="clear" w:pos="1440"/>
          <w:tab w:val="num" w:pos="1800"/>
        </w:tabs>
        <w:spacing w:line="480" w:lineRule="auto"/>
        <w:ind w:left="1800"/>
        <w:jc w:val="both"/>
        <w:rPr>
          <w:lang w:val="en-US" w:eastAsia="en-US"/>
        </w:rPr>
      </w:pPr>
      <w:r w:rsidRPr="00791377">
        <w:rPr>
          <w:lang w:val="en-US" w:eastAsia="en-US"/>
        </w:rPr>
        <w:t xml:space="preserve">Kelainan kardiovaskular </w:t>
      </w:r>
    </w:p>
    <w:p w:rsidR="005D6C95" w:rsidRPr="00791377" w:rsidRDefault="005D6C95" w:rsidP="005D6C95">
      <w:pPr>
        <w:spacing w:line="480" w:lineRule="auto"/>
        <w:ind w:left="1800"/>
        <w:jc w:val="both"/>
        <w:rPr>
          <w:lang w:val="en-US" w:eastAsia="en-US"/>
        </w:rPr>
      </w:pPr>
    </w:p>
    <w:p w:rsidR="005D6C95" w:rsidRPr="00791377" w:rsidRDefault="005D6C95" w:rsidP="005D6C95">
      <w:pPr>
        <w:ind w:left="1440"/>
        <w:jc w:val="both"/>
        <w:rPr>
          <w:lang w:val="en-US" w:eastAsia="en-US"/>
        </w:rPr>
      </w:pPr>
    </w:p>
    <w:p w:rsidR="005D6C95" w:rsidRPr="00791377" w:rsidRDefault="005D6C95" w:rsidP="005D6C95">
      <w:pPr>
        <w:numPr>
          <w:ilvl w:val="3"/>
          <w:numId w:val="2"/>
        </w:numPr>
        <w:spacing w:line="480" w:lineRule="auto"/>
        <w:ind w:left="1134"/>
        <w:rPr>
          <w:lang w:val="en-US" w:eastAsia="en-US"/>
        </w:rPr>
      </w:pPr>
      <w:r w:rsidRPr="00791377">
        <w:rPr>
          <w:lang w:val="en-US" w:eastAsia="en-US"/>
        </w:rPr>
        <w:t xml:space="preserve">Efektifitas Implant </w:t>
      </w:r>
    </w:p>
    <w:p w:rsidR="005D6C95" w:rsidRPr="00791377" w:rsidRDefault="005D6C95" w:rsidP="005D6C95">
      <w:pPr>
        <w:spacing w:line="480" w:lineRule="auto"/>
        <w:ind w:left="720" w:firstLine="360"/>
        <w:rPr>
          <w:lang w:val="en-US" w:eastAsia="en-US"/>
        </w:rPr>
      </w:pPr>
      <w:r w:rsidRPr="00791377">
        <w:rPr>
          <w:lang w:val="en-US" w:eastAsia="en-US"/>
        </w:rPr>
        <w:t>Menurut Hartanto (20</w:t>
      </w:r>
      <w:r>
        <w:rPr>
          <w:lang w:val="en-US" w:eastAsia="en-US"/>
        </w:rPr>
        <w:t>1</w:t>
      </w:r>
      <w:r w:rsidRPr="00791377">
        <w:rPr>
          <w:lang w:val="en-US" w:eastAsia="en-US"/>
        </w:rPr>
        <w:t xml:space="preserve">3) efektifitas implant adalah: </w:t>
      </w:r>
    </w:p>
    <w:p w:rsidR="005D6C95" w:rsidRPr="00791377" w:rsidRDefault="005D6C95" w:rsidP="005D6C95">
      <w:pPr>
        <w:numPr>
          <w:ilvl w:val="4"/>
          <w:numId w:val="16"/>
        </w:numPr>
        <w:spacing w:line="480" w:lineRule="auto"/>
        <w:ind w:left="1440"/>
        <w:jc w:val="both"/>
        <w:rPr>
          <w:lang w:val="sv-SE" w:eastAsia="en-US"/>
        </w:rPr>
      </w:pPr>
      <w:r w:rsidRPr="00791377">
        <w:rPr>
          <w:lang w:val="en-US" w:eastAsia="en-US"/>
        </w:rPr>
        <w:t xml:space="preserve">Angka kegagalan norplant: &lt; 1 per 100 wanita pertahun dalam 5 tahun pertama. </w:t>
      </w:r>
      <w:r w:rsidRPr="00791377">
        <w:rPr>
          <w:lang w:val="sv-SE" w:eastAsia="en-US"/>
        </w:rPr>
        <w:t xml:space="preserve">Ini lebih rendah dibandingkan kontrasepsi oral, IUD dan metode barier. </w:t>
      </w:r>
    </w:p>
    <w:p w:rsidR="005D6C95" w:rsidRPr="00791377" w:rsidRDefault="005D6C95" w:rsidP="005D6C95">
      <w:pPr>
        <w:numPr>
          <w:ilvl w:val="4"/>
          <w:numId w:val="16"/>
        </w:numPr>
        <w:spacing w:line="480" w:lineRule="auto"/>
        <w:ind w:left="1440"/>
        <w:jc w:val="both"/>
        <w:rPr>
          <w:lang w:val="en-US" w:eastAsia="en-US"/>
        </w:rPr>
      </w:pPr>
      <w:r w:rsidRPr="00791377">
        <w:rPr>
          <w:lang w:val="en-US" w:eastAsia="en-US"/>
        </w:rPr>
        <w:t xml:space="preserve">Efektifitas norplant berkurang sedikit setelah 5 tahun, dan pada tahun ke 6 kira-kira 2,5% - 3% akseptor menjadi hamil. </w:t>
      </w:r>
    </w:p>
    <w:p w:rsidR="005D6C95" w:rsidRPr="00791377" w:rsidRDefault="005D6C95" w:rsidP="005D6C95">
      <w:pPr>
        <w:numPr>
          <w:ilvl w:val="4"/>
          <w:numId w:val="16"/>
        </w:numPr>
        <w:spacing w:line="480" w:lineRule="auto"/>
        <w:ind w:left="1440"/>
        <w:jc w:val="both"/>
        <w:rPr>
          <w:lang w:val="en-US" w:eastAsia="en-US"/>
        </w:rPr>
      </w:pPr>
      <w:r w:rsidRPr="00791377">
        <w:rPr>
          <w:lang w:val="en-US" w:eastAsia="en-US"/>
        </w:rPr>
        <w:t xml:space="preserve">Norplant – 2 sama efektifnya seperti norplant, untuk waktu 3 tahun pertama. Semula diharapkan norplant juga akan efektif untuk 5 tahun, tetapi ternyata setelah pemakaian 3 tahun terjadi kehamilan dalam jumlah besar yang tidak </w:t>
      </w:r>
      <w:r w:rsidRPr="00791377">
        <w:rPr>
          <w:lang w:val="en-US" w:eastAsia="en-US"/>
        </w:rPr>
        <w:lastRenderedPageBreak/>
        <w:t xml:space="preserve">diduga sebelumnya, yaitu sebesar 5-6%. Penyebabnya belum jelas, disangka terjadi penurunan dalam pelepasan hormonnya. </w:t>
      </w:r>
    </w:p>
    <w:p w:rsidR="005D6C95" w:rsidRPr="00791377" w:rsidRDefault="005D6C95" w:rsidP="005D6C95">
      <w:pPr>
        <w:ind w:left="1080"/>
        <w:jc w:val="both"/>
        <w:rPr>
          <w:lang w:val="en-US" w:eastAsia="en-US"/>
        </w:rPr>
      </w:pPr>
    </w:p>
    <w:p w:rsidR="005D6C95" w:rsidRPr="00791377" w:rsidRDefault="005D6C95" w:rsidP="005D6C95">
      <w:pPr>
        <w:numPr>
          <w:ilvl w:val="3"/>
          <w:numId w:val="2"/>
        </w:numPr>
        <w:spacing w:line="480" w:lineRule="auto"/>
        <w:ind w:left="1134"/>
        <w:rPr>
          <w:lang w:val="en-US" w:eastAsia="en-US"/>
        </w:rPr>
      </w:pPr>
      <w:r w:rsidRPr="00791377">
        <w:rPr>
          <w:lang w:val="en-US" w:eastAsia="en-US"/>
        </w:rPr>
        <w:t xml:space="preserve">Keuntungan dan Kerugian Implant </w:t>
      </w:r>
    </w:p>
    <w:p w:rsidR="005D6C95" w:rsidRPr="00791377" w:rsidRDefault="005D6C95" w:rsidP="005D6C95">
      <w:pPr>
        <w:spacing w:line="480" w:lineRule="auto"/>
        <w:ind w:left="774" w:firstLine="360"/>
        <w:jc w:val="both"/>
        <w:rPr>
          <w:lang w:val="en-US" w:eastAsia="en-US"/>
        </w:rPr>
      </w:pPr>
      <w:r w:rsidRPr="00791377">
        <w:rPr>
          <w:lang w:val="en-US" w:eastAsia="en-US"/>
        </w:rPr>
        <w:t>Menurut Hartanto (20</w:t>
      </w:r>
      <w:r>
        <w:rPr>
          <w:lang w:val="en-US" w:eastAsia="en-US"/>
        </w:rPr>
        <w:t>1</w:t>
      </w:r>
      <w:r w:rsidRPr="00791377">
        <w:rPr>
          <w:lang w:val="en-US" w:eastAsia="en-US"/>
        </w:rPr>
        <w:t>3</w:t>
      </w:r>
      <w:r>
        <w:rPr>
          <w:lang w:val="en-US" w:eastAsia="en-US"/>
        </w:rPr>
        <w:t>)</w:t>
      </w:r>
      <w:r w:rsidRPr="00791377">
        <w:rPr>
          <w:lang w:val="en-US" w:eastAsia="en-US"/>
        </w:rPr>
        <w:t xml:space="preserve"> keuntungan dan Kerugian implant yaitu: </w:t>
      </w:r>
    </w:p>
    <w:p w:rsidR="005D6C95" w:rsidRPr="007E0C28" w:rsidRDefault="005D6C95" w:rsidP="005D6C95">
      <w:pPr>
        <w:pStyle w:val="ListParagraph"/>
        <w:numPr>
          <w:ilvl w:val="0"/>
          <w:numId w:val="17"/>
        </w:numPr>
        <w:spacing w:line="480" w:lineRule="auto"/>
        <w:jc w:val="both"/>
      </w:pPr>
      <w:r w:rsidRPr="007E0C28">
        <w:t>Keuntungan KB Impant</w:t>
      </w:r>
    </w:p>
    <w:p w:rsidR="005D6C95" w:rsidRPr="00791377" w:rsidRDefault="005D6C95" w:rsidP="005D6C95">
      <w:pPr>
        <w:numPr>
          <w:ilvl w:val="3"/>
          <w:numId w:val="18"/>
        </w:numPr>
        <w:tabs>
          <w:tab w:val="clear" w:pos="3600"/>
          <w:tab w:val="num" w:pos="1830"/>
        </w:tabs>
        <w:spacing w:line="480" w:lineRule="auto"/>
        <w:ind w:left="1830"/>
        <w:contextualSpacing/>
        <w:jc w:val="both"/>
        <w:rPr>
          <w:lang w:val="en-US" w:eastAsia="en-US"/>
        </w:rPr>
      </w:pPr>
      <w:r w:rsidRPr="00791377">
        <w:rPr>
          <w:lang w:val="en-US" w:eastAsia="en-US"/>
        </w:rPr>
        <w:t xml:space="preserve">Efektifitas tinggi </w:t>
      </w:r>
    </w:p>
    <w:p w:rsidR="005D6C95" w:rsidRPr="00791377" w:rsidRDefault="005D6C95" w:rsidP="005D6C95">
      <w:pPr>
        <w:numPr>
          <w:ilvl w:val="3"/>
          <w:numId w:val="18"/>
        </w:numPr>
        <w:tabs>
          <w:tab w:val="clear" w:pos="3600"/>
          <w:tab w:val="num" w:pos="1830"/>
        </w:tabs>
        <w:spacing w:line="480" w:lineRule="auto"/>
        <w:ind w:left="1830"/>
        <w:contextualSpacing/>
        <w:jc w:val="both"/>
        <w:rPr>
          <w:lang w:val="en-US" w:eastAsia="en-US"/>
        </w:rPr>
      </w:pPr>
      <w:r w:rsidRPr="00791377">
        <w:rPr>
          <w:lang w:val="en-US" w:eastAsia="en-US"/>
        </w:rPr>
        <w:t>Setelah dipasang tidak perlu melakukan apa-apa lagi sampai saat pengeluaran implantnya</w:t>
      </w:r>
    </w:p>
    <w:p w:rsidR="005D6C95" w:rsidRPr="00791377" w:rsidRDefault="005D6C95" w:rsidP="005D6C95">
      <w:pPr>
        <w:numPr>
          <w:ilvl w:val="3"/>
          <w:numId w:val="18"/>
        </w:numPr>
        <w:tabs>
          <w:tab w:val="clear" w:pos="3600"/>
          <w:tab w:val="num" w:pos="1830"/>
        </w:tabs>
        <w:spacing w:line="480" w:lineRule="auto"/>
        <w:ind w:left="1830"/>
        <w:contextualSpacing/>
        <w:jc w:val="both"/>
        <w:rPr>
          <w:lang w:val="en-US" w:eastAsia="en-US"/>
        </w:rPr>
      </w:pPr>
      <w:r w:rsidRPr="00791377">
        <w:rPr>
          <w:lang w:val="en-US" w:eastAsia="en-US"/>
        </w:rPr>
        <w:t xml:space="preserve">Sistem 6 “kapsul” memberikan perlindungan untuk 5 tahun </w:t>
      </w:r>
    </w:p>
    <w:p w:rsidR="005D6C95" w:rsidRPr="00791377" w:rsidRDefault="005D6C95" w:rsidP="005D6C95">
      <w:pPr>
        <w:numPr>
          <w:ilvl w:val="3"/>
          <w:numId w:val="18"/>
        </w:numPr>
        <w:tabs>
          <w:tab w:val="clear" w:pos="3600"/>
          <w:tab w:val="num" w:pos="1830"/>
        </w:tabs>
        <w:spacing w:line="480" w:lineRule="auto"/>
        <w:ind w:left="1830"/>
        <w:contextualSpacing/>
        <w:jc w:val="both"/>
        <w:rPr>
          <w:lang w:val="en-US" w:eastAsia="en-US"/>
        </w:rPr>
      </w:pPr>
      <w:r w:rsidRPr="00791377">
        <w:rPr>
          <w:lang w:val="en-US" w:eastAsia="en-US"/>
        </w:rPr>
        <w:t xml:space="preserve">Tidak mengandung estrogen, sehingga tidak ada efek samping yang disebabkan estrogen. </w:t>
      </w:r>
    </w:p>
    <w:p w:rsidR="005D6C95" w:rsidRPr="00791377" w:rsidRDefault="005D6C95" w:rsidP="005D6C95">
      <w:pPr>
        <w:numPr>
          <w:ilvl w:val="3"/>
          <w:numId w:val="18"/>
        </w:numPr>
        <w:tabs>
          <w:tab w:val="clear" w:pos="3600"/>
          <w:tab w:val="num" w:pos="1830"/>
        </w:tabs>
        <w:spacing w:line="480" w:lineRule="auto"/>
        <w:ind w:left="1830"/>
        <w:contextualSpacing/>
        <w:jc w:val="both"/>
        <w:rPr>
          <w:lang w:val="en-US" w:eastAsia="en-US"/>
        </w:rPr>
      </w:pPr>
      <w:r w:rsidRPr="00791377">
        <w:rPr>
          <w:lang w:val="en-US" w:eastAsia="en-US"/>
        </w:rPr>
        <w:t xml:space="preserve">Efek kontraseptif segera berakhir setelah implantnya dikeluarkan. </w:t>
      </w:r>
    </w:p>
    <w:p w:rsidR="005D6C95" w:rsidRPr="00791377" w:rsidRDefault="005D6C95" w:rsidP="005D6C95">
      <w:pPr>
        <w:numPr>
          <w:ilvl w:val="3"/>
          <w:numId w:val="18"/>
        </w:numPr>
        <w:tabs>
          <w:tab w:val="clear" w:pos="3600"/>
          <w:tab w:val="num" w:pos="1830"/>
        </w:tabs>
        <w:spacing w:line="480" w:lineRule="auto"/>
        <w:ind w:left="1830"/>
        <w:contextualSpacing/>
        <w:jc w:val="both"/>
        <w:rPr>
          <w:lang w:val="en-US" w:eastAsia="en-US"/>
        </w:rPr>
      </w:pPr>
      <w:r w:rsidRPr="00791377">
        <w:rPr>
          <w:lang w:val="en-US" w:eastAsia="en-US"/>
        </w:rPr>
        <w:t>Implant melepaskan progestin dengan kecepatan rendah dan konstan, sehingga terhindar dari dosis awal yang tinggi seperti pada kontrasepsi suntikan (</w:t>
      </w:r>
      <w:r w:rsidRPr="00BF22C3">
        <w:rPr>
          <w:i/>
          <w:lang w:val="en-US" w:eastAsia="en-US"/>
        </w:rPr>
        <w:t>injectables</w:t>
      </w:r>
      <w:r w:rsidRPr="00791377">
        <w:rPr>
          <w:lang w:val="en-US" w:eastAsia="en-US"/>
        </w:rPr>
        <w:t xml:space="preserve">) ataupun puncak harian dari hormon pada kontrasepsi per oral. </w:t>
      </w:r>
    </w:p>
    <w:p w:rsidR="005D6C95" w:rsidRPr="00791377" w:rsidRDefault="005D6C95" w:rsidP="005D6C95">
      <w:pPr>
        <w:numPr>
          <w:ilvl w:val="3"/>
          <w:numId w:val="18"/>
        </w:numPr>
        <w:tabs>
          <w:tab w:val="clear" w:pos="3600"/>
          <w:tab w:val="num" w:pos="1830"/>
        </w:tabs>
        <w:spacing w:line="480" w:lineRule="auto"/>
        <w:ind w:left="1830"/>
        <w:contextualSpacing/>
        <w:jc w:val="both"/>
        <w:rPr>
          <w:lang w:val="en-US" w:eastAsia="en-US"/>
        </w:rPr>
      </w:pPr>
      <w:r w:rsidRPr="00791377">
        <w:rPr>
          <w:lang w:val="en-US" w:eastAsia="en-US"/>
        </w:rPr>
        <w:t xml:space="preserve">Norplant dapat mencegah terjadinya anemia. </w:t>
      </w:r>
    </w:p>
    <w:p w:rsidR="005D6C95" w:rsidRPr="00791377" w:rsidRDefault="005D6C95" w:rsidP="005D6C95">
      <w:pPr>
        <w:ind w:left="360"/>
        <w:jc w:val="both"/>
        <w:rPr>
          <w:lang w:val="en-US" w:eastAsia="en-US"/>
        </w:rPr>
      </w:pPr>
    </w:p>
    <w:p w:rsidR="005D6C95" w:rsidRPr="007E0C28" w:rsidRDefault="005D6C95" w:rsidP="005D6C95">
      <w:pPr>
        <w:pStyle w:val="ListParagraph"/>
        <w:numPr>
          <w:ilvl w:val="0"/>
          <w:numId w:val="18"/>
        </w:numPr>
        <w:spacing w:line="480" w:lineRule="auto"/>
        <w:jc w:val="both"/>
      </w:pPr>
      <w:r w:rsidRPr="007E0C28">
        <w:t xml:space="preserve">Kerugian KB implant </w:t>
      </w:r>
    </w:p>
    <w:p w:rsidR="005D6C95" w:rsidRPr="00791377" w:rsidRDefault="005D6C95" w:rsidP="005D6C95">
      <w:pPr>
        <w:numPr>
          <w:ilvl w:val="0"/>
          <w:numId w:val="19"/>
        </w:numPr>
        <w:tabs>
          <w:tab w:val="clear" w:pos="1440"/>
          <w:tab w:val="num" w:pos="1800"/>
        </w:tabs>
        <w:spacing w:line="480" w:lineRule="auto"/>
        <w:ind w:left="1800"/>
        <w:contextualSpacing/>
        <w:jc w:val="both"/>
        <w:rPr>
          <w:lang w:val="sv-SE" w:eastAsia="en-US"/>
        </w:rPr>
      </w:pPr>
      <w:r w:rsidRPr="00791377">
        <w:rPr>
          <w:lang w:val="sv-SE" w:eastAsia="en-US"/>
        </w:rPr>
        <w:t xml:space="preserve">Insersi dan pengeluaran harus dilakukan oleh tenaga terlatih </w:t>
      </w:r>
    </w:p>
    <w:p w:rsidR="005D6C95" w:rsidRPr="00791377" w:rsidRDefault="005D6C95" w:rsidP="005D6C95">
      <w:pPr>
        <w:numPr>
          <w:ilvl w:val="0"/>
          <w:numId w:val="19"/>
        </w:numPr>
        <w:tabs>
          <w:tab w:val="clear" w:pos="1440"/>
          <w:tab w:val="num" w:pos="1800"/>
        </w:tabs>
        <w:spacing w:line="480" w:lineRule="auto"/>
        <w:ind w:left="1800"/>
        <w:jc w:val="both"/>
        <w:rPr>
          <w:lang w:val="en-US" w:eastAsia="en-US"/>
        </w:rPr>
      </w:pPr>
      <w:r w:rsidRPr="00791377">
        <w:rPr>
          <w:lang w:val="en-US" w:eastAsia="en-US"/>
        </w:rPr>
        <w:t xml:space="preserve">Petugas medis memerlukan latihan dan praktek untuk insersi dan pengangkatan implant. </w:t>
      </w:r>
    </w:p>
    <w:p w:rsidR="005D6C95" w:rsidRPr="00791377" w:rsidRDefault="005D6C95" w:rsidP="005D6C95">
      <w:pPr>
        <w:numPr>
          <w:ilvl w:val="0"/>
          <w:numId w:val="19"/>
        </w:numPr>
        <w:tabs>
          <w:tab w:val="clear" w:pos="1440"/>
          <w:tab w:val="num" w:pos="1800"/>
        </w:tabs>
        <w:spacing w:line="480" w:lineRule="auto"/>
        <w:ind w:left="1800"/>
        <w:jc w:val="both"/>
        <w:rPr>
          <w:lang w:val="en-US" w:eastAsia="en-US"/>
        </w:rPr>
      </w:pPr>
      <w:r w:rsidRPr="00791377">
        <w:rPr>
          <w:lang w:val="en-US" w:eastAsia="en-US"/>
        </w:rPr>
        <w:t xml:space="preserve">Lebih mahal </w:t>
      </w:r>
    </w:p>
    <w:p w:rsidR="005D6C95" w:rsidRPr="00791377" w:rsidRDefault="005D6C95" w:rsidP="005D6C95">
      <w:pPr>
        <w:numPr>
          <w:ilvl w:val="0"/>
          <w:numId w:val="19"/>
        </w:numPr>
        <w:tabs>
          <w:tab w:val="clear" w:pos="1440"/>
          <w:tab w:val="num" w:pos="1800"/>
        </w:tabs>
        <w:spacing w:line="480" w:lineRule="auto"/>
        <w:ind w:left="1800"/>
        <w:jc w:val="both"/>
        <w:rPr>
          <w:lang w:val="en-US" w:eastAsia="en-US"/>
        </w:rPr>
      </w:pPr>
      <w:r w:rsidRPr="00791377">
        <w:rPr>
          <w:lang w:val="en-US" w:eastAsia="en-US"/>
        </w:rPr>
        <w:lastRenderedPageBreak/>
        <w:t xml:space="preserve">Sering timbul perubahan pola haid </w:t>
      </w:r>
    </w:p>
    <w:p w:rsidR="005D6C95" w:rsidRPr="00791377" w:rsidRDefault="005D6C95" w:rsidP="005D6C95">
      <w:pPr>
        <w:numPr>
          <w:ilvl w:val="0"/>
          <w:numId w:val="19"/>
        </w:numPr>
        <w:tabs>
          <w:tab w:val="clear" w:pos="1440"/>
          <w:tab w:val="num" w:pos="1800"/>
        </w:tabs>
        <w:spacing w:line="480" w:lineRule="auto"/>
        <w:ind w:left="1800"/>
        <w:jc w:val="both"/>
        <w:rPr>
          <w:lang w:val="en-US" w:eastAsia="en-US"/>
        </w:rPr>
      </w:pPr>
      <w:r w:rsidRPr="00791377">
        <w:rPr>
          <w:lang w:val="en-US" w:eastAsia="en-US"/>
        </w:rPr>
        <w:t xml:space="preserve">Akseptor tidak dapat menghentikan implant sekehendaknya sendiri </w:t>
      </w:r>
    </w:p>
    <w:p w:rsidR="005D6C95" w:rsidRPr="00791377" w:rsidRDefault="005D6C95" w:rsidP="005D6C95">
      <w:pPr>
        <w:numPr>
          <w:ilvl w:val="0"/>
          <w:numId w:val="19"/>
        </w:numPr>
        <w:tabs>
          <w:tab w:val="clear" w:pos="1440"/>
          <w:tab w:val="num" w:pos="1800"/>
        </w:tabs>
        <w:spacing w:line="480" w:lineRule="auto"/>
        <w:ind w:left="1800"/>
        <w:jc w:val="both"/>
        <w:rPr>
          <w:lang w:val="en-US" w:eastAsia="en-US"/>
        </w:rPr>
      </w:pPr>
      <w:r w:rsidRPr="00791377">
        <w:rPr>
          <w:lang w:val="en-US" w:eastAsia="en-US"/>
        </w:rPr>
        <w:t xml:space="preserve">Beberapa orang wanita mungkin segan untuk menggunakannya karena kurang mengenalnya. </w:t>
      </w:r>
    </w:p>
    <w:p w:rsidR="005D6C95" w:rsidRPr="00791377" w:rsidRDefault="005D6C95" w:rsidP="005D6C95">
      <w:pPr>
        <w:ind w:left="360"/>
        <w:jc w:val="both"/>
        <w:rPr>
          <w:lang w:val="en-US" w:eastAsia="en-US"/>
        </w:rPr>
      </w:pPr>
    </w:p>
    <w:p w:rsidR="005D6C95" w:rsidRPr="007E0C28" w:rsidRDefault="005D6C95" w:rsidP="005D6C95">
      <w:pPr>
        <w:pStyle w:val="ListParagraph"/>
        <w:numPr>
          <w:ilvl w:val="3"/>
          <w:numId w:val="2"/>
        </w:numPr>
        <w:spacing w:line="480" w:lineRule="auto"/>
        <w:ind w:left="993"/>
      </w:pPr>
      <w:r w:rsidRPr="007E0C28">
        <w:t xml:space="preserve">Teknik Pemasangan Implant </w:t>
      </w:r>
    </w:p>
    <w:p w:rsidR="005D6C95" w:rsidRPr="00791377" w:rsidRDefault="005D6C95" w:rsidP="005D6C95">
      <w:pPr>
        <w:spacing w:line="480" w:lineRule="auto"/>
        <w:ind w:left="993" w:firstLine="360"/>
        <w:jc w:val="both"/>
        <w:rPr>
          <w:lang w:val="en-US" w:eastAsia="en-US"/>
        </w:rPr>
      </w:pPr>
      <w:r w:rsidRPr="00791377">
        <w:rPr>
          <w:lang w:val="en-US" w:eastAsia="en-US"/>
        </w:rPr>
        <w:t xml:space="preserve">Pemasangan dilakukan pada bagian dalam lengan atas atau lengan bawah, kira-kira 6-8 cm di atas atau di bawah siku, melalui insisi tunggal, dalam bentuk kipas, dan dimasukkan tepat di bawah kulit. Perhatikan asepsis dan antisepsis. </w:t>
      </w:r>
    </w:p>
    <w:p w:rsidR="005D6C95" w:rsidRPr="00791377" w:rsidRDefault="005D6C95" w:rsidP="005D6C95">
      <w:pPr>
        <w:numPr>
          <w:ilvl w:val="4"/>
          <w:numId w:val="20"/>
        </w:numPr>
        <w:spacing w:line="480" w:lineRule="auto"/>
        <w:ind w:left="1353"/>
        <w:jc w:val="both"/>
        <w:rPr>
          <w:lang w:val="sv-SE" w:eastAsia="en-US"/>
        </w:rPr>
      </w:pPr>
      <w:r w:rsidRPr="00791377">
        <w:rPr>
          <w:lang w:val="sv-SE" w:eastAsia="en-US"/>
        </w:rPr>
        <w:t xml:space="preserve">Cuci daerah insersi, lakukan tindakan asepsis dan antisepsis dan tutup sekitar daerah insersi dengan kain steril. </w:t>
      </w:r>
    </w:p>
    <w:p w:rsidR="005D6C95" w:rsidRPr="00791377" w:rsidRDefault="005D6C95" w:rsidP="005D6C95">
      <w:pPr>
        <w:numPr>
          <w:ilvl w:val="4"/>
          <w:numId w:val="20"/>
        </w:numPr>
        <w:spacing w:line="480" w:lineRule="auto"/>
        <w:ind w:left="1353"/>
        <w:jc w:val="both"/>
        <w:rPr>
          <w:lang w:val="en-US" w:eastAsia="en-US"/>
        </w:rPr>
      </w:pPr>
      <w:r w:rsidRPr="00791377">
        <w:rPr>
          <w:lang w:val="en-US" w:eastAsia="en-US"/>
        </w:rPr>
        <w:t>Lakukan anastesi lokal (</w:t>
      </w:r>
      <w:r w:rsidRPr="00791377">
        <w:rPr>
          <w:i/>
          <w:lang w:val="en-US" w:eastAsia="en-US"/>
        </w:rPr>
        <w:t xml:space="preserve">lidocaine </w:t>
      </w:r>
      <w:r w:rsidRPr="00791377">
        <w:rPr>
          <w:lang w:val="en-US" w:eastAsia="en-US"/>
        </w:rPr>
        <w:t xml:space="preserve">1%) pada daerah insersi, mula-mula disuntikan sejumlah kecil anestesi pada daerah insersi, kemudian anastesi diperluas sampai keenam atau dua daerah sepanjang 4 - 4,4 cm. Penyuntikan anastesi dilakukan tepat di bawah kulit, sehingga lapisan luar kulit akan terangkat dari lapisan bawahnya dan memudahkan insersi. </w:t>
      </w:r>
    </w:p>
    <w:p w:rsidR="005D6C95" w:rsidRPr="00791377" w:rsidRDefault="005D6C95" w:rsidP="005D6C95">
      <w:pPr>
        <w:numPr>
          <w:ilvl w:val="4"/>
          <w:numId w:val="20"/>
        </w:numPr>
        <w:spacing w:line="480" w:lineRule="auto"/>
        <w:ind w:left="1353"/>
        <w:jc w:val="both"/>
        <w:rPr>
          <w:lang w:val="en-US" w:eastAsia="en-US"/>
        </w:rPr>
      </w:pPr>
      <w:r w:rsidRPr="00791377">
        <w:rPr>
          <w:lang w:val="en-US" w:eastAsia="en-US"/>
        </w:rPr>
        <w:t xml:space="preserve">Dengan pisau scalpel dibuat insisi 2 mm sejajar dengan lengkung siku </w:t>
      </w:r>
    </w:p>
    <w:p w:rsidR="005D6C95" w:rsidRPr="00791377" w:rsidRDefault="005D6C95" w:rsidP="005D6C95">
      <w:pPr>
        <w:numPr>
          <w:ilvl w:val="4"/>
          <w:numId w:val="20"/>
        </w:numPr>
        <w:spacing w:line="480" w:lineRule="auto"/>
        <w:ind w:left="1353"/>
        <w:jc w:val="both"/>
        <w:rPr>
          <w:lang w:val="en-US" w:eastAsia="en-US"/>
        </w:rPr>
      </w:pPr>
      <w:r w:rsidRPr="00791377">
        <w:rPr>
          <w:lang w:val="en-US" w:eastAsia="en-US"/>
        </w:rPr>
        <w:t>Masukkan ujung trocar melalui insisi. Terdapat 2 garis tanda batas pada trocar, satu dekat ujung trocar, lainnya dekat pangkal trocar. Dengan perlahan-lahan trocar dimasukkan sampai mencapai garis batas dekat pangkal trocar, kurang lebih 4</w:t>
      </w:r>
      <w:r>
        <w:rPr>
          <w:lang w:val="en-US" w:eastAsia="en-US"/>
        </w:rPr>
        <w:t>-</w:t>
      </w:r>
      <w:r w:rsidRPr="00791377">
        <w:rPr>
          <w:lang w:val="en-US" w:eastAsia="en-US"/>
        </w:rPr>
        <w:t xml:space="preserve">4,5 cm. Trocar dimasukkan sambil melakukan tekanan ke atas dan tanpa merubah sudut pemasukan. </w:t>
      </w:r>
    </w:p>
    <w:p w:rsidR="005D6C95" w:rsidRPr="00791377" w:rsidRDefault="005D6C95" w:rsidP="005D6C95">
      <w:pPr>
        <w:numPr>
          <w:ilvl w:val="4"/>
          <w:numId w:val="20"/>
        </w:numPr>
        <w:spacing w:line="480" w:lineRule="auto"/>
        <w:ind w:left="1353"/>
        <w:jc w:val="both"/>
        <w:rPr>
          <w:lang w:val="en-US" w:eastAsia="en-US"/>
        </w:rPr>
      </w:pPr>
      <w:r w:rsidRPr="00791377">
        <w:rPr>
          <w:lang w:val="en-US" w:eastAsia="en-US"/>
        </w:rPr>
        <w:t xml:space="preserve">Masukkan implant kedalam trocarnya. Dengan batang pendorong implant didorong perlahan-lahan ke ujung trocar sampai terasa adanya tahanan. Dengan batang </w:t>
      </w:r>
      <w:r w:rsidRPr="00791377">
        <w:rPr>
          <w:lang w:val="en-US" w:eastAsia="en-US"/>
        </w:rPr>
        <w:lastRenderedPageBreak/>
        <w:t xml:space="preserve">pendorong tetap stationer, trocar perlahan-lahan ditarik kembali sampai garis batas dekat ujung trocar terlihat pada insisi dan terasa implantnya “meloncat keluar” dari trocarnya. Jangan keluarkan trocarnya, raba lengan dengan jari untuk memastikan implant sudah berada pada tempatnya dengan baik. </w:t>
      </w:r>
    </w:p>
    <w:p w:rsidR="005D6C95" w:rsidRPr="00791377" w:rsidRDefault="005D6C95" w:rsidP="005D6C95">
      <w:pPr>
        <w:numPr>
          <w:ilvl w:val="4"/>
          <w:numId w:val="20"/>
        </w:numPr>
        <w:spacing w:line="480" w:lineRule="auto"/>
        <w:ind w:left="1353"/>
        <w:jc w:val="both"/>
        <w:rPr>
          <w:lang w:val="en-US" w:eastAsia="en-US"/>
        </w:rPr>
      </w:pPr>
      <w:r w:rsidRPr="00791377">
        <w:rPr>
          <w:lang w:val="en-US" w:eastAsia="en-US"/>
        </w:rPr>
        <w:t xml:space="preserve">Ubah arah trocar sehingga implant berikutnya berada 150 dari implant sebelumnya. Masukkan kembali trocar sepanjang pinggir jari tangan sampai ke garis batas dekat pangkal trocar, masukkan implant kedalam trocar. Selanjutnya seperti pada butir 5, ulangi lagi prosedur tersebut sampai semua implant telah terpasang. </w:t>
      </w:r>
    </w:p>
    <w:p w:rsidR="005D6C95" w:rsidRPr="00791377" w:rsidRDefault="005D6C95" w:rsidP="005D6C95">
      <w:pPr>
        <w:numPr>
          <w:ilvl w:val="4"/>
          <w:numId w:val="20"/>
        </w:numPr>
        <w:spacing w:line="480" w:lineRule="auto"/>
        <w:ind w:left="1353"/>
        <w:jc w:val="both"/>
        <w:rPr>
          <w:lang w:val="en-US" w:eastAsia="en-US"/>
        </w:rPr>
      </w:pPr>
      <w:r w:rsidRPr="00791377">
        <w:rPr>
          <w:lang w:val="en-US" w:eastAsia="en-US"/>
        </w:rPr>
        <w:t xml:space="preserve">Setelah semua implant terpasang, lakukan penekanan pada tempat luka insisi dengan kasa steril untuk mengurangi pendarahan. Lalu kedua pinggir insisi ditekan sampai berdekatan dan ditutup dengan plester kupu-kupu, tidak diperlukan penjahitan luka insisi. </w:t>
      </w:r>
    </w:p>
    <w:p w:rsidR="005D6C95" w:rsidRPr="00791377" w:rsidRDefault="005D6C95" w:rsidP="005D6C95">
      <w:pPr>
        <w:numPr>
          <w:ilvl w:val="4"/>
          <w:numId w:val="20"/>
        </w:numPr>
        <w:spacing w:line="480" w:lineRule="auto"/>
        <w:ind w:left="1353"/>
        <w:jc w:val="both"/>
        <w:rPr>
          <w:lang w:val="en-US" w:eastAsia="en-US"/>
        </w:rPr>
      </w:pPr>
      <w:r w:rsidRPr="00791377">
        <w:rPr>
          <w:lang w:val="en-US" w:eastAsia="en-US"/>
        </w:rPr>
        <w:t xml:space="preserve">Luka insisi ditutup dengan kompres kering, lalu lengan dibalut dengan kasa untuk mencegah perdarahan. Daerah insersi dibiarkan kering dan tetap bersih selama 4 hari. </w:t>
      </w:r>
    </w:p>
    <w:p w:rsidR="005D6C95" w:rsidRPr="00791377" w:rsidRDefault="005D6C95" w:rsidP="005D6C95">
      <w:pPr>
        <w:numPr>
          <w:ilvl w:val="3"/>
          <w:numId w:val="2"/>
        </w:numPr>
        <w:spacing w:line="480" w:lineRule="auto"/>
        <w:ind w:left="993"/>
        <w:rPr>
          <w:lang w:val="en-US" w:eastAsia="en-US"/>
        </w:rPr>
      </w:pPr>
      <w:r w:rsidRPr="00791377">
        <w:rPr>
          <w:lang w:val="en-US" w:eastAsia="en-US"/>
        </w:rPr>
        <w:t xml:space="preserve">Teknik Pengeluaran Implant </w:t>
      </w:r>
    </w:p>
    <w:p w:rsidR="005D6C95" w:rsidRPr="00791377" w:rsidRDefault="005D6C95" w:rsidP="005D6C95">
      <w:pPr>
        <w:spacing w:line="480" w:lineRule="auto"/>
        <w:ind w:left="993" w:firstLine="360"/>
        <w:jc w:val="both"/>
        <w:rPr>
          <w:lang w:val="en-US" w:eastAsia="en-US"/>
        </w:rPr>
      </w:pPr>
      <w:r w:rsidRPr="00791377">
        <w:rPr>
          <w:lang w:val="en-US" w:eastAsia="en-US"/>
        </w:rPr>
        <w:t xml:space="preserve">Mengeluarkan implant umumnya lebih sulit dari pada insersi. Persoalan dapat timbul bila implant dipasang terlalu dalam atau bila timbul jaringan fibrous sekeliling implant. </w:t>
      </w:r>
    </w:p>
    <w:p w:rsidR="005D6C95" w:rsidRPr="00791377" w:rsidRDefault="005D6C95" w:rsidP="005D6C95">
      <w:pPr>
        <w:spacing w:line="480" w:lineRule="auto"/>
        <w:ind w:left="720" w:firstLine="360"/>
        <w:jc w:val="both"/>
        <w:rPr>
          <w:lang w:val="en-US" w:eastAsia="en-US"/>
        </w:rPr>
      </w:pPr>
      <w:r w:rsidRPr="00791377">
        <w:rPr>
          <w:lang w:val="en-US" w:eastAsia="en-US"/>
        </w:rPr>
        <w:t xml:space="preserve">Untuk mengeluarkan implant: </w:t>
      </w:r>
    </w:p>
    <w:p w:rsidR="005D6C95" w:rsidRPr="00791377" w:rsidRDefault="005D6C95" w:rsidP="005D6C95">
      <w:pPr>
        <w:numPr>
          <w:ilvl w:val="4"/>
          <w:numId w:val="21"/>
        </w:numPr>
        <w:spacing w:line="480" w:lineRule="auto"/>
        <w:ind w:left="1440"/>
        <w:jc w:val="both"/>
        <w:rPr>
          <w:lang w:val="sv-SE" w:eastAsia="en-US"/>
        </w:rPr>
      </w:pPr>
      <w:r w:rsidRPr="00791377">
        <w:rPr>
          <w:lang w:val="sv-SE" w:eastAsia="en-US"/>
        </w:rPr>
        <w:t>Cuci lengan akseptor, lakukan tindakan asepsis dan antisepsis</w:t>
      </w:r>
    </w:p>
    <w:p w:rsidR="005D6C95" w:rsidRPr="00791377" w:rsidRDefault="005D6C95" w:rsidP="005D6C95">
      <w:pPr>
        <w:numPr>
          <w:ilvl w:val="4"/>
          <w:numId w:val="21"/>
        </w:numPr>
        <w:spacing w:line="480" w:lineRule="auto"/>
        <w:ind w:left="1440"/>
        <w:jc w:val="both"/>
        <w:rPr>
          <w:lang w:val="en-US" w:eastAsia="en-US"/>
        </w:rPr>
      </w:pPr>
      <w:r w:rsidRPr="00791377">
        <w:rPr>
          <w:lang w:val="en-US" w:eastAsia="en-US"/>
        </w:rPr>
        <w:lastRenderedPageBreak/>
        <w:t xml:space="preserve">Tentukan lokasi dari implant dengan jari-jari tangan dan dapat diberi tanda dengan tinta atau apa saja. </w:t>
      </w:r>
    </w:p>
    <w:p w:rsidR="005D6C95" w:rsidRDefault="005D6C95" w:rsidP="005D6C95">
      <w:pPr>
        <w:numPr>
          <w:ilvl w:val="4"/>
          <w:numId w:val="21"/>
        </w:numPr>
        <w:spacing w:line="480" w:lineRule="auto"/>
        <w:ind w:left="1440"/>
        <w:jc w:val="both"/>
        <w:rPr>
          <w:lang w:val="fi-FI" w:eastAsia="en-US"/>
        </w:rPr>
      </w:pPr>
      <w:r w:rsidRPr="00791377">
        <w:rPr>
          <w:lang w:val="fi-FI" w:eastAsia="en-US"/>
        </w:rPr>
        <w:t xml:space="preserve">Suntikkan anastesi lokal di bawah implant. </w:t>
      </w:r>
    </w:p>
    <w:p w:rsidR="005D6C95" w:rsidRDefault="005D6C95" w:rsidP="005D6C95">
      <w:pPr>
        <w:numPr>
          <w:ilvl w:val="4"/>
          <w:numId w:val="21"/>
        </w:numPr>
        <w:spacing w:line="480" w:lineRule="auto"/>
        <w:ind w:left="1440"/>
        <w:jc w:val="both"/>
        <w:rPr>
          <w:lang w:val="fi-FI" w:eastAsia="en-US"/>
        </w:rPr>
      </w:pPr>
      <w:r w:rsidRPr="007E0C28">
        <w:t xml:space="preserve">Jangan menyuntikkan anastesi di atas implant karena pembengkakan kulit dapat menghalangi pandangan dari letak implantnya. </w:t>
      </w:r>
    </w:p>
    <w:p w:rsidR="005D6C95" w:rsidRDefault="005D6C95" w:rsidP="005D6C95">
      <w:pPr>
        <w:numPr>
          <w:ilvl w:val="4"/>
          <w:numId w:val="21"/>
        </w:numPr>
        <w:spacing w:line="480" w:lineRule="auto"/>
        <w:ind w:left="1440"/>
        <w:jc w:val="both"/>
        <w:rPr>
          <w:lang w:val="fi-FI" w:eastAsia="en-US"/>
        </w:rPr>
      </w:pPr>
      <w:r w:rsidRPr="00791377">
        <w:rPr>
          <w:lang w:val="en-US" w:eastAsia="en-US"/>
        </w:rPr>
        <w:t xml:space="preserve">Buat </w:t>
      </w:r>
      <w:r w:rsidRPr="00791377">
        <w:rPr>
          <w:lang w:val="fi-FI" w:eastAsia="en-US"/>
        </w:rPr>
        <w:t xml:space="preserve">satu insisi 4 mm sedekat mungkin pada ujung-ujung implant, pada daerah alas “kipas” </w:t>
      </w:r>
    </w:p>
    <w:p w:rsidR="005D6C95" w:rsidRDefault="005D6C95" w:rsidP="005D6C95">
      <w:pPr>
        <w:numPr>
          <w:ilvl w:val="4"/>
          <w:numId w:val="21"/>
        </w:numPr>
        <w:spacing w:line="480" w:lineRule="auto"/>
        <w:ind w:left="1440"/>
        <w:jc w:val="both"/>
        <w:rPr>
          <w:lang w:val="fi-FI" w:eastAsia="en-US"/>
        </w:rPr>
      </w:pPr>
      <w:r w:rsidRPr="00791377">
        <w:rPr>
          <w:lang w:val="fi-FI" w:eastAsia="en-US"/>
        </w:rPr>
        <w:t xml:space="preserve">Keluarkan implant pertama yang terletak paling dekat ke insisi atau yang terletak paling dekat ke permukaan. </w:t>
      </w:r>
    </w:p>
    <w:p w:rsidR="005D6C95" w:rsidRPr="00791377" w:rsidRDefault="005D6C95" w:rsidP="005D6C95">
      <w:pPr>
        <w:numPr>
          <w:ilvl w:val="4"/>
          <w:numId w:val="21"/>
        </w:numPr>
        <w:spacing w:line="480" w:lineRule="auto"/>
        <w:ind w:left="1440"/>
        <w:jc w:val="both"/>
        <w:rPr>
          <w:lang w:val="fi-FI" w:eastAsia="en-US"/>
        </w:rPr>
      </w:pPr>
      <w:r w:rsidRPr="00791377">
        <w:rPr>
          <w:lang w:val="fi-FI" w:eastAsia="en-US"/>
        </w:rPr>
        <w:t>Sampai saat ini</w:t>
      </w:r>
      <w:r w:rsidRPr="00791377">
        <w:rPr>
          <w:lang w:val="sv-SE" w:eastAsia="en-US"/>
        </w:rPr>
        <w:t xml:space="preserve"> dikenal 4 cara pengeluaran / pencabutan norplant : </w:t>
      </w:r>
    </w:p>
    <w:p w:rsidR="005D6C95" w:rsidRPr="00791377" w:rsidRDefault="005D6C95" w:rsidP="005D6C95">
      <w:pPr>
        <w:spacing w:line="480" w:lineRule="auto"/>
        <w:ind w:left="1080"/>
        <w:contextualSpacing/>
        <w:jc w:val="both"/>
        <w:rPr>
          <w:lang w:val="en-US" w:eastAsia="en-US"/>
        </w:rPr>
      </w:pPr>
      <w:r w:rsidRPr="00791377">
        <w:rPr>
          <w:lang w:val="en-US" w:eastAsia="en-US"/>
        </w:rPr>
        <w:t xml:space="preserve">Cara </w:t>
      </w:r>
      <w:r w:rsidRPr="00C62C25">
        <w:rPr>
          <w:i/>
          <w:iCs/>
          <w:lang w:val="en-US" w:eastAsia="en-US"/>
        </w:rPr>
        <w:t>Pop-Out</w:t>
      </w:r>
      <w:r w:rsidRPr="00791377">
        <w:rPr>
          <w:lang w:val="en-US" w:eastAsia="en-US"/>
        </w:rPr>
        <w:t xml:space="preserve"> (</w:t>
      </w:r>
      <w:r w:rsidRPr="00C62C25">
        <w:rPr>
          <w:i/>
          <w:iCs/>
          <w:lang w:val="en-US" w:eastAsia="en-US"/>
        </w:rPr>
        <w:t>Darney</w:t>
      </w:r>
      <w:r w:rsidRPr="00791377">
        <w:rPr>
          <w:lang w:val="en-US" w:eastAsia="en-US"/>
        </w:rPr>
        <w:t xml:space="preserve">, </w:t>
      </w:r>
      <w:r w:rsidRPr="00C62C25">
        <w:rPr>
          <w:i/>
          <w:iCs/>
          <w:lang w:val="en-US" w:eastAsia="en-US"/>
        </w:rPr>
        <w:t>klaise</w:t>
      </w:r>
      <w:r w:rsidRPr="00791377">
        <w:rPr>
          <w:lang w:val="en-US" w:eastAsia="en-US"/>
        </w:rPr>
        <w:t xml:space="preserve"> dan </w:t>
      </w:r>
      <w:r w:rsidRPr="00C62C25">
        <w:rPr>
          <w:i/>
          <w:iCs/>
          <w:lang w:val="en-US" w:eastAsia="en-US"/>
        </w:rPr>
        <w:t>walker</w:t>
      </w:r>
      <w:r w:rsidRPr="00791377">
        <w:rPr>
          <w:lang w:val="en-US" w:eastAsia="en-US"/>
        </w:rPr>
        <w:t xml:space="preserve">) </w:t>
      </w:r>
    </w:p>
    <w:p w:rsidR="005D6C95" w:rsidRPr="00791377" w:rsidRDefault="005D6C95" w:rsidP="005D6C95">
      <w:pPr>
        <w:spacing w:line="456" w:lineRule="auto"/>
        <w:ind w:left="1080" w:firstLine="357"/>
        <w:jc w:val="both"/>
        <w:rPr>
          <w:lang w:val="en-US" w:eastAsia="en-US"/>
        </w:rPr>
      </w:pPr>
      <w:r w:rsidRPr="00791377">
        <w:rPr>
          <w:lang w:val="sv-SE" w:eastAsia="en-US"/>
        </w:rPr>
        <w:t xml:space="preserve">Merupakan tekhnik pilihan bila memungkinkan karena tidak traumatis. </w:t>
      </w:r>
      <w:r w:rsidRPr="00791377">
        <w:rPr>
          <w:lang w:val="en-US" w:eastAsia="en-US"/>
        </w:rPr>
        <w:t xml:space="preserve">Sekalipun tidak selalu mudah untuk mengerjakannya. Dorong ujung proksimal “kapsul” (arah bahu) ke arah distal dengan ibu jari. </w:t>
      </w:r>
      <w:r w:rsidRPr="00791377">
        <w:rPr>
          <w:lang w:val="sv-SE" w:eastAsia="en-US"/>
        </w:rPr>
        <w:t xml:space="preserve">Sehingga mendekati lubang insisi. Sementara jari telunjuk menahan bagian tengah “kapsul”. Sehingga ujung distal ”kapsul” menekan kulit. Bila perlu, bebaskan jaringan yang menyelubungi ujung kapsul dengan skalpel/bisturi. </w:t>
      </w:r>
      <w:r w:rsidRPr="00791377">
        <w:rPr>
          <w:lang w:val="en-US" w:eastAsia="en-US"/>
        </w:rPr>
        <w:t xml:space="preserve">Tekan dengan lembut ujung kapsul melalui lubang insisi sehingga ujung tersebut akan “menyembul / </w:t>
      </w:r>
      <w:r w:rsidRPr="00C62C25">
        <w:rPr>
          <w:i/>
          <w:iCs/>
          <w:lang w:val="en-US" w:eastAsia="en-US"/>
        </w:rPr>
        <w:t>pop-out</w:t>
      </w:r>
      <w:r w:rsidRPr="00791377">
        <w:rPr>
          <w:lang w:val="en-US" w:eastAsia="en-US"/>
        </w:rPr>
        <w:t xml:space="preserve">” melalui lubang insisi. Kerjakan prosedur yang sama untuk semua “kapsul” yang masih tertinggal. </w:t>
      </w:r>
    </w:p>
    <w:p w:rsidR="005D6C95" w:rsidRPr="00791377" w:rsidRDefault="005D6C95" w:rsidP="005D6C95">
      <w:pPr>
        <w:spacing w:line="480" w:lineRule="auto"/>
        <w:ind w:left="1080"/>
        <w:contextualSpacing/>
        <w:jc w:val="both"/>
        <w:rPr>
          <w:lang w:val="en-US" w:eastAsia="en-US"/>
        </w:rPr>
      </w:pPr>
      <w:r w:rsidRPr="00791377">
        <w:rPr>
          <w:lang w:val="en-US" w:eastAsia="en-US"/>
        </w:rPr>
        <w:t xml:space="preserve">Cara Standard </w:t>
      </w:r>
    </w:p>
    <w:p w:rsidR="005D6C95" w:rsidRPr="00791377" w:rsidRDefault="005D6C95" w:rsidP="005D6C95">
      <w:pPr>
        <w:spacing w:line="456" w:lineRule="auto"/>
        <w:ind w:left="1080" w:firstLine="357"/>
        <w:jc w:val="both"/>
        <w:rPr>
          <w:lang w:val="en-US" w:eastAsia="en-US"/>
        </w:rPr>
      </w:pPr>
      <w:r w:rsidRPr="00791377">
        <w:rPr>
          <w:lang w:val="sv-SE" w:eastAsia="en-US"/>
        </w:rPr>
        <w:t>Bila cara “</w:t>
      </w:r>
      <w:r w:rsidRPr="00C62C25">
        <w:rPr>
          <w:i/>
          <w:iCs/>
          <w:lang w:val="sv-SE" w:eastAsia="en-US"/>
        </w:rPr>
        <w:t>Pop-Out</w:t>
      </w:r>
      <w:r w:rsidRPr="00791377">
        <w:rPr>
          <w:lang w:val="sv-SE" w:eastAsia="en-US"/>
        </w:rPr>
        <w:t xml:space="preserve">” tidak berhasil atau tidak mungkin dikerjakan, maka dipakai cara standard. </w:t>
      </w:r>
      <w:r w:rsidRPr="00791377">
        <w:rPr>
          <w:lang w:val="en-US" w:eastAsia="en-US"/>
        </w:rPr>
        <w:t>Jepit ujung distal “kapsul” dengan klem mosquito, sampai kira-kira 0,5 – 1 cm dari ujung klemnya masuk di bawah kulit melalui lubang insisi. Putar pegangan klem pada posisi 180</w:t>
      </w:r>
      <w:r w:rsidRPr="00791377">
        <w:rPr>
          <w:vertAlign w:val="superscript"/>
          <w:lang w:val="en-US" w:eastAsia="en-US"/>
        </w:rPr>
        <w:t>0</w:t>
      </w:r>
      <w:r w:rsidRPr="00791377">
        <w:rPr>
          <w:lang w:val="en-US" w:eastAsia="en-US"/>
        </w:rPr>
        <w:t xml:space="preserve"> disekitar sumbu utamanya mengarah ke bahu </w:t>
      </w:r>
      <w:r w:rsidRPr="00791377">
        <w:rPr>
          <w:lang w:val="en-US" w:eastAsia="en-US"/>
        </w:rPr>
        <w:lastRenderedPageBreak/>
        <w:t xml:space="preserve">akseptor. Bersihkan jaringan-jaringan yang menempel di sekeliling klem dan “kapsul” dengan skalpel atau kasa steril sampai “kapsul” terlihat dengan jelas. Tangkap ujung “kapsul” yang sudah terlihat dengan klem </w:t>
      </w:r>
      <w:r w:rsidRPr="00C62C25">
        <w:rPr>
          <w:i/>
          <w:iCs/>
          <w:lang w:val="en-US" w:eastAsia="en-US"/>
        </w:rPr>
        <w:t>crile</w:t>
      </w:r>
      <w:r w:rsidRPr="00791377">
        <w:rPr>
          <w:lang w:val="en-US" w:eastAsia="en-US"/>
        </w:rPr>
        <w:t xml:space="preserve">, lepaskan klem mosquito, dan keluarkan “kapsul” dengan klem </w:t>
      </w:r>
      <w:r w:rsidRPr="00C62C25">
        <w:rPr>
          <w:i/>
          <w:iCs/>
          <w:lang w:val="en-US" w:eastAsia="en-US"/>
        </w:rPr>
        <w:t>crile</w:t>
      </w:r>
      <w:r w:rsidRPr="00791377">
        <w:rPr>
          <w:lang w:val="en-US" w:eastAsia="en-US"/>
        </w:rPr>
        <w:t xml:space="preserve">. Cabut / keluarkan “kapsul-kapsul” lainnya dengan cara yang sama. </w:t>
      </w:r>
    </w:p>
    <w:p w:rsidR="005D6C95" w:rsidRPr="00791377" w:rsidRDefault="005D6C95" w:rsidP="005D6C95">
      <w:pPr>
        <w:spacing w:line="480" w:lineRule="auto"/>
        <w:ind w:left="1080"/>
        <w:contextualSpacing/>
        <w:jc w:val="both"/>
        <w:rPr>
          <w:lang w:val="en-US" w:eastAsia="en-US"/>
        </w:rPr>
      </w:pPr>
      <w:r w:rsidRPr="00791377">
        <w:rPr>
          <w:lang w:val="en-US" w:eastAsia="en-US"/>
        </w:rPr>
        <w:t xml:space="preserve">Cara “U” </w:t>
      </w:r>
    </w:p>
    <w:p w:rsidR="005D6C95" w:rsidRPr="00791377" w:rsidRDefault="005D6C95" w:rsidP="005D6C95">
      <w:pPr>
        <w:spacing w:line="456" w:lineRule="auto"/>
        <w:ind w:left="1080" w:firstLine="357"/>
        <w:jc w:val="both"/>
        <w:rPr>
          <w:lang w:val="en-US" w:eastAsia="en-US"/>
        </w:rPr>
      </w:pPr>
      <w:r w:rsidRPr="00791377">
        <w:rPr>
          <w:lang w:val="en-US" w:eastAsia="en-US"/>
        </w:rPr>
        <w:t xml:space="preserve">Tekhnik ini dikembangkan oleh dr. Untung Prawirohardjo dari </w:t>
      </w:r>
      <w:smartTag w:uri="urn:schemas-microsoft-com:office:smarttags" w:element="City">
        <w:smartTag w:uri="urn:schemas-microsoft-com:office:smarttags" w:element="place">
          <w:r w:rsidRPr="00791377">
            <w:rPr>
              <w:lang w:val="en-US" w:eastAsia="en-US"/>
            </w:rPr>
            <w:t>Semarang</w:t>
          </w:r>
        </w:smartTag>
      </w:smartTag>
      <w:r w:rsidRPr="00791377">
        <w:rPr>
          <w:lang w:val="en-US" w:eastAsia="en-US"/>
        </w:rPr>
        <w:t>. Dibuat insisi memanjang selebar 4 mm, kira-kira 5 mm proksimal dari ujung distal “kapsul”, diantara kapsul ke 3 dan kapsul ke 4. “Kapsul” yang akan dicabut difiksasi dengan meletakkan jari telunjuk tangan kiri sejajar disamping “kapsul”. “Kapsul” dipegang dengan klem (</w:t>
      </w:r>
      <w:r w:rsidRPr="00791377">
        <w:rPr>
          <w:i/>
          <w:lang w:val="en-US" w:eastAsia="en-US"/>
        </w:rPr>
        <w:t>Norplant holding forceps</w:t>
      </w:r>
      <w:r w:rsidRPr="00791377">
        <w:rPr>
          <w:lang w:val="en-US" w:eastAsia="en-US"/>
        </w:rPr>
        <w:t xml:space="preserve">) kurang lebih 5 mm dari ujung distalnya. Kemudian klem diputar kearah pangkal lengan atas / bahu akseptor sehingga “kapsul” terlihat dibawah lubang insisi dan dapat dibersihkan dari jaringan-jaringan yang menyelubunginya dengan memakai skalpel, untuk seterusnya dicabut keluar. </w:t>
      </w:r>
    </w:p>
    <w:p w:rsidR="005D6C95" w:rsidRPr="00791377" w:rsidRDefault="005D6C95" w:rsidP="005D6C95">
      <w:pPr>
        <w:spacing w:line="480" w:lineRule="auto"/>
        <w:ind w:left="1134"/>
        <w:contextualSpacing/>
        <w:jc w:val="both"/>
        <w:rPr>
          <w:lang w:val="en-US" w:eastAsia="en-US"/>
        </w:rPr>
      </w:pPr>
      <w:r w:rsidRPr="00791377">
        <w:rPr>
          <w:lang w:val="en-US" w:eastAsia="en-US"/>
        </w:rPr>
        <w:t xml:space="preserve">Cara Tusuk “Ma” </w:t>
      </w:r>
    </w:p>
    <w:p w:rsidR="005D6C95" w:rsidRPr="00791377" w:rsidRDefault="005D6C95" w:rsidP="005D6C95">
      <w:pPr>
        <w:spacing w:line="456" w:lineRule="auto"/>
        <w:ind w:left="1080" w:firstLine="357"/>
        <w:jc w:val="both"/>
        <w:rPr>
          <w:lang w:val="en-US" w:eastAsia="en-US"/>
        </w:rPr>
      </w:pPr>
      <w:r w:rsidRPr="00791377">
        <w:rPr>
          <w:lang w:val="en-US" w:eastAsia="en-US"/>
        </w:rPr>
        <w:t>Dikembangkan oleh dr. IBG Manuaba dari Denpasar, memakai alat bantu kawat atau jari roda sepeda, satu ujung dilengkungkan sepanjang 0,5 – 0 ,75 cm dengan sudut 90</w:t>
      </w:r>
      <w:r w:rsidRPr="00791377">
        <w:rPr>
          <w:vertAlign w:val="superscript"/>
          <w:lang w:val="en-US" w:eastAsia="en-US"/>
        </w:rPr>
        <w:t>0</w:t>
      </w:r>
      <w:r w:rsidRPr="00791377">
        <w:rPr>
          <w:lang w:val="en-US" w:eastAsia="en-US"/>
        </w:rPr>
        <w:t xml:space="preserve"> dan diperkecil serta diruncingkan, sedangkan ujung lain dilengkungkan dalam satu bidang dengan lengkungan runcing tadi dan dipakai untuk pegangan operator. Setelah “kapsul” dijepit dengan pinset / klem arteri, alat tusuk “ma” ditusukkan ke dalam “kapsul” sambil diungkit ke arah luka insisi, lalu pinset / klem arteri dilepaskan, dan dengan pisau “kapsul” dibebaskan dari jaringan ikat lalu diungkit keluar dari luka insisi. </w:t>
      </w:r>
    </w:p>
    <w:p w:rsidR="005D6C95" w:rsidRPr="00791377" w:rsidRDefault="005D6C95" w:rsidP="005D6C95">
      <w:pPr>
        <w:numPr>
          <w:ilvl w:val="4"/>
          <w:numId w:val="22"/>
        </w:numPr>
        <w:spacing w:line="480" w:lineRule="auto"/>
        <w:ind w:left="1440"/>
        <w:jc w:val="both"/>
        <w:rPr>
          <w:lang w:val="fi-FI" w:eastAsia="en-US"/>
        </w:rPr>
      </w:pPr>
      <w:r w:rsidRPr="00791377">
        <w:rPr>
          <w:lang w:val="en-US" w:eastAsia="en-US"/>
        </w:rPr>
        <w:t xml:space="preserve">Berikan anastesi lagi bila diperlukan, untuk mengeluarkan implant yang </w:t>
      </w:r>
      <w:r w:rsidRPr="00791377">
        <w:rPr>
          <w:lang w:val="fi-FI" w:eastAsia="en-US"/>
        </w:rPr>
        <w:t xml:space="preserve">lain </w:t>
      </w:r>
    </w:p>
    <w:p w:rsidR="005D6C95" w:rsidRPr="00791377" w:rsidRDefault="005D6C95" w:rsidP="005D6C95">
      <w:pPr>
        <w:numPr>
          <w:ilvl w:val="4"/>
          <w:numId w:val="22"/>
        </w:numPr>
        <w:spacing w:line="480" w:lineRule="auto"/>
        <w:ind w:left="1440"/>
        <w:jc w:val="both"/>
        <w:rPr>
          <w:lang w:val="fi-FI" w:eastAsia="en-US"/>
        </w:rPr>
      </w:pPr>
      <w:r w:rsidRPr="00791377">
        <w:rPr>
          <w:lang w:val="fi-FI" w:eastAsia="en-US"/>
        </w:rPr>
        <w:lastRenderedPageBreak/>
        <w:t xml:space="preserve">Tutup dan bungkus luka insisi seperti pada saat insersi. Bila akseptor ingin dipasang implant yang baru, hal ini dapat segera dilakukan. </w:t>
      </w:r>
    </w:p>
    <w:p w:rsidR="005D6C95" w:rsidRPr="00E256B7" w:rsidRDefault="005D6C95" w:rsidP="005D6C95">
      <w:pPr>
        <w:numPr>
          <w:ilvl w:val="4"/>
          <w:numId w:val="22"/>
        </w:numPr>
        <w:spacing w:line="480" w:lineRule="auto"/>
        <w:ind w:left="1440"/>
        <w:jc w:val="both"/>
        <w:rPr>
          <w:lang w:val="fi-FI" w:eastAsia="en-US"/>
        </w:rPr>
      </w:pPr>
      <w:r w:rsidRPr="00791377">
        <w:rPr>
          <w:lang w:val="fi-FI" w:eastAsia="en-US"/>
        </w:rPr>
        <w:t>Upaya pencabutan keenam “kapsul” norplant dibatasi sampai waktu 45 menit bila dalam waktu tersebut tidak semua “kapsul” berhasil dikeluarkan, maka prosedur pencabutan dihentikan, dan upaya pencabutan kembali sisa “kapsul” yang masih tertinggal diulangi kira-kira 2-4 minggu kemudian. Hal ini dilakukan untuk mengurangi kemungkinan infeksi dan rasa nyeri, disamping itu mencabut sisa “kapsul” norplant akan lebih mudah bila lengan akseptor telah sembuh dari trauma jaringan upaya pencabutan yang lalu</w:t>
      </w:r>
      <w:r w:rsidRPr="00E256B7">
        <w:rPr>
          <w:lang w:val="en-US" w:eastAsia="en-US"/>
        </w:rPr>
        <w:t xml:space="preserve"> (Hartanto, 2013).</w:t>
      </w:r>
    </w:p>
    <w:p w:rsidR="005D6C95" w:rsidRPr="00791377" w:rsidRDefault="005D6C95" w:rsidP="005D6C95">
      <w:pPr>
        <w:ind w:left="1440"/>
        <w:jc w:val="both"/>
        <w:rPr>
          <w:lang w:val="en-US" w:eastAsia="en-US"/>
        </w:rPr>
      </w:pPr>
      <w:r w:rsidRPr="00791377">
        <w:rPr>
          <w:lang w:val="en-US" w:eastAsia="en-US"/>
        </w:rPr>
        <w:t xml:space="preserve"> </w:t>
      </w:r>
    </w:p>
    <w:p w:rsidR="005D6C95" w:rsidRPr="007E0C28" w:rsidRDefault="005D6C95" w:rsidP="005D6C95">
      <w:pPr>
        <w:pStyle w:val="ListParagraph"/>
        <w:numPr>
          <w:ilvl w:val="5"/>
          <w:numId w:val="22"/>
        </w:numPr>
        <w:spacing w:line="480" w:lineRule="auto"/>
        <w:ind w:left="1134"/>
      </w:pPr>
      <w:r w:rsidRPr="007E0C28">
        <w:t xml:space="preserve">Efek Samping Implant </w:t>
      </w:r>
    </w:p>
    <w:p w:rsidR="005D6C95" w:rsidRDefault="005D6C95" w:rsidP="005D6C95">
      <w:pPr>
        <w:spacing w:line="480" w:lineRule="auto"/>
        <w:ind w:left="1134" w:firstLine="567"/>
        <w:jc w:val="both"/>
        <w:rPr>
          <w:lang w:val="en-US" w:eastAsia="en-US"/>
        </w:rPr>
      </w:pPr>
      <w:r w:rsidRPr="00791377">
        <w:rPr>
          <w:lang w:val="en-US" w:eastAsia="en-US"/>
        </w:rPr>
        <w:t>Efek samping adalah suatu kelainan yang terjadi akibat suatu pemakaian alat kontrasepsi atau obat kontrasepsi. Jadi yang dimaksud dengan efek samping KB implant adalah semua kelainan yang terjadi akibat pemakaian alat kontrasepsi KB implant. Efek samping implant antara lain adalah</w:t>
      </w:r>
      <w:r>
        <w:rPr>
          <w:lang w:val="en-US" w:eastAsia="en-US"/>
        </w:rPr>
        <w:t>:</w:t>
      </w:r>
    </w:p>
    <w:p w:rsidR="005D6C95" w:rsidRPr="00E256B7" w:rsidRDefault="005D6C95" w:rsidP="005D6C95">
      <w:pPr>
        <w:pStyle w:val="ListParagraph"/>
        <w:numPr>
          <w:ilvl w:val="6"/>
          <w:numId w:val="28"/>
        </w:numPr>
        <w:spacing w:line="480" w:lineRule="auto"/>
        <w:ind w:left="1494"/>
        <w:jc w:val="both"/>
        <w:rPr>
          <w:lang w:val="sv-SE"/>
        </w:rPr>
      </w:pPr>
      <w:r w:rsidRPr="00E256B7">
        <w:t>Peningkatan berat badan</w:t>
      </w:r>
    </w:p>
    <w:p w:rsidR="005D6C95" w:rsidRPr="00E256B7" w:rsidRDefault="005D6C95" w:rsidP="005D6C95">
      <w:pPr>
        <w:pStyle w:val="ListParagraph"/>
        <w:spacing w:line="480" w:lineRule="auto"/>
        <w:ind w:left="1494"/>
        <w:jc w:val="both"/>
        <w:rPr>
          <w:lang w:val="sv-SE"/>
        </w:rPr>
      </w:pPr>
      <w:r w:rsidRPr="00E256B7">
        <w:rPr>
          <w:lang w:val="sv-SE"/>
        </w:rPr>
        <w:t>Penggunaan kontrasepsi hormonal dengan kadar estrogen yang tinggi dapat menyebabkan pengendapan lemak pada jaringan tubuh. Sementara itu, hormon progesteron dapat merangsang pusat pengendali nafsu makan di hipotalamus yang menyebabkan akseptor makan lebih banyak dari biasanya. Progesteron mempermudah penumpukan karbohidrat dan gula menjadi lemak.</w:t>
      </w:r>
    </w:p>
    <w:p w:rsidR="005D6C95" w:rsidRPr="00E256B7" w:rsidRDefault="005D6C95" w:rsidP="005D6C95">
      <w:pPr>
        <w:pStyle w:val="ListParagraph"/>
        <w:numPr>
          <w:ilvl w:val="6"/>
          <w:numId w:val="28"/>
        </w:numPr>
        <w:spacing w:line="480" w:lineRule="auto"/>
        <w:ind w:left="1494"/>
        <w:jc w:val="both"/>
        <w:rPr>
          <w:lang w:val="sv-SE"/>
        </w:rPr>
      </w:pPr>
      <w:r w:rsidRPr="00E256B7">
        <w:t xml:space="preserve">Gangguan </w:t>
      </w:r>
      <w:r>
        <w:t xml:space="preserve">siklus menstruasi </w:t>
      </w:r>
      <w:r w:rsidRPr="00E256B7">
        <w:t xml:space="preserve">seperti terjadinya </w:t>
      </w:r>
      <w:r w:rsidRPr="00BF22C3">
        <w:rPr>
          <w:i/>
        </w:rPr>
        <w:t>spotting</w:t>
      </w:r>
      <w:r w:rsidRPr="00E256B7">
        <w:t xml:space="preserve">, perdarahan haid memanjang atau lebih sering berdarah (metrorragia), amenorea, mual-mual anoreksi, </w:t>
      </w:r>
      <w:r>
        <w:t>pusing.</w:t>
      </w:r>
      <w:r w:rsidRPr="00E256B7">
        <w:t xml:space="preserve"> </w:t>
      </w:r>
    </w:p>
    <w:p w:rsidR="005D6C95" w:rsidRPr="00E256B7" w:rsidRDefault="005D6C95" w:rsidP="005D6C95">
      <w:pPr>
        <w:pStyle w:val="ListParagraph"/>
        <w:numPr>
          <w:ilvl w:val="6"/>
          <w:numId w:val="28"/>
        </w:numPr>
        <w:spacing w:line="480" w:lineRule="auto"/>
        <w:ind w:left="1494"/>
        <w:jc w:val="both"/>
        <w:rPr>
          <w:lang w:val="sv-SE"/>
        </w:rPr>
      </w:pPr>
      <w:r w:rsidRPr="00E256B7">
        <w:lastRenderedPageBreak/>
        <w:t>sakit kepala, kadang-kadang terjadi perubahan pada libido</w:t>
      </w:r>
      <w:r>
        <w:t xml:space="preserve"> dan </w:t>
      </w:r>
      <w:r w:rsidRPr="00E256B7">
        <w:t>timbulnya akne</w:t>
      </w:r>
      <w:r w:rsidRPr="00E256B7">
        <w:rPr>
          <w:lang w:val="sv-SE"/>
        </w:rPr>
        <w:t xml:space="preserve"> (Wiknjosastro, 2014). </w:t>
      </w:r>
    </w:p>
    <w:p w:rsidR="005D6C95" w:rsidRDefault="005D6C95" w:rsidP="005D6C95">
      <w:pPr>
        <w:spacing w:line="480" w:lineRule="auto"/>
        <w:ind w:left="1134" w:firstLine="567"/>
        <w:jc w:val="both"/>
      </w:pPr>
      <w:r w:rsidRPr="00791377">
        <w:t>Efek samping yang paling sering ditimbulkan adalah gangguan menstruasi atau perubahan pola haid, terutama selama 3-6 bulan pertama dari pemakaian yang terjadi kira-kira 60% akseptor dalam tahun pertama setelah insersi. Volume darah yang hilang tetap tidak berubah, perdarahan hebat jarang terjadi, dan efek samping lainnya adalah peningkatan berat badan (Hartanto, 20</w:t>
      </w:r>
      <w:r>
        <w:t>1</w:t>
      </w:r>
      <w:r w:rsidRPr="00791377">
        <w:t>3</w:t>
      </w:r>
      <w:r>
        <w:t>)</w:t>
      </w:r>
      <w:r w:rsidRPr="00791377">
        <w:t>.</w:t>
      </w:r>
    </w:p>
    <w:p w:rsidR="005D6C95" w:rsidRDefault="005D6C95" w:rsidP="005D6C95">
      <w:pPr>
        <w:ind w:left="1134" w:firstLine="567"/>
        <w:jc w:val="both"/>
        <w:rPr>
          <w:lang w:val="sv-SE" w:eastAsia="en-US"/>
        </w:rPr>
      </w:pPr>
    </w:p>
    <w:p w:rsidR="005D6C95" w:rsidRDefault="005D6C95" w:rsidP="005D6C95">
      <w:pPr>
        <w:spacing w:line="480" w:lineRule="auto"/>
        <w:ind w:left="426"/>
        <w:jc w:val="both"/>
        <w:rPr>
          <w:b/>
        </w:rPr>
      </w:pPr>
      <w:r>
        <w:rPr>
          <w:b/>
        </w:rPr>
        <w:t xml:space="preserve">3.  </w:t>
      </w:r>
      <w:r w:rsidRPr="007E0C28">
        <w:rPr>
          <w:b/>
        </w:rPr>
        <w:t>Menstruasi</w:t>
      </w:r>
    </w:p>
    <w:p w:rsidR="005D6C95" w:rsidRDefault="005D6C95" w:rsidP="005D6C95">
      <w:pPr>
        <w:pStyle w:val="ListParagraph"/>
        <w:numPr>
          <w:ilvl w:val="4"/>
          <w:numId w:val="18"/>
        </w:numPr>
        <w:tabs>
          <w:tab w:val="clear" w:pos="4320"/>
          <w:tab w:val="num" w:pos="1080"/>
        </w:tabs>
        <w:spacing w:line="480" w:lineRule="auto"/>
        <w:ind w:left="1080"/>
        <w:jc w:val="both"/>
        <w:rPr>
          <w:lang w:val="sv-SE"/>
        </w:rPr>
      </w:pPr>
      <w:r w:rsidRPr="007E0C28">
        <w:rPr>
          <w:lang w:val="sv-SE"/>
        </w:rPr>
        <w:t>Pengertian Menstruasi</w:t>
      </w:r>
    </w:p>
    <w:p w:rsidR="005D6C95" w:rsidRDefault="005D6C95" w:rsidP="005D6C95">
      <w:pPr>
        <w:pStyle w:val="ListParagraph"/>
        <w:spacing w:line="480" w:lineRule="auto"/>
        <w:ind w:left="1080" w:firstLine="621"/>
        <w:jc w:val="both"/>
        <w:rPr>
          <w:lang w:val="sv-SE"/>
        </w:rPr>
      </w:pPr>
      <w:r>
        <w:rPr>
          <w:lang w:val="sv-SE"/>
        </w:rPr>
        <w:t>Menstruasi atau h</w:t>
      </w:r>
      <w:r w:rsidRPr="007E0C28">
        <w:rPr>
          <w:lang w:val="sv-SE"/>
        </w:rPr>
        <w:t>aid adalah darah kotor dan selaput lendir rongga rahim yang terlepas dengan sendirinya akibat perubahan kadar hormon estrogen dan progesterone, yang akan keluar dari rahim melalui liang vagina. Selaput lendir yang lepas tersebut akan diubah oleh zat yang terkandung di dalamnya menjadi lendir. Pembuluh darah di bagian dasarpun akan terkelupas sehingga terbuka, dan darah mengalir ke luar.</w:t>
      </w:r>
      <w:r>
        <w:rPr>
          <w:lang w:val="sv-SE"/>
        </w:rPr>
        <w:t xml:space="preserve"> </w:t>
      </w:r>
      <w:r w:rsidRPr="00825152">
        <w:rPr>
          <w:lang w:val="sv-SE"/>
        </w:rPr>
        <w:t>Menstruasi adalah perdarahan secara periodik dan siklik dari uterus, disertai pelepasan (deskuamasi) endometrium. Lama menstruasi biasanya 3-5 hari, ada yang 1-2 hari diikuti darah sedikit-sedikit kemudian dan ada yang sampai 7-8 hari. Lama menstruasi pada setiap wanita biasanya sama</w:t>
      </w:r>
      <w:r>
        <w:rPr>
          <w:lang w:val="sv-SE"/>
        </w:rPr>
        <w:t xml:space="preserve"> (</w:t>
      </w:r>
      <w:r w:rsidRPr="00791377">
        <w:rPr>
          <w:lang w:val="sv-SE"/>
        </w:rPr>
        <w:t xml:space="preserve">Wiknjosastro, </w:t>
      </w:r>
      <w:r>
        <w:rPr>
          <w:lang w:val="sv-SE"/>
        </w:rPr>
        <w:t>2014).</w:t>
      </w:r>
    </w:p>
    <w:p w:rsidR="005D6C95" w:rsidRDefault="005D6C95" w:rsidP="005D6C95">
      <w:pPr>
        <w:pStyle w:val="ListParagraph"/>
        <w:tabs>
          <w:tab w:val="num" w:pos="1080"/>
        </w:tabs>
        <w:ind w:left="1080" w:firstLine="621"/>
        <w:jc w:val="both"/>
        <w:rPr>
          <w:lang w:val="sv-SE"/>
        </w:rPr>
      </w:pPr>
    </w:p>
    <w:p w:rsidR="005D6C95" w:rsidRDefault="005D6C95" w:rsidP="005D6C95">
      <w:pPr>
        <w:pStyle w:val="ListParagraph"/>
        <w:numPr>
          <w:ilvl w:val="4"/>
          <w:numId w:val="18"/>
        </w:numPr>
        <w:tabs>
          <w:tab w:val="clear" w:pos="4320"/>
          <w:tab w:val="num" w:pos="1080"/>
        </w:tabs>
        <w:spacing w:line="480" w:lineRule="auto"/>
        <w:ind w:left="1080"/>
        <w:jc w:val="both"/>
        <w:rPr>
          <w:lang w:val="sv-SE"/>
        </w:rPr>
      </w:pPr>
      <w:r>
        <w:rPr>
          <w:lang w:val="sv-SE"/>
        </w:rPr>
        <w:t>Perubahan Pola Menstruasi</w:t>
      </w:r>
    </w:p>
    <w:p w:rsidR="005D6C95" w:rsidRDefault="005D6C95" w:rsidP="005D6C95">
      <w:pPr>
        <w:pStyle w:val="ListParagraph"/>
        <w:spacing w:line="480" w:lineRule="auto"/>
        <w:ind w:left="1080" w:firstLine="480"/>
        <w:jc w:val="both"/>
        <w:rPr>
          <w:lang w:val="sv-SE"/>
        </w:rPr>
      </w:pPr>
      <w:r w:rsidRPr="00825152">
        <w:rPr>
          <w:lang w:val="sv-SE"/>
        </w:rPr>
        <w:t xml:space="preserve">Panjang siklus haid ialah jarak antara tanggal mulainya haid yang lalu dan mulainya haid berikutnya. Hari mulainya perdarahan dinamakan hari pertama siklus. Panjang siklus haid yang normal ialah 28 hari, tetapi variasinya cukup luas. Rata-rata </w:t>
      </w:r>
      <w:r w:rsidRPr="00825152">
        <w:rPr>
          <w:lang w:val="sv-SE"/>
        </w:rPr>
        <w:lastRenderedPageBreak/>
        <w:t>panjang siklus haid gadis usia 12 tahun ialah 25,1 hari, panjang siklus yang biasa pada manusia ialah 25-32 hari. Lamanya siklus haid yang normal atau yang dianggap sebagai siklus haid klasik adalah 28 hari ditambah atau dikurangi dua sampai tiga hari, siklus ini dapat berbeda-beda pada wanita yang normal dan sehat</w:t>
      </w:r>
      <w:r>
        <w:rPr>
          <w:lang w:val="sv-SE"/>
        </w:rPr>
        <w:t xml:space="preserve"> (</w:t>
      </w:r>
      <w:r w:rsidRPr="00791377">
        <w:rPr>
          <w:lang w:val="sv-SE"/>
        </w:rPr>
        <w:t xml:space="preserve">Wiknjosastro, </w:t>
      </w:r>
      <w:r>
        <w:rPr>
          <w:lang w:val="sv-SE"/>
        </w:rPr>
        <w:t>2014).</w:t>
      </w:r>
    </w:p>
    <w:p w:rsidR="005D6C95" w:rsidRPr="00825152" w:rsidRDefault="005D6C95" w:rsidP="005D6C95">
      <w:pPr>
        <w:pStyle w:val="ListParagraph"/>
        <w:spacing w:line="480" w:lineRule="auto"/>
        <w:ind w:left="1080" w:firstLine="480"/>
        <w:jc w:val="both"/>
        <w:rPr>
          <w:lang w:val="sv-SE"/>
        </w:rPr>
      </w:pPr>
      <w:r>
        <w:rPr>
          <w:color w:val="000000"/>
        </w:rPr>
        <w:t>Masa siklus haid ada tiga masa utama</w:t>
      </w:r>
      <w:r w:rsidRPr="00555A74">
        <w:rPr>
          <w:color w:val="000000"/>
        </w:rPr>
        <w:t xml:space="preserve"> </w:t>
      </w:r>
      <w:r>
        <w:rPr>
          <w:color w:val="000000"/>
        </w:rPr>
        <w:t>(</w:t>
      </w:r>
      <w:r w:rsidRPr="00791377">
        <w:rPr>
          <w:lang w:val="sv-SE"/>
        </w:rPr>
        <w:t xml:space="preserve">Wiknjosastro, </w:t>
      </w:r>
      <w:r>
        <w:rPr>
          <w:lang w:val="sv-SE"/>
        </w:rPr>
        <w:t>2014</w:t>
      </w:r>
      <w:r>
        <w:rPr>
          <w:color w:val="000000"/>
        </w:rPr>
        <w:t xml:space="preserve">) yaitu sebagai berikut:  </w:t>
      </w:r>
    </w:p>
    <w:p w:rsidR="005D6C95" w:rsidRPr="00825152" w:rsidRDefault="005D6C95" w:rsidP="005D6C95">
      <w:pPr>
        <w:pStyle w:val="ListParagraph"/>
        <w:numPr>
          <w:ilvl w:val="0"/>
          <w:numId w:val="25"/>
        </w:numPr>
        <w:spacing w:line="480" w:lineRule="auto"/>
        <w:ind w:left="1440"/>
        <w:jc w:val="both"/>
        <w:rPr>
          <w:color w:val="000000"/>
        </w:rPr>
      </w:pPr>
      <w:r w:rsidRPr="00825152">
        <w:rPr>
          <w:color w:val="000000"/>
          <w:lang w:val="fi-FI"/>
        </w:rPr>
        <w:t>Masa haid (</w:t>
      </w:r>
      <w:r w:rsidRPr="00825152">
        <w:rPr>
          <w:i/>
          <w:iCs/>
          <w:color w:val="000000"/>
          <w:lang w:val="fi-FI"/>
        </w:rPr>
        <w:t>deskuamasi</w:t>
      </w:r>
      <w:r w:rsidRPr="00825152">
        <w:rPr>
          <w:color w:val="000000"/>
          <w:lang w:val="fi-FI"/>
        </w:rPr>
        <w:t xml:space="preserve">) selama dua sampai delapan hari. </w:t>
      </w:r>
      <w:r w:rsidRPr="00825152">
        <w:rPr>
          <w:color w:val="000000"/>
        </w:rPr>
        <w:t xml:space="preserve">Pada waktu itu endometrium dilepas, sedangkan pengeluaran hormon-hormon ovarium paling rendah. </w:t>
      </w:r>
    </w:p>
    <w:p w:rsidR="005D6C95" w:rsidRPr="00825152" w:rsidRDefault="005D6C95" w:rsidP="005D6C95">
      <w:pPr>
        <w:pStyle w:val="ListParagraph"/>
        <w:numPr>
          <w:ilvl w:val="0"/>
          <w:numId w:val="25"/>
        </w:numPr>
        <w:spacing w:line="480" w:lineRule="auto"/>
        <w:ind w:left="1440"/>
        <w:jc w:val="both"/>
        <w:rPr>
          <w:color w:val="000000"/>
        </w:rPr>
      </w:pPr>
      <w:r w:rsidRPr="00825152">
        <w:rPr>
          <w:color w:val="000000"/>
        </w:rPr>
        <w:t xml:space="preserve">Masa </w:t>
      </w:r>
      <w:r w:rsidRPr="00825152">
        <w:rPr>
          <w:i/>
          <w:iCs/>
          <w:color w:val="000000"/>
        </w:rPr>
        <w:t>proliferasi</w:t>
      </w:r>
      <w:r w:rsidRPr="00825152">
        <w:rPr>
          <w:color w:val="000000"/>
        </w:rPr>
        <w:t xml:space="preserve"> sampai hari keempat belas. Pada waktu itu endometrium tumbuh kembali, disebut juga endometrium mengadakan proliferasi. Antara hari kedua belas dan keempat belas dapat terjadi pelepasan ovum dari ovarium yang disebut </w:t>
      </w:r>
      <w:r w:rsidRPr="00825152">
        <w:rPr>
          <w:i/>
          <w:iCs/>
          <w:color w:val="000000"/>
        </w:rPr>
        <w:t>ovulasi</w:t>
      </w:r>
      <w:r w:rsidRPr="00825152">
        <w:rPr>
          <w:color w:val="000000"/>
        </w:rPr>
        <w:t>.</w:t>
      </w:r>
    </w:p>
    <w:p w:rsidR="005D6C95" w:rsidRPr="00825152" w:rsidRDefault="005D6C95" w:rsidP="005D6C95">
      <w:pPr>
        <w:pStyle w:val="ListParagraph"/>
        <w:numPr>
          <w:ilvl w:val="0"/>
          <w:numId w:val="25"/>
        </w:numPr>
        <w:spacing w:line="480" w:lineRule="auto"/>
        <w:ind w:left="1440"/>
        <w:jc w:val="both"/>
        <w:rPr>
          <w:color w:val="000000"/>
        </w:rPr>
      </w:pPr>
      <w:r w:rsidRPr="00825152">
        <w:rPr>
          <w:color w:val="000000"/>
          <w:lang w:val="sv-SE"/>
        </w:rPr>
        <w:t xml:space="preserve">Sesudahnya, dinamakan masa </w:t>
      </w:r>
      <w:r w:rsidRPr="00825152">
        <w:rPr>
          <w:i/>
          <w:iCs/>
          <w:color w:val="000000"/>
          <w:lang w:val="sv-SE"/>
        </w:rPr>
        <w:t>sekresi</w:t>
      </w:r>
      <w:r w:rsidRPr="00825152">
        <w:rPr>
          <w:color w:val="000000"/>
          <w:lang w:val="sv-SE"/>
        </w:rPr>
        <w:t xml:space="preserve">. </w:t>
      </w:r>
      <w:r w:rsidRPr="00825152">
        <w:rPr>
          <w:color w:val="000000"/>
        </w:rPr>
        <w:t>Pada saat itu korpus rubrum menjadi korpus luteum yang mengeluarkan progesteron. Di bawah pengaruh progesteron ini, kelenjar endometrium yang tumbuh berkeluk-keluk mulai bersekresi dan mengeluarkan getah yang mengandung glikogen dan lemak. Pada akhir masa ini stroma endometrium berubah ke arah sel-sel desidua, terutama yang berada di seputar pembuluh-pembuluh arterial. Keadaan ini memudahkan adanya nidasi.</w:t>
      </w:r>
    </w:p>
    <w:p w:rsidR="005D6C95" w:rsidRDefault="005D6C95" w:rsidP="005D6C95">
      <w:pPr>
        <w:spacing w:line="480" w:lineRule="auto"/>
        <w:ind w:left="1080" w:firstLine="720"/>
        <w:jc w:val="both"/>
        <w:rPr>
          <w:color w:val="000000"/>
        </w:rPr>
      </w:pPr>
      <w:r>
        <w:rPr>
          <w:color w:val="000000"/>
        </w:rPr>
        <w:t xml:space="preserve">Pada setiap siklus haid FSH </w:t>
      </w:r>
      <w:r>
        <w:rPr>
          <w:i/>
          <w:iCs/>
          <w:color w:val="000000"/>
        </w:rPr>
        <w:t xml:space="preserve">(Follicle stimulating hormone) </w:t>
      </w:r>
      <w:r>
        <w:rPr>
          <w:color w:val="000000"/>
        </w:rPr>
        <w:t>dikeluarkan oleh lobus anterior hipofisis</w:t>
      </w:r>
      <w:r>
        <w:rPr>
          <w:i/>
          <w:iCs/>
          <w:color w:val="000000"/>
        </w:rPr>
        <w:t xml:space="preserve"> </w:t>
      </w:r>
      <w:r>
        <w:rPr>
          <w:color w:val="000000"/>
        </w:rPr>
        <w:t xml:space="preserve">yang menimbulkan beberapa folikel primer yang dapat berkembang dalam ovarium. Umumnya satu folikel, kadang-kadang juga lebih dari </w:t>
      </w:r>
      <w:r>
        <w:rPr>
          <w:color w:val="000000"/>
        </w:rPr>
        <w:lastRenderedPageBreak/>
        <w:t>satu, berkembang menjadi folikel</w:t>
      </w:r>
      <w:r>
        <w:rPr>
          <w:i/>
          <w:color w:val="000000"/>
        </w:rPr>
        <w:t xml:space="preserve"> </w:t>
      </w:r>
      <w:r>
        <w:rPr>
          <w:iCs/>
          <w:color w:val="000000"/>
        </w:rPr>
        <w:t>de Graaf</w:t>
      </w:r>
      <w:r>
        <w:rPr>
          <w:color w:val="000000"/>
        </w:rPr>
        <w:t xml:space="preserve"> yang membuat estrogen</w:t>
      </w:r>
      <w:r>
        <w:rPr>
          <w:i/>
          <w:iCs/>
          <w:color w:val="000000"/>
        </w:rPr>
        <w:t xml:space="preserve">. </w:t>
      </w:r>
      <w:r>
        <w:rPr>
          <w:color w:val="000000"/>
        </w:rPr>
        <w:t>Estrogen</w:t>
      </w:r>
      <w:r>
        <w:rPr>
          <w:i/>
          <w:iCs/>
          <w:color w:val="000000"/>
        </w:rPr>
        <w:t xml:space="preserve"> </w:t>
      </w:r>
      <w:r>
        <w:rPr>
          <w:color w:val="000000"/>
        </w:rPr>
        <w:t>ini menekan produksi FSH, sehingga lobus anterior hipofisis</w:t>
      </w:r>
      <w:r>
        <w:rPr>
          <w:i/>
          <w:iCs/>
          <w:color w:val="000000"/>
        </w:rPr>
        <w:t xml:space="preserve"> </w:t>
      </w:r>
      <w:r>
        <w:rPr>
          <w:color w:val="000000"/>
        </w:rPr>
        <w:t>dapat mengeluarkan hormon gonadotropin yang kedua, yakni LH (</w:t>
      </w:r>
      <w:r>
        <w:rPr>
          <w:i/>
          <w:iCs/>
          <w:color w:val="000000"/>
        </w:rPr>
        <w:t xml:space="preserve">luteinizing hormone). </w:t>
      </w:r>
      <w:r>
        <w:rPr>
          <w:color w:val="000000"/>
        </w:rPr>
        <w:t xml:space="preserve">Seperti telah diuraikan, produksi kedua hormon gonadrotropin (FSH dan LH) adalah di bawah pengaruh RH  </w:t>
      </w:r>
      <w:r>
        <w:rPr>
          <w:i/>
          <w:iCs/>
          <w:color w:val="000000"/>
        </w:rPr>
        <w:t>(releasing hormones)</w:t>
      </w:r>
      <w:r>
        <w:rPr>
          <w:color w:val="000000"/>
        </w:rPr>
        <w:t xml:space="preserve"> yang disalurkan dari hipotalamu</w:t>
      </w:r>
      <w:r>
        <w:rPr>
          <w:i/>
          <w:iCs/>
          <w:color w:val="000000"/>
        </w:rPr>
        <w:t>s</w:t>
      </w:r>
      <w:r>
        <w:rPr>
          <w:color w:val="000000"/>
        </w:rPr>
        <w:t xml:space="preserve"> ke hipofisis. Penyaluran RH ini sangat dipengarui oleh mekanisme umpan balik estrogen terhadap hipotalamus. Dipengaruhi pula oleh pengaruh dari luar, seperti cahaya, bau-bauan melalui bulbus olfaktorius dan hal-hal psikologik. </w:t>
      </w:r>
    </w:p>
    <w:p w:rsidR="005D6C95" w:rsidRDefault="005D6C95" w:rsidP="005D6C95">
      <w:pPr>
        <w:spacing w:line="480" w:lineRule="auto"/>
        <w:ind w:left="1080" w:firstLine="720"/>
        <w:jc w:val="both"/>
        <w:rPr>
          <w:color w:val="000000"/>
        </w:rPr>
      </w:pPr>
      <w:r>
        <w:rPr>
          <w:color w:val="000000"/>
        </w:rPr>
        <w:t xml:space="preserve">Bila penyaluran </w:t>
      </w:r>
      <w:r>
        <w:rPr>
          <w:i/>
          <w:iCs/>
          <w:color w:val="000000"/>
        </w:rPr>
        <w:t xml:space="preserve">releasing hormones </w:t>
      </w:r>
      <w:r>
        <w:rPr>
          <w:color w:val="000000"/>
        </w:rPr>
        <w:t>normal berjalan baik, maka produksi gonadotropin-gonadotropin</w:t>
      </w:r>
      <w:r>
        <w:rPr>
          <w:i/>
          <w:iCs/>
          <w:color w:val="000000"/>
        </w:rPr>
        <w:t xml:space="preserve"> </w:t>
      </w:r>
      <w:r>
        <w:rPr>
          <w:color w:val="000000"/>
        </w:rPr>
        <w:t xml:space="preserve">akan baik pula, sehingga folikel </w:t>
      </w:r>
      <w:r>
        <w:rPr>
          <w:iCs/>
          <w:color w:val="000000"/>
        </w:rPr>
        <w:t>de Graaf</w:t>
      </w:r>
      <w:r>
        <w:rPr>
          <w:color w:val="000000"/>
        </w:rPr>
        <w:t xml:space="preserve"> selanjutnya makin lama makin menjadi matang dan makin banyak berisi </w:t>
      </w:r>
      <w:r>
        <w:rPr>
          <w:i/>
          <w:iCs/>
          <w:color w:val="000000"/>
        </w:rPr>
        <w:t xml:space="preserve">likuor follikuli </w:t>
      </w:r>
      <w:r>
        <w:rPr>
          <w:color w:val="000000"/>
        </w:rPr>
        <w:t>yang mengandung estrogen. Estrogen mempunyai pengaruh terhadap endometrium, menyebabkan endometrium tumbuh. Waktu ketika proses ber</w:t>
      </w:r>
      <w:r>
        <w:rPr>
          <w:i/>
          <w:iCs/>
          <w:color w:val="000000"/>
        </w:rPr>
        <w:t>proliferasi</w:t>
      </w:r>
      <w:r>
        <w:rPr>
          <w:color w:val="000000"/>
        </w:rPr>
        <w:t xml:space="preserve"> terjadi disebut masa proliferasi. </w:t>
      </w:r>
    </w:p>
    <w:p w:rsidR="005D6C95" w:rsidRDefault="005D6C95" w:rsidP="005D6C95">
      <w:pPr>
        <w:spacing w:line="480" w:lineRule="auto"/>
        <w:ind w:left="1080" w:firstLine="720"/>
        <w:jc w:val="both"/>
        <w:rPr>
          <w:color w:val="000000"/>
        </w:rPr>
      </w:pPr>
      <w:r>
        <w:rPr>
          <w:color w:val="000000"/>
        </w:rPr>
        <w:t xml:space="preserve">Di bawah pengaruh LH folikel de Graff menjadi lebih matang, mendekati permukaan ovarium, dan kemudian terjadilah </w:t>
      </w:r>
      <w:r>
        <w:rPr>
          <w:i/>
          <w:iCs/>
          <w:color w:val="000000"/>
        </w:rPr>
        <w:t>ovulasi</w:t>
      </w:r>
      <w:r>
        <w:rPr>
          <w:color w:val="000000"/>
        </w:rPr>
        <w:t xml:space="preserve"> (</w:t>
      </w:r>
      <w:r>
        <w:rPr>
          <w:i/>
          <w:iCs/>
          <w:color w:val="000000"/>
        </w:rPr>
        <w:t>ovum</w:t>
      </w:r>
      <w:r>
        <w:rPr>
          <w:color w:val="000000"/>
        </w:rPr>
        <w:t xml:space="preserve"> dilepas oleh ovarium). Pada </w:t>
      </w:r>
      <w:r>
        <w:rPr>
          <w:i/>
          <w:iCs/>
          <w:color w:val="000000"/>
        </w:rPr>
        <w:t>ovulasi</w:t>
      </w:r>
      <w:r>
        <w:rPr>
          <w:color w:val="000000"/>
        </w:rPr>
        <w:t xml:space="preserve"> ini kadang-kadang terdapat perdarahan sedikit yang akan merangsang peritoneum di pelvis, sehingga timbul rasa sakit yang disebut </w:t>
      </w:r>
      <w:r>
        <w:rPr>
          <w:i/>
          <w:color w:val="000000"/>
        </w:rPr>
        <w:t>intermenstrual pain</w:t>
      </w:r>
      <w:r>
        <w:rPr>
          <w:color w:val="000000"/>
        </w:rPr>
        <w:t xml:space="preserve"> (</w:t>
      </w:r>
      <w:r>
        <w:rPr>
          <w:i/>
          <w:color w:val="000000"/>
        </w:rPr>
        <w:t>Mittelschmerz</w:t>
      </w:r>
      <w:r>
        <w:rPr>
          <w:color w:val="000000"/>
        </w:rPr>
        <w:t xml:space="preserve">). Dapat pula diikuti oleh adanya perdarahan vagina sedikit. Setelah </w:t>
      </w:r>
      <w:r>
        <w:rPr>
          <w:i/>
          <w:iCs/>
          <w:color w:val="000000"/>
        </w:rPr>
        <w:t>ovulasi</w:t>
      </w:r>
      <w:r>
        <w:rPr>
          <w:color w:val="000000"/>
        </w:rPr>
        <w:t xml:space="preserve"> terjadi, dibentuklah korpus rubrum (berwarna merah oleh karena perdarahan tersebut di atas), yang akan menjadi korpus luteum</w:t>
      </w:r>
      <w:r>
        <w:rPr>
          <w:i/>
          <w:iCs/>
          <w:color w:val="000000"/>
        </w:rPr>
        <w:t xml:space="preserve"> </w:t>
      </w:r>
      <w:r>
        <w:rPr>
          <w:color w:val="000000"/>
        </w:rPr>
        <w:t>(warnanya menjadi kuning) di bawah pengaruh gonadotropin juga, korpus luteum</w:t>
      </w:r>
      <w:r>
        <w:rPr>
          <w:i/>
          <w:iCs/>
          <w:color w:val="000000"/>
        </w:rPr>
        <w:t xml:space="preserve"> </w:t>
      </w:r>
      <w:r>
        <w:rPr>
          <w:color w:val="000000"/>
        </w:rPr>
        <w:t xml:space="preserve">menghasilkan hormon progesteron. Progesteron ini mempunyai pengaruh terhadap endometrium yang telah </w:t>
      </w:r>
      <w:r>
        <w:rPr>
          <w:color w:val="000000"/>
        </w:rPr>
        <w:lastRenderedPageBreak/>
        <w:t xml:space="preserve">berproliferasi dan menyebabkan kelenjar-kelenjarnya berkeluk-keluk dan bersekresi (masa sekresi). </w:t>
      </w:r>
    </w:p>
    <w:p w:rsidR="005D6C95" w:rsidRDefault="005D6C95" w:rsidP="005D6C95">
      <w:pPr>
        <w:spacing w:line="480" w:lineRule="auto"/>
        <w:ind w:left="1080" w:firstLine="720"/>
        <w:jc w:val="both"/>
        <w:rPr>
          <w:color w:val="000000"/>
        </w:rPr>
      </w:pPr>
      <w:r>
        <w:rPr>
          <w:color w:val="000000"/>
        </w:rPr>
        <w:t xml:space="preserve">Korpus luteum berdegenerasi bila tidak ada pembuahan dan ini mengakibatkan bahwa kadar estrogen dan progesteron menurun. Menurunnya kadar estrogen dan progesteron menimbulkan efek pada arteri yang berkeluk-keluk di endometrium. Tampak dilatasi dan statis dengan hiperemia yang diikuti oleh spasme dan iskemia. Sesudah itu terjadi degenerasi serta perdarahan dan pelepasan endometrium yang nekrotik. Proses ini disebut haid atau mensis. Bilamana ada pembuahan dalam masa </w:t>
      </w:r>
      <w:r>
        <w:rPr>
          <w:i/>
          <w:iCs/>
          <w:color w:val="000000"/>
        </w:rPr>
        <w:t>ovulasi</w:t>
      </w:r>
      <w:r>
        <w:rPr>
          <w:color w:val="000000"/>
        </w:rPr>
        <w:t>, maka korpus luteum tersebut di atas dipertahankan, bahkan berkembang menjadi korpus luteum gravidatatis (Wiknjosastro, 2014).</w:t>
      </w:r>
    </w:p>
    <w:p w:rsidR="005D6C95" w:rsidRDefault="005D6C95" w:rsidP="005D6C95">
      <w:pPr>
        <w:spacing w:line="480" w:lineRule="auto"/>
        <w:ind w:left="1080" w:firstLine="720"/>
        <w:jc w:val="both"/>
        <w:rPr>
          <w:color w:val="000000"/>
        </w:rPr>
      </w:pPr>
    </w:p>
    <w:p w:rsidR="005D6C95" w:rsidRDefault="005D6C95" w:rsidP="005D6C95">
      <w:pPr>
        <w:spacing w:line="480" w:lineRule="auto"/>
        <w:ind w:left="1080" w:firstLine="720"/>
        <w:jc w:val="both"/>
        <w:rPr>
          <w:color w:val="000000"/>
        </w:rPr>
      </w:pPr>
    </w:p>
    <w:p w:rsidR="005D6C95" w:rsidRDefault="005D6C95" w:rsidP="005D6C95">
      <w:pPr>
        <w:spacing w:line="480" w:lineRule="auto"/>
        <w:ind w:left="1080" w:firstLine="720"/>
        <w:jc w:val="both"/>
        <w:rPr>
          <w:color w:val="000000"/>
        </w:rPr>
      </w:pPr>
    </w:p>
    <w:p w:rsidR="005D6C95" w:rsidRPr="00825152" w:rsidRDefault="005D6C95" w:rsidP="005D6C95">
      <w:pPr>
        <w:pStyle w:val="ListParagraph"/>
        <w:numPr>
          <w:ilvl w:val="4"/>
          <w:numId w:val="18"/>
        </w:numPr>
        <w:tabs>
          <w:tab w:val="clear" w:pos="4320"/>
          <w:tab w:val="num" w:pos="1080"/>
        </w:tabs>
        <w:spacing w:line="480" w:lineRule="auto"/>
        <w:ind w:left="1080"/>
        <w:jc w:val="both"/>
        <w:rPr>
          <w:lang w:val="sv-SE"/>
        </w:rPr>
      </w:pPr>
      <w:r w:rsidRPr="00825152">
        <w:rPr>
          <w:color w:val="000000"/>
        </w:rPr>
        <w:t xml:space="preserve">Hormon-hormon Siklus </w:t>
      </w:r>
      <w:r>
        <w:rPr>
          <w:color w:val="000000"/>
        </w:rPr>
        <w:t>Menstruasi</w:t>
      </w:r>
    </w:p>
    <w:p w:rsidR="005D6C95" w:rsidRPr="00825152" w:rsidRDefault="005D6C95" w:rsidP="005D6C95">
      <w:pPr>
        <w:pStyle w:val="ListParagraph"/>
        <w:numPr>
          <w:ilvl w:val="0"/>
          <w:numId w:val="26"/>
        </w:numPr>
        <w:spacing w:line="480" w:lineRule="auto"/>
        <w:ind w:left="1440"/>
        <w:jc w:val="both"/>
        <w:rPr>
          <w:lang w:val="sv-SE"/>
        </w:rPr>
      </w:pPr>
      <w:r w:rsidRPr="00825152">
        <w:rPr>
          <w:lang w:val="sv-SE"/>
        </w:rPr>
        <w:t>FSH (</w:t>
      </w:r>
      <w:r w:rsidRPr="00D40DFC">
        <w:rPr>
          <w:i/>
          <w:lang w:val="sv-SE"/>
        </w:rPr>
        <w:t>Follicle Stimulating Hormone</w:t>
      </w:r>
      <w:r w:rsidRPr="00825152">
        <w:rPr>
          <w:lang w:val="sv-SE"/>
        </w:rPr>
        <w:t>) dikeluarkan oleh hipofise lobus depan</w:t>
      </w:r>
    </w:p>
    <w:p w:rsidR="005D6C95" w:rsidRPr="00825152" w:rsidRDefault="005D6C95" w:rsidP="005D6C95">
      <w:pPr>
        <w:pStyle w:val="ListParagraph"/>
        <w:numPr>
          <w:ilvl w:val="0"/>
          <w:numId w:val="26"/>
        </w:numPr>
        <w:spacing w:line="480" w:lineRule="auto"/>
        <w:ind w:left="1440"/>
        <w:jc w:val="both"/>
        <w:rPr>
          <w:lang w:val="sv-SE"/>
        </w:rPr>
      </w:pPr>
      <w:r w:rsidRPr="00825152">
        <w:rPr>
          <w:lang w:val="sv-SE"/>
        </w:rPr>
        <w:t xml:space="preserve">Estrogen dihasilkan oleh ovarium </w:t>
      </w:r>
    </w:p>
    <w:p w:rsidR="005D6C95" w:rsidRPr="00825152" w:rsidRDefault="005D6C95" w:rsidP="005D6C95">
      <w:pPr>
        <w:pStyle w:val="ListParagraph"/>
        <w:numPr>
          <w:ilvl w:val="0"/>
          <w:numId w:val="26"/>
        </w:numPr>
        <w:spacing w:line="480" w:lineRule="auto"/>
        <w:ind w:left="1440"/>
        <w:jc w:val="both"/>
        <w:rPr>
          <w:lang w:val="sv-SE"/>
        </w:rPr>
      </w:pPr>
      <w:r w:rsidRPr="00825152">
        <w:rPr>
          <w:lang w:val="sv-SE"/>
        </w:rPr>
        <w:t>LH (</w:t>
      </w:r>
      <w:r w:rsidRPr="00D40DFC">
        <w:rPr>
          <w:i/>
          <w:lang w:val="sv-SE"/>
        </w:rPr>
        <w:t>Luteinizing Hormone</w:t>
      </w:r>
      <w:r w:rsidRPr="00825152">
        <w:rPr>
          <w:lang w:val="sv-SE"/>
        </w:rPr>
        <w:t>) dihasilkan hipofise</w:t>
      </w:r>
    </w:p>
    <w:p w:rsidR="005D6C95" w:rsidRDefault="005D6C95" w:rsidP="005D6C95">
      <w:pPr>
        <w:pStyle w:val="ListParagraph"/>
        <w:numPr>
          <w:ilvl w:val="0"/>
          <w:numId w:val="26"/>
        </w:numPr>
        <w:spacing w:line="480" w:lineRule="auto"/>
        <w:ind w:left="1440"/>
        <w:jc w:val="both"/>
        <w:rPr>
          <w:lang w:val="sv-SE"/>
        </w:rPr>
      </w:pPr>
      <w:r w:rsidRPr="00825152">
        <w:rPr>
          <w:lang w:val="sv-SE"/>
        </w:rPr>
        <w:t>Progesteron dikeluarkan oleh indung telur</w:t>
      </w:r>
    </w:p>
    <w:p w:rsidR="005D6C95" w:rsidRPr="00825152" w:rsidRDefault="005D6C95" w:rsidP="005D6C95">
      <w:pPr>
        <w:pStyle w:val="ListParagraph"/>
        <w:ind w:left="1440"/>
        <w:jc w:val="both"/>
        <w:rPr>
          <w:lang w:val="sv-SE"/>
        </w:rPr>
      </w:pPr>
    </w:p>
    <w:p w:rsidR="005D6C95" w:rsidRDefault="005D6C95" w:rsidP="005D6C95">
      <w:pPr>
        <w:pStyle w:val="ListParagraph"/>
        <w:numPr>
          <w:ilvl w:val="4"/>
          <w:numId w:val="18"/>
        </w:numPr>
        <w:tabs>
          <w:tab w:val="clear" w:pos="4320"/>
          <w:tab w:val="num" w:pos="1080"/>
        </w:tabs>
        <w:spacing w:line="480" w:lineRule="auto"/>
        <w:ind w:left="1080"/>
        <w:jc w:val="both"/>
        <w:rPr>
          <w:lang w:val="sv-SE"/>
        </w:rPr>
      </w:pPr>
      <w:r>
        <w:rPr>
          <w:lang w:val="sv-SE"/>
        </w:rPr>
        <w:t>Gangguan Pola Menstruasi</w:t>
      </w:r>
    </w:p>
    <w:p w:rsidR="005D6C95" w:rsidRPr="00C46D91" w:rsidRDefault="005D6C95" w:rsidP="005D6C95">
      <w:pPr>
        <w:spacing w:line="480" w:lineRule="auto"/>
        <w:ind w:left="1080" w:firstLine="720"/>
        <w:jc w:val="both"/>
        <w:rPr>
          <w:color w:val="000000"/>
          <w:lang w:val="en-US" w:eastAsia="en-US"/>
        </w:rPr>
      </w:pPr>
      <w:r w:rsidRPr="00C46D91">
        <w:rPr>
          <w:color w:val="000000"/>
          <w:lang w:val="en-US" w:eastAsia="en-US"/>
        </w:rPr>
        <w:t xml:space="preserve">Gangguan siklus menstruasi dalam masa reproduksi menurut </w:t>
      </w:r>
      <w:r>
        <w:rPr>
          <w:color w:val="000000"/>
          <w:lang w:val="en-US" w:eastAsia="en-US"/>
        </w:rPr>
        <w:t>Wiknjosastro</w:t>
      </w:r>
      <w:r w:rsidRPr="00C46D91">
        <w:rPr>
          <w:color w:val="000000"/>
          <w:lang w:val="en-US" w:eastAsia="en-US"/>
        </w:rPr>
        <w:t xml:space="preserve"> (</w:t>
      </w:r>
      <w:r>
        <w:rPr>
          <w:color w:val="000000"/>
          <w:lang w:val="en-US" w:eastAsia="en-US"/>
        </w:rPr>
        <w:t>2014</w:t>
      </w:r>
      <w:r w:rsidRPr="00C46D91">
        <w:rPr>
          <w:color w:val="000000"/>
          <w:lang w:val="en-US" w:eastAsia="en-US"/>
        </w:rPr>
        <w:t>) digolongkan dalam :</w:t>
      </w:r>
    </w:p>
    <w:p w:rsidR="005D6C95" w:rsidRPr="00C46D91" w:rsidRDefault="005D6C95" w:rsidP="005D6C95">
      <w:pPr>
        <w:numPr>
          <w:ilvl w:val="1"/>
          <w:numId w:val="27"/>
        </w:numPr>
        <w:tabs>
          <w:tab w:val="num" w:pos="1440"/>
        </w:tabs>
        <w:spacing w:line="480" w:lineRule="auto"/>
        <w:ind w:left="3600" w:hanging="2520"/>
        <w:jc w:val="both"/>
        <w:rPr>
          <w:color w:val="000000"/>
          <w:lang w:val="en-US" w:eastAsia="en-US"/>
        </w:rPr>
      </w:pPr>
      <w:r w:rsidRPr="00C46D91">
        <w:rPr>
          <w:i/>
          <w:iCs/>
          <w:color w:val="000000"/>
          <w:lang w:val="en-US" w:eastAsia="en-US"/>
        </w:rPr>
        <w:t>Polimenorea</w:t>
      </w:r>
      <w:r w:rsidRPr="00C46D91">
        <w:rPr>
          <w:i/>
          <w:color w:val="000000"/>
          <w:lang w:val="en-US" w:eastAsia="en-US"/>
        </w:rPr>
        <w:t xml:space="preserve"> </w:t>
      </w:r>
      <w:r w:rsidRPr="00C46D91">
        <w:rPr>
          <w:color w:val="000000"/>
          <w:lang w:val="en-US" w:eastAsia="en-US"/>
        </w:rPr>
        <w:t xml:space="preserve">atau </w:t>
      </w:r>
      <w:r w:rsidRPr="00C46D91">
        <w:rPr>
          <w:i/>
          <w:color w:val="000000"/>
          <w:lang w:val="en-US" w:eastAsia="en-US"/>
        </w:rPr>
        <w:t>Epi</w:t>
      </w:r>
      <w:r w:rsidRPr="00C46D91">
        <w:rPr>
          <w:i/>
          <w:iCs/>
          <w:color w:val="000000"/>
          <w:lang w:val="en-US" w:eastAsia="en-US"/>
        </w:rPr>
        <w:t>menoragia</w:t>
      </w:r>
    </w:p>
    <w:p w:rsidR="005D6C95" w:rsidRPr="00C46D91" w:rsidRDefault="005D6C95" w:rsidP="005D6C95">
      <w:pPr>
        <w:spacing w:line="480" w:lineRule="auto"/>
        <w:ind w:left="1080" w:firstLine="720"/>
        <w:jc w:val="both"/>
        <w:rPr>
          <w:color w:val="000000"/>
          <w:lang w:val="en-US" w:eastAsia="en-US"/>
        </w:rPr>
      </w:pPr>
      <w:r w:rsidRPr="00C46D91">
        <w:rPr>
          <w:i/>
          <w:iCs/>
          <w:color w:val="000000"/>
          <w:lang w:val="en-US" w:eastAsia="en-US"/>
        </w:rPr>
        <w:lastRenderedPageBreak/>
        <w:t>Polimenorea</w:t>
      </w:r>
      <w:r w:rsidRPr="00C46D91">
        <w:rPr>
          <w:color w:val="000000"/>
          <w:lang w:val="en-US" w:eastAsia="en-US"/>
        </w:rPr>
        <w:t xml:space="preserve"> merupakan siklus haid yang lebih pendek dari biasa (kurang dari 21 hari). Perdarahan kurang lebih sama atau lebih banyak dari biasa. Siklus haid lebih pendek dari biasa atau kurang dari 21 hari dapat disebabkan oleh gangguan hormonal yang mengakibatkan gangguan </w:t>
      </w:r>
      <w:r w:rsidRPr="00C46D91">
        <w:rPr>
          <w:i/>
          <w:iCs/>
          <w:color w:val="000000"/>
          <w:lang w:val="en-US" w:eastAsia="en-US"/>
        </w:rPr>
        <w:t>ovulasi</w:t>
      </w:r>
      <w:r w:rsidRPr="00C46D91">
        <w:rPr>
          <w:color w:val="000000"/>
          <w:lang w:val="en-US" w:eastAsia="en-US"/>
        </w:rPr>
        <w:t xml:space="preserve">, atau menjadi pendeknya masa luteal, sebab lain ialah kongesti </w:t>
      </w:r>
      <w:r w:rsidRPr="00C46D91">
        <w:rPr>
          <w:iCs/>
          <w:color w:val="000000"/>
          <w:lang w:val="en-US" w:eastAsia="en-US"/>
        </w:rPr>
        <w:t>ovarium</w:t>
      </w:r>
      <w:r w:rsidRPr="00C46D91">
        <w:rPr>
          <w:color w:val="000000"/>
          <w:lang w:val="en-US" w:eastAsia="en-US"/>
        </w:rPr>
        <w:t xml:space="preserve"> karena peradangan, </w:t>
      </w:r>
      <w:r w:rsidRPr="00C46D91">
        <w:rPr>
          <w:i/>
          <w:iCs/>
          <w:color w:val="000000"/>
          <w:lang w:val="en-US" w:eastAsia="en-US"/>
        </w:rPr>
        <w:t>endometriosis</w:t>
      </w:r>
      <w:r w:rsidRPr="00C46D91">
        <w:rPr>
          <w:color w:val="000000"/>
          <w:lang w:val="en-US" w:eastAsia="en-US"/>
        </w:rPr>
        <w:t xml:space="preserve"> dan sebagainya. </w:t>
      </w:r>
    </w:p>
    <w:p w:rsidR="005D6C95" w:rsidRPr="00C46D91" w:rsidRDefault="005D6C95" w:rsidP="005D6C95">
      <w:pPr>
        <w:numPr>
          <w:ilvl w:val="1"/>
          <w:numId w:val="27"/>
        </w:numPr>
        <w:tabs>
          <w:tab w:val="num" w:pos="1440"/>
        </w:tabs>
        <w:spacing w:line="480" w:lineRule="auto"/>
        <w:ind w:left="3600" w:hanging="2520"/>
        <w:jc w:val="both"/>
        <w:rPr>
          <w:i/>
          <w:color w:val="000000"/>
          <w:lang w:val="en-US" w:eastAsia="en-US"/>
        </w:rPr>
      </w:pPr>
      <w:r w:rsidRPr="00C46D91">
        <w:rPr>
          <w:i/>
          <w:iCs/>
          <w:color w:val="000000"/>
          <w:lang w:val="en-US" w:eastAsia="en-US"/>
        </w:rPr>
        <w:t>Oligomenorea</w:t>
      </w:r>
    </w:p>
    <w:p w:rsidR="005D6C95" w:rsidRDefault="005D6C95" w:rsidP="005D6C95">
      <w:pPr>
        <w:spacing w:line="480" w:lineRule="auto"/>
        <w:ind w:left="1080" w:firstLine="720"/>
        <w:jc w:val="both"/>
        <w:rPr>
          <w:color w:val="000000"/>
          <w:lang w:val="en-US" w:eastAsia="en-US"/>
        </w:rPr>
      </w:pPr>
      <w:r w:rsidRPr="00C46D91">
        <w:rPr>
          <w:i/>
          <w:color w:val="000000"/>
          <w:lang w:val="en-US" w:eastAsia="en-US"/>
        </w:rPr>
        <w:t xml:space="preserve">Oligomenorea </w:t>
      </w:r>
      <w:r w:rsidRPr="00C46D91">
        <w:rPr>
          <w:color w:val="000000"/>
          <w:lang w:val="en-US" w:eastAsia="en-US"/>
        </w:rPr>
        <w:t xml:space="preserve">terjadi kalau siklus lebih dari 35 hari. Perdarahan pada </w:t>
      </w:r>
      <w:r w:rsidRPr="00C46D91">
        <w:rPr>
          <w:i/>
          <w:color w:val="000000"/>
          <w:lang w:val="en-US" w:eastAsia="en-US"/>
        </w:rPr>
        <w:t>oligomenorea</w:t>
      </w:r>
      <w:r w:rsidRPr="00C46D91">
        <w:rPr>
          <w:color w:val="000000"/>
          <w:lang w:val="en-US" w:eastAsia="en-US"/>
        </w:rPr>
        <w:t xml:space="preserve"> biasanya berkurang, pada kebanyakan kasus </w:t>
      </w:r>
      <w:r w:rsidRPr="00C46D91">
        <w:rPr>
          <w:i/>
          <w:color w:val="000000"/>
          <w:lang w:val="en-US" w:eastAsia="en-US"/>
        </w:rPr>
        <w:t>oligomenorea</w:t>
      </w:r>
      <w:r w:rsidRPr="00C46D91">
        <w:rPr>
          <w:color w:val="000000"/>
          <w:lang w:val="en-US" w:eastAsia="en-US"/>
        </w:rPr>
        <w:t xml:space="preserve"> kesehatan wanita tidak terganggu dan fertilitas cukup baik. Siklus haid biasanya juga </w:t>
      </w:r>
      <w:r w:rsidRPr="00C46D91">
        <w:rPr>
          <w:i/>
          <w:iCs/>
          <w:color w:val="000000"/>
          <w:lang w:val="en-US" w:eastAsia="en-US"/>
        </w:rPr>
        <w:t>ovulatoar</w:t>
      </w:r>
      <w:r w:rsidRPr="00C46D91">
        <w:rPr>
          <w:color w:val="000000"/>
          <w:lang w:val="en-US" w:eastAsia="en-US"/>
        </w:rPr>
        <w:t xml:space="preserve"> dengan masa </w:t>
      </w:r>
      <w:r w:rsidRPr="00C46D91">
        <w:rPr>
          <w:i/>
          <w:iCs/>
          <w:color w:val="000000"/>
          <w:lang w:val="en-US" w:eastAsia="en-US"/>
        </w:rPr>
        <w:t xml:space="preserve">proliferasi </w:t>
      </w:r>
      <w:r w:rsidRPr="00C46D91">
        <w:rPr>
          <w:color w:val="000000"/>
          <w:lang w:val="en-US" w:eastAsia="en-US"/>
        </w:rPr>
        <w:t xml:space="preserve">lebih panjang dari biasa. Pada umumnya tidak memerlukan terapi kalau mendekati </w:t>
      </w:r>
      <w:r w:rsidRPr="00C46D91">
        <w:rPr>
          <w:i/>
          <w:iCs/>
          <w:color w:val="000000"/>
          <w:lang w:val="en-US" w:eastAsia="en-US"/>
        </w:rPr>
        <w:t>amenorea</w:t>
      </w:r>
      <w:r w:rsidRPr="00C46D91">
        <w:rPr>
          <w:color w:val="000000"/>
          <w:lang w:val="en-US" w:eastAsia="en-US"/>
        </w:rPr>
        <w:t xml:space="preserve"> maka dapat diusahakan mengadakan </w:t>
      </w:r>
      <w:r w:rsidRPr="00C46D91">
        <w:rPr>
          <w:i/>
          <w:iCs/>
          <w:color w:val="000000"/>
          <w:lang w:val="en-US" w:eastAsia="en-US"/>
        </w:rPr>
        <w:t>ovulasi</w:t>
      </w:r>
      <w:r>
        <w:rPr>
          <w:color w:val="000000"/>
          <w:lang w:val="en-US" w:eastAsia="en-US"/>
        </w:rPr>
        <w:t>.</w:t>
      </w:r>
    </w:p>
    <w:p w:rsidR="005D6C95" w:rsidRPr="00C46D91" w:rsidRDefault="005D6C95" w:rsidP="005D6C95">
      <w:pPr>
        <w:spacing w:line="480" w:lineRule="auto"/>
        <w:ind w:left="1080" w:firstLine="720"/>
        <w:jc w:val="both"/>
        <w:rPr>
          <w:color w:val="000000"/>
          <w:lang w:val="en-US" w:eastAsia="en-US"/>
        </w:rPr>
      </w:pPr>
    </w:p>
    <w:p w:rsidR="005D6C95" w:rsidRPr="00C46D91" w:rsidRDefault="005D6C95" w:rsidP="005D6C95">
      <w:pPr>
        <w:numPr>
          <w:ilvl w:val="1"/>
          <w:numId w:val="27"/>
        </w:numPr>
        <w:tabs>
          <w:tab w:val="num" w:pos="1440"/>
        </w:tabs>
        <w:spacing w:line="480" w:lineRule="auto"/>
        <w:ind w:left="3600" w:hanging="2520"/>
        <w:jc w:val="both"/>
        <w:rPr>
          <w:i/>
          <w:color w:val="000000"/>
          <w:lang w:val="en-US" w:eastAsia="en-US"/>
        </w:rPr>
      </w:pPr>
      <w:r w:rsidRPr="00C46D91">
        <w:rPr>
          <w:i/>
          <w:iCs/>
          <w:color w:val="000000"/>
          <w:lang w:val="en-US" w:eastAsia="en-US"/>
        </w:rPr>
        <w:t>Amenorea</w:t>
      </w:r>
      <w:r w:rsidRPr="00C46D91">
        <w:rPr>
          <w:i/>
          <w:color w:val="000000"/>
          <w:lang w:val="en-US" w:eastAsia="en-US"/>
        </w:rPr>
        <w:t xml:space="preserve"> </w:t>
      </w:r>
    </w:p>
    <w:p w:rsidR="005D6C95" w:rsidRDefault="005D6C95" w:rsidP="005D6C95">
      <w:pPr>
        <w:spacing w:line="480" w:lineRule="auto"/>
        <w:ind w:left="1080" w:firstLine="720"/>
        <w:jc w:val="both"/>
        <w:rPr>
          <w:color w:val="000000"/>
          <w:lang w:val="en-US" w:eastAsia="en-US"/>
        </w:rPr>
      </w:pPr>
      <w:r w:rsidRPr="00C46D91">
        <w:rPr>
          <w:i/>
          <w:color w:val="000000"/>
          <w:lang w:val="en-US" w:eastAsia="en-US"/>
        </w:rPr>
        <w:t xml:space="preserve">Amenorea </w:t>
      </w:r>
      <w:r w:rsidRPr="00C46D91">
        <w:rPr>
          <w:color w:val="000000"/>
          <w:lang w:val="en-US" w:eastAsia="en-US"/>
        </w:rPr>
        <w:t xml:space="preserve">adalah keadaan tidak adanya haid untuk sedikitnya 3 bulan berturut-turut. </w:t>
      </w:r>
      <w:r w:rsidRPr="00C46D91">
        <w:rPr>
          <w:i/>
          <w:color w:val="000000"/>
          <w:lang w:val="en-US" w:eastAsia="en-US"/>
        </w:rPr>
        <w:t xml:space="preserve">Amenorea </w:t>
      </w:r>
      <w:r w:rsidRPr="00C46D91">
        <w:rPr>
          <w:color w:val="000000"/>
          <w:lang w:val="en-US" w:eastAsia="en-US"/>
        </w:rPr>
        <w:t xml:space="preserve">dibagi 2 yaitu </w:t>
      </w:r>
      <w:r w:rsidRPr="00C46D91">
        <w:rPr>
          <w:i/>
          <w:iCs/>
          <w:color w:val="000000"/>
          <w:lang w:val="en-US" w:eastAsia="en-US"/>
        </w:rPr>
        <w:t>amenorea</w:t>
      </w:r>
      <w:r w:rsidRPr="00C46D91">
        <w:rPr>
          <w:color w:val="000000"/>
          <w:lang w:val="en-US" w:eastAsia="en-US"/>
        </w:rPr>
        <w:t xml:space="preserve"> primer apabila seorang wanita berumur 18 tahun ke atas tidak pernah mendapat haid, sedang </w:t>
      </w:r>
      <w:r w:rsidRPr="00C46D91">
        <w:rPr>
          <w:i/>
          <w:color w:val="000000"/>
          <w:lang w:val="en-US" w:eastAsia="en-US"/>
        </w:rPr>
        <w:t>amenorea</w:t>
      </w:r>
      <w:r w:rsidRPr="00C46D91">
        <w:rPr>
          <w:color w:val="000000"/>
          <w:lang w:val="en-US" w:eastAsia="en-US"/>
        </w:rPr>
        <w:t xml:space="preserve"> </w:t>
      </w:r>
      <w:r w:rsidRPr="00C46D91">
        <w:rPr>
          <w:iCs/>
          <w:color w:val="000000"/>
          <w:lang w:val="en-US" w:eastAsia="en-US"/>
        </w:rPr>
        <w:t xml:space="preserve">sekunder </w:t>
      </w:r>
      <w:r w:rsidRPr="00C46D91">
        <w:rPr>
          <w:color w:val="000000"/>
          <w:lang w:val="en-US" w:eastAsia="en-US"/>
        </w:rPr>
        <w:t xml:space="preserve">penderita pernah mendapat haid, tapi kemudian tidak dapat lagi. </w:t>
      </w:r>
      <w:r w:rsidRPr="00C46D91">
        <w:rPr>
          <w:i/>
          <w:color w:val="000000"/>
          <w:lang w:val="en-US" w:eastAsia="en-US"/>
        </w:rPr>
        <w:t>Amenorea</w:t>
      </w:r>
      <w:r w:rsidRPr="00C46D91">
        <w:rPr>
          <w:color w:val="000000"/>
          <w:lang w:val="en-US" w:eastAsia="en-US"/>
        </w:rPr>
        <w:t xml:space="preserve"> </w:t>
      </w:r>
      <w:r w:rsidRPr="00C46D91">
        <w:rPr>
          <w:iCs/>
          <w:color w:val="000000"/>
          <w:lang w:val="en-US" w:eastAsia="en-US"/>
        </w:rPr>
        <w:t>primer</w:t>
      </w:r>
      <w:r w:rsidRPr="00C46D91">
        <w:rPr>
          <w:i/>
          <w:color w:val="000000"/>
          <w:lang w:val="en-US" w:eastAsia="en-US"/>
        </w:rPr>
        <w:t xml:space="preserve"> </w:t>
      </w:r>
      <w:r w:rsidRPr="00C46D91">
        <w:rPr>
          <w:color w:val="000000"/>
          <w:lang w:val="en-US" w:eastAsia="en-US"/>
        </w:rPr>
        <w:t xml:space="preserve">umumnya mempunyai sebab-sebab yang lebih berat dan lebih sulit,  seperti kelainan-kelainan kongenital dan kelainan-kelainan genetik. Adanya </w:t>
      </w:r>
      <w:r w:rsidRPr="00C46D91">
        <w:rPr>
          <w:i/>
          <w:iCs/>
          <w:color w:val="000000"/>
          <w:lang w:val="en-US" w:eastAsia="en-US"/>
        </w:rPr>
        <w:t>amenorea</w:t>
      </w:r>
      <w:r w:rsidRPr="00C46D91">
        <w:rPr>
          <w:color w:val="000000"/>
          <w:lang w:val="en-US" w:eastAsia="en-US"/>
        </w:rPr>
        <w:t xml:space="preserve"> sekunder lebih menunjuk kepada sebab-sebab yang timbul kemudian dalam kehidupan wanita, seperti gangguan gizi, gangguan metabolisme, tumor-tumor, penyakit infeksi dan lain-lain. </w:t>
      </w:r>
      <w:r w:rsidRPr="00C46D91">
        <w:rPr>
          <w:i/>
          <w:color w:val="000000"/>
          <w:lang w:val="en-US" w:eastAsia="en-US"/>
        </w:rPr>
        <w:t xml:space="preserve">Amenorea </w:t>
      </w:r>
      <w:r w:rsidRPr="00C46D91">
        <w:rPr>
          <w:color w:val="000000"/>
          <w:lang w:val="en-US" w:eastAsia="en-US"/>
        </w:rPr>
        <w:t>fisiologis yakni yang terdapat</w:t>
      </w:r>
      <w:r>
        <w:rPr>
          <w:color w:val="000000"/>
          <w:lang w:val="en-US" w:eastAsia="en-US"/>
        </w:rPr>
        <w:t xml:space="preserve"> </w:t>
      </w:r>
      <w:r w:rsidRPr="00C46D91">
        <w:rPr>
          <w:color w:val="000000"/>
          <w:lang w:val="en-US" w:eastAsia="en-US"/>
        </w:rPr>
        <w:t xml:space="preserve"> dalam masa sebelum pubertas, kehamilan, laktasi dan sesudah </w:t>
      </w:r>
      <w:r w:rsidRPr="00C46D91">
        <w:rPr>
          <w:i/>
          <w:iCs/>
          <w:color w:val="000000"/>
          <w:lang w:val="en-US" w:eastAsia="en-US"/>
        </w:rPr>
        <w:t>menopause</w:t>
      </w:r>
      <w:r w:rsidRPr="00C46D91">
        <w:rPr>
          <w:color w:val="000000"/>
          <w:lang w:val="en-US" w:eastAsia="en-US"/>
        </w:rPr>
        <w:t xml:space="preserve"> (</w:t>
      </w:r>
      <w:r>
        <w:rPr>
          <w:color w:val="000000"/>
          <w:lang w:val="en-US" w:eastAsia="en-US"/>
        </w:rPr>
        <w:t>Wiknjosastro</w:t>
      </w:r>
      <w:r w:rsidRPr="00C46D91">
        <w:rPr>
          <w:color w:val="000000"/>
          <w:lang w:val="en-US" w:eastAsia="en-US"/>
        </w:rPr>
        <w:t xml:space="preserve">, </w:t>
      </w:r>
      <w:r>
        <w:rPr>
          <w:color w:val="000000"/>
          <w:lang w:val="en-US" w:eastAsia="en-US"/>
        </w:rPr>
        <w:t>2014</w:t>
      </w:r>
      <w:r w:rsidRPr="00C46D91">
        <w:rPr>
          <w:color w:val="000000"/>
          <w:lang w:val="en-US" w:eastAsia="en-US"/>
        </w:rPr>
        <w:t>).</w:t>
      </w:r>
    </w:p>
    <w:p w:rsidR="005D6C95" w:rsidRPr="00C46D91" w:rsidRDefault="005D6C95" w:rsidP="005D6C95">
      <w:pPr>
        <w:ind w:left="1080" w:firstLine="720"/>
        <w:jc w:val="both"/>
        <w:rPr>
          <w:color w:val="000000"/>
          <w:lang w:val="en-US" w:eastAsia="en-US"/>
        </w:rPr>
      </w:pPr>
    </w:p>
    <w:p w:rsidR="005D6C95" w:rsidRDefault="005D6C95" w:rsidP="005D6C95">
      <w:pPr>
        <w:pStyle w:val="ListParagraph"/>
        <w:numPr>
          <w:ilvl w:val="4"/>
          <w:numId w:val="18"/>
        </w:numPr>
        <w:tabs>
          <w:tab w:val="clear" w:pos="4320"/>
          <w:tab w:val="num" w:pos="1080"/>
        </w:tabs>
        <w:spacing w:line="480" w:lineRule="auto"/>
        <w:ind w:left="1080"/>
        <w:jc w:val="both"/>
        <w:rPr>
          <w:lang w:val="sv-SE"/>
        </w:rPr>
      </w:pPr>
      <w:r>
        <w:rPr>
          <w:lang w:val="sv-SE"/>
        </w:rPr>
        <w:t>Klasifikasi Perubahan Pola Menstruasi</w:t>
      </w:r>
    </w:p>
    <w:p w:rsidR="005D6C95" w:rsidRPr="007E0C28" w:rsidRDefault="005D6C95" w:rsidP="005D6C95">
      <w:pPr>
        <w:pStyle w:val="ListParagraph"/>
        <w:numPr>
          <w:ilvl w:val="0"/>
          <w:numId w:val="23"/>
        </w:numPr>
        <w:spacing w:line="480" w:lineRule="auto"/>
        <w:ind w:left="1440"/>
        <w:jc w:val="both"/>
        <w:rPr>
          <w:lang w:val="sv-SE"/>
        </w:rPr>
      </w:pPr>
      <w:r w:rsidRPr="007E0C28">
        <w:rPr>
          <w:lang w:val="sv-SE"/>
        </w:rPr>
        <w:t>Klasifikasi Siklus haid yang normal adalah jika seorang wanita memiliki jarak haid yang setiap bulannya relatif tetap yaitu selama 28 hari. Jika meleset pun, perbedaan waktunya juga tidak terlalu jauh berbeda, tetap pada kisaran 20 hingga 35 hari.</w:t>
      </w:r>
    </w:p>
    <w:p w:rsidR="005D6C95" w:rsidRDefault="005D6C95" w:rsidP="005D6C95">
      <w:pPr>
        <w:pStyle w:val="ListParagraph"/>
        <w:numPr>
          <w:ilvl w:val="0"/>
          <w:numId w:val="23"/>
        </w:numPr>
        <w:spacing w:line="480" w:lineRule="auto"/>
        <w:ind w:left="1440"/>
        <w:jc w:val="both"/>
        <w:rPr>
          <w:lang w:val="sv-SE"/>
        </w:rPr>
      </w:pPr>
      <w:r w:rsidRPr="007E0C28">
        <w:rPr>
          <w:lang w:val="sv-SE"/>
        </w:rPr>
        <w:t xml:space="preserve">Klasifikasi perubahan siklus haid adalah apabila jarak haid yang setiap bulannya relatif melebihi atau kurang dari 28 hari atau melampaui pada kisaran 20 hingga 35 hari (Deachare, </w:t>
      </w:r>
      <w:r>
        <w:rPr>
          <w:lang w:val="sv-SE"/>
        </w:rPr>
        <w:t>2018</w:t>
      </w:r>
      <w:r w:rsidRPr="007E0C28">
        <w:rPr>
          <w:lang w:val="sv-SE"/>
        </w:rPr>
        <w:t>).</w:t>
      </w:r>
    </w:p>
    <w:p w:rsidR="005D6C95" w:rsidRDefault="005D6C95" w:rsidP="005D6C95">
      <w:pPr>
        <w:pStyle w:val="ListParagraph"/>
        <w:spacing w:line="480" w:lineRule="auto"/>
        <w:ind w:left="1440"/>
        <w:jc w:val="both"/>
        <w:rPr>
          <w:lang w:val="sv-SE"/>
        </w:rPr>
      </w:pPr>
    </w:p>
    <w:p w:rsidR="005D6C95" w:rsidRPr="007E0C28" w:rsidRDefault="005D6C95" w:rsidP="005D6C95">
      <w:pPr>
        <w:pStyle w:val="ListParagraph"/>
        <w:spacing w:line="480" w:lineRule="auto"/>
        <w:ind w:left="1440"/>
        <w:jc w:val="both"/>
        <w:rPr>
          <w:lang w:val="sv-SE"/>
        </w:rPr>
      </w:pPr>
    </w:p>
    <w:p w:rsidR="005D6C95" w:rsidRDefault="005D6C95" w:rsidP="005D6C95">
      <w:pPr>
        <w:ind w:left="720"/>
        <w:jc w:val="both"/>
        <w:rPr>
          <w:lang w:val="sv-SE" w:eastAsia="en-US"/>
        </w:rPr>
      </w:pPr>
    </w:p>
    <w:p w:rsidR="005D6C95" w:rsidRDefault="005D6C95" w:rsidP="005D6C95">
      <w:pPr>
        <w:spacing w:line="480" w:lineRule="auto"/>
        <w:ind w:left="426"/>
        <w:jc w:val="both"/>
        <w:rPr>
          <w:b/>
        </w:rPr>
      </w:pPr>
      <w:r>
        <w:rPr>
          <w:b/>
        </w:rPr>
        <w:t xml:space="preserve">4.   Keterkaitan </w:t>
      </w:r>
      <w:r w:rsidRPr="007E0C28">
        <w:rPr>
          <w:b/>
        </w:rPr>
        <w:t>Kontrasepsi Implant dengan Gangguan Pola Menstruasi</w:t>
      </w:r>
    </w:p>
    <w:p w:rsidR="005D6C95" w:rsidRDefault="005D6C95" w:rsidP="005D6C95">
      <w:pPr>
        <w:spacing w:line="480" w:lineRule="auto"/>
        <w:ind w:left="720" w:firstLine="567"/>
        <w:jc w:val="both"/>
        <w:rPr>
          <w:lang w:val="sv-SE" w:eastAsia="en-US"/>
        </w:rPr>
      </w:pPr>
      <w:r w:rsidRPr="00791377">
        <w:rPr>
          <w:lang w:val="en-US" w:eastAsia="en-US"/>
        </w:rPr>
        <w:t>Efek samping implant antara lain adalah peningkatan berat badan, gangguan pola haid, seperti terjadinya spotting, perdarahan haid memanjang atau lebih sering berdarah (</w:t>
      </w:r>
      <w:r w:rsidRPr="0075767B">
        <w:rPr>
          <w:i/>
          <w:lang w:val="en-US" w:eastAsia="en-US"/>
        </w:rPr>
        <w:t>metrorragia</w:t>
      </w:r>
      <w:r w:rsidRPr="00791377">
        <w:rPr>
          <w:lang w:val="en-US" w:eastAsia="en-US"/>
        </w:rPr>
        <w:t xml:space="preserve">), amenorea, mual-mual anoreksi, pening, sakit kepala, kadang-kadang terjadi perubahan pada libido dan berat badan, timbulnya </w:t>
      </w:r>
      <w:r w:rsidRPr="00B22EF5">
        <w:rPr>
          <w:i/>
          <w:lang w:val="en-US" w:eastAsia="en-US"/>
        </w:rPr>
        <w:t>acne</w:t>
      </w:r>
      <w:r w:rsidRPr="00791377">
        <w:rPr>
          <w:lang w:val="sv-SE" w:eastAsia="en-US"/>
        </w:rPr>
        <w:t xml:space="preserve"> (Wiknjosastro, </w:t>
      </w:r>
      <w:r>
        <w:rPr>
          <w:lang w:val="sv-SE" w:eastAsia="en-US"/>
        </w:rPr>
        <w:t>2014</w:t>
      </w:r>
      <w:r w:rsidRPr="00791377">
        <w:rPr>
          <w:lang w:val="sv-SE" w:eastAsia="en-US"/>
        </w:rPr>
        <w:t xml:space="preserve">). </w:t>
      </w:r>
    </w:p>
    <w:p w:rsidR="005D6C95" w:rsidRDefault="005D6C95" w:rsidP="005D6C95">
      <w:pPr>
        <w:spacing w:line="480" w:lineRule="auto"/>
        <w:ind w:left="720" w:firstLine="567"/>
        <w:jc w:val="both"/>
      </w:pPr>
      <w:r w:rsidRPr="00791377">
        <w:t>Efek samping yang paling sering ditimbulkan adalah gangguan menstruasi atau perubahan pola haid, terutama selama 3-6 bulan pertama dari pemakaian yang terjadi kira-kira 60% akseptor dalam tahun pertama setelah insersi. Umumnya perubahan-perubahan haid tidak mempunyai efek yang membahayakan akseptor, meskipun terjadi perdarahan lebih sering dari pada biasanya. Volume darah yang hilang tetap tidak berubah, perdarahan hebat jarang terjadi, dan efek samping lainnya dari pemakaian implant ini adalah peningkatan berat badan (Hartanto, 20</w:t>
      </w:r>
      <w:r>
        <w:t>1</w:t>
      </w:r>
      <w:r w:rsidRPr="00791377">
        <w:t>3</w:t>
      </w:r>
      <w:r>
        <w:t>)</w:t>
      </w:r>
      <w:r w:rsidRPr="00791377">
        <w:t>.</w:t>
      </w:r>
    </w:p>
    <w:p w:rsidR="005D6C95" w:rsidRPr="007E0C28" w:rsidRDefault="005D6C95" w:rsidP="005D6C95">
      <w:pPr>
        <w:spacing w:line="480" w:lineRule="auto"/>
        <w:ind w:left="709" w:firstLine="567"/>
        <w:jc w:val="both"/>
        <w:rPr>
          <w:lang w:val="sv-SE" w:eastAsia="en-US"/>
        </w:rPr>
      </w:pPr>
      <w:r w:rsidRPr="007E0C28">
        <w:rPr>
          <w:lang w:val="sv-SE" w:eastAsia="en-US"/>
        </w:rPr>
        <w:lastRenderedPageBreak/>
        <w:t>Perubahan siklus haid disebabkan karena gangguan hormon dalam tubuh. Tingkat kesuburan seorang wanita dapat dilihat dari ada tidaknya produksi sel telur dalam tubuh. Pematangan sel telur dan keluarnya sel telur dari indungnya merupakan kerjasama dari otak, indung telur, dan kelenjar buntu di otak yang disebut sebagai hipofisis. Hipofisis mengeluarkan hormone gonadoptropin yang terdiri dari hormon FSH (</w:t>
      </w:r>
      <w:r w:rsidRPr="0011181A">
        <w:rPr>
          <w:i/>
          <w:lang w:val="sv-SE" w:eastAsia="en-US"/>
        </w:rPr>
        <w:t>Follicle Stimulating Hormone</w:t>
      </w:r>
      <w:r w:rsidRPr="007E0C28">
        <w:rPr>
          <w:lang w:val="sv-SE" w:eastAsia="en-US"/>
        </w:rPr>
        <w:t>) dan LH (</w:t>
      </w:r>
      <w:r w:rsidRPr="0011181A">
        <w:rPr>
          <w:i/>
          <w:lang w:val="sv-SE" w:eastAsia="en-US"/>
        </w:rPr>
        <w:t>Luteinizing Hormone</w:t>
      </w:r>
      <w:r w:rsidRPr="007E0C28">
        <w:rPr>
          <w:lang w:val="sv-SE" w:eastAsia="en-US"/>
        </w:rPr>
        <w:t xml:space="preserve">). Hormon FSH memiliki fungsi mempercepat pematangan telur, sedangkan LH menyempurnakan proses pematangan telur hingga dapat mendekati permukaan indung telur untuk dilepas. Jika tidak terjadi pembuahan dalam waktu 24 jam, sel telur ini akan mati. </w:t>
      </w:r>
    </w:p>
    <w:p w:rsidR="005D6C95" w:rsidRPr="007E0C28" w:rsidRDefault="005D6C95" w:rsidP="005D6C95">
      <w:pPr>
        <w:spacing w:line="480" w:lineRule="auto"/>
        <w:ind w:left="709" w:firstLine="567"/>
        <w:jc w:val="both"/>
        <w:rPr>
          <w:lang w:val="sv-SE" w:eastAsia="en-US"/>
        </w:rPr>
      </w:pPr>
      <w:r w:rsidRPr="007E0C28">
        <w:rPr>
          <w:lang w:val="sv-SE" w:eastAsia="en-US"/>
        </w:rPr>
        <w:t>Adanya hormon estrogen dan progesteron dalam kontrasepsi Implant dapat menyebabkan gangguan pada hormon FSH dan LH tidak akan menyebabkan terbentuknya sel telur. Hormon estrogen dan progesteron juga tidak akan terbentuk sebagaimana seperti seharusnya.</w:t>
      </w:r>
    </w:p>
    <w:p w:rsidR="005D6C95" w:rsidRDefault="005D6C95" w:rsidP="005D6C95">
      <w:pPr>
        <w:spacing w:line="480" w:lineRule="auto"/>
        <w:ind w:left="709" w:firstLine="567"/>
        <w:jc w:val="both"/>
        <w:rPr>
          <w:lang w:val="sv-SE" w:eastAsia="en-US"/>
        </w:rPr>
      </w:pPr>
      <w:r w:rsidRPr="007E0C28">
        <w:rPr>
          <w:lang w:val="sv-SE" w:eastAsia="en-US"/>
        </w:rPr>
        <w:t>Gangguan haid juga dikarenakan disfungsi ovulasi yaitu gangguan kesuburan yang dapat menyebabkan gangguan hormon sehingga menyebabkan terjadinya perdarahan dalam jumlah yang bervariasi dan dapat terjadi setiap saat. Umumnya terjadi pada siklus menstruasi yang normal. Kelainan ini disebabkan karena penggunaan obat-obatan seperti penggunaan kontrasepsi hormonal (Deachare, 201</w:t>
      </w:r>
      <w:r>
        <w:rPr>
          <w:lang w:val="sv-SE" w:eastAsia="en-US"/>
        </w:rPr>
        <w:t>8</w:t>
      </w:r>
      <w:r w:rsidRPr="007E0C28">
        <w:rPr>
          <w:lang w:val="sv-SE" w:eastAsia="en-US"/>
        </w:rPr>
        <w:t>).</w:t>
      </w:r>
    </w:p>
    <w:p w:rsidR="005D6C95" w:rsidRPr="00F43551" w:rsidRDefault="005D6C95" w:rsidP="005D6C95">
      <w:pPr>
        <w:pStyle w:val="ListParagraph"/>
        <w:numPr>
          <w:ilvl w:val="4"/>
          <w:numId w:val="1"/>
        </w:numPr>
        <w:spacing w:before="120" w:after="120" w:line="480" w:lineRule="auto"/>
        <w:ind w:left="360"/>
        <w:jc w:val="both"/>
        <w:rPr>
          <w:b/>
          <w:lang w:val="id-ID"/>
        </w:rPr>
      </w:pPr>
      <w:r w:rsidRPr="00F43551">
        <w:rPr>
          <w:b/>
          <w:lang w:val="id-ID"/>
        </w:rPr>
        <w:t>Penelitian terkait</w:t>
      </w:r>
    </w:p>
    <w:p w:rsidR="005D6C95" w:rsidRPr="0001213D" w:rsidRDefault="005D6C95" w:rsidP="005D6C95">
      <w:pPr>
        <w:pStyle w:val="ListParagraph"/>
        <w:numPr>
          <w:ilvl w:val="6"/>
          <w:numId w:val="1"/>
        </w:numPr>
        <w:spacing w:before="120" w:after="120" w:line="480" w:lineRule="auto"/>
        <w:ind w:left="720"/>
        <w:jc w:val="both"/>
        <w:rPr>
          <w:lang w:val="id-ID"/>
        </w:rPr>
      </w:pPr>
      <w:r w:rsidRPr="0001213D">
        <w:rPr>
          <w:lang w:val="id-ID"/>
        </w:rPr>
        <w:t xml:space="preserve">Penelitian </w:t>
      </w:r>
      <w:r w:rsidRPr="0011181A">
        <w:t>Astuti</w:t>
      </w:r>
      <w:r w:rsidRPr="0011181A">
        <w:rPr>
          <w:lang w:val="id-ID"/>
        </w:rPr>
        <w:t xml:space="preserve"> (201</w:t>
      </w:r>
      <w:r w:rsidRPr="0011181A">
        <w:t>5</w:t>
      </w:r>
      <w:r w:rsidRPr="0011181A">
        <w:rPr>
          <w:lang w:val="id-ID"/>
        </w:rPr>
        <w:t>)</w:t>
      </w:r>
      <w:r w:rsidRPr="0001213D">
        <w:rPr>
          <w:lang w:val="id-ID"/>
        </w:rPr>
        <w:t xml:space="preserve"> tentang </w:t>
      </w:r>
      <w:r>
        <w:t>hubungan lama penggunaan kontrasepsi implant dengan siklus menstruasi pada akseptor KB implan</w:t>
      </w:r>
      <w:r w:rsidRPr="0001213D">
        <w:rPr>
          <w:lang w:val="id-ID"/>
        </w:rPr>
        <w:t xml:space="preserve"> dengan hasil ada hubungan </w:t>
      </w:r>
      <w:r>
        <w:t>lama penggunaan kontrasepsi implant dengan siklus menstruasi pada akseptor KB implan</w:t>
      </w:r>
      <w:r w:rsidRPr="0001213D">
        <w:rPr>
          <w:lang w:val="id-ID"/>
        </w:rPr>
        <w:t xml:space="preserve"> </w:t>
      </w:r>
      <w:r>
        <w:t xml:space="preserve">dengan </w:t>
      </w:r>
      <w:r w:rsidRPr="0001213D">
        <w:rPr>
          <w:lang w:val="id-ID"/>
        </w:rPr>
        <w:t xml:space="preserve">nilai </w:t>
      </w:r>
      <w:r w:rsidRPr="00C62C25">
        <w:rPr>
          <w:i/>
          <w:iCs/>
          <w:lang w:val="id-ID"/>
        </w:rPr>
        <w:t>p value</w:t>
      </w:r>
      <w:r w:rsidRPr="0001213D">
        <w:rPr>
          <w:lang w:val="id-ID"/>
        </w:rPr>
        <w:t xml:space="preserve"> = 0.000.</w:t>
      </w:r>
    </w:p>
    <w:p w:rsidR="005D6C95" w:rsidRPr="00BB47C8" w:rsidRDefault="005D6C95" w:rsidP="005D6C95">
      <w:pPr>
        <w:pStyle w:val="ListParagraph"/>
        <w:numPr>
          <w:ilvl w:val="6"/>
          <w:numId w:val="1"/>
        </w:numPr>
        <w:spacing w:before="120" w:after="120" w:line="480" w:lineRule="auto"/>
        <w:ind w:left="720"/>
        <w:jc w:val="both"/>
        <w:rPr>
          <w:lang w:val="id-ID"/>
        </w:rPr>
      </w:pPr>
      <w:r>
        <w:rPr>
          <w:lang w:val="id-ID"/>
        </w:rPr>
        <w:lastRenderedPageBreak/>
        <w:t xml:space="preserve">Penelitian </w:t>
      </w:r>
      <w:bookmarkStart w:id="0" w:name="_Hlk528389940"/>
      <w:r>
        <w:t>Handayani</w:t>
      </w:r>
      <w:r>
        <w:rPr>
          <w:lang w:val="id-ID"/>
        </w:rPr>
        <w:t xml:space="preserve"> (201</w:t>
      </w:r>
      <w:r>
        <w:t>0</w:t>
      </w:r>
      <w:bookmarkEnd w:id="0"/>
      <w:r>
        <w:rPr>
          <w:lang w:val="id-ID"/>
        </w:rPr>
        <w:t xml:space="preserve">) tentang </w:t>
      </w:r>
      <w:r w:rsidRPr="00BB47C8">
        <w:rPr>
          <w:lang w:val="id-ID"/>
        </w:rPr>
        <w:t>hubungan lama penggunaan KB implant dengan jumlah keluhan pada akseptor</w:t>
      </w:r>
      <w:r>
        <w:t xml:space="preserve"> </w:t>
      </w:r>
      <w:r w:rsidRPr="00BB47C8">
        <w:rPr>
          <w:lang w:val="id-ID"/>
        </w:rPr>
        <w:t>di Puskesmas Junrejo Kota Batu</w:t>
      </w:r>
      <w:r>
        <w:t xml:space="preserve"> </w:t>
      </w:r>
      <w:r w:rsidRPr="00BB47C8">
        <w:rPr>
          <w:lang w:val="id-ID"/>
        </w:rPr>
        <w:t xml:space="preserve">dengan hasil </w:t>
      </w:r>
      <w:r>
        <w:t xml:space="preserve">tidak </w:t>
      </w:r>
      <w:r w:rsidRPr="00BB47C8">
        <w:rPr>
          <w:lang w:val="id-ID"/>
        </w:rPr>
        <w:t>terdapat hubungan antara lama penggunaan KB implant dengan jumlah keluhan pada akseptor (</w:t>
      </w:r>
      <w:r w:rsidRPr="00C62C25">
        <w:rPr>
          <w:i/>
          <w:iCs/>
          <w:lang w:val="id-ID"/>
        </w:rPr>
        <w:t>p value</w:t>
      </w:r>
      <w:r w:rsidRPr="00BB47C8">
        <w:rPr>
          <w:lang w:val="id-ID"/>
        </w:rPr>
        <w:t>: 0,</w:t>
      </w:r>
      <w:r>
        <w:t>656</w:t>
      </w:r>
      <w:r w:rsidRPr="00BB47C8">
        <w:rPr>
          <w:lang w:val="id-ID"/>
        </w:rPr>
        <w:t>).</w:t>
      </w:r>
    </w:p>
    <w:p w:rsidR="005D6C95" w:rsidRPr="00BB47C8" w:rsidRDefault="005D6C95" w:rsidP="005D6C95">
      <w:pPr>
        <w:pStyle w:val="ListParagraph"/>
        <w:numPr>
          <w:ilvl w:val="6"/>
          <w:numId w:val="1"/>
        </w:numPr>
        <w:spacing w:before="120" w:after="120" w:line="480" w:lineRule="auto"/>
        <w:ind w:left="720"/>
        <w:jc w:val="both"/>
        <w:rPr>
          <w:lang w:val="id-ID"/>
        </w:rPr>
      </w:pPr>
      <w:r w:rsidRPr="00BB47C8">
        <w:rPr>
          <w:lang w:val="id-ID"/>
        </w:rPr>
        <w:t xml:space="preserve">Penelitian </w:t>
      </w:r>
      <w:bookmarkStart w:id="1" w:name="_Hlk528390046"/>
      <w:r>
        <w:t>Octasari</w:t>
      </w:r>
      <w:r w:rsidRPr="00BB47C8">
        <w:rPr>
          <w:lang w:val="id-ID"/>
        </w:rPr>
        <w:t xml:space="preserve"> (</w:t>
      </w:r>
      <w:r>
        <w:t>2014</w:t>
      </w:r>
      <w:bookmarkEnd w:id="1"/>
      <w:r w:rsidRPr="00BB47C8">
        <w:rPr>
          <w:lang w:val="id-ID"/>
        </w:rPr>
        <w:t>) tentang Hubungan jenis dan lama penggunaan kontrasepsi</w:t>
      </w:r>
      <w:r>
        <w:t xml:space="preserve"> </w:t>
      </w:r>
      <w:r w:rsidRPr="00BB47C8">
        <w:rPr>
          <w:lang w:val="id-ID"/>
        </w:rPr>
        <w:t>hormonal terhadap gangguan menstruasi</w:t>
      </w:r>
      <w:r>
        <w:t xml:space="preserve"> </w:t>
      </w:r>
      <w:r w:rsidRPr="00BB47C8">
        <w:rPr>
          <w:lang w:val="id-ID"/>
        </w:rPr>
        <w:t>pada ibu PUS di Kelurahan Binjai</w:t>
      </w:r>
      <w:r>
        <w:t xml:space="preserve"> </w:t>
      </w:r>
      <w:r w:rsidRPr="00BB47C8">
        <w:rPr>
          <w:lang w:val="id-ID"/>
        </w:rPr>
        <w:t>Kecamatan Medan Denai Kota Medan</w:t>
      </w:r>
      <w:r>
        <w:t xml:space="preserve"> </w:t>
      </w:r>
      <w:r w:rsidRPr="00BB47C8">
        <w:rPr>
          <w:lang w:val="id-ID"/>
        </w:rPr>
        <w:t>tahun 2014</w:t>
      </w:r>
      <w:r>
        <w:t xml:space="preserve"> d</w:t>
      </w:r>
      <w:r w:rsidRPr="00BB47C8">
        <w:rPr>
          <w:lang w:val="id-ID"/>
        </w:rPr>
        <w:t>engan hasil ada hubungan antara penggunaan kontrasepsi</w:t>
      </w:r>
      <w:r>
        <w:t xml:space="preserve"> </w:t>
      </w:r>
      <w:r w:rsidRPr="00BB47C8">
        <w:rPr>
          <w:lang w:val="id-ID"/>
        </w:rPr>
        <w:t>hormonal terhadap gangguan menstruasi</w:t>
      </w:r>
      <w:r>
        <w:t xml:space="preserve"> </w:t>
      </w:r>
      <w:r w:rsidRPr="00BB47C8">
        <w:rPr>
          <w:lang w:val="id-ID"/>
        </w:rPr>
        <w:t>pada ibu PUS</w:t>
      </w:r>
      <w:r>
        <w:t xml:space="preserve"> (</w:t>
      </w:r>
      <w:r w:rsidRPr="00C62C25">
        <w:rPr>
          <w:i/>
          <w:iCs/>
        </w:rPr>
        <w:t>p value</w:t>
      </w:r>
      <w:r>
        <w:t>: 0,002)</w:t>
      </w:r>
      <w:r w:rsidRPr="00BB47C8">
        <w:rPr>
          <w:lang w:val="id-ID"/>
        </w:rPr>
        <w:t>.</w:t>
      </w:r>
    </w:p>
    <w:p w:rsidR="005D6C95" w:rsidRDefault="005D6C95" w:rsidP="005D6C95">
      <w:pPr>
        <w:pStyle w:val="ListParagraph"/>
        <w:spacing w:before="120" w:after="120"/>
        <w:ind w:left="360"/>
        <w:jc w:val="both"/>
        <w:rPr>
          <w:lang w:val="id-ID"/>
        </w:rPr>
      </w:pPr>
    </w:p>
    <w:p w:rsidR="005D6C95" w:rsidRPr="00F36263" w:rsidRDefault="005D6C95" w:rsidP="005D6C95">
      <w:pPr>
        <w:pStyle w:val="ListParagraph"/>
        <w:numPr>
          <w:ilvl w:val="4"/>
          <w:numId w:val="1"/>
        </w:numPr>
        <w:spacing w:before="120" w:after="120" w:line="480" w:lineRule="auto"/>
        <w:ind w:left="360"/>
        <w:jc w:val="both"/>
        <w:rPr>
          <w:b/>
          <w:lang w:val="id-ID"/>
        </w:rPr>
      </w:pPr>
      <w:r w:rsidRPr="00F36263">
        <w:rPr>
          <w:b/>
          <w:lang w:val="id-ID"/>
        </w:rPr>
        <w:t>Kerangka Teori</w:t>
      </w:r>
    </w:p>
    <w:p w:rsidR="005D6C95" w:rsidRDefault="005D6C95" w:rsidP="005D6C95">
      <w:pPr>
        <w:pStyle w:val="ListParagraph"/>
        <w:spacing w:before="120" w:after="120" w:line="480" w:lineRule="auto"/>
        <w:ind w:left="360" w:firstLine="491"/>
        <w:jc w:val="both"/>
        <w:rPr>
          <w:lang w:val="id-ID"/>
        </w:rPr>
      </w:pPr>
      <w:r w:rsidRPr="00665400">
        <w:rPr>
          <w:lang w:val="id-ID"/>
        </w:rPr>
        <w:t xml:space="preserve">Kerangka teori pada dasarnya adalah hubungan antara konsep-konsep yang ingin diamati atau diukur melalui penelitian-penelitian yang akan dilakukan (Notoatmojo, 2010). Berdasarkan landasan teori yang telah dikemukakan mengenai </w:t>
      </w:r>
      <w:r>
        <w:t>efek samping penggunaan kontrasepsi implant</w:t>
      </w:r>
      <w:r w:rsidRPr="00665400">
        <w:rPr>
          <w:lang w:val="id-ID"/>
        </w:rPr>
        <w:t>, maka kerangka teori dapat digambarkan sebagai berikut:</w:t>
      </w:r>
    </w:p>
    <w:p w:rsidR="005D6C95" w:rsidRDefault="005D6C95" w:rsidP="005D6C95">
      <w:pPr>
        <w:pStyle w:val="ListParagraph"/>
        <w:tabs>
          <w:tab w:val="left" w:pos="720"/>
        </w:tabs>
        <w:ind w:left="0" w:right="-142"/>
        <w:jc w:val="center"/>
        <w:rPr>
          <w:b/>
          <w:color w:val="000000"/>
          <w:szCs w:val="20"/>
          <w:lang w:val="id-ID"/>
        </w:rPr>
      </w:pPr>
      <w:r w:rsidRPr="00CE706F">
        <w:rPr>
          <w:b/>
          <w:color w:val="000000"/>
          <w:szCs w:val="20"/>
          <w:lang w:val="id-ID"/>
        </w:rPr>
        <w:t xml:space="preserve">Gambar 2.1 </w:t>
      </w:r>
    </w:p>
    <w:p w:rsidR="005D6C95" w:rsidRDefault="005D6C95" w:rsidP="005D6C95">
      <w:pPr>
        <w:pStyle w:val="ListParagraph"/>
        <w:tabs>
          <w:tab w:val="left" w:pos="720"/>
        </w:tabs>
        <w:ind w:left="0" w:right="-142"/>
        <w:jc w:val="center"/>
        <w:rPr>
          <w:b/>
          <w:color w:val="000000"/>
          <w:szCs w:val="20"/>
          <w:lang w:val="id-ID"/>
        </w:rPr>
      </w:pPr>
      <w:r w:rsidRPr="00CE706F">
        <w:rPr>
          <w:b/>
          <w:color w:val="000000"/>
          <w:szCs w:val="20"/>
          <w:lang w:val="id-ID"/>
        </w:rPr>
        <w:t>Kerangka Teori Penelitian</w:t>
      </w:r>
    </w:p>
    <w:p w:rsidR="005D6C95" w:rsidRPr="00CE706F" w:rsidRDefault="005D6C95" w:rsidP="005D6C95">
      <w:pPr>
        <w:pStyle w:val="ListParagraph"/>
        <w:tabs>
          <w:tab w:val="left" w:pos="720"/>
        </w:tabs>
        <w:ind w:left="0" w:right="-142"/>
        <w:jc w:val="center"/>
        <w:rPr>
          <w:b/>
          <w:color w:val="000000"/>
          <w:szCs w:val="20"/>
          <w:lang w:val="id-ID"/>
        </w:rPr>
      </w:pPr>
    </w:p>
    <w:p w:rsidR="005D6C95" w:rsidRPr="00391599" w:rsidRDefault="005D6C95" w:rsidP="005D6C95">
      <w:pPr>
        <w:spacing w:line="480" w:lineRule="auto"/>
        <w:jc w:val="both"/>
      </w:pPr>
      <w:r w:rsidRPr="00F4719B">
        <w:rPr>
          <w:b/>
          <w:noProof/>
          <w:color w:val="000000"/>
          <w:sz w:val="28"/>
          <w:lang w:val="en-US" w:eastAsia="en-US"/>
        </w:rPr>
        <w:pict>
          <v:rect id="Rectangle 3" o:spid="_x0000_s1026" style="position:absolute;left:0;text-align:left;margin-left:205.7pt;margin-top:.95pt;width:184.3pt;height:95.0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">
            <v:textbox>
              <w:txbxContent>
                <w:p w:rsidR="005D6C95" w:rsidRPr="007C6D12" w:rsidRDefault="005D6C95" w:rsidP="005D6C95">
                  <w:pPr>
                    <w:spacing w:line="312" w:lineRule="auto"/>
                    <w:rPr>
                      <w:lang w:val="sv-SE"/>
                    </w:rPr>
                  </w:pPr>
                  <w:r w:rsidRPr="007C6D12">
                    <w:rPr>
                      <w:lang w:val="sv-SE"/>
                    </w:rPr>
                    <w:t>Efek Samping :</w:t>
                  </w:r>
                </w:p>
                <w:p w:rsidR="005D6C95" w:rsidRPr="007333B2" w:rsidRDefault="005D6C95" w:rsidP="005D6C95">
                  <w:pPr>
                    <w:pStyle w:val="ListParagraph"/>
                    <w:numPr>
                      <w:ilvl w:val="0"/>
                      <w:numId w:val="24"/>
                    </w:numPr>
                    <w:spacing w:line="312" w:lineRule="auto"/>
                    <w:ind w:left="360"/>
                    <w:rPr>
                      <w:b/>
                    </w:rPr>
                  </w:pPr>
                  <w:r w:rsidRPr="007333B2">
                    <w:rPr>
                      <w:b/>
                      <w:spacing w:val="-2"/>
                      <w:lang w:val="sv-SE"/>
                    </w:rPr>
                    <w:t xml:space="preserve">Perubahan </w:t>
                  </w:r>
                  <w:r>
                    <w:rPr>
                      <w:b/>
                      <w:spacing w:val="-2"/>
                      <w:lang w:val="sv-SE"/>
                    </w:rPr>
                    <w:t>pola</w:t>
                  </w:r>
                  <w:r w:rsidRPr="007333B2">
                    <w:rPr>
                      <w:b/>
                      <w:lang w:val="de-DE"/>
                    </w:rPr>
                    <w:t xml:space="preserve"> </w:t>
                  </w:r>
                  <w:r>
                    <w:rPr>
                      <w:b/>
                      <w:lang w:val="de-DE"/>
                    </w:rPr>
                    <w:t>menstruasi</w:t>
                  </w:r>
                </w:p>
                <w:p w:rsidR="005D6C95" w:rsidRPr="007C6D12" w:rsidRDefault="005D6C95" w:rsidP="005D6C95">
                  <w:pPr>
                    <w:pStyle w:val="ListParagraph"/>
                    <w:numPr>
                      <w:ilvl w:val="0"/>
                      <w:numId w:val="24"/>
                    </w:numPr>
                    <w:spacing w:line="312" w:lineRule="auto"/>
                    <w:ind w:left="360"/>
                  </w:pPr>
                  <w:r w:rsidRPr="007C6D12">
                    <w:rPr>
                      <w:lang w:val="sv-SE"/>
                    </w:rPr>
                    <w:t>Perubahan Berat Badan</w:t>
                  </w:r>
                </w:p>
                <w:p w:rsidR="005D6C95" w:rsidRPr="007C6D12" w:rsidRDefault="005D6C95" w:rsidP="005D6C95">
                  <w:pPr>
                    <w:pStyle w:val="ListParagraph"/>
                    <w:numPr>
                      <w:ilvl w:val="0"/>
                      <w:numId w:val="24"/>
                    </w:numPr>
                    <w:spacing w:line="312" w:lineRule="auto"/>
                    <w:ind w:left="360"/>
                  </w:pPr>
                  <w:r w:rsidRPr="007C6D12">
                    <w:t>Perdarahan bercak</w:t>
                  </w:r>
                </w:p>
                <w:p w:rsidR="005D6C95" w:rsidRPr="007C6D12" w:rsidRDefault="005D6C95" w:rsidP="005D6C95">
                  <w:pPr>
                    <w:pStyle w:val="ListParagraph"/>
                    <w:numPr>
                      <w:ilvl w:val="0"/>
                      <w:numId w:val="24"/>
                    </w:numPr>
                    <w:spacing w:line="312" w:lineRule="auto"/>
                    <w:ind w:left="360"/>
                  </w:pPr>
                  <w:r w:rsidRPr="007C6D12">
                    <w:rPr>
                      <w:lang w:val="sv-SE"/>
                    </w:rPr>
                    <w:t>Sakit kepala</w:t>
                  </w:r>
                </w:p>
                <w:p w:rsidR="005D6C95" w:rsidRPr="007C6D12" w:rsidRDefault="005D6C95" w:rsidP="005D6C95">
                  <w:pPr>
                    <w:widowControl w:val="0"/>
                    <w:kinsoku w:val="0"/>
                    <w:spacing w:line="312" w:lineRule="auto"/>
                    <w:jc w:val="both"/>
                  </w:pPr>
                </w:p>
                <w:p w:rsidR="005D6C95" w:rsidRPr="007C6D12" w:rsidRDefault="005D6C95" w:rsidP="005D6C95">
                  <w:pPr>
                    <w:pStyle w:val="ListParagraph"/>
                    <w:widowControl w:val="0"/>
                    <w:kinsoku w:val="0"/>
                    <w:spacing w:line="312" w:lineRule="auto"/>
                    <w:ind w:left="360"/>
                    <w:jc w:val="both"/>
                  </w:pPr>
                </w:p>
                <w:p w:rsidR="005D6C95" w:rsidRPr="007C6D12" w:rsidRDefault="005D6C95" w:rsidP="005D6C95">
                  <w:pPr>
                    <w:spacing w:line="312" w:lineRule="auto"/>
                  </w:pPr>
                </w:p>
                <w:p w:rsidR="005D6C95" w:rsidRPr="00170022" w:rsidRDefault="005D6C95" w:rsidP="005D6C95"/>
              </w:txbxContent>
            </v:textbox>
            <w10:wrap anchorx="margin"/>
          </v:rect>
        </w:pict>
      </w:r>
      <w:r w:rsidRPr="00391599">
        <w:rPr>
          <w:b/>
          <w:color w:val="000000"/>
          <w:sz w:val="28"/>
        </w:rPr>
        <w:tab/>
      </w:r>
    </w:p>
    <w:p w:rsidR="005D6C95" w:rsidRPr="00391599" w:rsidRDefault="005D6C95" w:rsidP="005D6C95">
      <w:pPr>
        <w:pStyle w:val="ListParagraph"/>
        <w:tabs>
          <w:tab w:val="left" w:pos="6210"/>
        </w:tabs>
        <w:spacing w:line="480" w:lineRule="auto"/>
        <w:ind w:left="90"/>
        <w:jc w:val="right"/>
        <w:rPr>
          <w:color w:val="000000"/>
        </w:rPr>
      </w:pPr>
      <w:r w:rsidRPr="00F4719B">
        <w:rPr>
          <w:noProof/>
        </w:rPr>
        <w:pict>
          <v:shapetype id="_x0000_t32" coordsize="21600,21600" o:spt="32" o:oned="t" path="m,l21600,21600e" filled="f">
            <v:path arrowok="t" fillok="f" o:connecttype="none"/>
            <o:lock v:ext="edit" shapetype="t"/>
          </v:shapetype>
          <v:shape id="Straight Arrow Connector 1" o:spid="_x0000_s1028" type="#_x0000_t32" style="position:absolute;left:0;text-align:left;margin-left:146.7pt;margin-top:22.35pt;width:56.4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">
            <v:stroke endarrow="block"/>
          </v:shape>
        </w:pict>
      </w:r>
      <w:r w:rsidRPr="00F4719B">
        <w:rPr>
          <w:b/>
          <w:noProof/>
          <w:color w:val="000000"/>
          <w:sz w:val="28"/>
        </w:rPr>
        <w:pict>
          <v:rect id="Rectangle 2" o:spid="_x0000_s1027" style="position:absolute;left:0;text-align:left;margin-left:0;margin-top:.5pt;width:144.45pt;height:40.3pt;z-index:25166131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">
            <v:textbox>
              <w:txbxContent>
                <w:p w:rsidR="005D6C95" w:rsidRPr="00BD5E02" w:rsidRDefault="005D6C95" w:rsidP="005D6C95">
                  <w:pPr>
                    <w:jc w:val="center"/>
                  </w:pPr>
                  <w:r>
                    <w:t>Penggunaan Kontrasepsi Implant</w:t>
                  </w:r>
                </w:p>
              </w:txbxContent>
            </v:textbox>
            <w10:wrap anchorx="margin"/>
          </v:rect>
        </w:pict>
      </w:r>
    </w:p>
    <w:p w:rsidR="005D6C95" w:rsidRPr="00391599" w:rsidRDefault="005D6C95" w:rsidP="005D6C95">
      <w:pPr>
        <w:spacing w:line="480" w:lineRule="auto"/>
        <w:jc w:val="right"/>
      </w:pPr>
    </w:p>
    <w:p w:rsidR="005D6C95" w:rsidRPr="00391599" w:rsidRDefault="005D6C95" w:rsidP="005D6C95">
      <w:pPr>
        <w:pStyle w:val="ListParagraph"/>
        <w:tabs>
          <w:tab w:val="left" w:pos="720"/>
        </w:tabs>
        <w:spacing w:line="480" w:lineRule="auto"/>
        <w:ind w:left="0"/>
        <w:jc w:val="center"/>
      </w:pPr>
    </w:p>
    <w:p w:rsidR="005D6C95" w:rsidRPr="00791377" w:rsidRDefault="005D6C95" w:rsidP="005D6C95">
      <w:pPr>
        <w:pStyle w:val="ListParagraph"/>
        <w:tabs>
          <w:tab w:val="left" w:pos="720"/>
        </w:tabs>
        <w:spacing w:line="480" w:lineRule="auto"/>
        <w:ind w:left="0" w:right="-142"/>
        <w:rPr>
          <w:color w:val="000000"/>
        </w:rPr>
      </w:pPr>
      <w:r w:rsidRPr="00791377">
        <w:rPr>
          <w:color w:val="000000"/>
        </w:rPr>
        <w:t xml:space="preserve">  </w:t>
      </w:r>
      <w:r w:rsidRPr="00791377">
        <w:rPr>
          <w:color w:val="000000"/>
          <w:lang w:val="id-ID"/>
        </w:rPr>
        <w:t xml:space="preserve">   </w:t>
      </w:r>
      <w:r w:rsidRPr="00791377">
        <w:rPr>
          <w:color w:val="000000"/>
        </w:rPr>
        <w:t xml:space="preserve"> Sumber: </w:t>
      </w:r>
      <w:r>
        <w:rPr>
          <w:color w:val="000000"/>
        </w:rPr>
        <w:t>Hartanto</w:t>
      </w:r>
      <w:r w:rsidRPr="00791377">
        <w:rPr>
          <w:color w:val="000000"/>
        </w:rPr>
        <w:t xml:space="preserve"> (201</w:t>
      </w:r>
      <w:r>
        <w:rPr>
          <w:color w:val="000000"/>
        </w:rPr>
        <w:t>3</w:t>
      </w:r>
      <w:r w:rsidRPr="00791377">
        <w:rPr>
          <w:color w:val="000000"/>
        </w:rPr>
        <w:t xml:space="preserve">) </w:t>
      </w:r>
      <w:r>
        <w:rPr>
          <w:color w:val="000000"/>
        </w:rPr>
        <w:t xml:space="preserve">dan </w:t>
      </w:r>
      <w:r w:rsidRPr="00791377">
        <w:rPr>
          <w:lang w:val="sv-SE"/>
        </w:rPr>
        <w:t>Wiknjosastro</w:t>
      </w:r>
      <w:r>
        <w:rPr>
          <w:lang w:val="sv-SE"/>
        </w:rPr>
        <w:t xml:space="preserve"> (2014)</w:t>
      </w:r>
    </w:p>
    <w:p w:rsidR="005D6C95" w:rsidRDefault="005D6C95" w:rsidP="005D6C95">
      <w:pPr>
        <w:pStyle w:val="ListParagraph"/>
        <w:tabs>
          <w:tab w:val="left" w:pos="720"/>
        </w:tabs>
        <w:spacing w:line="480" w:lineRule="auto"/>
        <w:ind w:left="0" w:right="-142"/>
        <w:rPr>
          <w:color w:val="000000"/>
          <w:sz w:val="20"/>
          <w:szCs w:val="20"/>
          <w:lang w:val="id-ID"/>
        </w:rPr>
      </w:pPr>
    </w:p>
    <w:p w:rsidR="005D6C95" w:rsidRPr="00F36263" w:rsidRDefault="005D6C95" w:rsidP="005D6C95">
      <w:pPr>
        <w:pStyle w:val="ListParagraph"/>
        <w:numPr>
          <w:ilvl w:val="4"/>
          <w:numId w:val="1"/>
        </w:numPr>
        <w:spacing w:before="120" w:after="120" w:line="480" w:lineRule="auto"/>
        <w:ind w:left="360"/>
        <w:jc w:val="both"/>
        <w:rPr>
          <w:b/>
          <w:lang w:val="id-ID"/>
        </w:rPr>
      </w:pPr>
      <w:r w:rsidRPr="00F36263">
        <w:rPr>
          <w:b/>
          <w:lang w:val="id-ID"/>
        </w:rPr>
        <w:t>Kerangka Konsep</w:t>
      </w:r>
    </w:p>
    <w:p w:rsidR="005D6C95" w:rsidRDefault="005D6C95" w:rsidP="005D6C95">
      <w:pPr>
        <w:pStyle w:val="ListParagraph"/>
        <w:spacing w:before="120" w:after="120" w:line="480" w:lineRule="auto"/>
        <w:ind w:left="360" w:firstLine="633"/>
        <w:jc w:val="both"/>
        <w:rPr>
          <w:lang w:val="id-ID"/>
        </w:rPr>
      </w:pPr>
      <w:r w:rsidRPr="00665400">
        <w:rPr>
          <w:lang w:val="id-ID"/>
        </w:rPr>
        <w:lastRenderedPageBreak/>
        <w:t>Kerangka konsep penelitian pada dasarnya adalah  kerangka hubungan  antar konsep-konsep atau variable yang diambil (diukur) melalui penelitian-penelitian yang dilakukan (Notoatmojo, 20</w:t>
      </w:r>
      <w:r>
        <w:rPr>
          <w:lang w:val="id-ID"/>
        </w:rPr>
        <w:t>10</w:t>
      </w:r>
      <w:r w:rsidRPr="00665400">
        <w:rPr>
          <w:lang w:val="id-ID"/>
        </w:rPr>
        <w:t>). Kerangka konsep pada penelitian ini sebagai berikut:</w:t>
      </w:r>
    </w:p>
    <w:p w:rsidR="005D6C95" w:rsidRDefault="005D6C95" w:rsidP="005D6C95">
      <w:pPr>
        <w:pStyle w:val="ListParagraph"/>
        <w:spacing w:before="120" w:after="120" w:line="480" w:lineRule="auto"/>
        <w:ind w:left="360" w:firstLine="633"/>
        <w:jc w:val="both"/>
        <w:rPr>
          <w:lang w:val="id-ID"/>
        </w:rPr>
      </w:pPr>
    </w:p>
    <w:p w:rsidR="005D6C95" w:rsidRDefault="005D6C95" w:rsidP="005D6C95">
      <w:pPr>
        <w:pStyle w:val="ListParagraph"/>
        <w:spacing w:before="120" w:after="120" w:line="480" w:lineRule="auto"/>
        <w:ind w:left="360" w:firstLine="633"/>
        <w:jc w:val="both"/>
        <w:rPr>
          <w:lang w:val="id-ID"/>
        </w:rPr>
      </w:pPr>
    </w:p>
    <w:p w:rsidR="005D6C95" w:rsidRDefault="005D6C95" w:rsidP="005D6C95">
      <w:pPr>
        <w:pStyle w:val="ListParagraph"/>
        <w:spacing w:before="120" w:after="120" w:line="480" w:lineRule="auto"/>
        <w:ind w:left="360" w:firstLine="633"/>
        <w:jc w:val="both"/>
        <w:rPr>
          <w:lang w:val="id-ID"/>
        </w:rPr>
      </w:pPr>
    </w:p>
    <w:p w:rsidR="005D6C95" w:rsidRDefault="005D6C95" w:rsidP="005D6C95">
      <w:pPr>
        <w:pStyle w:val="ListParagraph"/>
        <w:spacing w:before="120" w:after="120" w:line="480" w:lineRule="auto"/>
        <w:ind w:left="360" w:firstLine="633"/>
        <w:jc w:val="both"/>
        <w:rPr>
          <w:lang w:val="id-ID"/>
        </w:rPr>
      </w:pPr>
    </w:p>
    <w:p w:rsidR="005D6C95" w:rsidRPr="00F43551" w:rsidRDefault="005D6C95" w:rsidP="005D6C95">
      <w:pPr>
        <w:spacing w:before="120" w:after="120"/>
        <w:jc w:val="center"/>
        <w:rPr>
          <w:b/>
          <w:lang w:val="id-ID"/>
        </w:rPr>
      </w:pPr>
      <w:r w:rsidRPr="00F43551">
        <w:rPr>
          <w:b/>
          <w:lang w:val="id-ID"/>
        </w:rPr>
        <w:t>Gambar 2.</w:t>
      </w:r>
      <w:r>
        <w:rPr>
          <w:b/>
          <w:lang w:val="id-ID"/>
        </w:rPr>
        <w:t>2</w:t>
      </w:r>
    </w:p>
    <w:p w:rsidR="005D6C95" w:rsidRDefault="005D6C95" w:rsidP="005D6C95">
      <w:pPr>
        <w:spacing w:before="120" w:after="120"/>
        <w:jc w:val="center"/>
        <w:rPr>
          <w:b/>
          <w:lang w:val="id-ID"/>
        </w:rPr>
      </w:pPr>
      <w:r w:rsidRPr="00F43551">
        <w:rPr>
          <w:b/>
          <w:lang w:val="id-ID"/>
        </w:rPr>
        <w:t>Kerangka Konsep Penelitian</w:t>
      </w:r>
    </w:p>
    <w:p w:rsidR="005D6C95" w:rsidRPr="00F43551" w:rsidRDefault="005D6C95" w:rsidP="005D6C95">
      <w:pPr>
        <w:spacing w:before="120" w:after="120"/>
        <w:jc w:val="center"/>
        <w:rPr>
          <w:b/>
          <w:lang w:val="id-ID"/>
        </w:rPr>
      </w:pPr>
    </w:p>
    <w:p w:rsidR="005D6C95" w:rsidRPr="00391599" w:rsidRDefault="005D6C95" w:rsidP="005D6C95">
      <w:pPr>
        <w:tabs>
          <w:tab w:val="left" w:pos="1080"/>
        </w:tabs>
        <w:spacing w:line="480" w:lineRule="auto"/>
        <w:ind w:firstLine="720"/>
      </w:pPr>
      <w:r w:rsidRPr="00391599">
        <w:t>Variabel independen</w:t>
      </w:r>
      <w:r>
        <w:tab/>
      </w:r>
      <w:r>
        <w:tab/>
      </w:r>
      <w:r>
        <w:tab/>
      </w:r>
      <w:r>
        <w:tab/>
        <w:t xml:space="preserve"> </w:t>
      </w:r>
      <w:r w:rsidRPr="00391599">
        <w:rPr>
          <w:color w:val="000000"/>
        </w:rPr>
        <w:t>Variabel dependen</w:t>
      </w:r>
    </w:p>
    <w:p w:rsidR="005D6C95" w:rsidRDefault="005D6C95" w:rsidP="005D6C95">
      <w:pPr>
        <w:pStyle w:val="ListParagraph"/>
        <w:spacing w:before="120" w:after="120" w:line="480" w:lineRule="auto"/>
        <w:ind w:left="360" w:firstLine="633"/>
        <w:jc w:val="both"/>
        <w:rPr>
          <w:lang w:val="id-ID"/>
        </w:rPr>
      </w:pPr>
      <w:r>
        <w:rPr>
          <w:noProof/>
        </w:rPr>
        <w:pict>
          <v:shapetype id="_x0000_t202" coordsize="21600,21600" o:spt="202" path="m,l,21600r21600,l21600,xe">
            <v:stroke joinstyle="miter"/>
            <v:path gradientshapeok="t" o:connecttype="rect"/>
          </v:shapetype>
          <v:shape id="Text Box 2" o:spid="_x0000_s1032" type="#_x0000_t202" style="position:absolute;left:0;text-align:left;margin-left:21.85pt;margin-top:.7pt;width:138.35pt;height:36.4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">
            <v:textbox>
              <w:txbxContent>
                <w:p w:rsidR="005D6C95" w:rsidRPr="00FB746B" w:rsidRDefault="005D6C95" w:rsidP="005D6C95">
                  <w:pPr>
                    <w:jc w:val="center"/>
                    <w:rPr>
                      <w:lang w:val="en-US"/>
                    </w:rPr>
                  </w:pPr>
                  <w:r>
                    <w:rPr>
                      <w:lang w:val="en-US"/>
                    </w:rPr>
                    <w:t>Penggunaan Kontrasepsi Implant</w:t>
                  </w:r>
                </w:p>
              </w:txbxContent>
            </v:textbox>
          </v:shape>
        </w:pict>
      </w:r>
      <w:r>
        <w:rPr>
          <w:noProof/>
        </w:rPr>
        <w:pict>
          <v:shape id="_x0000_s1029" type="#_x0000_t202" style="position:absolute;left:0;text-align:left;margin-left:235.45pt;margin-top:.7pt;width:138.35pt;height:36.4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">
            <v:textbox>
              <w:txbxContent>
                <w:p w:rsidR="005D6C95" w:rsidRPr="00FB746B" w:rsidRDefault="005D6C95" w:rsidP="005D6C95">
                  <w:pPr>
                    <w:jc w:val="center"/>
                    <w:rPr>
                      <w:lang w:val="en-US"/>
                    </w:rPr>
                  </w:pPr>
                  <w:r>
                    <w:rPr>
                      <w:lang w:val="en-US"/>
                    </w:rPr>
                    <w:t>Siklus Menstruasi</w:t>
                  </w:r>
                </w:p>
              </w:txbxContent>
            </v:textbox>
          </v:shape>
        </w:pict>
      </w:r>
      <w:r>
        <w:rPr>
          <w:noProof/>
        </w:rPr>
        <w:pict>
          <v:shape id="Straight Arrow Connector 15" o:spid="_x0000_s1031" type="#_x0000_t32" style="position:absolute;left:0;text-align:left;margin-left:160pt;margin-top:18.8pt;width:73.6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" strokecolor="black [3213]">
            <v:stroke endarrow="block"/>
          </v:shape>
        </w:pict>
      </w:r>
    </w:p>
    <w:p w:rsidR="005D6C95" w:rsidRDefault="005D6C95" w:rsidP="005D6C95">
      <w:pPr>
        <w:pStyle w:val="ListParagraph"/>
        <w:spacing w:before="120" w:after="120" w:line="480" w:lineRule="auto"/>
        <w:ind w:left="360" w:firstLine="633"/>
        <w:jc w:val="both"/>
        <w:rPr>
          <w:lang w:val="id-ID"/>
        </w:rPr>
      </w:pPr>
    </w:p>
    <w:p w:rsidR="005D6C95" w:rsidRDefault="005D6C95" w:rsidP="005D6C95">
      <w:pPr>
        <w:pStyle w:val="ListParagraph"/>
        <w:spacing w:before="120" w:after="120"/>
        <w:ind w:left="360" w:firstLine="633"/>
        <w:jc w:val="both"/>
        <w:rPr>
          <w:lang w:val="id-ID"/>
        </w:rPr>
      </w:pPr>
    </w:p>
    <w:p w:rsidR="005D6C95" w:rsidRPr="002372FE" w:rsidRDefault="005D6C95" w:rsidP="005D6C95">
      <w:pPr>
        <w:pStyle w:val="ListParagraph"/>
        <w:numPr>
          <w:ilvl w:val="4"/>
          <w:numId w:val="1"/>
        </w:numPr>
        <w:spacing w:before="120" w:after="120" w:line="480" w:lineRule="auto"/>
        <w:ind w:left="360"/>
        <w:jc w:val="both"/>
        <w:rPr>
          <w:b/>
          <w:lang w:val="id-ID"/>
        </w:rPr>
      </w:pPr>
      <w:r w:rsidRPr="002372FE">
        <w:rPr>
          <w:b/>
          <w:lang w:val="id-ID"/>
        </w:rPr>
        <w:t>Hipotesis</w:t>
      </w:r>
    </w:p>
    <w:p w:rsidR="005D6C95" w:rsidRDefault="005D6C95" w:rsidP="005D6C95">
      <w:pPr>
        <w:pStyle w:val="ListParagraph"/>
        <w:spacing w:before="120" w:after="120" w:line="480" w:lineRule="auto"/>
        <w:ind w:left="360" w:firstLine="491"/>
        <w:jc w:val="both"/>
        <w:rPr>
          <w:lang w:val="id-ID"/>
        </w:rPr>
      </w:pPr>
      <w:r w:rsidRPr="00665400">
        <w:rPr>
          <w:lang w:val="id-ID"/>
        </w:rPr>
        <w:t>Hipotesis adalah sebagai suatu jawaban yang bersifat sementara terhadap permasalahan penelitian, sampai terbukti melalui data yang terkumpul (Arikunto, 2010). Hipotesis dalam penelitian adalah:</w:t>
      </w:r>
    </w:p>
    <w:tbl>
      <w:tblPr>
        <w:tblStyle w:val="TableGrid"/>
        <w:tblW w:w="782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
        <w:gridCol w:w="283"/>
        <w:gridCol w:w="7035"/>
      </w:tblGrid>
      <w:tr w:rsidR="005D6C95" w:rsidTr="0018624C">
        <w:tc>
          <w:tcPr>
            <w:tcW w:w="510" w:type="dxa"/>
          </w:tcPr>
          <w:p w:rsidR="005D6C95" w:rsidRDefault="005D6C95" w:rsidP="0018624C">
            <w:pPr>
              <w:spacing w:before="120" w:after="120" w:line="480" w:lineRule="auto"/>
              <w:jc w:val="both"/>
              <w:rPr>
                <w:lang w:val="id-ID"/>
              </w:rPr>
            </w:pPr>
            <w:r>
              <w:rPr>
                <w:lang w:val="id-ID"/>
              </w:rPr>
              <w:t>Ha</w:t>
            </w:r>
          </w:p>
        </w:tc>
        <w:tc>
          <w:tcPr>
            <w:tcW w:w="283" w:type="dxa"/>
          </w:tcPr>
          <w:p w:rsidR="005D6C95" w:rsidRDefault="005D6C95" w:rsidP="0018624C">
            <w:pPr>
              <w:spacing w:before="120" w:after="120" w:line="480" w:lineRule="auto"/>
              <w:jc w:val="both"/>
              <w:rPr>
                <w:lang w:val="id-ID"/>
              </w:rPr>
            </w:pPr>
            <w:r>
              <w:rPr>
                <w:lang w:val="id-ID"/>
              </w:rPr>
              <w:t>:</w:t>
            </w:r>
          </w:p>
        </w:tc>
        <w:tc>
          <w:tcPr>
            <w:tcW w:w="7035" w:type="dxa"/>
          </w:tcPr>
          <w:p w:rsidR="005D6C95" w:rsidRPr="00DF510C" w:rsidRDefault="005D6C95" w:rsidP="0018624C">
            <w:pPr>
              <w:spacing w:before="120" w:after="120" w:line="480" w:lineRule="auto"/>
              <w:jc w:val="both"/>
              <w:rPr>
                <w:lang w:val="id-ID"/>
              </w:rPr>
            </w:pPr>
            <w:r w:rsidRPr="00DF510C">
              <w:rPr>
                <w:lang w:val="id-ID"/>
              </w:rPr>
              <w:t xml:space="preserve">Ada hubungan </w:t>
            </w:r>
            <w:r w:rsidRPr="006B42A5">
              <w:rPr>
                <w:lang w:val="en-US"/>
              </w:rPr>
              <w:t xml:space="preserve">Kontrasepsi Implant dengan </w:t>
            </w:r>
            <w:r>
              <w:rPr>
                <w:lang w:val="en-US"/>
              </w:rPr>
              <w:t>Siklus</w:t>
            </w:r>
            <w:r w:rsidRPr="006B42A5">
              <w:rPr>
                <w:lang w:val="en-US"/>
              </w:rPr>
              <w:t xml:space="preserve"> Menstruasi pada Wanita Usia Subur di Kampung Kota Baru Kecamatan Padang Ratu Kabupaten Lampung Tengah Tahun 2018</w:t>
            </w:r>
            <w:r w:rsidRPr="00DF510C">
              <w:rPr>
                <w:lang w:val="id-ID"/>
              </w:rPr>
              <w:t>.</w:t>
            </w:r>
          </w:p>
          <w:p w:rsidR="005D6C95" w:rsidRPr="00DF510C" w:rsidRDefault="005D6C95" w:rsidP="0018624C">
            <w:pPr>
              <w:spacing w:before="120" w:after="120" w:line="480" w:lineRule="auto"/>
              <w:jc w:val="both"/>
              <w:rPr>
                <w:lang w:val="id-ID"/>
              </w:rPr>
            </w:pPr>
          </w:p>
        </w:tc>
      </w:tr>
    </w:tbl>
    <w:p w:rsidR="00D857D7" w:rsidRDefault="00D857D7"/>
    <w:sectPr w:rsidR="00D857D7" w:rsidSect="00FD49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6BAC"/>
    <w:multiLevelType w:val="hybridMultilevel"/>
    <w:tmpl w:val="BA70120E"/>
    <w:lvl w:ilvl="0" w:tplc="814CCF3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nsid w:val="01CF0ED9"/>
    <w:multiLevelType w:val="hybridMultilevel"/>
    <w:tmpl w:val="4A1EDA74"/>
    <w:lvl w:ilvl="0" w:tplc="355A2400">
      <w:start w:val="1"/>
      <w:numFmt w:val="lowerLetter"/>
      <w:lvlText w:val="%1."/>
      <w:lvlJc w:val="left"/>
      <w:pPr>
        <w:ind w:left="1080" w:hanging="360"/>
      </w:pPr>
      <w:rPr>
        <w:rFonts w:hint="default"/>
      </w:rPr>
    </w:lvl>
    <w:lvl w:ilvl="1" w:tplc="11AE9D9A">
      <w:start w:val="1"/>
      <w:numFmt w:val="low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start w:val="1"/>
      <w:numFmt w:val="decimal"/>
      <w:lvlText w:val="%4."/>
      <w:lvlJc w:val="left"/>
      <w:pPr>
        <w:ind w:left="3240" w:hanging="360"/>
      </w:pPr>
    </w:lvl>
    <w:lvl w:ilvl="4" w:tplc="8A08E044">
      <w:start w:val="1"/>
      <w:numFmt w:val="decimal"/>
      <w:lvlText w:val="%5)"/>
      <w:lvlJc w:val="left"/>
      <w:pPr>
        <w:ind w:left="3960" w:hanging="360"/>
      </w:pPr>
      <w:rPr>
        <w:rFonts w:hint="default"/>
      </w:rPr>
    </w:lvl>
    <w:lvl w:ilvl="5" w:tplc="3809001B" w:tentative="1">
      <w:start w:val="1"/>
      <w:numFmt w:val="lowerRoman"/>
      <w:lvlText w:val="%6."/>
      <w:lvlJc w:val="right"/>
      <w:pPr>
        <w:ind w:left="4680" w:hanging="180"/>
      </w:pPr>
    </w:lvl>
    <w:lvl w:ilvl="6" w:tplc="3809000F">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07E054D3"/>
    <w:multiLevelType w:val="hybridMultilevel"/>
    <w:tmpl w:val="D1CC24BA"/>
    <w:lvl w:ilvl="0" w:tplc="3E98D71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19">
      <w:start w:val="1"/>
      <w:numFmt w:val="lowerLetter"/>
      <w:lvlText w:val="%4."/>
      <w:lvlJc w:val="left"/>
      <w:pPr>
        <w:ind w:left="3654" w:hanging="360"/>
      </w:pPr>
    </w:lvl>
    <w:lvl w:ilvl="4" w:tplc="8A08E044">
      <w:start w:val="1"/>
      <w:numFmt w:val="decimal"/>
      <w:lvlText w:val="%5)"/>
      <w:lvlJc w:val="left"/>
      <w:pPr>
        <w:ind w:left="4374" w:hanging="360"/>
      </w:pPr>
      <w:rPr>
        <w:rFonts w:hint="default"/>
      </w:rPr>
    </w:lvl>
    <w:lvl w:ilvl="5" w:tplc="0421001B">
      <w:start w:val="1"/>
      <w:numFmt w:val="lowerRoman"/>
      <w:lvlText w:val="%6."/>
      <w:lvlJc w:val="right"/>
      <w:pPr>
        <w:ind w:left="5094" w:hanging="180"/>
      </w:pPr>
    </w:lvl>
    <w:lvl w:ilvl="6" w:tplc="38090011">
      <w:start w:val="1"/>
      <w:numFmt w:val="decimal"/>
      <w:lvlText w:val="%7)"/>
      <w:lvlJc w:val="left"/>
      <w:pPr>
        <w:ind w:left="5814" w:hanging="360"/>
      </w:pPr>
    </w:lvl>
    <w:lvl w:ilvl="7" w:tplc="59B0145C">
      <w:start w:val="1"/>
      <w:numFmt w:val="decimal"/>
      <w:lvlText w:val="%8)"/>
      <w:lvlJc w:val="left"/>
      <w:pPr>
        <w:ind w:left="6534" w:hanging="360"/>
      </w:pPr>
      <w:rPr>
        <w:rFonts w:hint="default"/>
      </w:rPr>
    </w:lvl>
    <w:lvl w:ilvl="8" w:tplc="2AEADA10">
      <w:start w:val="1"/>
      <w:numFmt w:val="lowerLetter"/>
      <w:lvlText w:val="%9)"/>
      <w:lvlJc w:val="left"/>
      <w:pPr>
        <w:ind w:left="7434" w:hanging="360"/>
      </w:pPr>
      <w:rPr>
        <w:rFonts w:hint="default"/>
      </w:rPr>
    </w:lvl>
  </w:abstractNum>
  <w:abstractNum w:abstractNumId="3">
    <w:nsid w:val="07F50090"/>
    <w:multiLevelType w:val="hybridMultilevel"/>
    <w:tmpl w:val="87DA1D6A"/>
    <w:lvl w:ilvl="0" w:tplc="3E98D71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19">
      <w:start w:val="1"/>
      <w:numFmt w:val="lowerLetter"/>
      <w:lvlText w:val="%4."/>
      <w:lvlJc w:val="left"/>
      <w:pPr>
        <w:ind w:left="3654" w:hanging="360"/>
      </w:pPr>
    </w:lvl>
    <w:lvl w:ilvl="4" w:tplc="8A08E044">
      <w:start w:val="1"/>
      <w:numFmt w:val="decimal"/>
      <w:lvlText w:val="%5)"/>
      <w:lvlJc w:val="left"/>
      <w:pPr>
        <w:ind w:left="4374" w:hanging="360"/>
      </w:pPr>
      <w:rPr>
        <w:rFonts w:hint="default"/>
      </w:r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59B0145C">
      <w:start w:val="1"/>
      <w:numFmt w:val="decimal"/>
      <w:lvlText w:val="%8)"/>
      <w:lvlJc w:val="left"/>
      <w:pPr>
        <w:ind w:left="6534" w:hanging="360"/>
      </w:pPr>
      <w:rPr>
        <w:rFonts w:hint="default"/>
      </w:rPr>
    </w:lvl>
    <w:lvl w:ilvl="8" w:tplc="2AEADA10">
      <w:start w:val="1"/>
      <w:numFmt w:val="lowerLetter"/>
      <w:lvlText w:val="%9)"/>
      <w:lvlJc w:val="left"/>
      <w:pPr>
        <w:ind w:left="7434" w:hanging="360"/>
      </w:pPr>
      <w:rPr>
        <w:rFonts w:hint="default"/>
      </w:rPr>
    </w:lvl>
  </w:abstractNum>
  <w:abstractNum w:abstractNumId="4">
    <w:nsid w:val="12D17F0B"/>
    <w:multiLevelType w:val="hybridMultilevel"/>
    <w:tmpl w:val="370C3222"/>
    <w:lvl w:ilvl="0" w:tplc="8A08E044">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8A08E044">
      <w:start w:val="1"/>
      <w:numFmt w:val="decimal"/>
      <w:lvlText w:val="%5)"/>
      <w:lvlJc w:val="left"/>
      <w:pPr>
        <w:ind w:left="3600" w:hanging="360"/>
      </w:pPr>
      <w:rPr>
        <w:rFonts w:hint="default"/>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3C175FE"/>
    <w:multiLevelType w:val="hybridMultilevel"/>
    <w:tmpl w:val="9948CA78"/>
    <w:lvl w:ilvl="0" w:tplc="02F002A0">
      <w:start w:val="1"/>
      <w:numFmt w:val="decimal"/>
      <w:lvlText w:val="%1)"/>
      <w:lvlJc w:val="left"/>
      <w:pPr>
        <w:tabs>
          <w:tab w:val="num" w:pos="1470"/>
        </w:tabs>
        <w:ind w:left="1470" w:hanging="390"/>
      </w:pPr>
      <w:rPr>
        <w:rFonts w:ascii="Times New Roman" w:eastAsia="Times New Roman" w:hAnsi="Times New Roman" w:cs="Times New Roman"/>
      </w:rPr>
    </w:lvl>
    <w:lvl w:ilvl="1" w:tplc="3E22248C">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552CC984">
      <w:start w:val="1"/>
      <w:numFmt w:val="decimal"/>
      <w:lvlText w:val="%4)"/>
      <w:lvlJc w:val="left"/>
      <w:pPr>
        <w:tabs>
          <w:tab w:val="num" w:pos="3600"/>
        </w:tabs>
        <w:ind w:left="3600" w:hanging="360"/>
      </w:pPr>
      <w:rPr>
        <w:rFonts w:hint="default"/>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5C6026F"/>
    <w:multiLevelType w:val="hybridMultilevel"/>
    <w:tmpl w:val="69C0518C"/>
    <w:lvl w:ilvl="0" w:tplc="355A240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1D0A3DC6"/>
    <w:multiLevelType w:val="hybridMultilevel"/>
    <w:tmpl w:val="1676F364"/>
    <w:lvl w:ilvl="0" w:tplc="04210019">
      <w:start w:val="1"/>
      <w:numFmt w:val="lowerLetter"/>
      <w:lvlText w:val="%1."/>
      <w:lvlJc w:val="left"/>
      <w:pPr>
        <w:ind w:left="2214"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9986610"/>
    <w:multiLevelType w:val="hybridMultilevel"/>
    <w:tmpl w:val="79BA62AC"/>
    <w:lvl w:ilvl="0" w:tplc="29F03B08">
      <w:start w:val="1"/>
      <w:numFmt w:val="lowerLetter"/>
      <w:lvlText w:val="%1)"/>
      <w:lvlJc w:val="left"/>
      <w:pPr>
        <w:tabs>
          <w:tab w:val="num" w:pos="1080"/>
        </w:tabs>
        <w:ind w:left="1080" w:hanging="360"/>
      </w:pPr>
      <w:rPr>
        <w:rFonts w:ascii="Times New Roman" w:eastAsia="Times New Roman" w:hAnsi="Times New Roman" w:cs="Times New Roman"/>
      </w:rPr>
    </w:lvl>
    <w:lvl w:ilvl="1" w:tplc="38090017">
      <w:start w:val="1"/>
      <w:numFmt w:val="lowerLetter"/>
      <w:lvlText w:val="%2)"/>
      <w:lvlJc w:val="left"/>
      <w:pPr>
        <w:tabs>
          <w:tab w:val="num" w:pos="1800"/>
        </w:tabs>
        <w:ind w:left="1800" w:hanging="360"/>
      </w:pPr>
    </w:lvl>
    <w:lvl w:ilvl="2" w:tplc="38EE4BAE">
      <w:start w:val="1"/>
      <w:numFmt w:val="decimal"/>
      <w:lvlText w:val="%3)"/>
      <w:lvlJc w:val="left"/>
      <w:pPr>
        <w:ind w:left="2700" w:hanging="360"/>
      </w:pPr>
      <w:rPr>
        <w:rFonts w:hint="default"/>
      </w:rPr>
    </w:lvl>
    <w:lvl w:ilvl="3" w:tplc="4DAE7482">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B581A29"/>
    <w:multiLevelType w:val="hybridMultilevel"/>
    <w:tmpl w:val="89D64D82"/>
    <w:lvl w:ilvl="0" w:tplc="814CCF3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nsid w:val="2F0630E5"/>
    <w:multiLevelType w:val="hybridMultilevel"/>
    <w:tmpl w:val="A0CADB22"/>
    <w:lvl w:ilvl="0" w:tplc="29F03B08">
      <w:start w:val="1"/>
      <w:numFmt w:val="lowerLetter"/>
      <w:lvlText w:val="%1)"/>
      <w:lvlJc w:val="left"/>
      <w:pPr>
        <w:tabs>
          <w:tab w:val="num" w:pos="1080"/>
        </w:tabs>
        <w:ind w:left="1080" w:hanging="360"/>
      </w:pPr>
      <w:rPr>
        <w:rFonts w:ascii="Times New Roman" w:eastAsia="Times New Roman" w:hAnsi="Times New Roman" w:cs="Times New Roman"/>
      </w:rPr>
    </w:lvl>
    <w:lvl w:ilvl="1" w:tplc="949000D8">
      <w:start w:val="1"/>
      <w:numFmt w:val="decimal"/>
      <w:lvlText w:val="(%2)"/>
      <w:lvlJc w:val="left"/>
      <w:pPr>
        <w:tabs>
          <w:tab w:val="num" w:pos="1800"/>
        </w:tabs>
        <w:ind w:left="1800" w:hanging="360"/>
      </w:pPr>
      <w:rPr>
        <w:rFonts w:ascii="Times New Roman" w:eastAsia="Times New Roman" w:hAnsi="Times New Roman" w:cs="Times New Roman"/>
      </w:rPr>
    </w:lvl>
    <w:lvl w:ilvl="2" w:tplc="38EE4BAE">
      <w:start w:val="1"/>
      <w:numFmt w:val="decimal"/>
      <w:lvlText w:val="%3)"/>
      <w:lvlJc w:val="left"/>
      <w:pPr>
        <w:ind w:left="2700" w:hanging="360"/>
      </w:pPr>
      <w:rPr>
        <w:rFonts w:hint="default"/>
      </w:rPr>
    </w:lvl>
    <w:lvl w:ilvl="3" w:tplc="4DAE7482">
      <w:start w:val="1"/>
      <w:numFmt w:val="lowerLetter"/>
      <w:lvlText w:val="%4."/>
      <w:lvlJc w:val="left"/>
      <w:pPr>
        <w:ind w:left="3240" w:hanging="360"/>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A8B164F"/>
    <w:multiLevelType w:val="hybridMultilevel"/>
    <w:tmpl w:val="085E3ABE"/>
    <w:lvl w:ilvl="0" w:tplc="38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BF13C67"/>
    <w:multiLevelType w:val="hybridMultilevel"/>
    <w:tmpl w:val="6D9C716C"/>
    <w:lvl w:ilvl="0" w:tplc="A3BC03B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nsid w:val="41B630FD"/>
    <w:multiLevelType w:val="hybridMultilevel"/>
    <w:tmpl w:val="0F6C1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276C14"/>
    <w:multiLevelType w:val="hybridMultilevel"/>
    <w:tmpl w:val="37623258"/>
    <w:lvl w:ilvl="0" w:tplc="8A08E044">
      <w:start w:val="1"/>
      <w:numFmt w:val="decimal"/>
      <w:lvlText w:val="%1)"/>
      <w:lvlJc w:val="left"/>
      <w:pPr>
        <w:ind w:left="4680" w:hanging="360"/>
      </w:pPr>
      <w:rPr>
        <w:rFonts w:hint="default"/>
      </w:rPr>
    </w:lvl>
    <w:lvl w:ilvl="1" w:tplc="38090019" w:tentative="1">
      <w:start w:val="1"/>
      <w:numFmt w:val="lowerLetter"/>
      <w:lvlText w:val="%2."/>
      <w:lvlJc w:val="left"/>
      <w:pPr>
        <w:ind w:left="5400" w:hanging="360"/>
      </w:pPr>
    </w:lvl>
    <w:lvl w:ilvl="2" w:tplc="3809001B" w:tentative="1">
      <w:start w:val="1"/>
      <w:numFmt w:val="lowerRoman"/>
      <w:lvlText w:val="%3."/>
      <w:lvlJc w:val="right"/>
      <w:pPr>
        <w:ind w:left="6120" w:hanging="180"/>
      </w:pPr>
    </w:lvl>
    <w:lvl w:ilvl="3" w:tplc="3809000F" w:tentative="1">
      <w:start w:val="1"/>
      <w:numFmt w:val="decimal"/>
      <w:lvlText w:val="%4."/>
      <w:lvlJc w:val="left"/>
      <w:pPr>
        <w:ind w:left="6840" w:hanging="360"/>
      </w:pPr>
    </w:lvl>
    <w:lvl w:ilvl="4" w:tplc="38090019" w:tentative="1">
      <w:start w:val="1"/>
      <w:numFmt w:val="lowerLetter"/>
      <w:lvlText w:val="%5."/>
      <w:lvlJc w:val="left"/>
      <w:pPr>
        <w:ind w:left="7560" w:hanging="360"/>
      </w:pPr>
    </w:lvl>
    <w:lvl w:ilvl="5" w:tplc="3809001B" w:tentative="1">
      <w:start w:val="1"/>
      <w:numFmt w:val="lowerRoman"/>
      <w:lvlText w:val="%6."/>
      <w:lvlJc w:val="right"/>
      <w:pPr>
        <w:ind w:left="8280" w:hanging="180"/>
      </w:pPr>
    </w:lvl>
    <w:lvl w:ilvl="6" w:tplc="3809000F" w:tentative="1">
      <w:start w:val="1"/>
      <w:numFmt w:val="decimal"/>
      <w:lvlText w:val="%7."/>
      <w:lvlJc w:val="left"/>
      <w:pPr>
        <w:ind w:left="9000" w:hanging="360"/>
      </w:pPr>
    </w:lvl>
    <w:lvl w:ilvl="7" w:tplc="38090019" w:tentative="1">
      <w:start w:val="1"/>
      <w:numFmt w:val="lowerLetter"/>
      <w:lvlText w:val="%8."/>
      <w:lvlJc w:val="left"/>
      <w:pPr>
        <w:ind w:left="9720" w:hanging="360"/>
      </w:pPr>
    </w:lvl>
    <w:lvl w:ilvl="8" w:tplc="3809001B" w:tentative="1">
      <w:start w:val="1"/>
      <w:numFmt w:val="lowerRoman"/>
      <w:lvlText w:val="%9."/>
      <w:lvlJc w:val="right"/>
      <w:pPr>
        <w:ind w:left="10440" w:hanging="180"/>
      </w:pPr>
    </w:lvl>
  </w:abstractNum>
  <w:abstractNum w:abstractNumId="15">
    <w:nsid w:val="435E3707"/>
    <w:multiLevelType w:val="hybridMultilevel"/>
    <w:tmpl w:val="9CFAC4CA"/>
    <w:lvl w:ilvl="0" w:tplc="3E98D71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19">
      <w:start w:val="1"/>
      <w:numFmt w:val="lowerLetter"/>
      <w:lvlText w:val="%4."/>
      <w:lvlJc w:val="left"/>
      <w:pPr>
        <w:ind w:left="3654" w:hanging="360"/>
      </w:pPr>
    </w:lvl>
    <w:lvl w:ilvl="4" w:tplc="8A08E044">
      <w:start w:val="1"/>
      <w:numFmt w:val="decimal"/>
      <w:lvlText w:val="%5)"/>
      <w:lvlJc w:val="left"/>
      <w:pPr>
        <w:ind w:left="4374" w:hanging="360"/>
      </w:pPr>
      <w:rPr>
        <w:rFonts w:hint="default"/>
      </w:r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59B0145C">
      <w:start w:val="1"/>
      <w:numFmt w:val="decimal"/>
      <w:lvlText w:val="%8)"/>
      <w:lvlJc w:val="left"/>
      <w:pPr>
        <w:ind w:left="6534" w:hanging="360"/>
      </w:pPr>
      <w:rPr>
        <w:rFonts w:hint="default"/>
      </w:rPr>
    </w:lvl>
    <w:lvl w:ilvl="8" w:tplc="2AEADA10">
      <w:start w:val="1"/>
      <w:numFmt w:val="lowerLetter"/>
      <w:lvlText w:val="%9)"/>
      <w:lvlJc w:val="left"/>
      <w:pPr>
        <w:ind w:left="7434" w:hanging="360"/>
      </w:pPr>
      <w:rPr>
        <w:rFonts w:hint="default"/>
      </w:rPr>
    </w:lvl>
  </w:abstractNum>
  <w:abstractNum w:abstractNumId="16">
    <w:nsid w:val="4C9E0328"/>
    <w:multiLevelType w:val="hybridMultilevel"/>
    <w:tmpl w:val="89A85A34"/>
    <w:lvl w:ilvl="0" w:tplc="3E98D71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19">
      <w:start w:val="1"/>
      <w:numFmt w:val="lowerLetter"/>
      <w:lvlText w:val="%4."/>
      <w:lvlJc w:val="left"/>
      <w:pPr>
        <w:ind w:left="3654" w:hanging="360"/>
      </w:pPr>
    </w:lvl>
    <w:lvl w:ilvl="4" w:tplc="8A08E044">
      <w:start w:val="1"/>
      <w:numFmt w:val="decimal"/>
      <w:lvlText w:val="%5)"/>
      <w:lvlJc w:val="left"/>
      <w:pPr>
        <w:ind w:left="4374" w:hanging="360"/>
      </w:pPr>
      <w:rPr>
        <w:rFonts w:hint="default"/>
      </w:r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59B0145C">
      <w:start w:val="1"/>
      <w:numFmt w:val="decimal"/>
      <w:lvlText w:val="%8)"/>
      <w:lvlJc w:val="left"/>
      <w:pPr>
        <w:ind w:left="6534" w:hanging="360"/>
      </w:pPr>
      <w:rPr>
        <w:rFonts w:hint="default"/>
      </w:rPr>
    </w:lvl>
    <w:lvl w:ilvl="8" w:tplc="2AEADA10">
      <w:start w:val="1"/>
      <w:numFmt w:val="lowerLetter"/>
      <w:lvlText w:val="%9)"/>
      <w:lvlJc w:val="left"/>
      <w:pPr>
        <w:ind w:left="7434" w:hanging="360"/>
      </w:pPr>
      <w:rPr>
        <w:rFonts w:hint="default"/>
      </w:rPr>
    </w:lvl>
  </w:abstractNum>
  <w:abstractNum w:abstractNumId="17">
    <w:nsid w:val="53FB0DA3"/>
    <w:multiLevelType w:val="hybridMultilevel"/>
    <w:tmpl w:val="3CCCB158"/>
    <w:lvl w:ilvl="0" w:tplc="3E98D71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19">
      <w:start w:val="1"/>
      <w:numFmt w:val="lowerLetter"/>
      <w:lvlText w:val="%4."/>
      <w:lvlJc w:val="left"/>
      <w:pPr>
        <w:ind w:left="3654" w:hanging="360"/>
      </w:pPr>
    </w:lvl>
    <w:lvl w:ilvl="4" w:tplc="3D822000">
      <w:start w:val="1"/>
      <w:numFmt w:val="upperLetter"/>
      <w:lvlText w:val="%5."/>
      <w:lvlJc w:val="left"/>
      <w:pPr>
        <w:ind w:left="4374" w:hanging="360"/>
      </w:pPr>
      <w:rPr>
        <w:rFonts w:hint="default"/>
      </w:r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59B0145C">
      <w:start w:val="1"/>
      <w:numFmt w:val="decimal"/>
      <w:lvlText w:val="%8)"/>
      <w:lvlJc w:val="left"/>
      <w:pPr>
        <w:ind w:left="6534" w:hanging="360"/>
      </w:pPr>
      <w:rPr>
        <w:rFonts w:hint="default"/>
      </w:rPr>
    </w:lvl>
    <w:lvl w:ilvl="8" w:tplc="2AEADA10">
      <w:start w:val="1"/>
      <w:numFmt w:val="lowerLetter"/>
      <w:lvlText w:val="%9)"/>
      <w:lvlJc w:val="left"/>
      <w:pPr>
        <w:ind w:left="7434" w:hanging="360"/>
      </w:pPr>
      <w:rPr>
        <w:rFonts w:hint="default"/>
      </w:rPr>
    </w:lvl>
  </w:abstractNum>
  <w:abstractNum w:abstractNumId="18">
    <w:nsid w:val="5B226A89"/>
    <w:multiLevelType w:val="hybridMultilevel"/>
    <w:tmpl w:val="5114C064"/>
    <w:lvl w:ilvl="0" w:tplc="814CCF3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9">
    <w:nsid w:val="5D3C0B54"/>
    <w:multiLevelType w:val="hybridMultilevel"/>
    <w:tmpl w:val="AE92924C"/>
    <w:lvl w:ilvl="0" w:tplc="02F002A0">
      <w:start w:val="1"/>
      <w:numFmt w:val="decimal"/>
      <w:lvlText w:val="%1)"/>
      <w:lvlJc w:val="left"/>
      <w:pPr>
        <w:tabs>
          <w:tab w:val="num" w:pos="1470"/>
        </w:tabs>
        <w:ind w:left="1470" w:hanging="390"/>
      </w:pPr>
      <w:rPr>
        <w:rFonts w:ascii="Times New Roman" w:eastAsia="Times New Roman" w:hAnsi="Times New Roman" w:cs="Times New Roman"/>
      </w:rPr>
    </w:lvl>
    <w:lvl w:ilvl="1" w:tplc="3E22248C">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38090017">
      <w:start w:val="1"/>
      <w:numFmt w:val="lowerLetter"/>
      <w:lvlText w:val="%4)"/>
      <w:lvlJc w:val="left"/>
      <w:pPr>
        <w:tabs>
          <w:tab w:val="num" w:pos="3600"/>
        </w:tabs>
        <w:ind w:left="3600" w:hanging="360"/>
      </w:pPr>
      <w:rPr>
        <w:rFonts w:hint="default"/>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0612EE7"/>
    <w:multiLevelType w:val="hybridMultilevel"/>
    <w:tmpl w:val="29B0C9BC"/>
    <w:lvl w:ilvl="0" w:tplc="8A08E044">
      <w:start w:val="1"/>
      <w:numFmt w:val="decimal"/>
      <w:lvlText w:val="%1)"/>
      <w:lvlJc w:val="left"/>
      <w:pPr>
        <w:ind w:left="4680" w:hanging="360"/>
      </w:pPr>
      <w:rPr>
        <w:rFonts w:hint="default"/>
      </w:rPr>
    </w:lvl>
    <w:lvl w:ilvl="1" w:tplc="38090019" w:tentative="1">
      <w:start w:val="1"/>
      <w:numFmt w:val="lowerLetter"/>
      <w:lvlText w:val="%2."/>
      <w:lvlJc w:val="left"/>
      <w:pPr>
        <w:ind w:left="5400" w:hanging="360"/>
      </w:pPr>
    </w:lvl>
    <w:lvl w:ilvl="2" w:tplc="3809001B" w:tentative="1">
      <w:start w:val="1"/>
      <w:numFmt w:val="lowerRoman"/>
      <w:lvlText w:val="%3."/>
      <w:lvlJc w:val="right"/>
      <w:pPr>
        <w:ind w:left="6120" w:hanging="180"/>
      </w:pPr>
    </w:lvl>
    <w:lvl w:ilvl="3" w:tplc="3809000F" w:tentative="1">
      <w:start w:val="1"/>
      <w:numFmt w:val="decimal"/>
      <w:lvlText w:val="%4."/>
      <w:lvlJc w:val="left"/>
      <w:pPr>
        <w:ind w:left="6840" w:hanging="360"/>
      </w:pPr>
    </w:lvl>
    <w:lvl w:ilvl="4" w:tplc="38090019" w:tentative="1">
      <w:start w:val="1"/>
      <w:numFmt w:val="lowerLetter"/>
      <w:lvlText w:val="%5."/>
      <w:lvlJc w:val="left"/>
      <w:pPr>
        <w:ind w:left="7560" w:hanging="360"/>
      </w:pPr>
    </w:lvl>
    <w:lvl w:ilvl="5" w:tplc="3809001B" w:tentative="1">
      <w:start w:val="1"/>
      <w:numFmt w:val="lowerRoman"/>
      <w:lvlText w:val="%6."/>
      <w:lvlJc w:val="right"/>
      <w:pPr>
        <w:ind w:left="8280" w:hanging="180"/>
      </w:pPr>
    </w:lvl>
    <w:lvl w:ilvl="6" w:tplc="3809000F" w:tentative="1">
      <w:start w:val="1"/>
      <w:numFmt w:val="decimal"/>
      <w:lvlText w:val="%7."/>
      <w:lvlJc w:val="left"/>
      <w:pPr>
        <w:ind w:left="9000" w:hanging="360"/>
      </w:pPr>
    </w:lvl>
    <w:lvl w:ilvl="7" w:tplc="38090019" w:tentative="1">
      <w:start w:val="1"/>
      <w:numFmt w:val="lowerLetter"/>
      <w:lvlText w:val="%8."/>
      <w:lvlJc w:val="left"/>
      <w:pPr>
        <w:ind w:left="9720" w:hanging="360"/>
      </w:pPr>
    </w:lvl>
    <w:lvl w:ilvl="8" w:tplc="3809001B" w:tentative="1">
      <w:start w:val="1"/>
      <w:numFmt w:val="lowerRoman"/>
      <w:lvlText w:val="%9."/>
      <w:lvlJc w:val="right"/>
      <w:pPr>
        <w:ind w:left="10440" w:hanging="180"/>
      </w:pPr>
    </w:lvl>
  </w:abstractNum>
  <w:abstractNum w:abstractNumId="21">
    <w:nsid w:val="64AE3B2F"/>
    <w:multiLevelType w:val="hybridMultilevel"/>
    <w:tmpl w:val="524E1530"/>
    <w:lvl w:ilvl="0" w:tplc="CD3885C0">
      <w:start w:val="5"/>
      <w:numFmt w:val="lowerLetter"/>
      <w:lvlText w:val="%1)"/>
      <w:lvlJc w:val="left"/>
      <w:pPr>
        <w:tabs>
          <w:tab w:val="num" w:pos="1800"/>
        </w:tabs>
        <w:ind w:left="1800" w:hanging="360"/>
      </w:pPr>
      <w:rPr>
        <w:rFonts w:hint="default"/>
      </w:rPr>
    </w:lvl>
    <w:lvl w:ilvl="1" w:tplc="060EAEAC">
      <w:start w:val="1"/>
      <w:numFmt w:val="decimal"/>
      <w:lvlText w:val="%2)"/>
      <w:lvlJc w:val="left"/>
      <w:pPr>
        <w:tabs>
          <w:tab w:val="num" w:pos="2520"/>
        </w:tabs>
        <w:ind w:left="2520" w:hanging="360"/>
      </w:pPr>
      <w:rPr>
        <w:rFonts w:hint="default"/>
        <w:i/>
      </w:rPr>
    </w:lvl>
    <w:lvl w:ilvl="2" w:tplc="2C366678">
      <w:start w:val="1"/>
      <w:numFmt w:val="lowerLetter"/>
      <w:lvlText w:val="%3)"/>
      <w:lvlJc w:val="right"/>
      <w:pPr>
        <w:tabs>
          <w:tab w:val="num" w:pos="3240"/>
        </w:tabs>
        <w:ind w:left="3240" w:hanging="18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68EA2C2A"/>
    <w:multiLevelType w:val="hybridMultilevel"/>
    <w:tmpl w:val="E0360322"/>
    <w:lvl w:ilvl="0" w:tplc="8C1805E4">
      <w:start w:val="1"/>
      <w:numFmt w:val="decimal"/>
      <w:lvlText w:val="%1)"/>
      <w:lvlJc w:val="left"/>
      <w:pPr>
        <w:tabs>
          <w:tab w:val="num" w:pos="1470"/>
        </w:tabs>
        <w:ind w:left="1470" w:hanging="390"/>
      </w:pPr>
      <w:rPr>
        <w:rFonts w:ascii="Times New Roman" w:eastAsia="Times New Roman" w:hAnsi="Times New Roman" w:cs="Times New Roman"/>
      </w:rPr>
    </w:lvl>
    <w:lvl w:ilvl="1" w:tplc="3E22248C">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552CC984">
      <w:start w:val="1"/>
      <w:numFmt w:val="decimal"/>
      <w:lvlText w:val="%4)"/>
      <w:lvlJc w:val="left"/>
      <w:pPr>
        <w:tabs>
          <w:tab w:val="num" w:pos="3600"/>
        </w:tabs>
        <w:ind w:left="3600" w:hanging="360"/>
      </w:pPr>
      <w:rPr>
        <w:rFonts w:hint="default"/>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6D7F7E8A"/>
    <w:multiLevelType w:val="hybridMultilevel"/>
    <w:tmpl w:val="D8DC1AF0"/>
    <w:lvl w:ilvl="0" w:tplc="3E98D71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C0089114">
      <w:start w:val="2"/>
      <w:numFmt w:val="upperLetter"/>
      <w:lvlText w:val="%5."/>
      <w:lvlJc w:val="left"/>
      <w:pPr>
        <w:ind w:left="4374" w:hanging="360"/>
      </w:pPr>
      <w:rPr>
        <w:rFonts w:hint="default"/>
      </w:r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4">
    <w:nsid w:val="6FCF3589"/>
    <w:multiLevelType w:val="hybridMultilevel"/>
    <w:tmpl w:val="02C0EEE4"/>
    <w:lvl w:ilvl="0" w:tplc="02F002A0">
      <w:start w:val="1"/>
      <w:numFmt w:val="decimal"/>
      <w:lvlText w:val="%1)"/>
      <w:lvlJc w:val="left"/>
      <w:pPr>
        <w:tabs>
          <w:tab w:val="num" w:pos="1470"/>
        </w:tabs>
        <w:ind w:left="1470" w:hanging="390"/>
      </w:pPr>
      <w:rPr>
        <w:rFonts w:ascii="Times New Roman" w:eastAsia="Times New Roman" w:hAnsi="Times New Roman" w:cs="Times New Roman"/>
      </w:rPr>
    </w:lvl>
    <w:lvl w:ilvl="1" w:tplc="38090017">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552CC984">
      <w:start w:val="1"/>
      <w:numFmt w:val="decimal"/>
      <w:lvlText w:val="%4)"/>
      <w:lvlJc w:val="left"/>
      <w:pPr>
        <w:tabs>
          <w:tab w:val="num" w:pos="3600"/>
        </w:tabs>
        <w:ind w:left="3600" w:hanging="360"/>
      </w:pPr>
      <w:rPr>
        <w:rFonts w:hint="default"/>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73066E22"/>
    <w:multiLevelType w:val="hybridMultilevel"/>
    <w:tmpl w:val="D1CC359E"/>
    <w:lvl w:ilvl="0" w:tplc="8A08E044">
      <w:start w:val="1"/>
      <w:numFmt w:val="decimal"/>
      <w:lvlText w:val="%1)"/>
      <w:lvlJc w:val="left"/>
      <w:pPr>
        <w:ind w:left="3600" w:hanging="360"/>
      </w:pPr>
      <w:rPr>
        <w:rFonts w:hint="default"/>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26">
    <w:nsid w:val="760910D3"/>
    <w:multiLevelType w:val="hybridMultilevel"/>
    <w:tmpl w:val="440E3292"/>
    <w:lvl w:ilvl="0" w:tplc="38090017">
      <w:start w:val="1"/>
      <w:numFmt w:val="lowerLetter"/>
      <w:lvlText w:val="%1)"/>
      <w:lvlJc w:val="left"/>
      <w:pPr>
        <w:tabs>
          <w:tab w:val="num" w:pos="1440"/>
        </w:tabs>
        <w:ind w:left="1440" w:hanging="360"/>
      </w:pPr>
    </w:lvl>
    <w:lvl w:ilvl="1" w:tplc="2044205A">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7EFB37C1"/>
    <w:multiLevelType w:val="hybridMultilevel"/>
    <w:tmpl w:val="796CBC96"/>
    <w:lvl w:ilvl="0" w:tplc="FB5CBF4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23"/>
  </w:num>
  <w:num w:numId="2">
    <w:abstractNumId w:val="17"/>
  </w:num>
  <w:num w:numId="3">
    <w:abstractNumId w:val="7"/>
  </w:num>
  <w:num w:numId="4">
    <w:abstractNumId w:val="12"/>
  </w:num>
  <w:num w:numId="5">
    <w:abstractNumId w:val="9"/>
  </w:num>
  <w:num w:numId="6">
    <w:abstractNumId w:val="0"/>
  </w:num>
  <w:num w:numId="7">
    <w:abstractNumId w:val="27"/>
  </w:num>
  <w:num w:numId="8">
    <w:abstractNumId w:val="18"/>
  </w:num>
  <w:num w:numId="9">
    <w:abstractNumId w:val="10"/>
  </w:num>
  <w:num w:numId="10">
    <w:abstractNumId w:val="5"/>
  </w:num>
  <w:num w:numId="11">
    <w:abstractNumId w:val="6"/>
  </w:num>
  <w:num w:numId="12">
    <w:abstractNumId w:val="1"/>
  </w:num>
  <w:num w:numId="13">
    <w:abstractNumId w:val="8"/>
  </w:num>
  <w:num w:numId="14">
    <w:abstractNumId w:val="24"/>
  </w:num>
  <w:num w:numId="15">
    <w:abstractNumId w:val="26"/>
  </w:num>
  <w:num w:numId="16">
    <w:abstractNumId w:val="3"/>
  </w:num>
  <w:num w:numId="17">
    <w:abstractNumId w:val="22"/>
  </w:num>
  <w:num w:numId="18">
    <w:abstractNumId w:val="19"/>
  </w:num>
  <w:num w:numId="19">
    <w:abstractNumId w:val="11"/>
  </w:num>
  <w:num w:numId="20">
    <w:abstractNumId w:val="15"/>
  </w:num>
  <w:num w:numId="21">
    <w:abstractNumId w:val="4"/>
  </w:num>
  <w:num w:numId="22">
    <w:abstractNumId w:val="16"/>
  </w:num>
  <w:num w:numId="23">
    <w:abstractNumId w:val="14"/>
  </w:num>
  <w:num w:numId="24">
    <w:abstractNumId w:val="13"/>
  </w:num>
  <w:num w:numId="25">
    <w:abstractNumId w:val="25"/>
  </w:num>
  <w:num w:numId="26">
    <w:abstractNumId w:val="20"/>
  </w:num>
  <w:num w:numId="27">
    <w:abstractNumId w:val="21"/>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efaultTabStop w:val="720"/>
  <w:characterSpacingControl w:val="doNotCompress"/>
  <w:compat/>
  <w:rsids>
    <w:rsidRoot w:val="005D6C95"/>
    <w:rsid w:val="005D6C95"/>
    <w:rsid w:val="00AC6C8E"/>
    <w:rsid w:val="00D857D7"/>
    <w:rsid w:val="00FD4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rules v:ext="edit">
        <o:r id="V:Rule1" type="connector" idref="#Straight Arrow Connector 1"/>
        <o:r id="V:Rule2" type="connector" idref="#Straight Arrow Connector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C9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5D6C95"/>
    <w:pPr>
      <w:ind w:left="720"/>
      <w:contextualSpacing/>
    </w:pPr>
    <w:rPr>
      <w:lang w:val="en-US" w:eastAsia="en-US"/>
    </w:rPr>
  </w:style>
  <w:style w:type="character" w:customStyle="1" w:styleId="ListParagraphChar">
    <w:name w:val="List Paragraph Char"/>
    <w:aliases w:val="UGEX'Z Char"/>
    <w:link w:val="ListParagraph"/>
    <w:uiPriority w:val="34"/>
    <w:locked/>
    <w:rsid w:val="005D6C95"/>
    <w:rPr>
      <w:rFonts w:ascii="Times New Roman" w:eastAsia="Times New Roman" w:hAnsi="Times New Roman" w:cs="Times New Roman"/>
      <w:sz w:val="24"/>
      <w:szCs w:val="24"/>
    </w:rPr>
  </w:style>
  <w:style w:type="table" w:styleId="TableGrid">
    <w:name w:val="Table Grid"/>
    <w:basedOn w:val="TableNormal"/>
    <w:rsid w:val="005D6C9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3718</Words>
  <Characters>21196</Characters>
  <Application>Microsoft Office Word</Application>
  <DocSecurity>0</DocSecurity>
  <Lines>176</Lines>
  <Paragraphs>49</Paragraphs>
  <ScaleCrop>false</ScaleCrop>
  <Company/>
  <LinksUpToDate>false</LinksUpToDate>
  <CharactersWithSpaces>24865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2021-01-20T02:43:00Z</dcterms:created>
  <dcterms:modified xsi:type="dcterms:W3CDTF">2021-01-20T02:43:00Z</dcterms:modified>
</cp:coreProperties>
</file>