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3C1" w:rsidRPr="00AF07BA" w:rsidRDefault="009873C1" w:rsidP="00FC26CD">
      <w:pPr>
        <w:spacing w:line="240" w:lineRule="auto"/>
        <w:jc w:val="center"/>
        <w:rPr>
          <w:rFonts w:ascii="Times New Roman" w:hAnsi="Times New Roman" w:cs="Times New Roman"/>
          <w:b/>
          <w:sz w:val="24"/>
          <w:szCs w:val="24"/>
        </w:rPr>
      </w:pPr>
      <w:r w:rsidRPr="00AF07BA">
        <w:rPr>
          <w:rFonts w:ascii="Times New Roman" w:hAnsi="Times New Roman" w:cs="Times New Roman"/>
          <w:b/>
          <w:sz w:val="24"/>
          <w:szCs w:val="24"/>
        </w:rPr>
        <w:t>BAB III</w:t>
      </w:r>
    </w:p>
    <w:p w:rsidR="009873C1" w:rsidRPr="00AF07BA" w:rsidRDefault="009873C1" w:rsidP="00FC26CD">
      <w:pPr>
        <w:spacing w:line="240" w:lineRule="auto"/>
        <w:jc w:val="center"/>
        <w:rPr>
          <w:rFonts w:ascii="Times New Roman" w:hAnsi="Times New Roman" w:cs="Times New Roman"/>
          <w:b/>
          <w:sz w:val="24"/>
          <w:szCs w:val="24"/>
        </w:rPr>
      </w:pPr>
      <w:r w:rsidRPr="00AF07BA">
        <w:rPr>
          <w:rFonts w:ascii="Times New Roman" w:hAnsi="Times New Roman" w:cs="Times New Roman"/>
          <w:b/>
          <w:sz w:val="24"/>
          <w:szCs w:val="24"/>
        </w:rPr>
        <w:t>METOD</w:t>
      </w:r>
      <w:r w:rsidR="00FC26CD">
        <w:rPr>
          <w:rFonts w:ascii="Times New Roman" w:hAnsi="Times New Roman" w:cs="Times New Roman"/>
          <w:b/>
          <w:sz w:val="24"/>
          <w:szCs w:val="24"/>
        </w:rPr>
        <w:t>O</w:t>
      </w:r>
      <w:r w:rsidRPr="00AF07BA">
        <w:rPr>
          <w:rFonts w:ascii="Times New Roman" w:hAnsi="Times New Roman" w:cs="Times New Roman"/>
          <w:b/>
          <w:sz w:val="24"/>
          <w:szCs w:val="24"/>
        </w:rPr>
        <w:t>LOGI PENELITIAN</w:t>
      </w:r>
    </w:p>
    <w:p w:rsidR="009873C1" w:rsidRPr="00AF07BA" w:rsidRDefault="009873C1" w:rsidP="00AF07BA">
      <w:pPr>
        <w:spacing w:line="480" w:lineRule="auto"/>
        <w:rPr>
          <w:rFonts w:ascii="Times New Roman" w:hAnsi="Times New Roman" w:cs="Times New Roman"/>
          <w:b/>
          <w:sz w:val="24"/>
          <w:szCs w:val="24"/>
        </w:rPr>
      </w:pPr>
    </w:p>
    <w:p w:rsidR="009873C1" w:rsidRPr="00AF07BA" w:rsidRDefault="009873C1" w:rsidP="00AF07BA">
      <w:pPr>
        <w:pStyle w:val="ListParagraph"/>
        <w:numPr>
          <w:ilvl w:val="0"/>
          <w:numId w:val="2"/>
        </w:numPr>
        <w:spacing w:line="480" w:lineRule="auto"/>
        <w:rPr>
          <w:rFonts w:ascii="Times New Roman" w:hAnsi="Times New Roman" w:cs="Times New Roman"/>
          <w:b/>
          <w:sz w:val="24"/>
          <w:szCs w:val="24"/>
        </w:rPr>
      </w:pPr>
      <w:r w:rsidRPr="00AF07BA">
        <w:rPr>
          <w:rFonts w:ascii="Times New Roman" w:hAnsi="Times New Roman" w:cs="Times New Roman"/>
          <w:b/>
          <w:sz w:val="24"/>
          <w:szCs w:val="24"/>
        </w:rPr>
        <w:t>Jenis Penelitian</w:t>
      </w:r>
    </w:p>
    <w:p w:rsidR="00B64FD8" w:rsidRPr="00AF07BA" w:rsidRDefault="009873C1" w:rsidP="00AF07BA">
      <w:pPr>
        <w:pStyle w:val="ListParagraph"/>
        <w:spacing w:line="480" w:lineRule="auto"/>
        <w:ind w:firstLine="720"/>
        <w:jc w:val="both"/>
        <w:rPr>
          <w:rFonts w:ascii="Times New Roman" w:hAnsi="Times New Roman" w:cs="Times New Roman"/>
          <w:sz w:val="24"/>
          <w:szCs w:val="24"/>
        </w:rPr>
      </w:pPr>
      <w:r w:rsidRPr="00AF07BA">
        <w:rPr>
          <w:rFonts w:ascii="Times New Roman" w:hAnsi="Times New Roman" w:cs="Times New Roman"/>
          <w:sz w:val="24"/>
          <w:szCs w:val="24"/>
        </w:rPr>
        <w:t>Jenis penelitian yang digunakan adalah dengan metode kualitatif, yaitu suatu pendekatan yang sistematis dan subyektif yang digunakan untuk mengambarkan pengalaman hidup dan memberikannya sebuah makna. Hasilnya adalah diharapkan akan dapat memperoleh pemahaman fenomena tertentu dari perspektif partisipan yang mengalami fenomena tersebut (Sujarweni,</w:t>
      </w:r>
      <w:r w:rsidR="000B06EE">
        <w:rPr>
          <w:rFonts w:ascii="Times New Roman" w:hAnsi="Times New Roman" w:cs="Times New Roman"/>
          <w:sz w:val="24"/>
          <w:szCs w:val="24"/>
        </w:rPr>
        <w:t xml:space="preserve"> </w:t>
      </w:r>
      <w:r w:rsidRPr="00AF07BA">
        <w:rPr>
          <w:rFonts w:ascii="Times New Roman" w:hAnsi="Times New Roman" w:cs="Times New Roman"/>
          <w:sz w:val="24"/>
          <w:szCs w:val="24"/>
        </w:rPr>
        <w:t>2014).</w:t>
      </w:r>
    </w:p>
    <w:p w:rsidR="009A1C52" w:rsidRDefault="009A1C52" w:rsidP="00AF07BA">
      <w:pPr>
        <w:pStyle w:val="ListParagraph"/>
        <w:spacing w:line="480" w:lineRule="auto"/>
        <w:ind w:firstLine="720"/>
        <w:jc w:val="both"/>
        <w:rPr>
          <w:rFonts w:ascii="Times New Roman" w:hAnsi="Times New Roman" w:cs="Times New Roman"/>
          <w:sz w:val="24"/>
          <w:szCs w:val="24"/>
        </w:rPr>
      </w:pPr>
      <w:r w:rsidRPr="00AF07BA">
        <w:rPr>
          <w:rFonts w:ascii="Times New Roman" w:hAnsi="Times New Roman" w:cs="Times New Roman"/>
          <w:sz w:val="24"/>
          <w:szCs w:val="24"/>
        </w:rPr>
        <w:t xml:space="preserve">Melalui metode kualitatif, peneliti diharapkan dapat mengetahui dengan jelas informasi tentang </w:t>
      </w:r>
      <w:r w:rsidRPr="00AF07BA">
        <w:rPr>
          <w:rFonts w:ascii="Times New Roman" w:hAnsi="Times New Roman" w:cs="Times New Roman"/>
          <w:i/>
          <w:sz w:val="24"/>
          <w:szCs w:val="24"/>
        </w:rPr>
        <w:t>toilet training</w:t>
      </w:r>
      <w:r w:rsidRPr="00AF07BA">
        <w:rPr>
          <w:rFonts w:ascii="Times New Roman" w:hAnsi="Times New Roman" w:cs="Times New Roman"/>
          <w:sz w:val="24"/>
          <w:szCs w:val="24"/>
        </w:rPr>
        <w:t xml:space="preserve"> anak </w:t>
      </w:r>
      <w:r w:rsidRPr="00AF07BA">
        <w:rPr>
          <w:rFonts w:ascii="Times New Roman" w:hAnsi="Times New Roman" w:cs="Times New Roman"/>
          <w:i/>
          <w:sz w:val="24"/>
          <w:szCs w:val="24"/>
        </w:rPr>
        <w:t>down syndrome</w:t>
      </w:r>
      <w:r w:rsidRPr="00AF07BA">
        <w:rPr>
          <w:rFonts w:ascii="Times New Roman" w:hAnsi="Times New Roman" w:cs="Times New Roman"/>
          <w:sz w:val="24"/>
          <w:szCs w:val="24"/>
        </w:rPr>
        <w:t xml:space="preserve"> secara mendalam.</w:t>
      </w:r>
      <w:r w:rsidR="000B06EE">
        <w:rPr>
          <w:rFonts w:ascii="Times New Roman" w:hAnsi="Times New Roman" w:cs="Times New Roman"/>
          <w:sz w:val="24"/>
          <w:szCs w:val="24"/>
        </w:rPr>
        <w:t xml:space="preserve"> </w:t>
      </w:r>
      <w:r w:rsidRPr="00AF07BA">
        <w:rPr>
          <w:rFonts w:ascii="Times New Roman" w:hAnsi="Times New Roman" w:cs="Times New Roman"/>
          <w:sz w:val="24"/>
          <w:szCs w:val="24"/>
        </w:rPr>
        <w:t xml:space="preserve">Selain itu penelitian kualitatif dapat digunakan untuk memahami isu-isu rinci tentang situasi dan kenyataan yang dihadapi seseorang, meneliti sesuatu secara mendalam dan meneliti sesuatu dari segi prosesnya. Dengan demikian peneliti bermaksud untuk menggali, memahami dan menjelaskan pengalaman orang tua dalam melatih </w:t>
      </w:r>
      <w:r w:rsidRPr="00AF07BA">
        <w:rPr>
          <w:rFonts w:ascii="Times New Roman" w:hAnsi="Times New Roman" w:cs="Times New Roman"/>
          <w:i/>
          <w:sz w:val="24"/>
          <w:szCs w:val="24"/>
        </w:rPr>
        <w:t xml:space="preserve">toilet training </w:t>
      </w:r>
      <w:r w:rsidRPr="00AF07BA">
        <w:rPr>
          <w:rFonts w:ascii="Times New Roman" w:hAnsi="Times New Roman" w:cs="Times New Roman"/>
          <w:sz w:val="24"/>
          <w:szCs w:val="24"/>
        </w:rPr>
        <w:t xml:space="preserve">pada anak </w:t>
      </w:r>
      <w:r w:rsidRPr="00AF07BA">
        <w:rPr>
          <w:rFonts w:ascii="Times New Roman" w:hAnsi="Times New Roman" w:cs="Times New Roman"/>
          <w:i/>
          <w:sz w:val="24"/>
          <w:szCs w:val="24"/>
        </w:rPr>
        <w:t>down syndrome</w:t>
      </w:r>
      <w:r w:rsidRPr="00AF07BA">
        <w:rPr>
          <w:rFonts w:ascii="Times New Roman" w:hAnsi="Times New Roman" w:cs="Times New Roman"/>
          <w:sz w:val="24"/>
          <w:szCs w:val="24"/>
        </w:rPr>
        <w:t xml:space="preserve"> dengan menggunakan pendekatan fenomenologis dengan cara melakukan wawancara mendalam (</w:t>
      </w:r>
      <w:r w:rsidRPr="00AF07BA">
        <w:rPr>
          <w:rFonts w:ascii="Times New Roman" w:hAnsi="Times New Roman" w:cs="Times New Roman"/>
          <w:i/>
          <w:sz w:val="24"/>
          <w:szCs w:val="24"/>
        </w:rPr>
        <w:t>indept interview</w:t>
      </w:r>
      <w:r w:rsidRPr="00AF07BA">
        <w:rPr>
          <w:rFonts w:ascii="Times New Roman" w:hAnsi="Times New Roman" w:cs="Times New Roman"/>
          <w:sz w:val="24"/>
          <w:szCs w:val="24"/>
        </w:rPr>
        <w:t>).</w:t>
      </w:r>
    </w:p>
    <w:p w:rsidR="00AF07BA" w:rsidRDefault="00AF07BA" w:rsidP="00AF07BA">
      <w:pPr>
        <w:pStyle w:val="ListParagraph"/>
        <w:spacing w:line="480" w:lineRule="auto"/>
        <w:ind w:firstLine="720"/>
        <w:jc w:val="both"/>
        <w:rPr>
          <w:rFonts w:ascii="Times New Roman" w:hAnsi="Times New Roman" w:cs="Times New Roman"/>
          <w:sz w:val="24"/>
          <w:szCs w:val="24"/>
        </w:rPr>
      </w:pPr>
    </w:p>
    <w:p w:rsidR="00AF07BA" w:rsidRDefault="00AF07BA" w:rsidP="00AF07BA">
      <w:pPr>
        <w:pStyle w:val="ListParagraph"/>
        <w:spacing w:line="480" w:lineRule="auto"/>
        <w:ind w:firstLine="720"/>
        <w:jc w:val="both"/>
        <w:rPr>
          <w:rFonts w:ascii="Times New Roman" w:hAnsi="Times New Roman" w:cs="Times New Roman"/>
          <w:sz w:val="24"/>
          <w:szCs w:val="24"/>
        </w:rPr>
      </w:pPr>
    </w:p>
    <w:p w:rsidR="00FC26CD" w:rsidRPr="00AF07BA" w:rsidRDefault="00FC26CD" w:rsidP="00AF07BA">
      <w:pPr>
        <w:pStyle w:val="ListParagraph"/>
        <w:spacing w:line="480" w:lineRule="auto"/>
        <w:ind w:firstLine="720"/>
        <w:jc w:val="both"/>
        <w:rPr>
          <w:rFonts w:ascii="Times New Roman" w:hAnsi="Times New Roman" w:cs="Times New Roman"/>
          <w:sz w:val="24"/>
          <w:szCs w:val="24"/>
        </w:rPr>
      </w:pPr>
    </w:p>
    <w:p w:rsidR="009873C1" w:rsidRPr="00AF07BA" w:rsidRDefault="009873C1" w:rsidP="00AF07BA">
      <w:pPr>
        <w:pStyle w:val="ListParagraph"/>
        <w:numPr>
          <w:ilvl w:val="0"/>
          <w:numId w:val="2"/>
        </w:numPr>
        <w:spacing w:after="200" w:line="480" w:lineRule="auto"/>
        <w:jc w:val="both"/>
        <w:rPr>
          <w:rFonts w:ascii="Times New Roman" w:hAnsi="Times New Roman" w:cs="Times New Roman"/>
          <w:b/>
          <w:sz w:val="24"/>
          <w:szCs w:val="24"/>
        </w:rPr>
      </w:pPr>
      <w:r w:rsidRPr="00AF07BA">
        <w:rPr>
          <w:rFonts w:ascii="Times New Roman" w:hAnsi="Times New Roman" w:cs="Times New Roman"/>
          <w:b/>
          <w:sz w:val="24"/>
          <w:szCs w:val="24"/>
        </w:rPr>
        <w:lastRenderedPageBreak/>
        <w:t>Waktu dan Tempat Penelitian</w:t>
      </w:r>
    </w:p>
    <w:p w:rsidR="009873C1" w:rsidRPr="00AF07BA" w:rsidRDefault="009873C1" w:rsidP="00AF07BA">
      <w:pPr>
        <w:pStyle w:val="ListParagraph"/>
        <w:numPr>
          <w:ilvl w:val="0"/>
          <w:numId w:val="3"/>
        </w:numPr>
        <w:spacing w:after="200" w:line="480" w:lineRule="auto"/>
        <w:jc w:val="both"/>
        <w:rPr>
          <w:rFonts w:ascii="Times New Roman" w:hAnsi="Times New Roman" w:cs="Times New Roman"/>
          <w:sz w:val="24"/>
          <w:szCs w:val="24"/>
        </w:rPr>
      </w:pPr>
      <w:r w:rsidRPr="00AF07BA">
        <w:rPr>
          <w:rFonts w:ascii="Times New Roman" w:hAnsi="Times New Roman" w:cs="Times New Roman"/>
          <w:sz w:val="24"/>
          <w:szCs w:val="24"/>
        </w:rPr>
        <w:t>Tempat Penelitian</w:t>
      </w:r>
    </w:p>
    <w:p w:rsidR="009873C1" w:rsidRPr="00AF07BA" w:rsidRDefault="009873C1" w:rsidP="00AF07BA">
      <w:pPr>
        <w:pStyle w:val="ListParagraph"/>
        <w:spacing w:line="480" w:lineRule="auto"/>
        <w:ind w:left="1080"/>
        <w:jc w:val="both"/>
        <w:rPr>
          <w:rFonts w:ascii="Times New Roman" w:hAnsi="Times New Roman" w:cs="Times New Roman"/>
          <w:sz w:val="24"/>
          <w:szCs w:val="24"/>
        </w:rPr>
      </w:pPr>
      <w:r w:rsidRPr="00AF07BA">
        <w:rPr>
          <w:rFonts w:ascii="Times New Roman" w:hAnsi="Times New Roman" w:cs="Times New Roman"/>
          <w:sz w:val="24"/>
          <w:szCs w:val="24"/>
        </w:rPr>
        <w:t>Penelitian ini dilaksanakan di SLB Negeri Pringsewu</w:t>
      </w:r>
      <w:r w:rsidR="007260B9">
        <w:rPr>
          <w:rFonts w:ascii="Times New Roman" w:hAnsi="Times New Roman" w:cs="Times New Roman"/>
          <w:sz w:val="24"/>
          <w:szCs w:val="24"/>
        </w:rPr>
        <w:t xml:space="preserve"> Lampung.</w:t>
      </w:r>
    </w:p>
    <w:p w:rsidR="009873C1" w:rsidRPr="00AF07BA" w:rsidRDefault="009873C1" w:rsidP="00AF07BA">
      <w:pPr>
        <w:pStyle w:val="ListParagraph"/>
        <w:numPr>
          <w:ilvl w:val="0"/>
          <w:numId w:val="3"/>
        </w:numPr>
        <w:spacing w:after="200" w:line="480" w:lineRule="auto"/>
        <w:jc w:val="both"/>
        <w:rPr>
          <w:rFonts w:ascii="Times New Roman" w:hAnsi="Times New Roman" w:cs="Times New Roman"/>
          <w:sz w:val="24"/>
          <w:szCs w:val="24"/>
        </w:rPr>
      </w:pPr>
      <w:r w:rsidRPr="00AF07BA">
        <w:rPr>
          <w:rFonts w:ascii="Times New Roman" w:hAnsi="Times New Roman" w:cs="Times New Roman"/>
          <w:sz w:val="24"/>
          <w:szCs w:val="24"/>
        </w:rPr>
        <w:t>Waktu Penelitian</w:t>
      </w:r>
    </w:p>
    <w:p w:rsidR="009873C1" w:rsidRDefault="009873C1" w:rsidP="00AF07BA">
      <w:pPr>
        <w:pStyle w:val="ListParagraph"/>
        <w:spacing w:line="480" w:lineRule="auto"/>
        <w:ind w:left="1080"/>
        <w:jc w:val="both"/>
        <w:rPr>
          <w:rFonts w:ascii="Times New Roman" w:hAnsi="Times New Roman" w:cs="Times New Roman"/>
          <w:sz w:val="24"/>
          <w:szCs w:val="24"/>
        </w:rPr>
      </w:pPr>
      <w:r w:rsidRPr="00AF07BA">
        <w:rPr>
          <w:rFonts w:ascii="Times New Roman" w:hAnsi="Times New Roman" w:cs="Times New Roman"/>
          <w:sz w:val="24"/>
          <w:szCs w:val="24"/>
        </w:rPr>
        <w:t xml:space="preserve">Adapun waktu pelaksanaannya adalah </w:t>
      </w:r>
      <w:r w:rsidR="000B06EE">
        <w:rPr>
          <w:rFonts w:ascii="Times New Roman" w:hAnsi="Times New Roman" w:cs="Times New Roman"/>
          <w:sz w:val="24"/>
          <w:szCs w:val="24"/>
        </w:rPr>
        <w:t>4 – 18 Februari 2019.</w:t>
      </w:r>
    </w:p>
    <w:p w:rsidR="007260B9" w:rsidRPr="00AF07BA" w:rsidRDefault="007260B9" w:rsidP="00AF07BA">
      <w:pPr>
        <w:pStyle w:val="ListParagraph"/>
        <w:spacing w:line="480" w:lineRule="auto"/>
        <w:ind w:left="1080"/>
        <w:jc w:val="both"/>
        <w:rPr>
          <w:rFonts w:ascii="Times New Roman" w:hAnsi="Times New Roman" w:cs="Times New Roman"/>
          <w:sz w:val="24"/>
          <w:szCs w:val="24"/>
        </w:rPr>
      </w:pPr>
    </w:p>
    <w:p w:rsidR="009873C1" w:rsidRPr="00AF07BA" w:rsidRDefault="009873C1" w:rsidP="00AF07BA">
      <w:pPr>
        <w:pStyle w:val="ListParagraph"/>
        <w:numPr>
          <w:ilvl w:val="0"/>
          <w:numId w:val="2"/>
        </w:numPr>
        <w:spacing w:after="200" w:line="480" w:lineRule="auto"/>
        <w:jc w:val="both"/>
        <w:rPr>
          <w:rFonts w:ascii="Times New Roman" w:hAnsi="Times New Roman" w:cs="Times New Roman"/>
          <w:b/>
          <w:sz w:val="24"/>
          <w:szCs w:val="24"/>
        </w:rPr>
      </w:pPr>
      <w:r w:rsidRPr="00AF07BA">
        <w:rPr>
          <w:rFonts w:ascii="Times New Roman" w:hAnsi="Times New Roman" w:cs="Times New Roman"/>
          <w:b/>
          <w:sz w:val="24"/>
          <w:szCs w:val="24"/>
        </w:rPr>
        <w:t>Rancangan Penelitian</w:t>
      </w:r>
    </w:p>
    <w:p w:rsidR="009873C1" w:rsidRDefault="009873C1" w:rsidP="00AF07BA">
      <w:pPr>
        <w:pStyle w:val="ListParagraph"/>
        <w:spacing w:line="480" w:lineRule="auto"/>
        <w:ind w:firstLine="720"/>
        <w:jc w:val="both"/>
        <w:rPr>
          <w:rFonts w:ascii="Times New Roman" w:hAnsi="Times New Roman" w:cs="Times New Roman"/>
          <w:sz w:val="24"/>
          <w:szCs w:val="24"/>
        </w:rPr>
      </w:pPr>
      <w:r w:rsidRPr="00AF07BA">
        <w:rPr>
          <w:rFonts w:ascii="Times New Roman" w:hAnsi="Times New Roman" w:cs="Times New Roman"/>
          <w:sz w:val="24"/>
          <w:szCs w:val="24"/>
        </w:rPr>
        <w:t xml:space="preserve">Rancangan penelitian ini adalah eksploratif dengan tujuan menggambarkan pengalaman orang tua terhadap </w:t>
      </w:r>
      <w:r w:rsidRPr="00AF07BA">
        <w:rPr>
          <w:rFonts w:ascii="Times New Roman" w:hAnsi="Times New Roman" w:cs="Times New Roman"/>
          <w:i/>
          <w:sz w:val="24"/>
          <w:szCs w:val="24"/>
        </w:rPr>
        <w:t>toilet training</w:t>
      </w:r>
      <w:r w:rsidRPr="00AF07BA">
        <w:rPr>
          <w:rFonts w:ascii="Times New Roman" w:hAnsi="Times New Roman" w:cs="Times New Roman"/>
          <w:sz w:val="24"/>
          <w:szCs w:val="24"/>
        </w:rPr>
        <w:t xml:space="preserve"> pada anak </w:t>
      </w:r>
      <w:r w:rsidRPr="00AF07BA">
        <w:rPr>
          <w:rFonts w:ascii="Times New Roman" w:hAnsi="Times New Roman" w:cs="Times New Roman"/>
          <w:i/>
          <w:sz w:val="24"/>
          <w:szCs w:val="24"/>
        </w:rPr>
        <w:t xml:space="preserve">down syndrom </w:t>
      </w:r>
      <w:r w:rsidRPr="00AF07BA">
        <w:rPr>
          <w:rFonts w:ascii="Times New Roman" w:hAnsi="Times New Roman" w:cs="Times New Roman"/>
          <w:sz w:val="24"/>
          <w:szCs w:val="24"/>
        </w:rPr>
        <w:t>di SD SLB Neheri Pringsewu, melalui pendekatan fenomenologi yaitu berfokus pada penemuan fakta mengenai tingkah laku manusia berdasarkan perseptif partisipan. Metode ini memahami manusia dengan segala kompleksitas sebagai makhluk subyektif, melihat manusia sebagai sistem yang borpola dan berkembang (Poerwandari, 2013).</w:t>
      </w:r>
    </w:p>
    <w:p w:rsidR="007260B9" w:rsidRPr="00AF07BA" w:rsidRDefault="007260B9" w:rsidP="00AF07BA">
      <w:pPr>
        <w:pStyle w:val="ListParagraph"/>
        <w:spacing w:line="480" w:lineRule="auto"/>
        <w:ind w:firstLine="720"/>
        <w:jc w:val="both"/>
        <w:rPr>
          <w:rFonts w:ascii="Times New Roman" w:hAnsi="Times New Roman" w:cs="Times New Roman"/>
          <w:sz w:val="24"/>
          <w:szCs w:val="24"/>
        </w:rPr>
      </w:pPr>
    </w:p>
    <w:p w:rsidR="009873C1" w:rsidRPr="00AF07BA" w:rsidRDefault="009873C1" w:rsidP="00AF07BA">
      <w:pPr>
        <w:pStyle w:val="ListParagraph"/>
        <w:numPr>
          <w:ilvl w:val="0"/>
          <w:numId w:val="2"/>
        </w:numPr>
        <w:spacing w:after="200" w:line="480" w:lineRule="auto"/>
        <w:jc w:val="both"/>
        <w:rPr>
          <w:rFonts w:ascii="Times New Roman" w:hAnsi="Times New Roman" w:cs="Times New Roman"/>
          <w:b/>
          <w:sz w:val="24"/>
          <w:szCs w:val="24"/>
        </w:rPr>
      </w:pPr>
      <w:r w:rsidRPr="00AF07BA">
        <w:rPr>
          <w:rFonts w:ascii="Times New Roman" w:hAnsi="Times New Roman" w:cs="Times New Roman"/>
          <w:b/>
          <w:sz w:val="24"/>
          <w:szCs w:val="24"/>
        </w:rPr>
        <w:t>Subyek Penelitian</w:t>
      </w:r>
    </w:p>
    <w:p w:rsidR="009873C1" w:rsidRPr="00AF07BA" w:rsidRDefault="009873C1" w:rsidP="00AF07BA">
      <w:pPr>
        <w:pStyle w:val="ListParagraph"/>
        <w:numPr>
          <w:ilvl w:val="0"/>
          <w:numId w:val="5"/>
        </w:numPr>
        <w:spacing w:after="200" w:line="480" w:lineRule="auto"/>
        <w:jc w:val="both"/>
        <w:rPr>
          <w:rFonts w:ascii="Times New Roman" w:hAnsi="Times New Roman" w:cs="Times New Roman"/>
          <w:sz w:val="24"/>
          <w:szCs w:val="24"/>
        </w:rPr>
      </w:pPr>
      <w:r w:rsidRPr="00AF07BA">
        <w:rPr>
          <w:rFonts w:ascii="Times New Roman" w:hAnsi="Times New Roman" w:cs="Times New Roman"/>
          <w:sz w:val="24"/>
          <w:szCs w:val="24"/>
        </w:rPr>
        <w:t xml:space="preserve">Populasi </w:t>
      </w:r>
    </w:p>
    <w:p w:rsidR="00AF07BA" w:rsidRPr="007260B9" w:rsidRDefault="009873C1" w:rsidP="007260B9">
      <w:pPr>
        <w:pStyle w:val="ListParagraph"/>
        <w:spacing w:line="480" w:lineRule="auto"/>
        <w:ind w:left="1080" w:firstLine="360"/>
        <w:jc w:val="both"/>
        <w:rPr>
          <w:rFonts w:ascii="Times New Roman" w:hAnsi="Times New Roman" w:cs="Times New Roman"/>
          <w:sz w:val="24"/>
          <w:szCs w:val="24"/>
        </w:rPr>
      </w:pPr>
      <w:r w:rsidRPr="00AF07BA">
        <w:rPr>
          <w:rFonts w:ascii="Times New Roman" w:hAnsi="Times New Roman" w:cs="Times New Roman"/>
          <w:sz w:val="24"/>
          <w:szCs w:val="24"/>
        </w:rPr>
        <w:t xml:space="preserve">Populasi adalah keseluruhan jumlah yang terdiri atas obyek atau subyek yang mempunyai karakteristik dan kualitas tertentu yang </w:t>
      </w:r>
      <w:bookmarkStart w:id="0" w:name="_GoBack"/>
      <w:bookmarkEnd w:id="0"/>
      <w:r w:rsidRPr="00AF07BA">
        <w:rPr>
          <w:rFonts w:ascii="Times New Roman" w:hAnsi="Times New Roman" w:cs="Times New Roman"/>
          <w:sz w:val="24"/>
          <w:szCs w:val="24"/>
        </w:rPr>
        <w:t>ditetapkan oleh peneliti untuk diteliti dan kemudian ditarik kesimpulanny</w:t>
      </w:r>
      <w:r w:rsidRPr="00AF07BA">
        <w:rPr>
          <w:rFonts w:ascii="Times New Roman" w:hAnsi="Times New Roman" w:cs="Times New Roman"/>
          <w:sz w:val="24"/>
          <w:szCs w:val="24"/>
          <w:lang w:val="en-US"/>
        </w:rPr>
        <w:t>a</w:t>
      </w:r>
      <w:r w:rsidRPr="00AF07BA">
        <w:rPr>
          <w:rFonts w:ascii="Times New Roman" w:hAnsi="Times New Roman" w:cs="Times New Roman"/>
          <w:sz w:val="24"/>
          <w:szCs w:val="24"/>
        </w:rPr>
        <w:t xml:space="preserve"> (Sujarweni,2014). Dalam penelitian ini yang dapat dijadikan populasi adalah wali murid SD SLB Negeri Pringsewu</w:t>
      </w:r>
      <w:r w:rsidR="00837E68">
        <w:rPr>
          <w:rFonts w:ascii="Times New Roman" w:hAnsi="Times New Roman" w:cs="Times New Roman"/>
          <w:sz w:val="24"/>
          <w:szCs w:val="24"/>
        </w:rPr>
        <w:t xml:space="preserve"> dengan jumlah 67 orang</w:t>
      </w:r>
      <w:r w:rsidR="007260B9">
        <w:rPr>
          <w:rFonts w:ascii="Times New Roman" w:hAnsi="Times New Roman" w:cs="Times New Roman"/>
          <w:sz w:val="24"/>
          <w:szCs w:val="24"/>
        </w:rPr>
        <w:t>.</w:t>
      </w:r>
    </w:p>
    <w:p w:rsidR="009873C1" w:rsidRPr="00AF07BA" w:rsidRDefault="009873C1" w:rsidP="00AF07BA">
      <w:pPr>
        <w:pStyle w:val="ListParagraph"/>
        <w:numPr>
          <w:ilvl w:val="0"/>
          <w:numId w:val="5"/>
        </w:numPr>
        <w:spacing w:after="200" w:line="480" w:lineRule="auto"/>
        <w:jc w:val="both"/>
        <w:rPr>
          <w:rFonts w:ascii="Times New Roman" w:hAnsi="Times New Roman" w:cs="Times New Roman"/>
          <w:sz w:val="24"/>
          <w:szCs w:val="24"/>
        </w:rPr>
      </w:pPr>
      <w:r w:rsidRPr="00AF07BA">
        <w:rPr>
          <w:rFonts w:ascii="Times New Roman" w:hAnsi="Times New Roman" w:cs="Times New Roman"/>
          <w:sz w:val="24"/>
          <w:szCs w:val="24"/>
        </w:rPr>
        <w:lastRenderedPageBreak/>
        <w:t>Sampel</w:t>
      </w:r>
    </w:p>
    <w:p w:rsidR="008A2411" w:rsidRDefault="008A2411" w:rsidP="008A2411">
      <w:pPr>
        <w:pStyle w:val="ListParagraph"/>
        <w:spacing w:after="0"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Pada penelitian kualitatif tidak mempersoalkan jumlah sampel penelitian, sampel yang digunakan dalam penelitian ini adalah sebanyak 3 partisipan. Pada penelitian kualitatif tidak mempersoalkan besar sampel, karena besar sampel lebih didasarkan pada tingkat pemenuhan terhadap informasi yang ingin dicapai dalam penelitian</w:t>
      </w:r>
      <w:r w:rsidR="002A5825">
        <w:rPr>
          <w:rFonts w:ascii="Times New Roman" w:hAnsi="Times New Roman" w:cs="Times New Roman"/>
          <w:sz w:val="24"/>
          <w:szCs w:val="24"/>
        </w:rPr>
        <w:t xml:space="preserve"> </w:t>
      </w:r>
      <w:r>
        <w:rPr>
          <w:rFonts w:ascii="Times New Roman" w:hAnsi="Times New Roman" w:cs="Times New Roman"/>
          <w:sz w:val="24"/>
          <w:szCs w:val="24"/>
        </w:rPr>
        <w:t>yang sudah divalidasi dan dianalisis mencapai titik jenuh.</w:t>
      </w:r>
    </w:p>
    <w:p w:rsidR="008A2411" w:rsidRDefault="008A2411" w:rsidP="002F34A8">
      <w:pPr>
        <w:pStyle w:val="ListParagraph"/>
        <w:spacing w:after="0" w:line="480" w:lineRule="auto"/>
        <w:ind w:left="1134" w:firstLine="284"/>
        <w:jc w:val="both"/>
        <w:rPr>
          <w:rFonts w:ascii="Times New Roman" w:hAnsi="Times New Roman" w:cs="Times New Roman"/>
          <w:sz w:val="24"/>
          <w:szCs w:val="24"/>
        </w:rPr>
      </w:pPr>
      <w:r>
        <w:rPr>
          <w:rFonts w:ascii="Times New Roman" w:hAnsi="Times New Roman" w:cs="Times New Roman"/>
          <w:sz w:val="24"/>
          <w:szCs w:val="24"/>
        </w:rPr>
        <w:t>Teknik sampling yang digunakan dalam penelitian ini adalah sampel</w:t>
      </w:r>
      <w:r w:rsidRPr="004A3764">
        <w:rPr>
          <w:rFonts w:ascii="Times New Roman" w:hAnsi="Times New Roman" w:cs="Times New Roman"/>
          <w:i/>
          <w:sz w:val="24"/>
          <w:szCs w:val="24"/>
        </w:rPr>
        <w:t>snowball</w:t>
      </w:r>
      <w:r>
        <w:rPr>
          <w:rFonts w:ascii="Times New Roman" w:hAnsi="Times New Roman" w:cs="Times New Roman"/>
          <w:sz w:val="24"/>
          <w:szCs w:val="24"/>
        </w:rPr>
        <w:t>. Pengambilan sampel dilakukan secara berantai dengan meminta informasi pada partisipan yang telah diwawancarai atau dihubungi sebelumnya, demikian seterusnya. Peneliti bertanya pada subyek penelitiannya tentang (calon) subyek peneliti atau narasumber lain yang penting atau dihubungi. Partisipan dalam penelitian ini adalah</w:t>
      </w:r>
      <w:r w:rsidRPr="004A3764">
        <w:rPr>
          <w:rFonts w:ascii="Times New Roman" w:hAnsi="Times New Roman" w:cs="Times New Roman"/>
          <w:sz w:val="24"/>
          <w:szCs w:val="24"/>
        </w:rPr>
        <w:t>wali murid wali murid SD SLB Negeri Pringsewu.</w:t>
      </w:r>
    </w:p>
    <w:p w:rsidR="002F34A8" w:rsidRPr="003951F1" w:rsidRDefault="002F34A8" w:rsidP="002F34A8">
      <w:pPr>
        <w:pStyle w:val="ListParagraph"/>
        <w:spacing w:after="0" w:line="480" w:lineRule="auto"/>
        <w:ind w:left="1134" w:firstLine="284"/>
        <w:jc w:val="both"/>
        <w:rPr>
          <w:rFonts w:ascii="Times New Roman" w:hAnsi="Times New Roman" w:cs="Times New Roman"/>
          <w:sz w:val="24"/>
          <w:szCs w:val="24"/>
        </w:rPr>
      </w:pPr>
      <w:r>
        <w:rPr>
          <w:rFonts w:ascii="Times New Roman" w:hAnsi="Times New Roman" w:cs="Times New Roman"/>
          <w:sz w:val="24"/>
          <w:szCs w:val="24"/>
        </w:rPr>
        <w:t xml:space="preserve">Pada penelitian ini ada beberapa prinsip yang diterapkan, yaitu 1) prinsip </w:t>
      </w:r>
      <w:r w:rsidRPr="003951F1">
        <w:rPr>
          <w:rFonts w:ascii="Times New Roman" w:hAnsi="Times New Roman" w:cs="Times New Roman"/>
          <w:i/>
          <w:sz w:val="24"/>
          <w:szCs w:val="24"/>
        </w:rPr>
        <w:t>confidentiality</w:t>
      </w:r>
      <w:r>
        <w:rPr>
          <w:rFonts w:ascii="Times New Roman" w:hAnsi="Times New Roman" w:cs="Times New Roman"/>
          <w:sz w:val="24"/>
          <w:szCs w:val="24"/>
        </w:rPr>
        <w:t xml:space="preserve"> dengan cara menjamin kerahasiaan data partisipan maupun informasi yang diberikan partisipan kepada peneliti dengan pemberian kode P1-P3 pada masing-masing partisipan; 2) prinsip </w:t>
      </w:r>
      <w:r w:rsidRPr="003951F1">
        <w:rPr>
          <w:rFonts w:ascii="Times New Roman" w:hAnsi="Times New Roman" w:cs="Times New Roman"/>
          <w:i/>
          <w:sz w:val="24"/>
          <w:szCs w:val="24"/>
        </w:rPr>
        <w:t>beneficenc</w:t>
      </w:r>
      <w:r>
        <w:rPr>
          <w:rFonts w:ascii="Times New Roman" w:hAnsi="Times New Roman" w:cs="Times New Roman"/>
          <w:i/>
          <w:sz w:val="24"/>
          <w:szCs w:val="24"/>
        </w:rPr>
        <w:t>e</w:t>
      </w:r>
      <w:r>
        <w:rPr>
          <w:rFonts w:ascii="Times New Roman" w:hAnsi="Times New Roman" w:cs="Times New Roman"/>
          <w:sz w:val="24"/>
          <w:szCs w:val="24"/>
        </w:rPr>
        <w:t xml:space="preserve"> dan </w:t>
      </w:r>
      <w:r w:rsidRPr="003951F1">
        <w:rPr>
          <w:rFonts w:ascii="Times New Roman" w:hAnsi="Times New Roman" w:cs="Times New Roman"/>
          <w:i/>
          <w:sz w:val="24"/>
          <w:szCs w:val="24"/>
        </w:rPr>
        <w:t>malficence</w:t>
      </w:r>
      <w:r>
        <w:rPr>
          <w:rFonts w:ascii="Times New Roman" w:hAnsi="Times New Roman" w:cs="Times New Roman"/>
          <w:sz w:val="24"/>
          <w:szCs w:val="24"/>
        </w:rPr>
        <w:t xml:space="preserve">  bertujuan untuk mencegah kerugian dan ketidaknyamanan parisipan, kedua prinsip ini diwujudkan dengan cara memberikan kebebasan pada partisipan untuk memlih tempat dan waktu untuk wawancara.</w:t>
      </w:r>
    </w:p>
    <w:p w:rsidR="007260B9" w:rsidRDefault="002F34A8" w:rsidP="002F34A8">
      <w:pPr>
        <w:pStyle w:val="ListParagraph"/>
        <w:spacing w:after="0" w:line="480" w:lineRule="auto"/>
        <w:ind w:left="360" w:firstLine="491"/>
        <w:jc w:val="both"/>
        <w:rPr>
          <w:rFonts w:ascii="Times New Roman" w:hAnsi="Times New Roman" w:cs="Times New Roman"/>
          <w:sz w:val="24"/>
          <w:szCs w:val="24"/>
        </w:rPr>
      </w:pPr>
      <w:r>
        <w:rPr>
          <w:rFonts w:ascii="Times New Roman" w:hAnsi="Times New Roman" w:cs="Times New Roman"/>
          <w:sz w:val="24"/>
          <w:szCs w:val="24"/>
        </w:rPr>
        <w:lastRenderedPageBreak/>
        <w:t>Wawancara dilakukan oleh peneliti sendiri agar dapat menjaga kerahasiaan dan hubungan baik dengan partisipan. Pemeriksaan data dilakukan setiap selesai wawancara sehingga kekurangan dapat dilengkapi dengan wawancara selanjutnya dan melakukan klarifikasi data-data yang kurang jelas diperoleh pada wawancara sebelumnya dengan cara meminta partisipan untuk membaca kembali hasil transkip yang telah dibuat apakah sudah sesuai atau belum dan melakukan wawancara berikutnya jika masih terdapat data yang perlu digali lebih lanjut.</w:t>
      </w:r>
    </w:p>
    <w:p w:rsidR="002F34A8" w:rsidRPr="002F34A8" w:rsidRDefault="002F34A8" w:rsidP="002F34A8">
      <w:pPr>
        <w:pStyle w:val="ListParagraph"/>
        <w:spacing w:after="0" w:line="480" w:lineRule="auto"/>
        <w:ind w:left="360" w:firstLine="491"/>
        <w:jc w:val="both"/>
        <w:rPr>
          <w:rFonts w:ascii="Times New Roman" w:hAnsi="Times New Roman" w:cs="Times New Roman"/>
          <w:sz w:val="24"/>
          <w:szCs w:val="24"/>
        </w:rPr>
      </w:pPr>
    </w:p>
    <w:p w:rsidR="00BB3D40" w:rsidRPr="00AF07BA" w:rsidRDefault="009873C1" w:rsidP="00AF07BA">
      <w:pPr>
        <w:pStyle w:val="ListParagraph"/>
        <w:numPr>
          <w:ilvl w:val="0"/>
          <w:numId w:val="2"/>
        </w:numPr>
        <w:spacing w:after="200" w:line="480" w:lineRule="auto"/>
        <w:jc w:val="both"/>
        <w:rPr>
          <w:rFonts w:ascii="Times New Roman" w:hAnsi="Times New Roman" w:cs="Times New Roman"/>
          <w:b/>
          <w:sz w:val="24"/>
          <w:szCs w:val="24"/>
        </w:rPr>
      </w:pPr>
      <w:r w:rsidRPr="00AF07BA">
        <w:rPr>
          <w:rFonts w:ascii="Times New Roman" w:hAnsi="Times New Roman" w:cs="Times New Roman"/>
          <w:b/>
          <w:sz w:val="24"/>
          <w:szCs w:val="24"/>
        </w:rPr>
        <w:t>Definisi Operasional</w:t>
      </w:r>
    </w:p>
    <w:p w:rsidR="00BB3D40" w:rsidRPr="00AF07BA" w:rsidRDefault="00BB3D40" w:rsidP="00AF07BA">
      <w:pPr>
        <w:pStyle w:val="ListParagraph"/>
        <w:numPr>
          <w:ilvl w:val="0"/>
          <w:numId w:val="18"/>
        </w:numPr>
        <w:spacing w:after="200" w:line="480" w:lineRule="auto"/>
        <w:ind w:left="993" w:hanging="284"/>
        <w:jc w:val="both"/>
        <w:rPr>
          <w:rFonts w:ascii="Times New Roman" w:hAnsi="Times New Roman" w:cs="Times New Roman"/>
          <w:sz w:val="24"/>
          <w:szCs w:val="24"/>
        </w:rPr>
      </w:pPr>
      <w:r w:rsidRPr="00AF07BA">
        <w:rPr>
          <w:rFonts w:ascii="Times New Roman" w:hAnsi="Times New Roman" w:cs="Times New Roman"/>
          <w:sz w:val="24"/>
          <w:szCs w:val="24"/>
        </w:rPr>
        <w:t>Toilet training</w:t>
      </w:r>
    </w:p>
    <w:p w:rsidR="008A2411" w:rsidRPr="002F34A8" w:rsidRDefault="00BB3D40" w:rsidP="002F34A8">
      <w:pPr>
        <w:pStyle w:val="ListParagraph"/>
        <w:spacing w:after="200" w:line="480" w:lineRule="auto"/>
        <w:ind w:left="993"/>
        <w:jc w:val="both"/>
        <w:rPr>
          <w:rFonts w:ascii="Times New Roman" w:hAnsi="Times New Roman" w:cs="Times New Roman"/>
          <w:sz w:val="24"/>
          <w:szCs w:val="24"/>
        </w:rPr>
      </w:pPr>
      <w:r w:rsidRPr="00AF07BA">
        <w:rPr>
          <w:rFonts w:ascii="Times New Roman" w:hAnsi="Times New Roman" w:cs="Times New Roman"/>
          <w:sz w:val="24"/>
          <w:szCs w:val="24"/>
        </w:rPr>
        <w:t xml:space="preserve">Melatih anak untuk mampu BAK dan BAB di tempat yang ditentukan yakni di kamar mandi (toilet), selain itu </w:t>
      </w:r>
      <w:r w:rsidRPr="00AF07BA">
        <w:rPr>
          <w:rFonts w:ascii="Times New Roman" w:hAnsi="Times New Roman" w:cs="Times New Roman"/>
          <w:i/>
          <w:sz w:val="24"/>
          <w:szCs w:val="24"/>
        </w:rPr>
        <w:t>toilet training</w:t>
      </w:r>
      <w:r w:rsidRPr="00AF07BA">
        <w:rPr>
          <w:rFonts w:ascii="Times New Roman" w:hAnsi="Times New Roman" w:cs="Times New Roman"/>
          <w:sz w:val="24"/>
          <w:szCs w:val="24"/>
        </w:rPr>
        <w:t xml:space="preserve"> juga mengajarkan kepada anak untuk membersihkan kotorannya sendiri dan memakai kembali celananya tanpa bantuan orang lain.</w:t>
      </w:r>
    </w:p>
    <w:p w:rsidR="002A5919" w:rsidRDefault="002A5919" w:rsidP="002A5919">
      <w:pPr>
        <w:pStyle w:val="ListParagraph"/>
        <w:numPr>
          <w:ilvl w:val="0"/>
          <w:numId w:val="18"/>
        </w:numPr>
        <w:spacing w:after="20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Down Syndrom</w:t>
      </w:r>
    </w:p>
    <w:p w:rsidR="00305C48" w:rsidRPr="008A2411" w:rsidRDefault="002A5919" w:rsidP="008A2411">
      <w:pPr>
        <w:pStyle w:val="ListParagraph"/>
        <w:spacing w:after="200" w:line="480" w:lineRule="auto"/>
        <w:ind w:left="993"/>
        <w:jc w:val="both"/>
        <w:rPr>
          <w:rFonts w:ascii="Times New Roman" w:hAnsi="Times New Roman" w:cs="Times New Roman"/>
          <w:sz w:val="24"/>
          <w:szCs w:val="24"/>
        </w:rPr>
      </w:pPr>
      <w:r>
        <w:rPr>
          <w:rFonts w:ascii="Times New Roman" w:hAnsi="Times New Roman" w:cs="Times New Roman"/>
          <w:sz w:val="24"/>
          <w:szCs w:val="24"/>
        </w:rPr>
        <w:t>Gangguan paling umum yang menyebabkan perbedaan kemampuan belajar dan ciri-ciri fisik tertentu.</w:t>
      </w:r>
    </w:p>
    <w:p w:rsidR="003E03C0" w:rsidRDefault="003E03C0" w:rsidP="003E03C0">
      <w:pPr>
        <w:pStyle w:val="ListParagraph"/>
        <w:numPr>
          <w:ilvl w:val="0"/>
          <w:numId w:val="18"/>
        </w:numPr>
        <w:spacing w:after="20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Orang tua </w:t>
      </w:r>
    </w:p>
    <w:p w:rsidR="002A5919" w:rsidRDefault="003E03C0" w:rsidP="007260B9">
      <w:pPr>
        <w:pStyle w:val="ListParagraph"/>
        <w:spacing w:after="200" w:line="480" w:lineRule="auto"/>
        <w:ind w:left="993"/>
        <w:jc w:val="both"/>
        <w:rPr>
          <w:rFonts w:ascii="Times New Roman" w:hAnsi="Times New Roman" w:cs="Times New Roman"/>
          <w:sz w:val="24"/>
          <w:szCs w:val="24"/>
        </w:rPr>
      </w:pPr>
      <w:r>
        <w:rPr>
          <w:rFonts w:ascii="Times New Roman" w:hAnsi="Times New Roman" w:cs="Times New Roman"/>
          <w:sz w:val="24"/>
          <w:szCs w:val="24"/>
        </w:rPr>
        <w:t>T</w:t>
      </w:r>
      <w:r w:rsidRPr="00540700">
        <w:rPr>
          <w:rFonts w:ascii="Times New Roman" w:hAnsi="Times New Roman" w:cs="Times New Roman"/>
          <w:sz w:val="24"/>
          <w:szCs w:val="24"/>
        </w:rPr>
        <w:t>anggung jawab untuk mendidik, mengasuh, merawat, dan membimbing anak untuk mencapai tahap perkembangannya agar anak siap dalam kehidupan bermasyarakat.</w:t>
      </w:r>
    </w:p>
    <w:p w:rsidR="002F34A8" w:rsidRPr="007260B9" w:rsidRDefault="002F34A8" w:rsidP="007260B9">
      <w:pPr>
        <w:pStyle w:val="ListParagraph"/>
        <w:spacing w:after="200" w:line="480" w:lineRule="auto"/>
        <w:ind w:left="993"/>
        <w:jc w:val="both"/>
        <w:rPr>
          <w:rFonts w:ascii="Times New Roman" w:hAnsi="Times New Roman" w:cs="Times New Roman"/>
          <w:sz w:val="24"/>
          <w:szCs w:val="24"/>
        </w:rPr>
      </w:pPr>
    </w:p>
    <w:p w:rsidR="00DD56A6" w:rsidRPr="00AF07BA" w:rsidRDefault="00DD56A6" w:rsidP="00AF07BA">
      <w:pPr>
        <w:pStyle w:val="ListParagraph"/>
        <w:numPr>
          <w:ilvl w:val="0"/>
          <w:numId w:val="2"/>
        </w:numPr>
        <w:spacing w:after="200" w:line="480" w:lineRule="auto"/>
        <w:jc w:val="both"/>
        <w:rPr>
          <w:rFonts w:ascii="Times New Roman" w:hAnsi="Times New Roman" w:cs="Times New Roman"/>
          <w:b/>
          <w:sz w:val="24"/>
          <w:szCs w:val="24"/>
        </w:rPr>
      </w:pPr>
      <w:r w:rsidRPr="00AF07BA">
        <w:rPr>
          <w:rFonts w:ascii="Times New Roman" w:hAnsi="Times New Roman" w:cs="Times New Roman"/>
          <w:b/>
          <w:sz w:val="24"/>
          <w:szCs w:val="24"/>
        </w:rPr>
        <w:lastRenderedPageBreak/>
        <w:t>Instrumen penelitian</w:t>
      </w:r>
    </w:p>
    <w:p w:rsidR="003E03C0" w:rsidRDefault="009952C2" w:rsidP="003E03C0">
      <w:pPr>
        <w:pStyle w:val="ListParagraph"/>
        <w:spacing w:after="0" w:line="480" w:lineRule="auto"/>
        <w:ind w:firstLine="720"/>
        <w:jc w:val="both"/>
        <w:rPr>
          <w:rFonts w:ascii="Times New Roman" w:hAnsi="Times New Roman" w:cs="Times New Roman"/>
          <w:sz w:val="24"/>
          <w:szCs w:val="24"/>
        </w:rPr>
      </w:pPr>
      <w:r w:rsidRPr="00AF07BA">
        <w:rPr>
          <w:rFonts w:ascii="Times New Roman" w:hAnsi="Times New Roman" w:cs="Times New Roman"/>
          <w:sz w:val="24"/>
          <w:szCs w:val="24"/>
        </w:rPr>
        <w:t>Pencatatan data wawancara mendalam dilakukan dengan tujuan agar hasil wawancara dapat terekam dengan baik dan peneliti memiliki bukti telah melakukan wawancara kepada partisipan. Alat-alat wawancara mendalam yang digunakan adalah</w:t>
      </w:r>
      <w:r w:rsidR="00A75764" w:rsidRPr="00AF07BA">
        <w:rPr>
          <w:rFonts w:ascii="Times New Roman" w:hAnsi="Times New Roman" w:cs="Times New Roman"/>
          <w:sz w:val="24"/>
          <w:szCs w:val="24"/>
        </w:rPr>
        <w:t xml:space="preserve"> :</w:t>
      </w:r>
    </w:p>
    <w:p w:rsidR="00B667CD" w:rsidRDefault="00B667CD" w:rsidP="00B667CD">
      <w:pPr>
        <w:pStyle w:val="ListParagraph"/>
        <w:numPr>
          <w:ilvl w:val="0"/>
          <w:numId w:val="22"/>
        </w:numPr>
        <w:spacing w:after="0" w:line="480" w:lineRule="auto"/>
        <w:ind w:left="993" w:hanging="284"/>
        <w:rPr>
          <w:rFonts w:ascii="Times New Roman" w:hAnsi="Times New Roman" w:cs="Times New Roman"/>
          <w:i/>
          <w:sz w:val="24"/>
          <w:szCs w:val="24"/>
        </w:rPr>
      </w:pPr>
      <w:r w:rsidRPr="00C00E17">
        <w:rPr>
          <w:rFonts w:ascii="Times New Roman" w:hAnsi="Times New Roman" w:cs="Times New Roman"/>
          <w:i/>
          <w:sz w:val="24"/>
          <w:szCs w:val="24"/>
        </w:rPr>
        <w:t xml:space="preserve">Peneliti </w:t>
      </w:r>
    </w:p>
    <w:p w:rsidR="00456E45" w:rsidRPr="00C00E17" w:rsidRDefault="00456E45" w:rsidP="00456E45">
      <w:pPr>
        <w:pStyle w:val="ListParagraph"/>
        <w:spacing w:after="0" w:line="480" w:lineRule="auto"/>
        <w:ind w:left="993"/>
        <w:rPr>
          <w:rFonts w:ascii="Times New Roman" w:hAnsi="Times New Roman" w:cs="Times New Roman"/>
          <w:i/>
          <w:sz w:val="24"/>
          <w:szCs w:val="24"/>
        </w:rPr>
      </w:pPr>
      <w:r>
        <w:rPr>
          <w:rFonts w:ascii="Times New Roman" w:hAnsi="Times New Roman" w:cs="Times New Roman"/>
          <w:sz w:val="24"/>
          <w:szCs w:val="24"/>
        </w:rPr>
        <w:t>A</w:t>
      </w:r>
      <w:r w:rsidRPr="00B90927">
        <w:rPr>
          <w:rFonts w:ascii="Times New Roman" w:hAnsi="Times New Roman" w:cs="Times New Roman"/>
          <w:sz w:val="24"/>
          <w:szCs w:val="24"/>
        </w:rPr>
        <w:t>gar dapat menjaga kerahasiaan dan hubungan baik dengan partisipan.</w:t>
      </w:r>
    </w:p>
    <w:p w:rsidR="009952C2" w:rsidRPr="00B667CD" w:rsidRDefault="009952C2" w:rsidP="00B667CD">
      <w:pPr>
        <w:pStyle w:val="ListParagraph"/>
        <w:numPr>
          <w:ilvl w:val="0"/>
          <w:numId w:val="22"/>
        </w:numPr>
        <w:spacing w:after="0" w:line="480" w:lineRule="auto"/>
        <w:ind w:left="993" w:hanging="284"/>
        <w:rPr>
          <w:rFonts w:ascii="Times New Roman" w:hAnsi="Times New Roman" w:cs="Times New Roman"/>
          <w:sz w:val="24"/>
          <w:szCs w:val="24"/>
        </w:rPr>
      </w:pPr>
      <w:r w:rsidRPr="00B667CD">
        <w:rPr>
          <w:rFonts w:ascii="Times New Roman" w:hAnsi="Times New Roman" w:cs="Times New Roman"/>
          <w:i/>
          <w:sz w:val="24"/>
          <w:szCs w:val="24"/>
        </w:rPr>
        <w:t>Camera</w:t>
      </w:r>
    </w:p>
    <w:p w:rsidR="008A2411" w:rsidRPr="002F34A8" w:rsidRDefault="009952C2" w:rsidP="002F34A8">
      <w:pPr>
        <w:pStyle w:val="ListParagraph"/>
        <w:spacing w:after="0" w:line="480" w:lineRule="auto"/>
        <w:ind w:left="993"/>
        <w:jc w:val="both"/>
        <w:rPr>
          <w:rFonts w:ascii="Times New Roman" w:hAnsi="Times New Roman" w:cs="Times New Roman"/>
          <w:sz w:val="24"/>
          <w:szCs w:val="24"/>
        </w:rPr>
      </w:pPr>
      <w:r w:rsidRPr="00AF07BA">
        <w:rPr>
          <w:rFonts w:ascii="Times New Roman" w:hAnsi="Times New Roman" w:cs="Times New Roman"/>
          <w:i/>
          <w:sz w:val="24"/>
          <w:szCs w:val="24"/>
        </w:rPr>
        <w:t>Camera</w:t>
      </w:r>
      <w:r w:rsidR="002F34A8">
        <w:rPr>
          <w:rFonts w:ascii="Times New Roman" w:hAnsi="Times New Roman" w:cs="Times New Roman"/>
          <w:i/>
          <w:sz w:val="24"/>
          <w:szCs w:val="24"/>
        </w:rPr>
        <w:t xml:space="preserve"> </w:t>
      </w:r>
      <w:r w:rsidR="002F34A8">
        <w:rPr>
          <w:rFonts w:ascii="Times New Roman" w:hAnsi="Times New Roman" w:cs="Times New Roman"/>
          <w:sz w:val="24"/>
          <w:szCs w:val="24"/>
        </w:rPr>
        <w:t xml:space="preserve">dengan kapasitas penyimpanan sebesar 8 GB yang </w:t>
      </w:r>
      <w:r w:rsidRPr="00AF07BA">
        <w:rPr>
          <w:rFonts w:ascii="Times New Roman" w:hAnsi="Times New Roman" w:cs="Times New Roman"/>
          <w:sz w:val="24"/>
          <w:szCs w:val="24"/>
        </w:rPr>
        <w:t>digunakan untuk memotret</w:t>
      </w:r>
      <w:r w:rsidR="002D65EB">
        <w:rPr>
          <w:rFonts w:ascii="Times New Roman" w:hAnsi="Times New Roman" w:cs="Times New Roman"/>
          <w:sz w:val="24"/>
          <w:szCs w:val="24"/>
        </w:rPr>
        <w:t xml:space="preserve"> dan memvideo </w:t>
      </w:r>
      <w:r w:rsidRPr="00AF07BA">
        <w:rPr>
          <w:rFonts w:ascii="Times New Roman" w:hAnsi="Times New Roman" w:cs="Times New Roman"/>
          <w:sz w:val="24"/>
          <w:szCs w:val="24"/>
        </w:rPr>
        <w:t xml:space="preserve">pada saat peneliti melakukan pembicaraan dengan partisipan. Dengan adanya foto </w:t>
      </w:r>
      <w:r w:rsidR="002D65EB">
        <w:rPr>
          <w:rFonts w:ascii="Times New Roman" w:hAnsi="Times New Roman" w:cs="Times New Roman"/>
          <w:sz w:val="24"/>
          <w:szCs w:val="24"/>
        </w:rPr>
        <w:t xml:space="preserve">dan video </w:t>
      </w:r>
      <w:r w:rsidRPr="00AF07BA">
        <w:rPr>
          <w:rFonts w:ascii="Times New Roman" w:hAnsi="Times New Roman" w:cs="Times New Roman"/>
          <w:sz w:val="24"/>
          <w:szCs w:val="24"/>
        </w:rPr>
        <w:t xml:space="preserve">ini maka dapat </w:t>
      </w:r>
      <w:r w:rsidR="00CD04B5">
        <w:rPr>
          <w:rFonts w:ascii="Times New Roman" w:hAnsi="Times New Roman" w:cs="Times New Roman"/>
          <w:sz w:val="24"/>
          <w:szCs w:val="24"/>
        </w:rPr>
        <w:t xml:space="preserve">melihat respon fisik partisipan dan </w:t>
      </w:r>
      <w:r w:rsidRPr="00AF07BA">
        <w:rPr>
          <w:rFonts w:ascii="Times New Roman" w:hAnsi="Times New Roman" w:cs="Times New Roman"/>
          <w:sz w:val="24"/>
          <w:szCs w:val="24"/>
        </w:rPr>
        <w:t>meningkatkan keabsahan penelitian dan akan lebih terjamin, karena peneliti betul-betul melakukan pengumpulan data.</w:t>
      </w:r>
    </w:p>
    <w:p w:rsidR="002D65EB" w:rsidRPr="002D65EB" w:rsidRDefault="0058352B" w:rsidP="002D65EB">
      <w:pPr>
        <w:pStyle w:val="ListParagraph"/>
        <w:numPr>
          <w:ilvl w:val="0"/>
          <w:numId w:val="22"/>
        </w:numPr>
        <w:spacing w:after="0" w:line="480" w:lineRule="auto"/>
        <w:ind w:left="993" w:hanging="284"/>
        <w:jc w:val="both"/>
        <w:rPr>
          <w:rFonts w:ascii="Times New Roman" w:hAnsi="Times New Roman" w:cs="Times New Roman"/>
          <w:sz w:val="24"/>
          <w:szCs w:val="24"/>
        </w:rPr>
      </w:pPr>
      <w:r>
        <w:rPr>
          <w:rFonts w:ascii="Times New Roman" w:hAnsi="Times New Roman" w:cs="Times New Roman"/>
          <w:i/>
          <w:sz w:val="24"/>
          <w:szCs w:val="24"/>
        </w:rPr>
        <w:t>Handphone</w:t>
      </w:r>
    </w:p>
    <w:p w:rsidR="00CD04B5" w:rsidRDefault="0058352B" w:rsidP="00305C48">
      <w:pPr>
        <w:pStyle w:val="ListParagraph"/>
        <w:spacing w:after="0" w:line="480" w:lineRule="auto"/>
        <w:ind w:left="993"/>
        <w:jc w:val="both"/>
        <w:rPr>
          <w:rFonts w:ascii="Times New Roman" w:hAnsi="Times New Roman" w:cs="Times New Roman"/>
          <w:sz w:val="24"/>
          <w:szCs w:val="24"/>
        </w:rPr>
      </w:pPr>
      <w:r w:rsidRPr="002D65EB">
        <w:rPr>
          <w:rFonts w:ascii="Times New Roman" w:hAnsi="Times New Roman" w:cs="Times New Roman"/>
          <w:i/>
          <w:sz w:val="24"/>
          <w:szCs w:val="24"/>
        </w:rPr>
        <w:t xml:space="preserve">Handphone </w:t>
      </w:r>
      <w:r w:rsidR="002F34A8">
        <w:rPr>
          <w:rFonts w:ascii="Times New Roman" w:hAnsi="Times New Roman" w:cs="Times New Roman"/>
          <w:sz w:val="24"/>
          <w:szCs w:val="24"/>
        </w:rPr>
        <w:t>dengan kapasitas penyimpanan sebesar 4 GB yang digunakan untuk merekam hasil wawancara</w:t>
      </w:r>
      <w:r w:rsidR="002F34A8" w:rsidRPr="002D65EB">
        <w:rPr>
          <w:rFonts w:ascii="Times New Roman" w:hAnsi="Times New Roman" w:cs="Times New Roman"/>
          <w:sz w:val="24"/>
          <w:szCs w:val="24"/>
        </w:rPr>
        <w:t xml:space="preserve"> </w:t>
      </w:r>
      <w:r w:rsidR="009952C2" w:rsidRPr="002D65EB">
        <w:rPr>
          <w:rFonts w:ascii="Times New Roman" w:hAnsi="Times New Roman" w:cs="Times New Roman"/>
          <w:sz w:val="24"/>
          <w:szCs w:val="24"/>
        </w:rPr>
        <w:t>digunakan untuk merekam semua percakapan atau pembicaraan saat wawancara sehingga pencatatan data dapat dilakukan dengan cara yang sebaik dan setepat mungkin</w:t>
      </w:r>
      <w:r w:rsidR="002F34A8">
        <w:rPr>
          <w:rFonts w:ascii="Times New Roman" w:hAnsi="Times New Roman" w:cs="Times New Roman"/>
          <w:sz w:val="24"/>
          <w:szCs w:val="24"/>
        </w:rPr>
        <w:t xml:space="preserve">. </w:t>
      </w:r>
      <w:r w:rsidRPr="002D65EB">
        <w:rPr>
          <w:rFonts w:ascii="Times New Roman" w:hAnsi="Times New Roman" w:cs="Times New Roman"/>
          <w:sz w:val="24"/>
          <w:szCs w:val="24"/>
        </w:rPr>
        <w:t>Merekam penggunaan</w:t>
      </w:r>
      <w:r w:rsidR="002F34A8">
        <w:rPr>
          <w:rFonts w:ascii="Times New Roman" w:hAnsi="Times New Roman" w:cs="Times New Roman"/>
          <w:sz w:val="24"/>
          <w:szCs w:val="24"/>
        </w:rPr>
        <w:t xml:space="preserve"> </w:t>
      </w:r>
      <w:r w:rsidRPr="002D65EB">
        <w:rPr>
          <w:rFonts w:ascii="Times New Roman" w:hAnsi="Times New Roman" w:cs="Times New Roman"/>
          <w:i/>
          <w:sz w:val="24"/>
          <w:szCs w:val="24"/>
        </w:rPr>
        <w:t xml:space="preserve">Handphone </w:t>
      </w:r>
      <w:r w:rsidR="009952C2" w:rsidRPr="002D65EB">
        <w:rPr>
          <w:rFonts w:ascii="Times New Roman" w:hAnsi="Times New Roman" w:cs="Times New Roman"/>
          <w:sz w:val="24"/>
          <w:szCs w:val="24"/>
        </w:rPr>
        <w:t>dalam wawancara perlu diberitahu terlebih dahulu kepada partisipan apakah diperbolehkan atau tidak.</w:t>
      </w:r>
    </w:p>
    <w:p w:rsidR="002F34A8" w:rsidRDefault="002F34A8" w:rsidP="00305C48">
      <w:pPr>
        <w:pStyle w:val="ListParagraph"/>
        <w:spacing w:after="0" w:line="480" w:lineRule="auto"/>
        <w:ind w:left="993"/>
        <w:jc w:val="both"/>
        <w:rPr>
          <w:rFonts w:ascii="Times New Roman" w:hAnsi="Times New Roman" w:cs="Times New Roman"/>
          <w:sz w:val="24"/>
          <w:szCs w:val="24"/>
        </w:rPr>
      </w:pPr>
    </w:p>
    <w:p w:rsidR="002F34A8" w:rsidRPr="00305C48" w:rsidRDefault="002F34A8" w:rsidP="00305C48">
      <w:pPr>
        <w:pStyle w:val="ListParagraph"/>
        <w:spacing w:after="0" w:line="480" w:lineRule="auto"/>
        <w:ind w:left="993"/>
        <w:jc w:val="both"/>
        <w:rPr>
          <w:rFonts w:ascii="Times New Roman" w:hAnsi="Times New Roman" w:cs="Times New Roman"/>
          <w:sz w:val="24"/>
          <w:szCs w:val="24"/>
        </w:rPr>
      </w:pPr>
    </w:p>
    <w:p w:rsidR="009952C2" w:rsidRPr="00B667CD" w:rsidRDefault="009952C2" w:rsidP="00B667CD">
      <w:pPr>
        <w:pStyle w:val="ListParagraph"/>
        <w:numPr>
          <w:ilvl w:val="0"/>
          <w:numId w:val="22"/>
        </w:numPr>
        <w:spacing w:after="0" w:line="480" w:lineRule="auto"/>
        <w:ind w:left="993" w:hanging="284"/>
        <w:jc w:val="both"/>
        <w:rPr>
          <w:rFonts w:ascii="Times New Roman" w:hAnsi="Times New Roman" w:cs="Times New Roman"/>
          <w:sz w:val="24"/>
          <w:szCs w:val="24"/>
        </w:rPr>
      </w:pPr>
      <w:r w:rsidRPr="007260B9">
        <w:rPr>
          <w:rFonts w:ascii="Times New Roman" w:hAnsi="Times New Roman" w:cs="Times New Roman"/>
          <w:i/>
          <w:sz w:val="24"/>
          <w:szCs w:val="24"/>
        </w:rPr>
        <w:lastRenderedPageBreak/>
        <w:t>Catatan Lapangan</w:t>
      </w:r>
      <w:r w:rsidRPr="00B667CD">
        <w:rPr>
          <w:rFonts w:ascii="Times New Roman" w:hAnsi="Times New Roman" w:cs="Times New Roman"/>
          <w:sz w:val="24"/>
          <w:szCs w:val="24"/>
        </w:rPr>
        <w:t xml:space="preserve"> atau </w:t>
      </w:r>
      <w:r w:rsidRPr="00B667CD">
        <w:rPr>
          <w:rFonts w:ascii="Times New Roman" w:hAnsi="Times New Roman" w:cs="Times New Roman"/>
          <w:i/>
          <w:sz w:val="24"/>
          <w:szCs w:val="24"/>
        </w:rPr>
        <w:t>Field Note</w:t>
      </w:r>
    </w:p>
    <w:p w:rsidR="008A2411" w:rsidRDefault="009952C2" w:rsidP="002F34A8">
      <w:pPr>
        <w:pStyle w:val="ListParagraph"/>
        <w:spacing w:after="0" w:line="480" w:lineRule="auto"/>
        <w:ind w:left="993"/>
        <w:jc w:val="both"/>
        <w:rPr>
          <w:rFonts w:ascii="Times New Roman" w:hAnsi="Times New Roman" w:cs="Times New Roman"/>
          <w:sz w:val="24"/>
          <w:szCs w:val="24"/>
        </w:rPr>
      </w:pPr>
      <w:r w:rsidRPr="00AF07BA">
        <w:rPr>
          <w:rFonts w:ascii="Times New Roman" w:hAnsi="Times New Roman" w:cs="Times New Roman"/>
          <w:sz w:val="24"/>
          <w:szCs w:val="24"/>
        </w:rPr>
        <w:t xml:space="preserve">Catatan yang dibuat di lapangan, berbeda dengan catatan lapangan. Catatan yang dibuat dilapangan berupa coretan seperlunya yang dipersingkat, berisi kata kunci, pokok pembicaraan atau pengamatan, mungkin gambar, sketsa, atau diagram. Catatan itu berguna sebagai perantara antara apa yang dilihat , didengar, dirasakan, dengan catatan lapangan. Catatan lapangan </w:t>
      </w:r>
      <w:r w:rsidR="002D65EB">
        <w:rPr>
          <w:rFonts w:ascii="Times New Roman" w:hAnsi="Times New Roman" w:cs="Times New Roman"/>
          <w:sz w:val="24"/>
          <w:szCs w:val="24"/>
        </w:rPr>
        <w:t xml:space="preserve">seperti </w:t>
      </w:r>
      <w:r w:rsidR="002D65EB" w:rsidRPr="00C83CBC">
        <w:rPr>
          <w:rFonts w:ascii="Times New Roman" w:hAnsi="Times New Roman" w:cs="Times New Roman"/>
          <w:sz w:val="24"/>
          <w:szCs w:val="24"/>
        </w:rPr>
        <w:t>buku tulis dan pena</w:t>
      </w:r>
      <w:r w:rsidRPr="00AF07BA">
        <w:rPr>
          <w:rFonts w:ascii="Times New Roman" w:hAnsi="Times New Roman" w:cs="Times New Roman"/>
          <w:sz w:val="24"/>
          <w:szCs w:val="24"/>
        </w:rPr>
        <w:t xml:space="preserve">diperlukan untuk membantu peneliti dalam merekam data yang tidak dapat direkam oleh </w:t>
      </w:r>
      <w:r w:rsidR="002D65EB">
        <w:rPr>
          <w:rFonts w:ascii="Times New Roman" w:hAnsi="Times New Roman" w:cs="Times New Roman"/>
          <w:i/>
          <w:sz w:val="24"/>
          <w:szCs w:val="24"/>
        </w:rPr>
        <w:t>handphone</w:t>
      </w:r>
      <w:r w:rsidRPr="00AF07BA">
        <w:rPr>
          <w:rFonts w:ascii="Times New Roman" w:hAnsi="Times New Roman" w:cs="Times New Roman"/>
          <w:sz w:val="24"/>
          <w:szCs w:val="24"/>
        </w:rPr>
        <w:t xml:space="preserve"> seperti mencari pokok-pokok penting dalam pita suara sehingga mempermudah analisis.Jika dalam keadaan tertentu </w:t>
      </w:r>
      <w:r w:rsidR="002D65EB">
        <w:rPr>
          <w:rFonts w:ascii="Times New Roman" w:hAnsi="Times New Roman" w:cs="Times New Roman"/>
          <w:i/>
          <w:sz w:val="24"/>
          <w:szCs w:val="24"/>
        </w:rPr>
        <w:t>handphone</w:t>
      </w:r>
      <w:r w:rsidRPr="00AF07BA">
        <w:rPr>
          <w:rFonts w:ascii="Times New Roman" w:hAnsi="Times New Roman" w:cs="Times New Roman"/>
          <w:sz w:val="24"/>
          <w:szCs w:val="24"/>
        </w:rPr>
        <w:t xml:space="preserve">tidak dapat digunakan karena rusak atau </w:t>
      </w:r>
      <w:r w:rsidR="00A75764" w:rsidRPr="00AF07BA">
        <w:rPr>
          <w:rFonts w:ascii="Times New Roman" w:hAnsi="Times New Roman" w:cs="Times New Roman"/>
          <w:sz w:val="24"/>
          <w:szCs w:val="24"/>
        </w:rPr>
        <w:t>dikehendaki oleh partisipan, catatan lapangan menjadi alat utama.</w:t>
      </w:r>
    </w:p>
    <w:p w:rsidR="002F34A8" w:rsidRPr="002F34A8" w:rsidRDefault="002F34A8" w:rsidP="002F34A8">
      <w:pPr>
        <w:pStyle w:val="ListParagraph"/>
        <w:spacing w:after="0" w:line="480" w:lineRule="auto"/>
        <w:ind w:left="993"/>
        <w:jc w:val="both"/>
        <w:rPr>
          <w:rFonts w:ascii="Times New Roman" w:hAnsi="Times New Roman" w:cs="Times New Roman"/>
          <w:sz w:val="24"/>
          <w:szCs w:val="24"/>
        </w:rPr>
      </w:pPr>
    </w:p>
    <w:p w:rsidR="00DD56A6" w:rsidRPr="00AF07BA" w:rsidRDefault="00522E16" w:rsidP="00AF07BA">
      <w:pPr>
        <w:pStyle w:val="ListParagraph"/>
        <w:numPr>
          <w:ilvl w:val="0"/>
          <w:numId w:val="2"/>
        </w:numPr>
        <w:spacing w:after="0" w:line="480" w:lineRule="auto"/>
        <w:jc w:val="both"/>
        <w:rPr>
          <w:rFonts w:ascii="Times New Roman" w:hAnsi="Times New Roman" w:cs="Times New Roman"/>
          <w:b/>
          <w:sz w:val="24"/>
          <w:szCs w:val="24"/>
        </w:rPr>
      </w:pPr>
      <w:r w:rsidRPr="00AF07BA">
        <w:rPr>
          <w:rFonts w:ascii="Times New Roman" w:hAnsi="Times New Roman" w:cs="Times New Roman"/>
          <w:b/>
          <w:sz w:val="24"/>
          <w:szCs w:val="24"/>
        </w:rPr>
        <w:t xml:space="preserve">Tehnik </w:t>
      </w:r>
      <w:r w:rsidR="00F325ED" w:rsidRPr="00AF07BA">
        <w:rPr>
          <w:rFonts w:ascii="Times New Roman" w:hAnsi="Times New Roman" w:cs="Times New Roman"/>
          <w:b/>
          <w:sz w:val="24"/>
          <w:szCs w:val="24"/>
        </w:rPr>
        <w:t>Pengumpulan Data</w:t>
      </w:r>
    </w:p>
    <w:p w:rsidR="00F325ED" w:rsidRPr="00AF07BA" w:rsidRDefault="00F325ED" w:rsidP="00C00E17">
      <w:pPr>
        <w:pStyle w:val="ListParagraph"/>
        <w:spacing w:after="0" w:line="480" w:lineRule="auto"/>
        <w:jc w:val="both"/>
        <w:rPr>
          <w:rFonts w:ascii="Times New Roman" w:hAnsi="Times New Roman" w:cs="Times New Roman"/>
          <w:sz w:val="24"/>
          <w:szCs w:val="24"/>
        </w:rPr>
      </w:pPr>
      <w:r w:rsidRPr="00AF07BA">
        <w:rPr>
          <w:rFonts w:ascii="Times New Roman" w:hAnsi="Times New Roman" w:cs="Times New Roman"/>
          <w:sz w:val="24"/>
          <w:szCs w:val="24"/>
        </w:rPr>
        <w:t>Proses pengumpulan data dalam penelitian ini meliputi langkah-langkah berikut :</w:t>
      </w:r>
    </w:p>
    <w:p w:rsidR="00F325ED" w:rsidRPr="00AF07BA" w:rsidRDefault="00F325ED" w:rsidP="00AF07BA">
      <w:pPr>
        <w:pStyle w:val="ListParagraph"/>
        <w:numPr>
          <w:ilvl w:val="0"/>
          <w:numId w:val="13"/>
        </w:numPr>
        <w:spacing w:after="0" w:line="480" w:lineRule="auto"/>
        <w:ind w:left="993" w:hanging="284"/>
        <w:jc w:val="both"/>
        <w:rPr>
          <w:rFonts w:ascii="Times New Roman" w:hAnsi="Times New Roman" w:cs="Times New Roman"/>
          <w:sz w:val="24"/>
          <w:szCs w:val="24"/>
        </w:rPr>
      </w:pPr>
      <w:r w:rsidRPr="00AF07BA">
        <w:rPr>
          <w:rFonts w:ascii="Times New Roman" w:hAnsi="Times New Roman" w:cs="Times New Roman"/>
          <w:sz w:val="24"/>
          <w:szCs w:val="24"/>
        </w:rPr>
        <w:t>Sebelum melakukan penelitian, peneliti mengurus surat izin penelitian yang diberikan kepada tempat penelitian untuk mendapatkan surat rekomendasi.</w:t>
      </w:r>
    </w:p>
    <w:p w:rsidR="00F325ED" w:rsidRPr="00AF07BA" w:rsidRDefault="00F325ED" w:rsidP="00AF07BA">
      <w:pPr>
        <w:pStyle w:val="ListParagraph"/>
        <w:numPr>
          <w:ilvl w:val="0"/>
          <w:numId w:val="13"/>
        </w:numPr>
        <w:spacing w:after="0" w:line="480" w:lineRule="auto"/>
        <w:ind w:left="993" w:hanging="284"/>
        <w:jc w:val="both"/>
        <w:rPr>
          <w:rFonts w:ascii="Times New Roman" w:hAnsi="Times New Roman" w:cs="Times New Roman"/>
          <w:sz w:val="24"/>
          <w:szCs w:val="24"/>
        </w:rPr>
      </w:pPr>
      <w:r w:rsidRPr="00AF07BA">
        <w:rPr>
          <w:rFonts w:ascii="Times New Roman" w:hAnsi="Times New Roman" w:cs="Times New Roman"/>
          <w:sz w:val="24"/>
          <w:szCs w:val="24"/>
        </w:rPr>
        <w:t>Setelah peneliti mendapatkan izin dari tempat penelitian, peneliti menetapkan partisipan yang sesuai dengan kriteria inklusi partisipan.</w:t>
      </w:r>
    </w:p>
    <w:p w:rsidR="00F325ED" w:rsidRPr="00AF07BA" w:rsidRDefault="00F325ED" w:rsidP="00AF07BA">
      <w:pPr>
        <w:pStyle w:val="ListParagraph"/>
        <w:numPr>
          <w:ilvl w:val="0"/>
          <w:numId w:val="13"/>
        </w:numPr>
        <w:spacing w:after="0" w:line="480" w:lineRule="auto"/>
        <w:ind w:left="993" w:hanging="284"/>
        <w:jc w:val="both"/>
        <w:rPr>
          <w:rFonts w:ascii="Times New Roman" w:hAnsi="Times New Roman" w:cs="Times New Roman"/>
          <w:sz w:val="24"/>
          <w:szCs w:val="24"/>
        </w:rPr>
      </w:pPr>
      <w:r w:rsidRPr="00AF07BA">
        <w:rPr>
          <w:rFonts w:ascii="Times New Roman" w:hAnsi="Times New Roman" w:cs="Times New Roman"/>
          <w:sz w:val="24"/>
          <w:szCs w:val="24"/>
        </w:rPr>
        <w:t>Peneliti menemui partisipan untuk menjelaskan maksud dan tujuan peneliti serta membina hubungan saling percaya dengan partisipan.</w:t>
      </w:r>
    </w:p>
    <w:p w:rsidR="00F325ED" w:rsidRPr="00AF07BA" w:rsidRDefault="00F325ED" w:rsidP="00AF07BA">
      <w:pPr>
        <w:pStyle w:val="ListParagraph"/>
        <w:numPr>
          <w:ilvl w:val="0"/>
          <w:numId w:val="13"/>
        </w:numPr>
        <w:spacing w:after="0" w:line="480" w:lineRule="auto"/>
        <w:ind w:left="993" w:hanging="284"/>
        <w:jc w:val="both"/>
        <w:rPr>
          <w:rFonts w:ascii="Times New Roman" w:hAnsi="Times New Roman" w:cs="Times New Roman"/>
          <w:sz w:val="24"/>
          <w:szCs w:val="24"/>
        </w:rPr>
      </w:pPr>
      <w:r w:rsidRPr="00AF07BA">
        <w:rPr>
          <w:rFonts w:ascii="Times New Roman" w:hAnsi="Times New Roman" w:cs="Times New Roman"/>
          <w:sz w:val="24"/>
          <w:szCs w:val="24"/>
        </w:rPr>
        <w:lastRenderedPageBreak/>
        <w:t xml:space="preserve">Jika partisipan menyetujui untuk berpartisipasi dalam penelitian ini, peneliti memberikan lembar </w:t>
      </w:r>
      <w:r w:rsidRPr="00AF07BA">
        <w:rPr>
          <w:rFonts w:ascii="Times New Roman" w:hAnsi="Times New Roman" w:cs="Times New Roman"/>
          <w:i/>
          <w:sz w:val="24"/>
          <w:szCs w:val="24"/>
        </w:rPr>
        <w:t>informed consent</w:t>
      </w:r>
      <w:r w:rsidRPr="00AF07BA">
        <w:rPr>
          <w:rFonts w:ascii="Times New Roman" w:hAnsi="Times New Roman" w:cs="Times New Roman"/>
          <w:sz w:val="24"/>
          <w:szCs w:val="24"/>
        </w:rPr>
        <w:t xml:space="preserve"> untuk ditandatangani sebagai bukti persetujuan. </w:t>
      </w:r>
      <w:r w:rsidRPr="00AF07BA">
        <w:rPr>
          <w:rFonts w:ascii="Times New Roman" w:hAnsi="Times New Roman" w:cs="Times New Roman"/>
          <w:i/>
          <w:sz w:val="24"/>
          <w:szCs w:val="24"/>
        </w:rPr>
        <w:t xml:space="preserve">Informed consent </w:t>
      </w:r>
      <w:r w:rsidRPr="00AF07BA">
        <w:rPr>
          <w:rFonts w:ascii="Times New Roman" w:hAnsi="Times New Roman" w:cs="Times New Roman"/>
          <w:sz w:val="24"/>
          <w:szCs w:val="24"/>
        </w:rPr>
        <w:t>tersebut berisi penjelasan tentang maksud dan tujuan penelitian dan izin untuk menggunakan alat perekam (</w:t>
      </w:r>
      <w:r w:rsidRPr="00AF07BA">
        <w:rPr>
          <w:rFonts w:ascii="Times New Roman" w:hAnsi="Times New Roman" w:cs="Times New Roman"/>
          <w:i/>
          <w:sz w:val="24"/>
          <w:szCs w:val="24"/>
        </w:rPr>
        <w:t>tape recorder</w:t>
      </w:r>
      <w:r w:rsidRPr="00AF07BA">
        <w:rPr>
          <w:rFonts w:ascii="Times New Roman" w:hAnsi="Times New Roman" w:cs="Times New Roman"/>
          <w:sz w:val="24"/>
          <w:szCs w:val="24"/>
        </w:rPr>
        <w:t>) pada saat wawancara mendalam.</w:t>
      </w:r>
    </w:p>
    <w:p w:rsidR="00F325ED" w:rsidRPr="00AF07BA" w:rsidRDefault="00F325ED" w:rsidP="00AF07BA">
      <w:pPr>
        <w:pStyle w:val="ListParagraph"/>
        <w:numPr>
          <w:ilvl w:val="0"/>
          <w:numId w:val="13"/>
        </w:numPr>
        <w:spacing w:after="0" w:line="480" w:lineRule="auto"/>
        <w:ind w:left="993" w:hanging="284"/>
        <w:jc w:val="both"/>
        <w:rPr>
          <w:rFonts w:ascii="Times New Roman" w:hAnsi="Times New Roman" w:cs="Times New Roman"/>
          <w:sz w:val="24"/>
          <w:szCs w:val="24"/>
        </w:rPr>
      </w:pPr>
      <w:r w:rsidRPr="00AF07BA">
        <w:rPr>
          <w:rFonts w:ascii="Times New Roman" w:hAnsi="Times New Roman" w:cs="Times New Roman"/>
          <w:sz w:val="24"/>
          <w:szCs w:val="24"/>
        </w:rPr>
        <w:t>Membuat kontrak waktu dan tempat dengan para partisipan untuk membuat jadwal pertemuan selanjutnya melakukan wawancara mendalam</w:t>
      </w:r>
      <w:r w:rsidR="00BF78A6">
        <w:rPr>
          <w:rFonts w:ascii="Times New Roman" w:hAnsi="Times New Roman" w:cs="Times New Roman"/>
          <w:sz w:val="24"/>
          <w:szCs w:val="24"/>
        </w:rPr>
        <w:t xml:space="preserve"> dan observasi</w:t>
      </w:r>
      <w:r w:rsidRPr="00AF07BA">
        <w:rPr>
          <w:rFonts w:ascii="Times New Roman" w:hAnsi="Times New Roman" w:cs="Times New Roman"/>
          <w:sz w:val="24"/>
          <w:szCs w:val="24"/>
        </w:rPr>
        <w:t xml:space="preserve">. Waktu dan tempat dilakukannya wawancara mendalam </w:t>
      </w:r>
      <w:r w:rsidR="00BF78A6">
        <w:rPr>
          <w:rFonts w:ascii="Times New Roman" w:hAnsi="Times New Roman" w:cs="Times New Roman"/>
          <w:sz w:val="24"/>
          <w:szCs w:val="24"/>
        </w:rPr>
        <w:t xml:space="preserve">dan observasi </w:t>
      </w:r>
      <w:r w:rsidRPr="00AF07BA">
        <w:rPr>
          <w:rFonts w:ascii="Times New Roman" w:hAnsi="Times New Roman" w:cs="Times New Roman"/>
          <w:sz w:val="24"/>
          <w:szCs w:val="24"/>
        </w:rPr>
        <w:t>merupakan kesepaatan antara peneliti dan partisipan. Jika partisipan bersedia, maka wawancara mendalam akan dilaksanakan di SLB Negeri Pringsewu</w:t>
      </w:r>
      <w:r w:rsidR="00BF78A6">
        <w:rPr>
          <w:rFonts w:ascii="Times New Roman" w:hAnsi="Times New Roman" w:cs="Times New Roman"/>
          <w:sz w:val="24"/>
          <w:szCs w:val="24"/>
        </w:rPr>
        <w:t xml:space="preserve"> dan observasi akan dilaksanakan dirumah partisipan.</w:t>
      </w:r>
    </w:p>
    <w:p w:rsidR="00F325ED" w:rsidRPr="00AF07BA" w:rsidRDefault="00F325ED" w:rsidP="00AF07BA">
      <w:pPr>
        <w:pStyle w:val="ListParagraph"/>
        <w:numPr>
          <w:ilvl w:val="0"/>
          <w:numId w:val="13"/>
        </w:numPr>
        <w:spacing w:after="0" w:line="480" w:lineRule="auto"/>
        <w:ind w:left="993" w:hanging="284"/>
        <w:jc w:val="both"/>
        <w:rPr>
          <w:rFonts w:ascii="Times New Roman" w:hAnsi="Times New Roman" w:cs="Times New Roman"/>
          <w:sz w:val="24"/>
          <w:szCs w:val="24"/>
        </w:rPr>
      </w:pPr>
      <w:r w:rsidRPr="00AF07BA">
        <w:rPr>
          <w:rFonts w:ascii="Times New Roman" w:hAnsi="Times New Roman" w:cs="Times New Roman"/>
          <w:sz w:val="24"/>
          <w:szCs w:val="24"/>
        </w:rPr>
        <w:t xml:space="preserve">Melakukan wawancara mendalam </w:t>
      </w:r>
      <w:r w:rsidR="00BF78A6">
        <w:rPr>
          <w:rFonts w:ascii="Times New Roman" w:hAnsi="Times New Roman" w:cs="Times New Roman"/>
          <w:sz w:val="24"/>
          <w:szCs w:val="24"/>
        </w:rPr>
        <w:t xml:space="preserve">dan observasi </w:t>
      </w:r>
      <w:r w:rsidRPr="00AF07BA">
        <w:rPr>
          <w:rFonts w:ascii="Times New Roman" w:hAnsi="Times New Roman" w:cs="Times New Roman"/>
          <w:sz w:val="24"/>
          <w:szCs w:val="24"/>
        </w:rPr>
        <w:t>dengan partisipan sesuai dengan waktu dan tempat yang telah disepakati dan membuat kontrak waktu untuk wawancara mendalam</w:t>
      </w:r>
      <w:r w:rsidR="00BF78A6">
        <w:rPr>
          <w:rFonts w:ascii="Times New Roman" w:hAnsi="Times New Roman" w:cs="Times New Roman"/>
          <w:sz w:val="24"/>
          <w:szCs w:val="24"/>
        </w:rPr>
        <w:t xml:space="preserve"> dan observasi.</w:t>
      </w:r>
    </w:p>
    <w:p w:rsidR="00F325ED" w:rsidRPr="00AF07BA" w:rsidRDefault="00F325ED" w:rsidP="00AF07BA">
      <w:pPr>
        <w:pStyle w:val="ListParagraph"/>
        <w:numPr>
          <w:ilvl w:val="0"/>
          <w:numId w:val="13"/>
        </w:numPr>
        <w:spacing w:after="0" w:line="480" w:lineRule="auto"/>
        <w:ind w:left="993" w:hanging="284"/>
        <w:jc w:val="both"/>
        <w:rPr>
          <w:rFonts w:ascii="Times New Roman" w:hAnsi="Times New Roman" w:cs="Times New Roman"/>
          <w:sz w:val="24"/>
          <w:szCs w:val="24"/>
        </w:rPr>
      </w:pPr>
      <w:r w:rsidRPr="00AF07BA">
        <w:rPr>
          <w:rFonts w:ascii="Times New Roman" w:hAnsi="Times New Roman" w:cs="Times New Roman"/>
          <w:sz w:val="24"/>
          <w:szCs w:val="24"/>
        </w:rPr>
        <w:t>Selesai melakukan wawancara mendalam</w:t>
      </w:r>
      <w:r w:rsidR="00BF78A6">
        <w:rPr>
          <w:rFonts w:ascii="Times New Roman" w:hAnsi="Times New Roman" w:cs="Times New Roman"/>
          <w:sz w:val="24"/>
          <w:szCs w:val="24"/>
        </w:rPr>
        <w:t xml:space="preserve"> dan observasi, </w:t>
      </w:r>
      <w:r w:rsidRPr="00AF07BA">
        <w:rPr>
          <w:rFonts w:ascii="Times New Roman" w:hAnsi="Times New Roman" w:cs="Times New Roman"/>
          <w:sz w:val="24"/>
          <w:szCs w:val="24"/>
        </w:rPr>
        <w:t>validasi kembali jawaban dari partisipan untuk menghindari kesalahan pemahaman dan menyepakati dari hasil wawancara mendalam.</w:t>
      </w:r>
    </w:p>
    <w:p w:rsidR="00F325ED" w:rsidRPr="00AF07BA" w:rsidRDefault="00F325ED" w:rsidP="00AF07BA">
      <w:pPr>
        <w:pStyle w:val="ListParagraph"/>
        <w:numPr>
          <w:ilvl w:val="0"/>
          <w:numId w:val="13"/>
        </w:numPr>
        <w:spacing w:after="0" w:line="480" w:lineRule="auto"/>
        <w:ind w:left="993" w:hanging="284"/>
        <w:jc w:val="both"/>
        <w:rPr>
          <w:rFonts w:ascii="Times New Roman" w:hAnsi="Times New Roman" w:cs="Times New Roman"/>
          <w:sz w:val="24"/>
          <w:szCs w:val="24"/>
        </w:rPr>
      </w:pPr>
      <w:r w:rsidRPr="00AF07BA">
        <w:rPr>
          <w:rFonts w:ascii="Times New Roman" w:hAnsi="Times New Roman" w:cs="Times New Roman"/>
          <w:sz w:val="24"/>
          <w:szCs w:val="24"/>
        </w:rPr>
        <w:t>Membuat kontrak waktu dan tempat kembali dengan partisipan jika wawancara belum selesai atau masih ada data yang belum jelas dan masih ada yang ingin ditanyakan.</w:t>
      </w:r>
    </w:p>
    <w:p w:rsidR="00F325ED" w:rsidRPr="00AF07BA" w:rsidRDefault="00F325ED" w:rsidP="00AF07BA">
      <w:pPr>
        <w:pStyle w:val="ListParagraph"/>
        <w:numPr>
          <w:ilvl w:val="0"/>
          <w:numId w:val="13"/>
        </w:numPr>
        <w:spacing w:after="0" w:line="480" w:lineRule="auto"/>
        <w:ind w:left="993" w:hanging="284"/>
        <w:jc w:val="both"/>
        <w:rPr>
          <w:rFonts w:ascii="Times New Roman" w:hAnsi="Times New Roman" w:cs="Times New Roman"/>
          <w:sz w:val="24"/>
          <w:szCs w:val="24"/>
        </w:rPr>
      </w:pPr>
      <w:r w:rsidRPr="00AF07BA">
        <w:rPr>
          <w:rFonts w:ascii="Times New Roman" w:hAnsi="Times New Roman" w:cs="Times New Roman"/>
          <w:sz w:val="24"/>
          <w:szCs w:val="24"/>
        </w:rPr>
        <w:t>Membuat catatan lapangan segera setelah melakukan wawancara mendalam.</w:t>
      </w:r>
    </w:p>
    <w:p w:rsidR="00F325ED" w:rsidRPr="00AF07BA" w:rsidRDefault="00F325ED" w:rsidP="00AF07BA">
      <w:pPr>
        <w:pStyle w:val="ListParagraph"/>
        <w:numPr>
          <w:ilvl w:val="0"/>
          <w:numId w:val="13"/>
        </w:numPr>
        <w:spacing w:after="0" w:line="480" w:lineRule="auto"/>
        <w:ind w:left="993" w:hanging="284"/>
        <w:jc w:val="both"/>
        <w:rPr>
          <w:rFonts w:ascii="Times New Roman" w:hAnsi="Times New Roman" w:cs="Times New Roman"/>
          <w:sz w:val="24"/>
          <w:szCs w:val="24"/>
        </w:rPr>
      </w:pPr>
      <w:r w:rsidRPr="00AF07BA">
        <w:rPr>
          <w:rFonts w:ascii="Times New Roman" w:hAnsi="Times New Roman" w:cs="Times New Roman"/>
          <w:sz w:val="24"/>
          <w:szCs w:val="24"/>
        </w:rPr>
        <w:lastRenderedPageBreak/>
        <w:t>Membuat transkrip dari hasil wawancara mendalam.</w:t>
      </w:r>
    </w:p>
    <w:p w:rsidR="00F325ED" w:rsidRPr="00AF07BA" w:rsidRDefault="00F325ED" w:rsidP="00AF07BA">
      <w:pPr>
        <w:pStyle w:val="ListParagraph"/>
        <w:numPr>
          <w:ilvl w:val="0"/>
          <w:numId w:val="13"/>
        </w:numPr>
        <w:spacing w:after="0" w:line="480" w:lineRule="auto"/>
        <w:ind w:left="993" w:hanging="284"/>
        <w:jc w:val="both"/>
        <w:rPr>
          <w:rFonts w:ascii="Times New Roman" w:hAnsi="Times New Roman" w:cs="Times New Roman"/>
          <w:sz w:val="24"/>
          <w:szCs w:val="24"/>
        </w:rPr>
      </w:pPr>
      <w:r w:rsidRPr="00AF07BA">
        <w:rPr>
          <w:rFonts w:ascii="Times New Roman" w:hAnsi="Times New Roman" w:cs="Times New Roman"/>
          <w:sz w:val="24"/>
          <w:szCs w:val="24"/>
        </w:rPr>
        <w:t>Untuk memperoleh pemahaman secara menyeluruh dari isi transkrip yang dibuat, transkrip dibaca kembali berulang-ulang untuk dilakukan pengkodean dengan menggaris bawahi pernyataan partisipan sebagai kata kunci.</w:t>
      </w:r>
    </w:p>
    <w:p w:rsidR="00F325ED" w:rsidRPr="00AF07BA" w:rsidRDefault="00F325ED" w:rsidP="00AF07BA">
      <w:pPr>
        <w:pStyle w:val="ListParagraph"/>
        <w:numPr>
          <w:ilvl w:val="0"/>
          <w:numId w:val="13"/>
        </w:numPr>
        <w:spacing w:after="0" w:line="480" w:lineRule="auto"/>
        <w:ind w:left="993" w:hanging="284"/>
        <w:jc w:val="both"/>
        <w:rPr>
          <w:rFonts w:ascii="Times New Roman" w:hAnsi="Times New Roman" w:cs="Times New Roman"/>
          <w:sz w:val="24"/>
          <w:szCs w:val="24"/>
        </w:rPr>
      </w:pPr>
      <w:r w:rsidRPr="00AF07BA">
        <w:rPr>
          <w:rFonts w:ascii="Times New Roman" w:hAnsi="Times New Roman" w:cs="Times New Roman"/>
          <w:sz w:val="24"/>
          <w:szCs w:val="24"/>
        </w:rPr>
        <w:t>Kata kunci dikelompokkan untuk membuat kategori kemudian mencari hubungan antar kategori untuk kemudian dibuat menjadi tema dan dikonsultasikan dengan pembimbing.</w:t>
      </w:r>
    </w:p>
    <w:p w:rsidR="00F325ED" w:rsidRPr="00AF07BA" w:rsidRDefault="00F325ED" w:rsidP="00AF07BA">
      <w:pPr>
        <w:pStyle w:val="ListParagraph"/>
        <w:numPr>
          <w:ilvl w:val="0"/>
          <w:numId w:val="13"/>
        </w:numPr>
        <w:spacing w:after="0" w:line="480" w:lineRule="auto"/>
        <w:ind w:left="993" w:hanging="284"/>
        <w:jc w:val="both"/>
        <w:rPr>
          <w:rFonts w:ascii="Times New Roman" w:hAnsi="Times New Roman" w:cs="Times New Roman"/>
          <w:sz w:val="24"/>
          <w:szCs w:val="24"/>
        </w:rPr>
      </w:pPr>
      <w:r w:rsidRPr="00AF07BA">
        <w:rPr>
          <w:rFonts w:ascii="Times New Roman" w:hAnsi="Times New Roman" w:cs="Times New Roman"/>
          <w:sz w:val="24"/>
          <w:szCs w:val="24"/>
        </w:rPr>
        <w:t>Kembalikan kepada partisipan untuk disesuaikan dengan partisipan, apabila ada yang tidak sesuai partisipan berhak untuk menggantinya.</w:t>
      </w:r>
    </w:p>
    <w:p w:rsidR="00F325ED" w:rsidRPr="00AF07BA" w:rsidRDefault="00F325ED" w:rsidP="00AF07BA">
      <w:pPr>
        <w:pStyle w:val="ListParagraph"/>
        <w:numPr>
          <w:ilvl w:val="0"/>
          <w:numId w:val="13"/>
        </w:numPr>
        <w:spacing w:after="0" w:line="480" w:lineRule="auto"/>
        <w:ind w:left="993" w:hanging="284"/>
        <w:jc w:val="both"/>
        <w:rPr>
          <w:rFonts w:ascii="Times New Roman" w:hAnsi="Times New Roman" w:cs="Times New Roman"/>
          <w:sz w:val="24"/>
          <w:szCs w:val="24"/>
        </w:rPr>
      </w:pPr>
      <w:r w:rsidRPr="00AF07BA">
        <w:rPr>
          <w:rFonts w:ascii="Times New Roman" w:hAnsi="Times New Roman" w:cs="Times New Roman"/>
          <w:sz w:val="24"/>
          <w:szCs w:val="24"/>
        </w:rPr>
        <w:t>Membuat laporan dan menampilkan pembahasan hasil penelitian.</w:t>
      </w:r>
    </w:p>
    <w:p w:rsidR="00F325ED" w:rsidRPr="00AF07BA" w:rsidRDefault="00F325ED" w:rsidP="00AF07BA">
      <w:pPr>
        <w:pStyle w:val="ListParagraph"/>
        <w:numPr>
          <w:ilvl w:val="0"/>
          <w:numId w:val="13"/>
        </w:numPr>
        <w:spacing w:after="0" w:line="480" w:lineRule="auto"/>
        <w:ind w:left="993" w:hanging="284"/>
        <w:jc w:val="both"/>
        <w:rPr>
          <w:rFonts w:ascii="Times New Roman" w:hAnsi="Times New Roman" w:cs="Times New Roman"/>
          <w:sz w:val="24"/>
          <w:szCs w:val="24"/>
        </w:rPr>
      </w:pPr>
      <w:r w:rsidRPr="00AF07BA">
        <w:rPr>
          <w:rFonts w:ascii="Times New Roman" w:hAnsi="Times New Roman" w:cs="Times New Roman"/>
          <w:sz w:val="24"/>
          <w:szCs w:val="24"/>
        </w:rPr>
        <w:t>Melihat kembali tinjauan pustaka, apabila tidak sesuai dengan hasil pembahasan maka tinjauan pustaka dapat diganti.</w:t>
      </w:r>
    </w:p>
    <w:p w:rsidR="00F325ED" w:rsidRDefault="00F325ED" w:rsidP="00AF07BA">
      <w:pPr>
        <w:pStyle w:val="ListParagraph"/>
        <w:numPr>
          <w:ilvl w:val="0"/>
          <w:numId w:val="13"/>
        </w:numPr>
        <w:spacing w:after="0" w:line="480" w:lineRule="auto"/>
        <w:ind w:left="993" w:hanging="284"/>
        <w:jc w:val="both"/>
        <w:rPr>
          <w:rFonts w:ascii="Times New Roman" w:hAnsi="Times New Roman" w:cs="Times New Roman"/>
          <w:sz w:val="24"/>
          <w:szCs w:val="24"/>
        </w:rPr>
      </w:pPr>
      <w:r w:rsidRPr="00AF07BA">
        <w:rPr>
          <w:rFonts w:ascii="Times New Roman" w:hAnsi="Times New Roman" w:cs="Times New Roman"/>
          <w:sz w:val="24"/>
          <w:szCs w:val="24"/>
        </w:rPr>
        <w:t>Menarik kesimpulan.</w:t>
      </w:r>
    </w:p>
    <w:p w:rsidR="00DB3DE5" w:rsidRDefault="00DB3DE5" w:rsidP="00DB3DE5">
      <w:pPr>
        <w:spacing w:after="0" w:line="480" w:lineRule="auto"/>
        <w:jc w:val="both"/>
        <w:rPr>
          <w:rFonts w:ascii="Times New Roman" w:hAnsi="Times New Roman" w:cs="Times New Roman"/>
          <w:sz w:val="24"/>
          <w:szCs w:val="24"/>
        </w:rPr>
      </w:pPr>
    </w:p>
    <w:p w:rsidR="00DB3DE5" w:rsidRPr="00AF07BA" w:rsidRDefault="00DB3DE5" w:rsidP="00DB3DE5">
      <w:pPr>
        <w:pStyle w:val="ListParagraph"/>
        <w:numPr>
          <w:ilvl w:val="0"/>
          <w:numId w:val="2"/>
        </w:numPr>
        <w:spacing w:line="480" w:lineRule="auto"/>
        <w:jc w:val="both"/>
        <w:rPr>
          <w:rFonts w:ascii="Times New Roman" w:eastAsia="Calibri" w:hAnsi="Times New Roman" w:cs="Times New Roman"/>
          <w:b/>
          <w:sz w:val="24"/>
          <w:szCs w:val="24"/>
        </w:rPr>
      </w:pPr>
      <w:r w:rsidRPr="00AF07BA">
        <w:rPr>
          <w:rFonts w:ascii="Times New Roman" w:eastAsia="Calibri" w:hAnsi="Times New Roman" w:cs="Times New Roman"/>
          <w:b/>
          <w:sz w:val="24"/>
          <w:szCs w:val="24"/>
        </w:rPr>
        <w:t>Validitas dan Keabsahan Data</w:t>
      </w:r>
    </w:p>
    <w:p w:rsidR="00BF78A6" w:rsidRDefault="00DB3DE5" w:rsidP="00305C48">
      <w:pPr>
        <w:pStyle w:val="ListParagraph"/>
        <w:spacing w:line="480" w:lineRule="auto"/>
        <w:ind w:firstLine="414"/>
        <w:jc w:val="both"/>
        <w:rPr>
          <w:rFonts w:ascii="Times New Roman" w:eastAsia="Calibri" w:hAnsi="Times New Roman" w:cs="Times New Roman"/>
          <w:sz w:val="24"/>
          <w:szCs w:val="24"/>
        </w:rPr>
      </w:pPr>
      <w:r w:rsidRPr="00AF07BA">
        <w:rPr>
          <w:rFonts w:ascii="Times New Roman" w:eastAsia="Calibri" w:hAnsi="Times New Roman" w:cs="Times New Roman"/>
          <w:sz w:val="24"/>
          <w:szCs w:val="24"/>
        </w:rPr>
        <w:t>Validasi data atau keabsahan data (</w:t>
      </w:r>
      <w:r w:rsidRPr="00AF07BA">
        <w:rPr>
          <w:rFonts w:ascii="Times New Roman" w:eastAsia="Calibri" w:hAnsi="Times New Roman" w:cs="Times New Roman"/>
          <w:i/>
          <w:sz w:val="24"/>
          <w:szCs w:val="24"/>
        </w:rPr>
        <w:t>trustworthiness</w:t>
      </w:r>
      <w:r w:rsidRPr="00AF07BA">
        <w:rPr>
          <w:rFonts w:ascii="Times New Roman" w:eastAsia="Calibri" w:hAnsi="Times New Roman" w:cs="Times New Roman"/>
          <w:sz w:val="24"/>
          <w:szCs w:val="24"/>
        </w:rPr>
        <w:t>) dalam penelitian ini menggunakan empat kriteria dalam teknik pemeriksaan yaitu meliputi derajat kepercayaan (</w:t>
      </w:r>
      <w:r w:rsidRPr="00AF07BA">
        <w:rPr>
          <w:rFonts w:ascii="Times New Roman" w:eastAsia="Calibri" w:hAnsi="Times New Roman" w:cs="Times New Roman"/>
          <w:i/>
          <w:sz w:val="24"/>
          <w:szCs w:val="24"/>
        </w:rPr>
        <w:t>credibility</w:t>
      </w:r>
      <w:r w:rsidRPr="00AF07BA">
        <w:rPr>
          <w:rFonts w:ascii="Times New Roman" w:eastAsia="Calibri" w:hAnsi="Times New Roman" w:cs="Times New Roman"/>
          <w:sz w:val="24"/>
          <w:szCs w:val="24"/>
        </w:rPr>
        <w:t>), derajat keteralihan (</w:t>
      </w:r>
      <w:r w:rsidRPr="00AF07BA">
        <w:rPr>
          <w:rFonts w:ascii="Times New Roman" w:eastAsia="Calibri" w:hAnsi="Times New Roman" w:cs="Times New Roman"/>
          <w:i/>
          <w:sz w:val="24"/>
          <w:szCs w:val="24"/>
        </w:rPr>
        <w:t>transferability</w:t>
      </w:r>
      <w:r w:rsidRPr="00AF07BA">
        <w:rPr>
          <w:rFonts w:ascii="Times New Roman" w:eastAsia="Calibri" w:hAnsi="Times New Roman" w:cs="Times New Roman"/>
          <w:sz w:val="24"/>
          <w:szCs w:val="24"/>
        </w:rPr>
        <w:t>), derajat ketergantungan (</w:t>
      </w:r>
      <w:r w:rsidRPr="00AF07BA">
        <w:rPr>
          <w:rFonts w:ascii="Times New Roman" w:eastAsia="Calibri" w:hAnsi="Times New Roman" w:cs="Times New Roman"/>
          <w:i/>
          <w:sz w:val="24"/>
          <w:szCs w:val="24"/>
        </w:rPr>
        <w:t>defendability</w:t>
      </w:r>
      <w:r w:rsidRPr="00AF07BA">
        <w:rPr>
          <w:rFonts w:ascii="Times New Roman" w:eastAsia="Calibri" w:hAnsi="Times New Roman" w:cs="Times New Roman"/>
          <w:sz w:val="24"/>
          <w:szCs w:val="24"/>
        </w:rPr>
        <w:t>), dan derajat kepastian (</w:t>
      </w:r>
      <w:r w:rsidRPr="00AF07BA">
        <w:rPr>
          <w:rFonts w:ascii="Times New Roman" w:eastAsia="Calibri" w:hAnsi="Times New Roman" w:cs="Times New Roman"/>
          <w:i/>
          <w:sz w:val="24"/>
          <w:szCs w:val="24"/>
        </w:rPr>
        <w:t>confirmability</w:t>
      </w:r>
      <w:r w:rsidRPr="00AF07BA">
        <w:rPr>
          <w:rFonts w:ascii="Times New Roman" w:eastAsia="Calibri" w:hAnsi="Times New Roman" w:cs="Times New Roman"/>
          <w:sz w:val="24"/>
          <w:szCs w:val="24"/>
        </w:rPr>
        <w:t>) (Moleong, 2007).</w:t>
      </w:r>
    </w:p>
    <w:p w:rsidR="000D6ED9" w:rsidRPr="00305C48" w:rsidRDefault="000D6ED9" w:rsidP="00305C48">
      <w:pPr>
        <w:pStyle w:val="ListParagraph"/>
        <w:spacing w:line="480" w:lineRule="auto"/>
        <w:ind w:firstLine="414"/>
        <w:jc w:val="both"/>
        <w:rPr>
          <w:rFonts w:ascii="Times New Roman" w:eastAsia="Calibri" w:hAnsi="Times New Roman" w:cs="Times New Roman"/>
          <w:sz w:val="24"/>
          <w:szCs w:val="24"/>
        </w:rPr>
      </w:pPr>
    </w:p>
    <w:p w:rsidR="00DB3DE5" w:rsidRDefault="00DB3DE5" w:rsidP="00DB3DE5">
      <w:pPr>
        <w:pStyle w:val="ListParagraph"/>
        <w:numPr>
          <w:ilvl w:val="0"/>
          <w:numId w:val="15"/>
        </w:numPr>
        <w:spacing w:after="200" w:line="480" w:lineRule="auto"/>
        <w:ind w:left="993" w:hanging="284"/>
        <w:jc w:val="both"/>
        <w:rPr>
          <w:rFonts w:ascii="Times New Roman" w:eastAsia="Calibri" w:hAnsi="Times New Roman" w:cs="Times New Roman"/>
          <w:sz w:val="24"/>
          <w:szCs w:val="24"/>
        </w:rPr>
      </w:pPr>
      <w:r w:rsidRPr="00AF07BA">
        <w:rPr>
          <w:rFonts w:ascii="Times New Roman" w:eastAsia="Calibri" w:hAnsi="Times New Roman" w:cs="Times New Roman"/>
          <w:sz w:val="24"/>
          <w:szCs w:val="24"/>
        </w:rPr>
        <w:lastRenderedPageBreak/>
        <w:t xml:space="preserve"> Derajat Kepercayaan (</w:t>
      </w:r>
      <w:r w:rsidRPr="00AF07BA">
        <w:rPr>
          <w:rFonts w:ascii="Times New Roman" w:eastAsia="Calibri" w:hAnsi="Times New Roman" w:cs="Times New Roman"/>
          <w:i/>
          <w:sz w:val="24"/>
          <w:szCs w:val="24"/>
        </w:rPr>
        <w:t>Credibility</w:t>
      </w:r>
      <w:r w:rsidRPr="00AF07BA">
        <w:rPr>
          <w:rFonts w:ascii="Times New Roman" w:eastAsia="Calibri" w:hAnsi="Times New Roman" w:cs="Times New Roman"/>
          <w:sz w:val="24"/>
          <w:szCs w:val="24"/>
        </w:rPr>
        <w:t>)</w:t>
      </w:r>
    </w:p>
    <w:p w:rsidR="00DB3DE5" w:rsidRPr="00840B37" w:rsidRDefault="00DB3DE5" w:rsidP="00DB3DE5">
      <w:pPr>
        <w:pStyle w:val="ListParagraph"/>
        <w:spacing w:after="200" w:line="480" w:lineRule="auto"/>
        <w:ind w:left="993"/>
        <w:jc w:val="both"/>
        <w:rPr>
          <w:rFonts w:ascii="Times New Roman" w:eastAsia="Calibri" w:hAnsi="Times New Roman" w:cs="Times New Roman"/>
          <w:sz w:val="24"/>
          <w:szCs w:val="24"/>
        </w:rPr>
      </w:pPr>
      <w:r w:rsidRPr="00840B37">
        <w:rPr>
          <w:rFonts w:ascii="Times New Roman" w:eastAsia="Calibri" w:hAnsi="Times New Roman" w:cs="Times New Roman"/>
          <w:sz w:val="24"/>
          <w:szCs w:val="24"/>
        </w:rPr>
        <w:t xml:space="preserve">Kriteria ini menetapkan bahwa penelitian dapat dipercaya jika dalam makna mengungkapkan adalah kenyataan yang sesungguhnya dan partisipan mengakui kebenaran data yang diberikan mengenai pengalaman hidupnya. Kriteria ini berfungsi untuk melaksanakan inkuiri sedemikian rupa sehingga tingkat kepercayaan penemuannya dapat dicapai dan mempertunjukkan derajat kepercayaan hasil-hasil penemuan dengan jalan pembuktian oleh peneliti pada kenyataan ganda yang sedang diteliti. Teknik pemeriksaan dengan kiteria ini memungkinkan agar peneliti dapat memperbaiki hasil wawancara bila ada kekeliruan dengan cara melakukan </w:t>
      </w:r>
      <w:r w:rsidRPr="00840B37">
        <w:rPr>
          <w:rFonts w:ascii="Times New Roman" w:eastAsia="Calibri" w:hAnsi="Times New Roman" w:cs="Times New Roman"/>
          <w:i/>
          <w:sz w:val="24"/>
          <w:szCs w:val="24"/>
        </w:rPr>
        <w:t>member check</w:t>
      </w:r>
      <w:r w:rsidRPr="00840B37">
        <w:rPr>
          <w:rFonts w:ascii="Times New Roman" w:eastAsia="Calibri" w:hAnsi="Times New Roman" w:cs="Times New Roman"/>
          <w:sz w:val="24"/>
          <w:szCs w:val="24"/>
        </w:rPr>
        <w:t xml:space="preserve"> yaitu pada akhir wawancara peneliti mengulang kembali garis besar hasil wawancara baik lisan maupum tulisan kepada partisipan.</w:t>
      </w:r>
    </w:p>
    <w:p w:rsidR="00DB3DE5" w:rsidRPr="00AF07BA" w:rsidRDefault="00DB3DE5" w:rsidP="00DB3DE5">
      <w:pPr>
        <w:pStyle w:val="ListParagraph"/>
        <w:numPr>
          <w:ilvl w:val="0"/>
          <w:numId w:val="15"/>
        </w:numPr>
        <w:spacing w:after="200" w:line="480" w:lineRule="auto"/>
        <w:ind w:left="993" w:hanging="284"/>
        <w:jc w:val="both"/>
        <w:rPr>
          <w:rFonts w:ascii="Times New Roman" w:eastAsia="Calibri" w:hAnsi="Times New Roman" w:cs="Times New Roman"/>
          <w:sz w:val="24"/>
          <w:szCs w:val="24"/>
        </w:rPr>
      </w:pPr>
      <w:r w:rsidRPr="00AF07BA">
        <w:rPr>
          <w:rFonts w:ascii="Times New Roman" w:eastAsia="Calibri" w:hAnsi="Times New Roman" w:cs="Times New Roman"/>
          <w:sz w:val="24"/>
          <w:szCs w:val="24"/>
        </w:rPr>
        <w:t>Derajat Keteralihan (</w:t>
      </w:r>
      <w:r w:rsidRPr="00AF07BA">
        <w:rPr>
          <w:rFonts w:ascii="Times New Roman" w:eastAsia="Calibri" w:hAnsi="Times New Roman" w:cs="Times New Roman"/>
          <w:i/>
          <w:sz w:val="24"/>
          <w:szCs w:val="24"/>
        </w:rPr>
        <w:t>Transferability</w:t>
      </w:r>
      <w:r w:rsidRPr="00AF07BA">
        <w:rPr>
          <w:rFonts w:ascii="Times New Roman" w:eastAsia="Calibri" w:hAnsi="Times New Roman" w:cs="Times New Roman"/>
          <w:sz w:val="24"/>
          <w:szCs w:val="24"/>
        </w:rPr>
        <w:t>)</w:t>
      </w:r>
    </w:p>
    <w:p w:rsidR="00DB3DE5" w:rsidRPr="00AF07BA" w:rsidRDefault="00DB3DE5" w:rsidP="00DB3DE5">
      <w:pPr>
        <w:pStyle w:val="ListParagraph"/>
        <w:tabs>
          <w:tab w:val="left" w:pos="1701"/>
        </w:tabs>
        <w:spacing w:line="480" w:lineRule="auto"/>
        <w:ind w:left="993"/>
        <w:jc w:val="both"/>
        <w:rPr>
          <w:rFonts w:ascii="Times New Roman" w:eastAsia="Calibri" w:hAnsi="Times New Roman" w:cs="Times New Roman"/>
          <w:sz w:val="24"/>
          <w:szCs w:val="24"/>
        </w:rPr>
      </w:pPr>
      <w:r w:rsidRPr="00AF07BA">
        <w:rPr>
          <w:rFonts w:ascii="Times New Roman" w:eastAsia="Calibri" w:hAnsi="Times New Roman" w:cs="Times New Roman"/>
          <w:sz w:val="24"/>
          <w:szCs w:val="24"/>
        </w:rPr>
        <w:t xml:space="preserve">Kriteria ini dapat dilihat tergantung dari penilaian pembaca, apabila pembaca merasa ada keserasian dengan situasi yang dihadapinya, maka penelitian ini memiliki </w:t>
      </w:r>
      <w:r w:rsidRPr="00AF07BA">
        <w:rPr>
          <w:rFonts w:ascii="Times New Roman" w:eastAsia="Calibri" w:hAnsi="Times New Roman" w:cs="Times New Roman"/>
          <w:i/>
          <w:sz w:val="24"/>
          <w:szCs w:val="24"/>
        </w:rPr>
        <w:t>transferability</w:t>
      </w:r>
      <w:r w:rsidRPr="00AF07BA">
        <w:rPr>
          <w:rFonts w:ascii="Times New Roman" w:eastAsia="Calibri" w:hAnsi="Times New Roman" w:cs="Times New Roman"/>
          <w:sz w:val="24"/>
          <w:szCs w:val="24"/>
        </w:rPr>
        <w:t xml:space="preserve">. Konsep validasi ini menyatakan bahwa generalisasi suatu penemuan dapat berlaku atau diterapkan pada semua konteks dalam populasi yang sama atas penemuan yang diperoleh pada sampel yang </w:t>
      </w:r>
      <w:r w:rsidRPr="00AF07BA">
        <w:rPr>
          <w:rFonts w:ascii="Times New Roman" w:eastAsia="Calibri" w:hAnsi="Times New Roman" w:cs="Times New Roman"/>
          <w:i/>
          <w:sz w:val="24"/>
          <w:szCs w:val="24"/>
        </w:rPr>
        <w:t>representative</w:t>
      </w:r>
      <w:r w:rsidRPr="00AF07BA">
        <w:rPr>
          <w:rFonts w:ascii="Times New Roman" w:eastAsia="Calibri" w:hAnsi="Times New Roman" w:cs="Times New Roman"/>
          <w:sz w:val="24"/>
          <w:szCs w:val="24"/>
        </w:rPr>
        <w:t xml:space="preserve"> memiliki populasi itu.</w:t>
      </w:r>
    </w:p>
    <w:p w:rsidR="00DB3DE5" w:rsidRPr="00AF07BA" w:rsidRDefault="00DB3DE5" w:rsidP="00DB3DE5">
      <w:pPr>
        <w:pStyle w:val="ListParagraph"/>
        <w:numPr>
          <w:ilvl w:val="0"/>
          <w:numId w:val="15"/>
        </w:numPr>
        <w:spacing w:after="200" w:line="480" w:lineRule="auto"/>
        <w:ind w:left="993" w:hanging="284"/>
        <w:jc w:val="both"/>
        <w:rPr>
          <w:rFonts w:ascii="Times New Roman" w:eastAsia="Calibri" w:hAnsi="Times New Roman" w:cs="Times New Roman"/>
          <w:sz w:val="24"/>
          <w:szCs w:val="24"/>
        </w:rPr>
      </w:pPr>
      <w:r w:rsidRPr="00AF07BA">
        <w:rPr>
          <w:rFonts w:ascii="Times New Roman" w:eastAsia="Calibri" w:hAnsi="Times New Roman" w:cs="Times New Roman"/>
          <w:sz w:val="24"/>
          <w:szCs w:val="24"/>
        </w:rPr>
        <w:t>Derajat Ketergantungan (</w:t>
      </w:r>
      <w:r w:rsidRPr="00AF07BA">
        <w:rPr>
          <w:rFonts w:ascii="Times New Roman" w:eastAsia="Calibri" w:hAnsi="Times New Roman" w:cs="Times New Roman"/>
          <w:i/>
          <w:sz w:val="24"/>
          <w:szCs w:val="24"/>
        </w:rPr>
        <w:t>Dependability</w:t>
      </w:r>
      <w:r w:rsidRPr="00AF07BA">
        <w:rPr>
          <w:rFonts w:ascii="Times New Roman" w:eastAsia="Calibri" w:hAnsi="Times New Roman" w:cs="Times New Roman"/>
          <w:sz w:val="24"/>
          <w:szCs w:val="24"/>
        </w:rPr>
        <w:t>)</w:t>
      </w:r>
    </w:p>
    <w:p w:rsidR="00DB3DE5" w:rsidRPr="00AF07BA" w:rsidRDefault="00DB3DE5" w:rsidP="00DB3DE5">
      <w:pPr>
        <w:pStyle w:val="ListParagraph"/>
        <w:spacing w:line="480" w:lineRule="auto"/>
        <w:ind w:left="993"/>
        <w:jc w:val="both"/>
        <w:rPr>
          <w:rFonts w:ascii="Times New Roman" w:eastAsia="Calibri" w:hAnsi="Times New Roman" w:cs="Times New Roman"/>
          <w:sz w:val="24"/>
          <w:szCs w:val="24"/>
        </w:rPr>
      </w:pPr>
      <w:r w:rsidRPr="00AF07BA">
        <w:rPr>
          <w:rFonts w:ascii="Times New Roman" w:eastAsia="Calibri" w:hAnsi="Times New Roman" w:cs="Times New Roman"/>
          <w:sz w:val="24"/>
          <w:szCs w:val="24"/>
        </w:rPr>
        <w:t>Kriteria ini disebut juga reliabilitas. Suatu penelitian yang reliabel ad</w:t>
      </w:r>
      <w:r>
        <w:rPr>
          <w:rFonts w:ascii="Times New Roman" w:eastAsia="Calibri" w:hAnsi="Times New Roman" w:cs="Times New Roman"/>
          <w:sz w:val="24"/>
          <w:szCs w:val="24"/>
        </w:rPr>
        <w:t>a</w:t>
      </w:r>
      <w:r w:rsidRPr="00AF07BA">
        <w:rPr>
          <w:rFonts w:ascii="Times New Roman" w:eastAsia="Calibri" w:hAnsi="Times New Roman" w:cs="Times New Roman"/>
          <w:sz w:val="24"/>
          <w:szCs w:val="24"/>
        </w:rPr>
        <w:t xml:space="preserve">lah apabila orang lain dapat mengulangi/mereplikasi proses penelitian tersebut. </w:t>
      </w:r>
      <w:r w:rsidRPr="00AF07BA">
        <w:rPr>
          <w:rFonts w:ascii="Times New Roman" w:eastAsia="Calibri" w:hAnsi="Times New Roman" w:cs="Times New Roman"/>
          <w:sz w:val="24"/>
          <w:szCs w:val="24"/>
        </w:rPr>
        <w:lastRenderedPageBreak/>
        <w:t xml:space="preserve">Pengujian </w:t>
      </w:r>
      <w:r w:rsidRPr="00AF07BA">
        <w:rPr>
          <w:rFonts w:ascii="Times New Roman" w:eastAsia="Calibri" w:hAnsi="Times New Roman" w:cs="Times New Roman"/>
          <w:i/>
          <w:sz w:val="24"/>
          <w:szCs w:val="24"/>
        </w:rPr>
        <w:t>dependability</w:t>
      </w:r>
      <w:r w:rsidRPr="00AF07BA">
        <w:rPr>
          <w:rFonts w:ascii="Times New Roman" w:eastAsia="Calibri" w:hAnsi="Times New Roman" w:cs="Times New Roman"/>
          <w:sz w:val="24"/>
          <w:szCs w:val="24"/>
        </w:rPr>
        <w:t xml:space="preserve"> dilakukan dengan cara melakukan audit terhadap keseluruhan proses penelitian. Caranya adalah dilakukan oleh auditor yang independen, atau pembimbing untuk mengaudit keseluruhan aktivitas peneliti dalam melakukan penelitian. Bagaimana peneliti mulai menentukan masalah atau fokus, memasuki lapangan, menentukan sumber data, melakukan analisis data, melakukan uji validitas, sampai membuat kesimpulan harus dapat ditunjukkan oleh peneliti. Jika peneliti tidak dapat menunjukkan “jejak aktivitas lapangannya”, maka depenabilitas penelitiannya patut diragukan (Sugiyono, 2012).</w:t>
      </w:r>
    </w:p>
    <w:p w:rsidR="00DB3DE5" w:rsidRPr="00AF07BA" w:rsidRDefault="00DB3DE5" w:rsidP="00DB3DE5">
      <w:pPr>
        <w:pStyle w:val="ListParagraph"/>
        <w:numPr>
          <w:ilvl w:val="0"/>
          <w:numId w:val="15"/>
        </w:numPr>
        <w:spacing w:after="200" w:line="480" w:lineRule="auto"/>
        <w:ind w:left="993" w:hanging="284"/>
        <w:jc w:val="both"/>
        <w:rPr>
          <w:rFonts w:ascii="Times New Roman" w:eastAsia="Calibri" w:hAnsi="Times New Roman" w:cs="Times New Roman"/>
          <w:sz w:val="24"/>
          <w:szCs w:val="24"/>
        </w:rPr>
      </w:pPr>
      <w:r w:rsidRPr="00AF07BA">
        <w:rPr>
          <w:rFonts w:ascii="Times New Roman" w:eastAsia="Calibri" w:hAnsi="Times New Roman" w:cs="Times New Roman"/>
          <w:sz w:val="24"/>
          <w:szCs w:val="24"/>
        </w:rPr>
        <w:t>Derajat Kepastian (</w:t>
      </w:r>
      <w:r w:rsidRPr="00AF07BA">
        <w:rPr>
          <w:rFonts w:ascii="Times New Roman" w:eastAsia="Calibri" w:hAnsi="Times New Roman" w:cs="Times New Roman"/>
          <w:i/>
          <w:sz w:val="24"/>
          <w:szCs w:val="24"/>
        </w:rPr>
        <w:t>Comfirmability</w:t>
      </w:r>
      <w:r w:rsidRPr="00AF07BA">
        <w:rPr>
          <w:rFonts w:ascii="Times New Roman" w:eastAsia="Calibri" w:hAnsi="Times New Roman" w:cs="Times New Roman"/>
          <w:sz w:val="24"/>
          <w:szCs w:val="24"/>
        </w:rPr>
        <w:t>)</w:t>
      </w:r>
    </w:p>
    <w:p w:rsidR="007260B9" w:rsidRDefault="00DB3DE5" w:rsidP="00305C48">
      <w:pPr>
        <w:pStyle w:val="ListParagraph"/>
        <w:spacing w:line="480" w:lineRule="auto"/>
        <w:ind w:left="993"/>
        <w:jc w:val="both"/>
        <w:rPr>
          <w:rFonts w:ascii="Times New Roman" w:eastAsia="Calibri" w:hAnsi="Times New Roman" w:cs="Times New Roman"/>
          <w:sz w:val="24"/>
          <w:szCs w:val="24"/>
        </w:rPr>
      </w:pPr>
      <w:r w:rsidRPr="00AF07BA">
        <w:rPr>
          <w:rFonts w:ascii="Times New Roman" w:eastAsia="Calibri" w:hAnsi="Times New Roman" w:cs="Times New Roman"/>
          <w:sz w:val="24"/>
          <w:szCs w:val="24"/>
        </w:rPr>
        <w:t>Kriteria ini disebut uji objektivitas penelitian. Penelitian dikatakan objektiv bila hasil penelitian telah disepakati banyak orang. Menguji konfirmability berarti menguji hasil penelitian, dikaitkan dengan proses yang telah dilakukan. Bila hasil penelitian merupakan fungsi dari proses yang telah dilakukan. Bila hasil penelitian merupakan fungsi dari proses penelitian yang dilakukan, maka penelitian tersebut telah memenuhi standar konfirmability. Tahap ini merupakan tahap akhir dari proses audit penelitian yang dapat dicapai bila derajat kepercayaan, keterlibatan, keteralihan dan ketergantungan (Sugiyono, 2012).</w:t>
      </w:r>
    </w:p>
    <w:p w:rsidR="00305C48" w:rsidRDefault="00305C48" w:rsidP="00305C48">
      <w:pPr>
        <w:pStyle w:val="ListParagraph"/>
        <w:spacing w:line="480" w:lineRule="auto"/>
        <w:ind w:left="993"/>
        <w:jc w:val="both"/>
        <w:rPr>
          <w:rFonts w:ascii="Times New Roman" w:eastAsia="Calibri" w:hAnsi="Times New Roman" w:cs="Times New Roman"/>
          <w:sz w:val="24"/>
          <w:szCs w:val="24"/>
        </w:rPr>
      </w:pPr>
    </w:p>
    <w:p w:rsidR="00C90B88" w:rsidRPr="000D6ED9" w:rsidRDefault="00C90B88" w:rsidP="000D6ED9">
      <w:pPr>
        <w:spacing w:line="480" w:lineRule="auto"/>
        <w:jc w:val="both"/>
        <w:rPr>
          <w:rFonts w:ascii="Times New Roman" w:eastAsia="Calibri" w:hAnsi="Times New Roman" w:cs="Times New Roman"/>
          <w:sz w:val="24"/>
          <w:szCs w:val="24"/>
        </w:rPr>
      </w:pPr>
    </w:p>
    <w:p w:rsidR="00F325ED" w:rsidRPr="00AF07BA" w:rsidRDefault="00F23512" w:rsidP="00AF07BA">
      <w:pPr>
        <w:pStyle w:val="ListParagraph"/>
        <w:numPr>
          <w:ilvl w:val="0"/>
          <w:numId w:val="2"/>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Pengolahan dan Analisis data</w:t>
      </w:r>
    </w:p>
    <w:p w:rsidR="00F23512" w:rsidRDefault="00F325ED" w:rsidP="00F23512">
      <w:pPr>
        <w:pStyle w:val="ListParagraph"/>
        <w:numPr>
          <w:ilvl w:val="0"/>
          <w:numId w:val="23"/>
        </w:numPr>
        <w:spacing w:line="480" w:lineRule="auto"/>
        <w:ind w:left="993" w:hanging="284"/>
        <w:jc w:val="both"/>
        <w:rPr>
          <w:rFonts w:ascii="Times New Roman" w:eastAsia="Calibri" w:hAnsi="Times New Roman" w:cs="Times New Roman"/>
          <w:sz w:val="24"/>
          <w:szCs w:val="24"/>
        </w:rPr>
      </w:pPr>
      <w:r w:rsidRPr="00AF07BA">
        <w:rPr>
          <w:rFonts w:ascii="Times New Roman" w:eastAsia="Calibri" w:hAnsi="Times New Roman" w:cs="Times New Roman"/>
          <w:sz w:val="24"/>
          <w:szCs w:val="24"/>
        </w:rPr>
        <w:t xml:space="preserve">Pengolahan data </w:t>
      </w:r>
    </w:p>
    <w:p w:rsidR="008A2411" w:rsidRPr="00C90B88" w:rsidRDefault="00F23512" w:rsidP="00C90B88">
      <w:pPr>
        <w:pStyle w:val="ListParagraph"/>
        <w:spacing w:line="480" w:lineRule="auto"/>
        <w:ind w:left="993"/>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F325ED" w:rsidRPr="00AF07BA">
        <w:rPr>
          <w:rFonts w:ascii="Times New Roman" w:eastAsia="Calibri" w:hAnsi="Times New Roman" w:cs="Times New Roman"/>
          <w:sz w:val="24"/>
          <w:szCs w:val="24"/>
        </w:rPr>
        <w:t xml:space="preserve">ada penelitian ini dimulai setelah semua data terkumpul baik dari hasil wawancara mendalam dengan partisipan maupun dari catatan lapangan. Setelah data </w:t>
      </w:r>
      <w:r w:rsidR="007F195A" w:rsidRPr="00AF07BA">
        <w:rPr>
          <w:rFonts w:ascii="Times New Roman" w:eastAsia="Calibri" w:hAnsi="Times New Roman" w:cs="Times New Roman"/>
          <w:sz w:val="24"/>
          <w:szCs w:val="24"/>
        </w:rPr>
        <w:t>ter</w:t>
      </w:r>
      <w:r w:rsidR="00F325ED" w:rsidRPr="00AF07BA">
        <w:rPr>
          <w:rFonts w:ascii="Times New Roman" w:eastAsia="Calibri" w:hAnsi="Times New Roman" w:cs="Times New Roman"/>
          <w:sz w:val="24"/>
          <w:szCs w:val="24"/>
        </w:rPr>
        <w:t>kumpul data tersebut ditranskrip, dibaca dipelajari dan ditelaah. Selanjutnya dilakukan reduksi data yang dilakukan dengan jalan melalui abstraksi. Abstraksi adalah usaha membuat rangkuman yang inti, proses dan pernyataan-pernyataan yang perlu dijaga sehingga tetap ada didalamnya. Tahap selanjutnya adalah melakukan pengkodean. Tahap akhir ialah validasi data dan setelah data diperiksa keabsahannya dimulai tahap penafsiran data untuk mengolah data hasil sementara (Kristiani, 2011)</w:t>
      </w:r>
      <w:r w:rsidR="00B667CD">
        <w:rPr>
          <w:rFonts w:ascii="Times New Roman" w:eastAsia="Calibri" w:hAnsi="Times New Roman" w:cs="Times New Roman"/>
          <w:sz w:val="24"/>
          <w:szCs w:val="24"/>
        </w:rPr>
        <w:t>.</w:t>
      </w:r>
    </w:p>
    <w:p w:rsidR="00C00E17" w:rsidRPr="00BC3139" w:rsidRDefault="00C00E17" w:rsidP="00C00E17">
      <w:pPr>
        <w:pStyle w:val="ListParagraph"/>
        <w:numPr>
          <w:ilvl w:val="0"/>
          <w:numId w:val="23"/>
        </w:numPr>
        <w:spacing w:after="0" w:line="480" w:lineRule="auto"/>
        <w:ind w:left="993" w:hanging="284"/>
        <w:jc w:val="both"/>
        <w:rPr>
          <w:rFonts w:ascii="Times New Roman" w:hAnsi="Times New Roman" w:cs="Times New Roman"/>
          <w:b/>
          <w:sz w:val="24"/>
          <w:szCs w:val="24"/>
        </w:rPr>
      </w:pPr>
      <w:r w:rsidRPr="004B52E8">
        <w:rPr>
          <w:rFonts w:ascii="Times New Roman" w:hAnsi="Times New Roman" w:cs="Times New Roman"/>
          <w:sz w:val="24"/>
          <w:szCs w:val="24"/>
        </w:rPr>
        <w:t>Analisis Data</w:t>
      </w:r>
    </w:p>
    <w:p w:rsidR="00C00E17" w:rsidRDefault="00C00E17" w:rsidP="00C00E17">
      <w:pPr>
        <w:pStyle w:val="ListParagraph"/>
        <w:spacing w:after="0" w:line="480" w:lineRule="auto"/>
        <w:ind w:left="1080"/>
        <w:jc w:val="both"/>
        <w:rPr>
          <w:rFonts w:ascii="Times New Roman" w:hAnsi="Times New Roman" w:cs="Times New Roman"/>
          <w:sz w:val="24"/>
          <w:szCs w:val="24"/>
        </w:rPr>
      </w:pPr>
      <w:r w:rsidRPr="00BC3139">
        <w:rPr>
          <w:rFonts w:ascii="Times New Roman" w:hAnsi="Times New Roman" w:cs="Times New Roman"/>
          <w:sz w:val="24"/>
          <w:szCs w:val="24"/>
        </w:rPr>
        <w:t xml:space="preserve">Proses analisa data pada penelitian kualitatif dengan pendekatan fenomenologi dapat dilaksanakan beberapa cara. Pada penelitian ini pada penelitian ini dilakukan analisis data berdasarkan 6 tahapan proses analisis data sesuai </w:t>
      </w:r>
      <w:r w:rsidRPr="00BC3139">
        <w:rPr>
          <w:rFonts w:ascii="Times New Roman" w:hAnsi="Times New Roman" w:cs="Times New Roman"/>
          <w:i/>
          <w:sz w:val="24"/>
          <w:szCs w:val="24"/>
        </w:rPr>
        <w:t>Colaizz’s Methode</w:t>
      </w:r>
      <w:r w:rsidRPr="00BC3139">
        <w:rPr>
          <w:rFonts w:ascii="Times New Roman" w:hAnsi="Times New Roman" w:cs="Times New Roman"/>
          <w:sz w:val="24"/>
          <w:szCs w:val="24"/>
        </w:rPr>
        <w:t xml:space="preserve"> (Polit &amp; Back, 2005) dengan alasan bahwa metode </w:t>
      </w:r>
      <w:r w:rsidRPr="00BC3139">
        <w:rPr>
          <w:rFonts w:ascii="Times New Roman" w:hAnsi="Times New Roman" w:cs="Times New Roman"/>
          <w:i/>
          <w:sz w:val="24"/>
          <w:szCs w:val="24"/>
        </w:rPr>
        <w:t>Colaizzi</w:t>
      </w:r>
      <w:r w:rsidRPr="00BC3139">
        <w:rPr>
          <w:rFonts w:ascii="Times New Roman" w:hAnsi="Times New Roman" w:cs="Times New Roman"/>
          <w:sz w:val="24"/>
          <w:szCs w:val="24"/>
        </w:rPr>
        <w:t xml:space="preserve"> cukup sederhana, jelas dan terperinci untuk digunakan dalam penelitian. </w:t>
      </w:r>
    </w:p>
    <w:p w:rsidR="00C00E17" w:rsidRPr="00C00E17" w:rsidRDefault="00C00E17" w:rsidP="007260B9">
      <w:pPr>
        <w:ind w:left="709" w:firstLine="284"/>
        <w:rPr>
          <w:rFonts w:ascii="Times New Roman" w:hAnsi="Times New Roman" w:cs="Times New Roman"/>
          <w:sz w:val="24"/>
          <w:szCs w:val="24"/>
        </w:rPr>
      </w:pPr>
      <w:r w:rsidRPr="00C00E17">
        <w:rPr>
          <w:rFonts w:ascii="Times New Roman" w:hAnsi="Times New Roman" w:cs="Times New Roman"/>
          <w:sz w:val="24"/>
          <w:szCs w:val="24"/>
        </w:rPr>
        <w:t xml:space="preserve">Adapun tahapan-tahapan proses analisis yang </w:t>
      </w:r>
      <w:r w:rsidR="007260B9">
        <w:rPr>
          <w:rFonts w:ascii="Times New Roman" w:hAnsi="Times New Roman" w:cs="Times New Roman"/>
          <w:sz w:val="24"/>
          <w:szCs w:val="24"/>
        </w:rPr>
        <w:t>akan</w:t>
      </w:r>
      <w:r w:rsidRPr="00C00E17">
        <w:rPr>
          <w:rFonts w:ascii="Times New Roman" w:hAnsi="Times New Roman" w:cs="Times New Roman"/>
          <w:sz w:val="24"/>
          <w:szCs w:val="24"/>
        </w:rPr>
        <w:t xml:space="preserve"> dilakukan yaitu:</w:t>
      </w:r>
    </w:p>
    <w:p w:rsidR="00C00E17" w:rsidRDefault="00C00E17" w:rsidP="007260B9">
      <w:pPr>
        <w:pStyle w:val="ListParagraph"/>
        <w:numPr>
          <w:ilvl w:val="1"/>
          <w:numId w:val="25"/>
        </w:numPr>
        <w:spacing w:after="0"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 xml:space="preserve">Membuat transkip untuk mendapatkan keseluruhan kesan dan mengidentifikasi pertanyaan-pertanyaan yang signifikan. Peneliti </w:t>
      </w:r>
      <w:r>
        <w:rPr>
          <w:rFonts w:ascii="Times New Roman" w:hAnsi="Times New Roman" w:cs="Times New Roman"/>
          <w:sz w:val="24"/>
          <w:szCs w:val="24"/>
        </w:rPr>
        <w:lastRenderedPageBreak/>
        <w:t xml:space="preserve">melakukan wawancara mendalam dan pecatatan lapangan </w:t>
      </w:r>
      <w:r w:rsidRPr="00CD25AD">
        <w:rPr>
          <w:rFonts w:ascii="Times New Roman" w:hAnsi="Times New Roman" w:cs="Times New Roman"/>
          <w:i/>
          <w:sz w:val="24"/>
          <w:szCs w:val="24"/>
        </w:rPr>
        <w:t>(field note)</w:t>
      </w:r>
      <w:r>
        <w:rPr>
          <w:rFonts w:ascii="Times New Roman" w:hAnsi="Times New Roman" w:cs="Times New Roman"/>
          <w:sz w:val="24"/>
          <w:szCs w:val="24"/>
        </w:rPr>
        <w:t xml:space="preserve"> serta menuliskannya dalam bentuk transkip untuk dapat mendeskripsikan pengalaman orang tua terhadap </w:t>
      </w:r>
      <w:r w:rsidR="00C840EB" w:rsidRPr="00C840EB">
        <w:rPr>
          <w:rFonts w:ascii="Times New Roman" w:hAnsi="Times New Roman" w:cs="Times New Roman"/>
          <w:i/>
          <w:sz w:val="24"/>
          <w:szCs w:val="24"/>
        </w:rPr>
        <w:t>toilet training</w:t>
      </w:r>
      <w:r w:rsidR="00C840EB">
        <w:rPr>
          <w:rFonts w:ascii="Times New Roman" w:hAnsi="Times New Roman" w:cs="Times New Roman"/>
          <w:sz w:val="24"/>
          <w:szCs w:val="24"/>
        </w:rPr>
        <w:t xml:space="preserve"> pada anak </w:t>
      </w:r>
      <w:r w:rsidR="00C840EB" w:rsidRPr="00C840EB">
        <w:rPr>
          <w:rFonts w:ascii="Times New Roman" w:hAnsi="Times New Roman" w:cs="Times New Roman"/>
          <w:i/>
          <w:sz w:val="24"/>
          <w:szCs w:val="24"/>
        </w:rPr>
        <w:t>down syndrome</w:t>
      </w:r>
      <w:r w:rsidR="00C840EB">
        <w:rPr>
          <w:rFonts w:ascii="Times New Roman" w:hAnsi="Times New Roman" w:cs="Times New Roman"/>
          <w:sz w:val="24"/>
          <w:szCs w:val="24"/>
        </w:rPr>
        <w:t>.</w:t>
      </w:r>
    </w:p>
    <w:p w:rsidR="00C840EB" w:rsidRDefault="00C00E17" w:rsidP="00C840EB">
      <w:pPr>
        <w:pStyle w:val="ListParagraph"/>
        <w:numPr>
          <w:ilvl w:val="1"/>
          <w:numId w:val="25"/>
        </w:numPr>
        <w:spacing w:after="0"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 xml:space="preserve">Membaca transkip berulang-ulang secara menyeluruh sampai peneliti merasa mampu untuk memahami fenomena tentang pengalaman orang tua terhadap </w:t>
      </w:r>
      <w:r w:rsidR="00C840EB" w:rsidRPr="00C840EB">
        <w:rPr>
          <w:rFonts w:ascii="Times New Roman" w:hAnsi="Times New Roman" w:cs="Times New Roman"/>
          <w:i/>
          <w:sz w:val="24"/>
          <w:szCs w:val="24"/>
        </w:rPr>
        <w:t>toilet training</w:t>
      </w:r>
      <w:r w:rsidR="00C840EB">
        <w:rPr>
          <w:rFonts w:ascii="Times New Roman" w:hAnsi="Times New Roman" w:cs="Times New Roman"/>
          <w:sz w:val="24"/>
          <w:szCs w:val="24"/>
        </w:rPr>
        <w:t xml:space="preserve"> pada anak </w:t>
      </w:r>
      <w:r w:rsidR="00C840EB" w:rsidRPr="00C840EB">
        <w:rPr>
          <w:rFonts w:ascii="Times New Roman" w:hAnsi="Times New Roman" w:cs="Times New Roman"/>
          <w:i/>
          <w:sz w:val="24"/>
          <w:szCs w:val="24"/>
        </w:rPr>
        <w:t>down syndrome</w:t>
      </w:r>
      <w:r w:rsidR="00C840EB">
        <w:rPr>
          <w:rFonts w:ascii="Times New Roman" w:hAnsi="Times New Roman" w:cs="Times New Roman"/>
          <w:sz w:val="24"/>
          <w:szCs w:val="24"/>
        </w:rPr>
        <w:t>.</w:t>
      </w:r>
    </w:p>
    <w:p w:rsidR="00C00E17" w:rsidRDefault="00C00E17" w:rsidP="007260B9">
      <w:pPr>
        <w:pStyle w:val="ListParagraph"/>
        <w:numPr>
          <w:ilvl w:val="1"/>
          <w:numId w:val="25"/>
        </w:numPr>
        <w:spacing w:after="0"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Membuat kategori pernyataan-pernyataan. Setelah peneliti memahami pengalaman partisipan, peneliti membaca kembali transkip hasil wawancara, memilih pernyataan-pernyataan yang signifikan dan sesuai dengan tujuan khusus penelitian dan memilih kata kunci pada pernyataan yang telah dipilih dengan cara menggaris bawahi kalimat tersebut kemudian membentuk beberapa kategori.</w:t>
      </w:r>
    </w:p>
    <w:p w:rsidR="00C00E17" w:rsidRDefault="00C00E17" w:rsidP="007260B9">
      <w:pPr>
        <w:pStyle w:val="ListParagraph"/>
        <w:numPr>
          <w:ilvl w:val="1"/>
          <w:numId w:val="25"/>
        </w:numPr>
        <w:spacing w:after="0"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Menentukan kategori-kategori pernyataan menjadi bermakna dan berhubungan dan menjadikan beberapa sub tema dan tema. Peneliti membaca seluruh kategori yang ada, membandingkan dan mencari persamaan diantara kategori tersebut, dan pada akhirnya peneliti mengelompokkan kategori-kategori yang serupa kedalam sub tema dan tema.</w:t>
      </w:r>
    </w:p>
    <w:p w:rsidR="00C00E17" w:rsidRDefault="00C00E17" w:rsidP="007260B9">
      <w:pPr>
        <w:pStyle w:val="ListParagraph"/>
        <w:numPr>
          <w:ilvl w:val="1"/>
          <w:numId w:val="25"/>
        </w:numPr>
        <w:spacing w:after="0"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 xml:space="preserve">Mengelompokkan tema-tema yang sejenis kemudian dibandingkan dengan deskripsi asli dalam transkip. Peneliti merangkai tema yang ditemukan selama proses analisis data dan menuliskannya menjadi </w:t>
      </w:r>
      <w:r>
        <w:rPr>
          <w:rFonts w:ascii="Times New Roman" w:hAnsi="Times New Roman" w:cs="Times New Roman"/>
          <w:sz w:val="24"/>
          <w:szCs w:val="24"/>
        </w:rPr>
        <w:lastRenderedPageBreak/>
        <w:t xml:space="preserve">sebuah deskripsi yang dalam terkait pengalaman orang tua terhadap </w:t>
      </w:r>
      <w:r w:rsidR="007260B9">
        <w:rPr>
          <w:rFonts w:ascii="Times New Roman" w:hAnsi="Times New Roman" w:cs="Times New Roman"/>
          <w:sz w:val="24"/>
          <w:szCs w:val="24"/>
        </w:rPr>
        <w:t xml:space="preserve">toilet </w:t>
      </w:r>
      <w:r w:rsidR="007260B9" w:rsidRPr="007260B9">
        <w:rPr>
          <w:rFonts w:ascii="Times New Roman" w:hAnsi="Times New Roman" w:cs="Times New Roman"/>
          <w:i/>
          <w:sz w:val="24"/>
          <w:szCs w:val="24"/>
        </w:rPr>
        <w:t>training pada</w:t>
      </w:r>
      <w:r w:rsidR="007260B9">
        <w:rPr>
          <w:rFonts w:ascii="Times New Roman" w:hAnsi="Times New Roman" w:cs="Times New Roman"/>
          <w:sz w:val="24"/>
          <w:szCs w:val="24"/>
        </w:rPr>
        <w:t xml:space="preserve"> anak </w:t>
      </w:r>
      <w:r w:rsidR="007260B9" w:rsidRPr="007260B9">
        <w:rPr>
          <w:rFonts w:ascii="Times New Roman" w:hAnsi="Times New Roman" w:cs="Times New Roman"/>
          <w:i/>
          <w:sz w:val="24"/>
          <w:szCs w:val="24"/>
        </w:rPr>
        <w:t>down syndrome</w:t>
      </w:r>
      <w:r w:rsidR="007260B9">
        <w:rPr>
          <w:rFonts w:ascii="Times New Roman" w:hAnsi="Times New Roman" w:cs="Times New Roman"/>
          <w:sz w:val="24"/>
          <w:szCs w:val="24"/>
        </w:rPr>
        <w:t>.</w:t>
      </w:r>
    </w:p>
    <w:p w:rsidR="00C00E17" w:rsidRDefault="00C00E17" w:rsidP="007260B9">
      <w:pPr>
        <w:pStyle w:val="ListParagraph"/>
        <w:numPr>
          <w:ilvl w:val="1"/>
          <w:numId w:val="25"/>
        </w:numPr>
        <w:spacing w:after="0"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Deskripsi yang membingungkan dari batasan fenomena dikembangkan dengan cara menghubungi kembali partisipan. Peneliti kembali kepada partisipan dan meminta partisipan untuk membaca kisi-kisi analisis tema, sehingga peneliti mengetahui bahwa gambaran tema yang diperoleh sebagi hasil penelitian sesuai dengan kondisi yang dialami partisipan</w:t>
      </w:r>
      <w:r w:rsidR="007260B9">
        <w:rPr>
          <w:rFonts w:ascii="Times New Roman" w:hAnsi="Times New Roman" w:cs="Times New Roman"/>
          <w:sz w:val="24"/>
          <w:szCs w:val="24"/>
        </w:rPr>
        <w:t>.</w:t>
      </w:r>
    </w:p>
    <w:p w:rsidR="007260B9" w:rsidRDefault="007260B9" w:rsidP="007260B9">
      <w:pPr>
        <w:pStyle w:val="ListParagraph"/>
        <w:spacing w:after="0" w:line="480" w:lineRule="auto"/>
        <w:ind w:left="1276"/>
        <w:jc w:val="both"/>
        <w:rPr>
          <w:rFonts w:ascii="Times New Roman" w:hAnsi="Times New Roman" w:cs="Times New Roman"/>
          <w:sz w:val="24"/>
          <w:szCs w:val="24"/>
        </w:rPr>
      </w:pPr>
    </w:p>
    <w:p w:rsidR="007260B9" w:rsidRDefault="007260B9" w:rsidP="007260B9">
      <w:pPr>
        <w:pStyle w:val="ListParagraph"/>
        <w:spacing w:after="0" w:line="480" w:lineRule="auto"/>
        <w:ind w:left="1276"/>
        <w:jc w:val="both"/>
        <w:rPr>
          <w:rFonts w:ascii="Times New Roman" w:hAnsi="Times New Roman" w:cs="Times New Roman"/>
          <w:sz w:val="24"/>
          <w:szCs w:val="24"/>
        </w:rPr>
      </w:pPr>
    </w:p>
    <w:p w:rsidR="007260B9" w:rsidRDefault="007260B9" w:rsidP="007260B9">
      <w:pPr>
        <w:pStyle w:val="ListParagraph"/>
        <w:spacing w:after="0" w:line="480" w:lineRule="auto"/>
        <w:ind w:left="1276"/>
        <w:jc w:val="both"/>
        <w:rPr>
          <w:rFonts w:ascii="Times New Roman" w:hAnsi="Times New Roman" w:cs="Times New Roman"/>
          <w:sz w:val="24"/>
          <w:szCs w:val="24"/>
        </w:rPr>
      </w:pPr>
    </w:p>
    <w:p w:rsidR="007260B9" w:rsidRDefault="007260B9" w:rsidP="007260B9">
      <w:pPr>
        <w:pStyle w:val="ListParagraph"/>
        <w:spacing w:after="0" w:line="480" w:lineRule="auto"/>
        <w:ind w:left="1276"/>
        <w:jc w:val="both"/>
        <w:rPr>
          <w:rFonts w:ascii="Times New Roman" w:hAnsi="Times New Roman" w:cs="Times New Roman"/>
          <w:sz w:val="24"/>
          <w:szCs w:val="24"/>
        </w:rPr>
      </w:pPr>
    </w:p>
    <w:p w:rsidR="007260B9" w:rsidRPr="008A2411" w:rsidRDefault="007260B9" w:rsidP="008A2411">
      <w:pPr>
        <w:spacing w:after="0" w:line="480" w:lineRule="auto"/>
        <w:jc w:val="both"/>
        <w:rPr>
          <w:rFonts w:ascii="Times New Roman" w:hAnsi="Times New Roman" w:cs="Times New Roman"/>
          <w:sz w:val="24"/>
          <w:szCs w:val="24"/>
        </w:rPr>
      </w:pPr>
    </w:p>
    <w:sectPr w:rsidR="007260B9" w:rsidRPr="008A2411" w:rsidSect="007745A6">
      <w:headerReference w:type="default" r:id="rId7"/>
      <w:footerReference w:type="first" r:id="rId8"/>
      <w:pgSz w:w="12240" w:h="15840"/>
      <w:pgMar w:top="2268" w:right="1701" w:bottom="1701" w:left="2268" w:header="709" w:footer="709" w:gutter="0"/>
      <w:pgNumType w:start="5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64F" w:rsidRDefault="0099164F" w:rsidP="007745A6">
      <w:pPr>
        <w:spacing w:after="0" w:line="240" w:lineRule="auto"/>
      </w:pPr>
      <w:r>
        <w:separator/>
      </w:r>
    </w:p>
  </w:endnote>
  <w:endnote w:type="continuationSeparator" w:id="1">
    <w:p w:rsidR="0099164F" w:rsidRDefault="0099164F" w:rsidP="007745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9195194"/>
      <w:docPartObj>
        <w:docPartGallery w:val="Page Numbers (Bottom of Page)"/>
        <w:docPartUnique/>
      </w:docPartObj>
    </w:sdtPr>
    <w:sdtEndPr>
      <w:rPr>
        <w:noProof/>
      </w:rPr>
    </w:sdtEndPr>
    <w:sdtContent>
      <w:p w:rsidR="007745A6" w:rsidRDefault="00102586">
        <w:pPr>
          <w:pStyle w:val="Footer"/>
          <w:jc w:val="center"/>
        </w:pPr>
        <w:r>
          <w:fldChar w:fldCharType="begin"/>
        </w:r>
        <w:r w:rsidR="007745A6">
          <w:instrText xml:space="preserve"> PAGE   \* MERGEFORMAT </w:instrText>
        </w:r>
        <w:r>
          <w:fldChar w:fldCharType="separate"/>
        </w:r>
        <w:r w:rsidR="000D6ED9">
          <w:rPr>
            <w:noProof/>
          </w:rPr>
          <w:t>50</w:t>
        </w:r>
        <w:r>
          <w:rPr>
            <w:noProof/>
          </w:rPr>
          <w:fldChar w:fldCharType="end"/>
        </w:r>
      </w:p>
    </w:sdtContent>
  </w:sdt>
  <w:p w:rsidR="007745A6" w:rsidRDefault="007745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64F" w:rsidRDefault="0099164F" w:rsidP="007745A6">
      <w:pPr>
        <w:spacing w:after="0" w:line="240" w:lineRule="auto"/>
      </w:pPr>
      <w:r>
        <w:separator/>
      </w:r>
    </w:p>
  </w:footnote>
  <w:footnote w:type="continuationSeparator" w:id="1">
    <w:p w:rsidR="0099164F" w:rsidRDefault="0099164F" w:rsidP="007745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32595"/>
      <w:docPartObj>
        <w:docPartGallery w:val="Page Numbers (Top of Page)"/>
        <w:docPartUnique/>
      </w:docPartObj>
    </w:sdtPr>
    <w:sdtEndPr>
      <w:rPr>
        <w:noProof/>
      </w:rPr>
    </w:sdtEndPr>
    <w:sdtContent>
      <w:p w:rsidR="007745A6" w:rsidRDefault="00102586">
        <w:pPr>
          <w:pStyle w:val="Header"/>
          <w:jc w:val="right"/>
        </w:pPr>
        <w:r>
          <w:fldChar w:fldCharType="begin"/>
        </w:r>
        <w:r w:rsidR="007745A6">
          <w:instrText xml:space="preserve"> PAGE   \* MERGEFORMAT </w:instrText>
        </w:r>
        <w:r>
          <w:fldChar w:fldCharType="separate"/>
        </w:r>
        <w:r w:rsidR="000D6ED9">
          <w:rPr>
            <w:noProof/>
          </w:rPr>
          <w:t>62</w:t>
        </w:r>
        <w:r>
          <w:rPr>
            <w:noProof/>
          </w:rPr>
          <w:fldChar w:fldCharType="end"/>
        </w:r>
      </w:p>
    </w:sdtContent>
  </w:sdt>
  <w:p w:rsidR="007745A6" w:rsidRDefault="007745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E6032"/>
    <w:multiLevelType w:val="hybridMultilevel"/>
    <w:tmpl w:val="697AE8B4"/>
    <w:lvl w:ilvl="0" w:tplc="04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6C60055"/>
    <w:multiLevelType w:val="hybridMultilevel"/>
    <w:tmpl w:val="BA7A4A76"/>
    <w:lvl w:ilvl="0" w:tplc="A5401A08">
      <w:start w:val="1"/>
      <w:numFmt w:val="lowerLetter"/>
      <w:lvlText w:val="%1."/>
      <w:lvlJc w:val="left"/>
      <w:pPr>
        <w:ind w:left="1790" w:hanging="360"/>
      </w:pPr>
    </w:lvl>
    <w:lvl w:ilvl="1" w:tplc="04210019">
      <w:start w:val="1"/>
      <w:numFmt w:val="lowerLetter"/>
      <w:lvlText w:val="%2."/>
      <w:lvlJc w:val="left"/>
      <w:pPr>
        <w:ind w:left="1430" w:hanging="360"/>
      </w:pPr>
    </w:lvl>
    <w:lvl w:ilvl="2" w:tplc="0421001B">
      <w:start w:val="1"/>
      <w:numFmt w:val="lowerRoman"/>
      <w:lvlText w:val="%3."/>
      <w:lvlJc w:val="right"/>
      <w:pPr>
        <w:ind w:left="2150" w:hanging="180"/>
      </w:pPr>
    </w:lvl>
    <w:lvl w:ilvl="3" w:tplc="0421000F">
      <w:start w:val="1"/>
      <w:numFmt w:val="decimal"/>
      <w:lvlText w:val="%4."/>
      <w:lvlJc w:val="left"/>
      <w:pPr>
        <w:ind w:left="2870" w:hanging="360"/>
      </w:pPr>
    </w:lvl>
    <w:lvl w:ilvl="4" w:tplc="04210019">
      <w:start w:val="1"/>
      <w:numFmt w:val="lowerLetter"/>
      <w:lvlText w:val="%5."/>
      <w:lvlJc w:val="left"/>
      <w:pPr>
        <w:ind w:left="3590" w:hanging="360"/>
      </w:pPr>
    </w:lvl>
    <w:lvl w:ilvl="5" w:tplc="0421001B">
      <w:start w:val="1"/>
      <w:numFmt w:val="lowerRoman"/>
      <w:lvlText w:val="%6."/>
      <w:lvlJc w:val="right"/>
      <w:pPr>
        <w:ind w:left="4310" w:hanging="180"/>
      </w:pPr>
    </w:lvl>
    <w:lvl w:ilvl="6" w:tplc="0421000F">
      <w:start w:val="1"/>
      <w:numFmt w:val="decimal"/>
      <w:lvlText w:val="%7."/>
      <w:lvlJc w:val="left"/>
      <w:pPr>
        <w:ind w:left="5030" w:hanging="360"/>
      </w:pPr>
    </w:lvl>
    <w:lvl w:ilvl="7" w:tplc="04210019">
      <w:start w:val="1"/>
      <w:numFmt w:val="lowerLetter"/>
      <w:lvlText w:val="%8."/>
      <w:lvlJc w:val="left"/>
      <w:pPr>
        <w:ind w:left="5750" w:hanging="360"/>
      </w:pPr>
    </w:lvl>
    <w:lvl w:ilvl="8" w:tplc="0421001B">
      <w:start w:val="1"/>
      <w:numFmt w:val="lowerRoman"/>
      <w:lvlText w:val="%9."/>
      <w:lvlJc w:val="right"/>
      <w:pPr>
        <w:ind w:left="6470" w:hanging="180"/>
      </w:pPr>
    </w:lvl>
  </w:abstractNum>
  <w:abstractNum w:abstractNumId="2">
    <w:nsid w:val="09D71C6E"/>
    <w:multiLevelType w:val="hybridMultilevel"/>
    <w:tmpl w:val="FBEA03F4"/>
    <w:lvl w:ilvl="0" w:tplc="04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A9A560D"/>
    <w:multiLevelType w:val="hybridMultilevel"/>
    <w:tmpl w:val="FC62FA5E"/>
    <w:lvl w:ilvl="0" w:tplc="AEB27A94">
      <w:start w:val="1"/>
      <w:numFmt w:val="lowerLetter"/>
      <w:lvlText w:val="%1."/>
      <w:lvlJc w:val="left"/>
      <w:pPr>
        <w:ind w:left="108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20C83FD3"/>
    <w:multiLevelType w:val="hybridMultilevel"/>
    <w:tmpl w:val="A3A6B1EE"/>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5">
    <w:nsid w:val="2B2D0573"/>
    <w:multiLevelType w:val="hybridMultilevel"/>
    <w:tmpl w:val="11F89F5C"/>
    <w:lvl w:ilvl="0" w:tplc="04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nsid w:val="35C0385C"/>
    <w:multiLevelType w:val="hybridMultilevel"/>
    <w:tmpl w:val="BA5E3F8A"/>
    <w:lvl w:ilvl="0" w:tplc="04090011">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7">
    <w:nsid w:val="3CAE197A"/>
    <w:multiLevelType w:val="hybridMultilevel"/>
    <w:tmpl w:val="11C408F0"/>
    <w:lvl w:ilvl="0" w:tplc="6420AB50">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4570261C"/>
    <w:multiLevelType w:val="hybridMultilevel"/>
    <w:tmpl w:val="81B0C4C4"/>
    <w:lvl w:ilvl="0" w:tplc="F808D5E0">
      <w:start w:val="1"/>
      <w:numFmt w:val="lowerLetter"/>
      <w:lvlText w:val="%1."/>
      <w:lvlJc w:val="left"/>
      <w:pPr>
        <w:ind w:left="108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nsid w:val="45AD49BC"/>
    <w:multiLevelType w:val="hybridMultilevel"/>
    <w:tmpl w:val="DB803DC0"/>
    <w:lvl w:ilvl="0" w:tplc="04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0">
    <w:nsid w:val="46A84F72"/>
    <w:multiLevelType w:val="hybridMultilevel"/>
    <w:tmpl w:val="0CD83F64"/>
    <w:lvl w:ilvl="0" w:tplc="04090015">
      <w:start w:val="1"/>
      <w:numFmt w:val="upp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nsid w:val="4CDA7FEA"/>
    <w:multiLevelType w:val="hybridMultilevel"/>
    <w:tmpl w:val="3F32C676"/>
    <w:lvl w:ilvl="0" w:tplc="04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4E5726D0"/>
    <w:multiLevelType w:val="hybridMultilevel"/>
    <w:tmpl w:val="88D497C0"/>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51C712D7"/>
    <w:multiLevelType w:val="hybridMultilevel"/>
    <w:tmpl w:val="09763E44"/>
    <w:lvl w:ilvl="0" w:tplc="3A509802">
      <w:start w:val="1"/>
      <w:numFmt w:val="decimal"/>
      <w:lvlText w:val="%1."/>
      <w:lvlJc w:val="left"/>
      <w:pPr>
        <w:ind w:left="1222" w:hanging="360"/>
      </w:pPr>
    </w:lvl>
    <w:lvl w:ilvl="1" w:tplc="04090019">
      <w:start w:val="1"/>
      <w:numFmt w:val="lowerLetter"/>
      <w:lvlText w:val="%2."/>
      <w:lvlJc w:val="left"/>
      <w:pPr>
        <w:ind w:left="1942" w:hanging="360"/>
      </w:pPr>
    </w:lvl>
    <w:lvl w:ilvl="2" w:tplc="0409001B">
      <w:start w:val="1"/>
      <w:numFmt w:val="lowerRoman"/>
      <w:lvlText w:val="%3."/>
      <w:lvlJc w:val="right"/>
      <w:pPr>
        <w:ind w:left="2662" w:hanging="180"/>
      </w:pPr>
    </w:lvl>
    <w:lvl w:ilvl="3" w:tplc="0409000F">
      <w:start w:val="1"/>
      <w:numFmt w:val="decimal"/>
      <w:lvlText w:val="%4."/>
      <w:lvlJc w:val="left"/>
      <w:pPr>
        <w:ind w:left="3382" w:hanging="360"/>
      </w:pPr>
    </w:lvl>
    <w:lvl w:ilvl="4" w:tplc="04090019">
      <w:start w:val="1"/>
      <w:numFmt w:val="lowerLetter"/>
      <w:lvlText w:val="%5."/>
      <w:lvlJc w:val="left"/>
      <w:pPr>
        <w:ind w:left="4102" w:hanging="360"/>
      </w:pPr>
    </w:lvl>
    <w:lvl w:ilvl="5" w:tplc="0409001B">
      <w:start w:val="1"/>
      <w:numFmt w:val="lowerRoman"/>
      <w:lvlText w:val="%6."/>
      <w:lvlJc w:val="right"/>
      <w:pPr>
        <w:ind w:left="4822" w:hanging="180"/>
      </w:pPr>
    </w:lvl>
    <w:lvl w:ilvl="6" w:tplc="0409000F">
      <w:start w:val="1"/>
      <w:numFmt w:val="decimal"/>
      <w:lvlText w:val="%7."/>
      <w:lvlJc w:val="left"/>
      <w:pPr>
        <w:ind w:left="5542" w:hanging="360"/>
      </w:pPr>
    </w:lvl>
    <w:lvl w:ilvl="7" w:tplc="04090019">
      <w:start w:val="1"/>
      <w:numFmt w:val="lowerLetter"/>
      <w:lvlText w:val="%8."/>
      <w:lvlJc w:val="left"/>
      <w:pPr>
        <w:ind w:left="6262" w:hanging="360"/>
      </w:pPr>
    </w:lvl>
    <w:lvl w:ilvl="8" w:tplc="0409001B">
      <w:start w:val="1"/>
      <w:numFmt w:val="lowerRoman"/>
      <w:lvlText w:val="%9."/>
      <w:lvlJc w:val="right"/>
      <w:pPr>
        <w:ind w:left="6982" w:hanging="180"/>
      </w:pPr>
    </w:lvl>
  </w:abstractNum>
  <w:abstractNum w:abstractNumId="14">
    <w:nsid w:val="57BF75DE"/>
    <w:multiLevelType w:val="hybridMultilevel"/>
    <w:tmpl w:val="9768100A"/>
    <w:lvl w:ilvl="0" w:tplc="04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5">
    <w:nsid w:val="5F7E3EF7"/>
    <w:multiLevelType w:val="hybridMultilevel"/>
    <w:tmpl w:val="4CB8A5D0"/>
    <w:lvl w:ilvl="0" w:tplc="A42A8726">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5F952956"/>
    <w:multiLevelType w:val="hybridMultilevel"/>
    <w:tmpl w:val="EC32C13A"/>
    <w:lvl w:ilvl="0" w:tplc="8D2C68B2">
      <w:start w:val="1"/>
      <w:numFmt w:val="decimal"/>
      <w:lvlText w:val="%1."/>
      <w:lvlJc w:val="left"/>
      <w:pPr>
        <w:ind w:left="1080" w:hanging="360"/>
      </w:pPr>
      <w:rPr>
        <w:rFonts w:asciiTheme="majorBidi" w:hAnsiTheme="majorBidi" w:cstheme="majorBidi" w:hint="default"/>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61013610"/>
    <w:multiLevelType w:val="hybridMultilevel"/>
    <w:tmpl w:val="89145080"/>
    <w:lvl w:ilvl="0" w:tplc="E4ECCC0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61F54205"/>
    <w:multiLevelType w:val="hybridMultilevel"/>
    <w:tmpl w:val="DC00ABE4"/>
    <w:lvl w:ilvl="0" w:tplc="04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67BF65F1"/>
    <w:multiLevelType w:val="hybridMultilevel"/>
    <w:tmpl w:val="6B8AF5AC"/>
    <w:lvl w:ilvl="0" w:tplc="04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0">
    <w:nsid w:val="705C4184"/>
    <w:multiLevelType w:val="hybridMultilevel"/>
    <w:tmpl w:val="0FBCFFBE"/>
    <w:lvl w:ilvl="0" w:tplc="04210019">
      <w:start w:val="1"/>
      <w:numFmt w:val="lowerLetter"/>
      <w:lvlText w:val="%1."/>
      <w:lvlJc w:val="left"/>
      <w:pPr>
        <w:ind w:left="2160" w:hanging="360"/>
      </w:pPr>
    </w:lvl>
    <w:lvl w:ilvl="1" w:tplc="04210019">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1">
    <w:nsid w:val="7150517C"/>
    <w:multiLevelType w:val="hybridMultilevel"/>
    <w:tmpl w:val="00DC6562"/>
    <w:lvl w:ilvl="0" w:tplc="DEA88336">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78D3E16"/>
    <w:multiLevelType w:val="hybridMultilevel"/>
    <w:tmpl w:val="D3608FDE"/>
    <w:lvl w:ilvl="0" w:tplc="87FC30F8">
      <w:start w:val="4"/>
      <w:numFmt w:val="upperLetter"/>
      <w:lvlText w:val="%1."/>
      <w:lvlJc w:val="left"/>
      <w:pPr>
        <w:ind w:left="72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3">
    <w:nsid w:val="77D87CB3"/>
    <w:multiLevelType w:val="hybridMultilevel"/>
    <w:tmpl w:val="7A84BB64"/>
    <w:lvl w:ilvl="0" w:tplc="04090015">
      <w:start w:val="1"/>
      <w:numFmt w:val="upp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18"/>
  </w:num>
  <w:num w:numId="2">
    <w:abstractNumId w:val="11"/>
  </w:num>
  <w:num w:numId="3">
    <w:abstractNumId w:val="16"/>
  </w:num>
  <w:num w:numId="4">
    <w:abstractNumId w:val="21"/>
  </w:num>
  <w:num w:numId="5">
    <w:abstractNumId w:val="15"/>
  </w:num>
  <w:num w:numId="6">
    <w:abstractNumId w:val="17"/>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
  </w:num>
  <w:num w:numId="11">
    <w:abstractNumId w:val="2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3"/>
  </w:num>
  <w:num w:numId="18">
    <w:abstractNumId w:val="19"/>
  </w:num>
  <w:num w:numId="19">
    <w:abstractNumId w:val="4"/>
  </w:num>
  <w:num w:numId="20">
    <w:abstractNumId w:val="6"/>
  </w:num>
  <w:num w:numId="21">
    <w:abstractNumId w:val="12"/>
  </w:num>
  <w:num w:numId="22">
    <w:abstractNumId w:val="14"/>
  </w:num>
  <w:num w:numId="23">
    <w:abstractNumId w:val="5"/>
  </w:num>
  <w:num w:numId="24">
    <w:abstractNumId w:val="7"/>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873C1"/>
    <w:rsid w:val="0001038A"/>
    <w:rsid w:val="00012012"/>
    <w:rsid w:val="00067D5D"/>
    <w:rsid w:val="000B06EE"/>
    <w:rsid w:val="000D6ED9"/>
    <w:rsid w:val="00102586"/>
    <w:rsid w:val="001D42E8"/>
    <w:rsid w:val="0028673B"/>
    <w:rsid w:val="002A5825"/>
    <w:rsid w:val="002A5919"/>
    <w:rsid w:val="002D65EB"/>
    <w:rsid w:val="002E2A3F"/>
    <w:rsid w:val="002F34A8"/>
    <w:rsid w:val="002F4F1B"/>
    <w:rsid w:val="00305C48"/>
    <w:rsid w:val="003E03C0"/>
    <w:rsid w:val="00401618"/>
    <w:rsid w:val="00456E45"/>
    <w:rsid w:val="004A3764"/>
    <w:rsid w:val="00522E16"/>
    <w:rsid w:val="0058352B"/>
    <w:rsid w:val="006265CF"/>
    <w:rsid w:val="006D510B"/>
    <w:rsid w:val="007260B9"/>
    <w:rsid w:val="007745A6"/>
    <w:rsid w:val="007F195A"/>
    <w:rsid w:val="00837E68"/>
    <w:rsid w:val="00840B37"/>
    <w:rsid w:val="00891A28"/>
    <w:rsid w:val="008A2411"/>
    <w:rsid w:val="008E17CD"/>
    <w:rsid w:val="008F5CEB"/>
    <w:rsid w:val="009873C1"/>
    <w:rsid w:val="0099164F"/>
    <w:rsid w:val="009952C2"/>
    <w:rsid w:val="009A1C52"/>
    <w:rsid w:val="00A75764"/>
    <w:rsid w:val="00AF07BA"/>
    <w:rsid w:val="00B467C9"/>
    <w:rsid w:val="00B62CC7"/>
    <w:rsid w:val="00B64FD8"/>
    <w:rsid w:val="00B667CD"/>
    <w:rsid w:val="00B861D3"/>
    <w:rsid w:val="00BB3D40"/>
    <w:rsid w:val="00BE4AB4"/>
    <w:rsid w:val="00BF78A6"/>
    <w:rsid w:val="00C00E17"/>
    <w:rsid w:val="00C840EB"/>
    <w:rsid w:val="00C90B88"/>
    <w:rsid w:val="00CD04B5"/>
    <w:rsid w:val="00D411DB"/>
    <w:rsid w:val="00D51261"/>
    <w:rsid w:val="00D71ED9"/>
    <w:rsid w:val="00DB3DE5"/>
    <w:rsid w:val="00DC47BE"/>
    <w:rsid w:val="00DD56A6"/>
    <w:rsid w:val="00E664B2"/>
    <w:rsid w:val="00EF5F7C"/>
    <w:rsid w:val="00F23512"/>
    <w:rsid w:val="00F325ED"/>
    <w:rsid w:val="00FC26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A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3C1"/>
    <w:pPr>
      <w:ind w:left="720"/>
      <w:contextualSpacing/>
    </w:pPr>
  </w:style>
  <w:style w:type="paragraph" w:styleId="Header">
    <w:name w:val="header"/>
    <w:basedOn w:val="Normal"/>
    <w:link w:val="HeaderChar"/>
    <w:uiPriority w:val="99"/>
    <w:unhideWhenUsed/>
    <w:rsid w:val="007745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5A6"/>
  </w:style>
  <w:style w:type="paragraph" w:styleId="Footer">
    <w:name w:val="footer"/>
    <w:basedOn w:val="Normal"/>
    <w:link w:val="FooterChar"/>
    <w:uiPriority w:val="99"/>
    <w:unhideWhenUsed/>
    <w:rsid w:val="007745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5A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TotalTime>
  <Pages>1</Pages>
  <Words>2219</Words>
  <Characters>12654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Windows User</cp:lastModifiedBy>
  <cp:revision>27</cp:revision>
  <cp:lastPrinted>2018-11-30T02:06:00Z</cp:lastPrinted>
  <dcterms:created xsi:type="dcterms:W3CDTF">2018-11-08T15:52:00Z</dcterms:created>
  <dcterms:modified xsi:type="dcterms:W3CDTF">2019-07-29T08:45:00Z</dcterms:modified>
</cp:coreProperties>
</file>