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A61" w:rsidRPr="00E36A90" w:rsidRDefault="00B92A61" w:rsidP="009F4701">
      <w:pPr>
        <w:jc w:val="center"/>
        <w:rPr>
          <w:b/>
          <w:bCs/>
        </w:rPr>
      </w:pPr>
      <w:r w:rsidRPr="00E36A90">
        <w:rPr>
          <w:b/>
          <w:bCs/>
        </w:rPr>
        <w:t>BAB II</w:t>
      </w:r>
    </w:p>
    <w:p w:rsidR="00B92A61" w:rsidRPr="00E36A90" w:rsidRDefault="00B92A61" w:rsidP="009F4701">
      <w:pPr>
        <w:jc w:val="center"/>
        <w:rPr>
          <w:b/>
          <w:bCs/>
        </w:rPr>
      </w:pPr>
      <w:r w:rsidRPr="00E36A90">
        <w:rPr>
          <w:b/>
          <w:bCs/>
        </w:rPr>
        <w:t>TINJAUAN PUSTAKA</w:t>
      </w:r>
    </w:p>
    <w:p w:rsidR="009F4701" w:rsidRPr="00E36A90" w:rsidRDefault="009F4701" w:rsidP="009127B3">
      <w:pPr>
        <w:tabs>
          <w:tab w:val="left" w:pos="540"/>
        </w:tabs>
        <w:spacing w:line="480" w:lineRule="auto"/>
      </w:pPr>
    </w:p>
    <w:p w:rsidR="00B92A61" w:rsidRPr="00E36A90" w:rsidRDefault="00C72EC2" w:rsidP="004E2C38">
      <w:pPr>
        <w:numPr>
          <w:ilvl w:val="0"/>
          <w:numId w:val="1"/>
        </w:numPr>
        <w:tabs>
          <w:tab w:val="left" w:pos="426"/>
        </w:tabs>
        <w:spacing w:line="480" w:lineRule="auto"/>
        <w:ind w:left="426" w:hanging="426"/>
        <w:rPr>
          <w:b/>
          <w:bCs/>
        </w:rPr>
      </w:pPr>
      <w:r w:rsidRPr="00E36A90">
        <w:rPr>
          <w:b/>
          <w:bCs/>
        </w:rPr>
        <w:t>Tinjauan Teoritis</w:t>
      </w:r>
    </w:p>
    <w:p w:rsidR="00B92A61" w:rsidRPr="00E36A90" w:rsidRDefault="00C72E5D" w:rsidP="00D728AE">
      <w:pPr>
        <w:pStyle w:val="ListParagraph"/>
        <w:spacing w:after="0" w:line="480" w:lineRule="auto"/>
        <w:ind w:left="426" w:firstLine="294"/>
        <w:jc w:val="both"/>
        <w:rPr>
          <w:rFonts w:ascii="Times New Roman" w:hAnsi="Times New Roman"/>
          <w:sz w:val="24"/>
          <w:szCs w:val="24"/>
          <w:lang w:val="id-ID"/>
        </w:rPr>
      </w:pPr>
      <w:proofErr w:type="gramStart"/>
      <w:r w:rsidRPr="00E36A90">
        <w:rPr>
          <w:rFonts w:ascii="Times New Roman" w:hAnsi="Times New Roman"/>
          <w:sz w:val="24"/>
          <w:szCs w:val="24"/>
        </w:rPr>
        <w:t>Semua penelitian bersifat ilmiah, oleh karena itu penelitian harus berbekal teori.</w:t>
      </w:r>
      <w:proofErr w:type="gramEnd"/>
      <w:r w:rsidRPr="00E36A90">
        <w:rPr>
          <w:rFonts w:ascii="Times New Roman" w:hAnsi="Times New Roman"/>
          <w:sz w:val="24"/>
          <w:szCs w:val="24"/>
        </w:rPr>
        <w:t xml:space="preserve"> </w:t>
      </w:r>
      <w:proofErr w:type="gramStart"/>
      <w:r w:rsidRPr="00E36A90">
        <w:rPr>
          <w:rFonts w:ascii="Times New Roman" w:hAnsi="Times New Roman"/>
          <w:sz w:val="24"/>
          <w:szCs w:val="24"/>
        </w:rPr>
        <w:t>T</w:t>
      </w:r>
      <w:r w:rsidR="007026A1" w:rsidRPr="00E36A90">
        <w:rPr>
          <w:rFonts w:ascii="Times New Roman" w:hAnsi="Times New Roman"/>
          <w:sz w:val="24"/>
          <w:szCs w:val="24"/>
        </w:rPr>
        <w:t>eori</w:t>
      </w:r>
      <w:r w:rsidR="00B92A61" w:rsidRPr="00E36A90">
        <w:rPr>
          <w:rFonts w:ascii="Times New Roman" w:hAnsi="Times New Roman"/>
          <w:sz w:val="24"/>
          <w:szCs w:val="24"/>
        </w:rPr>
        <w:t xml:space="preserve"> diperlukan sebagai landasan untuk menganalisis suatu fakta yang timbul dalam rangkaian penel</w:t>
      </w:r>
      <w:r w:rsidR="007026A1" w:rsidRPr="00E36A90">
        <w:rPr>
          <w:rFonts w:ascii="Times New Roman" w:hAnsi="Times New Roman"/>
          <w:sz w:val="24"/>
          <w:szCs w:val="24"/>
        </w:rPr>
        <w:t>itian secara empiris.</w:t>
      </w:r>
      <w:proofErr w:type="gramEnd"/>
      <w:r w:rsidR="007026A1" w:rsidRPr="00E36A90">
        <w:rPr>
          <w:rFonts w:ascii="Times New Roman" w:hAnsi="Times New Roman"/>
          <w:sz w:val="24"/>
          <w:szCs w:val="24"/>
        </w:rPr>
        <w:t xml:space="preserve"> </w:t>
      </w:r>
      <w:proofErr w:type="gramStart"/>
      <w:r w:rsidR="007026A1" w:rsidRPr="00E36A90">
        <w:rPr>
          <w:rFonts w:ascii="Times New Roman" w:hAnsi="Times New Roman"/>
          <w:sz w:val="24"/>
          <w:szCs w:val="24"/>
        </w:rPr>
        <w:t xml:space="preserve">Teori </w:t>
      </w:r>
      <w:r w:rsidR="00B92A61" w:rsidRPr="00E36A90">
        <w:rPr>
          <w:rFonts w:ascii="Times New Roman" w:hAnsi="Times New Roman"/>
          <w:sz w:val="24"/>
          <w:szCs w:val="24"/>
        </w:rPr>
        <w:t xml:space="preserve"> </w:t>
      </w:r>
      <w:r w:rsidRPr="00E36A90">
        <w:rPr>
          <w:rFonts w:ascii="Times New Roman" w:hAnsi="Times New Roman"/>
          <w:sz w:val="24"/>
          <w:szCs w:val="24"/>
        </w:rPr>
        <w:t>adalah</w:t>
      </w:r>
      <w:proofErr w:type="gramEnd"/>
      <w:r w:rsidRPr="00E36A90">
        <w:rPr>
          <w:rFonts w:ascii="Times New Roman" w:hAnsi="Times New Roman"/>
          <w:sz w:val="24"/>
          <w:szCs w:val="24"/>
        </w:rPr>
        <w:t xml:space="preserve"> seperangkat konstruk (k</w:t>
      </w:r>
      <w:r w:rsidR="0013211B" w:rsidRPr="00E36A90">
        <w:rPr>
          <w:rFonts w:ascii="Times New Roman" w:hAnsi="Times New Roman"/>
          <w:sz w:val="24"/>
          <w:szCs w:val="24"/>
        </w:rPr>
        <w:t>onsep), definisi dan proposisi yang berfungsi untuk melihat fenomena secara sistematik, melalui spesifikasi hubungan antar variabel, sehingga dapat berguna untuk menjel</w:t>
      </w:r>
      <w:r w:rsidR="006B1DC3" w:rsidRPr="00E36A90">
        <w:rPr>
          <w:rFonts w:ascii="Times New Roman" w:hAnsi="Times New Roman"/>
          <w:sz w:val="24"/>
          <w:szCs w:val="24"/>
        </w:rPr>
        <w:t>askan dan meramalkan fenomena (</w:t>
      </w:r>
      <w:r w:rsidR="00570847" w:rsidRPr="00E36A90">
        <w:rPr>
          <w:rFonts w:ascii="Times New Roman" w:hAnsi="Times New Roman"/>
          <w:sz w:val="24"/>
          <w:szCs w:val="24"/>
        </w:rPr>
        <w:t>Kerlinger dalam Sugiono, 2010:</w:t>
      </w:r>
      <w:r w:rsidR="0013211B" w:rsidRPr="00E36A90">
        <w:rPr>
          <w:rFonts w:ascii="Times New Roman" w:hAnsi="Times New Roman"/>
          <w:sz w:val="24"/>
          <w:szCs w:val="24"/>
        </w:rPr>
        <w:t>41</w:t>
      </w:r>
      <w:r w:rsidR="007243C2" w:rsidRPr="00E36A90">
        <w:rPr>
          <w:rFonts w:ascii="Times New Roman" w:hAnsi="Times New Roman"/>
          <w:sz w:val="24"/>
          <w:szCs w:val="24"/>
        </w:rPr>
        <w:t>)</w:t>
      </w:r>
      <w:r w:rsidR="007A0FB1" w:rsidRPr="00E36A90">
        <w:rPr>
          <w:rFonts w:ascii="Times New Roman" w:hAnsi="Times New Roman"/>
          <w:sz w:val="24"/>
          <w:szCs w:val="24"/>
        </w:rPr>
        <w:t>.</w:t>
      </w:r>
      <w:r w:rsidR="00824DB3" w:rsidRPr="00E36A90">
        <w:rPr>
          <w:rFonts w:ascii="Times New Roman" w:hAnsi="Times New Roman"/>
          <w:sz w:val="24"/>
          <w:szCs w:val="24"/>
        </w:rPr>
        <w:t xml:space="preserve"> </w:t>
      </w:r>
    </w:p>
    <w:p w:rsidR="00286553" w:rsidRPr="00E36A90" w:rsidRDefault="0050186C" w:rsidP="00D05761">
      <w:pPr>
        <w:numPr>
          <w:ilvl w:val="0"/>
          <w:numId w:val="4"/>
        </w:numPr>
        <w:tabs>
          <w:tab w:val="left" w:pos="0"/>
          <w:tab w:val="left" w:pos="3969"/>
          <w:tab w:val="left" w:pos="4536"/>
        </w:tabs>
        <w:spacing w:line="480" w:lineRule="auto"/>
        <w:rPr>
          <w:b/>
          <w:bCs/>
        </w:rPr>
      </w:pPr>
      <w:r w:rsidRPr="00E36A90">
        <w:rPr>
          <w:b/>
          <w:bCs/>
        </w:rPr>
        <w:t>Pengalaman</w:t>
      </w:r>
    </w:p>
    <w:p w:rsidR="00D51379" w:rsidRPr="00E36A90" w:rsidRDefault="00D51379" w:rsidP="0054723D">
      <w:pPr>
        <w:pStyle w:val="ListParagraph"/>
        <w:numPr>
          <w:ilvl w:val="0"/>
          <w:numId w:val="6"/>
        </w:numPr>
        <w:spacing w:after="0" w:line="480" w:lineRule="auto"/>
        <w:jc w:val="both"/>
        <w:rPr>
          <w:rFonts w:ascii="Times New Roman" w:hAnsi="Times New Roman"/>
          <w:sz w:val="24"/>
          <w:szCs w:val="24"/>
        </w:rPr>
      </w:pPr>
      <w:r w:rsidRPr="00E36A90">
        <w:rPr>
          <w:rFonts w:ascii="Times New Roman" w:hAnsi="Times New Roman"/>
          <w:sz w:val="24"/>
          <w:szCs w:val="24"/>
          <w:lang w:val="id-ID"/>
        </w:rPr>
        <w:t>Definisi</w:t>
      </w:r>
    </w:p>
    <w:p w:rsidR="00D51379" w:rsidRPr="00E36A90" w:rsidRDefault="00D728AE" w:rsidP="00D728AE">
      <w:pPr>
        <w:spacing w:line="480" w:lineRule="auto"/>
        <w:ind w:left="720"/>
        <w:jc w:val="both"/>
      </w:pPr>
      <w:r>
        <w:t xml:space="preserve">      </w:t>
      </w:r>
      <w:r w:rsidR="0050186C" w:rsidRPr="00E36A90">
        <w:t>Pengalaman dapat diartikan sebagai sesuatu yang pernah dialami, dijalani maupun dirasakan, baik sudah lama maupun yang baru saja terjadi (Mapp dalam Saparwati, 2012). Pengalaman dapat diartikan juga sebagai memori episodic, yaitu memori yang menerima dan menyimpan peristiwa yang telah terjadi atau dialami individu pada waktu dan tempat tertentu yang berfungsi sebagai referensi otobiografi (Bapistaet al, dalam Saparwati, 2012). Pegalaman adalah pengamatan yang merupakan kombinasi penglihatan, penciuman, pendengaran serta pengalaman masa lalu (Notoatmojo dalam Saparwati, 2012). Dari beberapa pendapat tersebut dapat disimpulkan bahwa pengalaman adalah sesuatu yang pernah dialami, dijalani maupun dirasakan yang kemudian disimpan dalam memori.</w:t>
      </w:r>
    </w:p>
    <w:p w:rsidR="00693F07" w:rsidRPr="00E36A90" w:rsidRDefault="0050186C" w:rsidP="00693F07">
      <w:pPr>
        <w:pStyle w:val="ListParagraph"/>
        <w:numPr>
          <w:ilvl w:val="0"/>
          <w:numId w:val="6"/>
        </w:numPr>
        <w:spacing w:line="480" w:lineRule="auto"/>
        <w:jc w:val="both"/>
        <w:rPr>
          <w:rFonts w:ascii="Times New Roman" w:hAnsi="Times New Roman"/>
          <w:sz w:val="24"/>
          <w:szCs w:val="24"/>
        </w:rPr>
      </w:pPr>
      <w:r w:rsidRPr="00E36A90">
        <w:rPr>
          <w:rFonts w:ascii="Times New Roman" w:hAnsi="Times New Roman"/>
          <w:sz w:val="24"/>
          <w:szCs w:val="24"/>
        </w:rPr>
        <w:lastRenderedPageBreak/>
        <w:t>Faktor yang mempengaruhi pengalaman</w:t>
      </w:r>
    </w:p>
    <w:p w:rsidR="00693F07" w:rsidRPr="00E36A90" w:rsidRDefault="00D728AE" w:rsidP="00D728AE">
      <w:pPr>
        <w:pStyle w:val="ListParagraph"/>
        <w:spacing w:line="480" w:lineRule="auto"/>
        <w:jc w:val="both"/>
        <w:rPr>
          <w:rFonts w:ascii="Times New Roman" w:hAnsi="Times New Roman"/>
          <w:sz w:val="24"/>
          <w:szCs w:val="24"/>
          <w:lang w:val="id-ID"/>
        </w:rPr>
      </w:pPr>
      <w:r>
        <w:rPr>
          <w:rFonts w:ascii="Times New Roman" w:hAnsi="Times New Roman"/>
          <w:sz w:val="24"/>
          <w:szCs w:val="24"/>
          <w:lang w:val="id-ID"/>
        </w:rPr>
        <w:t xml:space="preserve">      </w:t>
      </w:r>
      <w:r w:rsidR="0050186C" w:rsidRPr="00E36A90">
        <w:rPr>
          <w:rFonts w:ascii="Times New Roman" w:hAnsi="Times New Roman"/>
          <w:sz w:val="24"/>
          <w:szCs w:val="24"/>
        </w:rPr>
        <w:t xml:space="preserve">Setiap orang mempunyai pengalaman yang berbeda walaupun melihat suatu obyek yang </w:t>
      </w:r>
      <w:proofErr w:type="gramStart"/>
      <w:r w:rsidR="0050186C" w:rsidRPr="00E36A90">
        <w:rPr>
          <w:rFonts w:ascii="Times New Roman" w:hAnsi="Times New Roman"/>
          <w:sz w:val="24"/>
          <w:szCs w:val="24"/>
        </w:rPr>
        <w:t>sama</w:t>
      </w:r>
      <w:proofErr w:type="gramEnd"/>
      <w:r w:rsidR="0050186C" w:rsidRPr="00E36A90">
        <w:rPr>
          <w:rFonts w:ascii="Times New Roman" w:hAnsi="Times New Roman"/>
          <w:sz w:val="24"/>
          <w:szCs w:val="24"/>
        </w:rPr>
        <w:t>, hal ini dipengaruhi oleh:  tingkat pengetahuan dan pendidikan seseorang, pelaku atau faktor pada pihak yang mempunyai pengalaman, faktor obyek atau target yang dipersepsikan</w:t>
      </w:r>
      <w:r w:rsidR="005105C3">
        <w:rPr>
          <w:rFonts w:ascii="Times New Roman" w:hAnsi="Times New Roman"/>
          <w:sz w:val="24"/>
          <w:szCs w:val="24"/>
          <w:lang w:val="id-ID"/>
        </w:rPr>
        <w:t xml:space="preserve"> </w:t>
      </w:r>
      <w:r w:rsidR="0050186C" w:rsidRPr="00E36A90">
        <w:rPr>
          <w:rFonts w:ascii="Times New Roman" w:hAnsi="Times New Roman"/>
          <w:sz w:val="24"/>
          <w:szCs w:val="24"/>
        </w:rPr>
        <w:t>dan faktor situasi dimana pengalaman itu dilakukan. Umur, tingkat pendidikan, latar belakang social ekonomi, budaya, lingkungan fisik, pekerjaan, kepribadian dan pengalaman hidup setiap individu juga ikut menentukan pengalaman (Notoatmojo dalam Saparwati, 2012)</w:t>
      </w:r>
    </w:p>
    <w:p w:rsidR="0050186C" w:rsidRPr="00E36A90" w:rsidRDefault="00D728AE" w:rsidP="00D728AE">
      <w:pPr>
        <w:pStyle w:val="ListParagraph"/>
        <w:spacing w:line="480" w:lineRule="auto"/>
        <w:jc w:val="both"/>
        <w:rPr>
          <w:rFonts w:ascii="Times New Roman" w:hAnsi="Times New Roman"/>
          <w:sz w:val="24"/>
          <w:szCs w:val="24"/>
          <w:lang w:val="id-ID"/>
        </w:rPr>
      </w:pPr>
      <w:r>
        <w:rPr>
          <w:rFonts w:ascii="Times New Roman" w:hAnsi="Times New Roman"/>
          <w:sz w:val="24"/>
          <w:szCs w:val="24"/>
          <w:lang w:val="id-ID"/>
        </w:rPr>
        <w:t xml:space="preserve">      </w:t>
      </w:r>
      <w:proofErr w:type="gramStart"/>
      <w:r w:rsidR="0050186C" w:rsidRPr="00E36A90">
        <w:rPr>
          <w:rFonts w:ascii="Times New Roman" w:hAnsi="Times New Roman"/>
          <w:sz w:val="24"/>
          <w:szCs w:val="24"/>
        </w:rPr>
        <w:t>Pengalaman setiap orang terhadap suatu obyek dapat berbeda-beda karena pengalaman mempunyai sifat subyektif, yang dipengaruhi oleh isi memorinya.</w:t>
      </w:r>
      <w:proofErr w:type="gramEnd"/>
      <w:r w:rsidR="0050186C" w:rsidRPr="00E36A90">
        <w:rPr>
          <w:rFonts w:ascii="Times New Roman" w:hAnsi="Times New Roman"/>
          <w:sz w:val="24"/>
          <w:szCs w:val="24"/>
        </w:rPr>
        <w:t xml:space="preserve"> Apapun yang memasuki indera dan diperhatikan </w:t>
      </w:r>
      <w:proofErr w:type="gramStart"/>
      <w:r w:rsidR="0050186C" w:rsidRPr="00E36A90">
        <w:rPr>
          <w:rFonts w:ascii="Times New Roman" w:hAnsi="Times New Roman"/>
          <w:sz w:val="24"/>
          <w:szCs w:val="24"/>
        </w:rPr>
        <w:t>akan</w:t>
      </w:r>
      <w:proofErr w:type="gramEnd"/>
      <w:r w:rsidR="0050186C" w:rsidRPr="00E36A90">
        <w:rPr>
          <w:rFonts w:ascii="Times New Roman" w:hAnsi="Times New Roman"/>
          <w:sz w:val="24"/>
          <w:szCs w:val="24"/>
        </w:rPr>
        <w:t xml:space="preserve"> disimpan di dalam memorinya dan akan digunakan sebagai referensi untuk menanggapi hal yang baru.</w:t>
      </w:r>
    </w:p>
    <w:p w:rsidR="00327C1A" w:rsidRPr="00E36A90" w:rsidRDefault="00327C1A" w:rsidP="00E36A90">
      <w:pPr>
        <w:pStyle w:val="ListParagraph"/>
        <w:numPr>
          <w:ilvl w:val="0"/>
          <w:numId w:val="4"/>
        </w:numPr>
        <w:tabs>
          <w:tab w:val="left" w:pos="1843"/>
        </w:tabs>
        <w:spacing w:after="0" w:line="480" w:lineRule="auto"/>
        <w:rPr>
          <w:rFonts w:ascii="Times New Roman" w:eastAsia="Calibri" w:hAnsi="Times New Roman"/>
          <w:b/>
          <w:bCs/>
          <w:color w:val="000000"/>
          <w:kern w:val="24"/>
          <w:sz w:val="24"/>
          <w:szCs w:val="24"/>
        </w:rPr>
      </w:pPr>
      <w:r w:rsidRPr="00E36A90">
        <w:rPr>
          <w:rFonts w:ascii="Times New Roman" w:eastAsia="Calibri" w:hAnsi="Times New Roman"/>
          <w:b/>
          <w:bCs/>
          <w:color w:val="000000"/>
          <w:kern w:val="24"/>
          <w:sz w:val="24"/>
          <w:szCs w:val="24"/>
          <w:lang w:val="id-ID"/>
        </w:rPr>
        <w:t>Petugas Kesehatan</w:t>
      </w:r>
    </w:p>
    <w:p w:rsidR="00327C1A" w:rsidRPr="00E36A90" w:rsidRDefault="00327C1A" w:rsidP="00D728AE">
      <w:pPr>
        <w:pStyle w:val="ListParagraph"/>
        <w:spacing w:after="0" w:line="480" w:lineRule="auto"/>
        <w:ind w:left="357" w:firstLine="363"/>
        <w:jc w:val="both"/>
        <w:rPr>
          <w:rFonts w:ascii="Times New Roman" w:hAnsi="Times New Roman"/>
          <w:sz w:val="24"/>
          <w:szCs w:val="24"/>
          <w:lang w:val="id-ID" w:eastAsia="id-ID"/>
        </w:rPr>
      </w:pPr>
      <w:proofErr w:type="gramStart"/>
      <w:r w:rsidRPr="00E36A90">
        <w:rPr>
          <w:rFonts w:ascii="Times New Roman" w:hAnsi="Times New Roman"/>
          <w:sz w:val="24"/>
          <w:szCs w:val="24"/>
          <w:lang w:eastAsia="id-ID"/>
        </w:rPr>
        <w:t>Menurut Munijaya (2004) Petugas kesehatan adalah seseorang yang bertanggung jawab dalam memberikan pelayanan kesehatan kepada individu, keluarga dan masyarakat.</w:t>
      </w:r>
      <w:proofErr w:type="gramEnd"/>
      <w:r w:rsidRPr="00E36A90">
        <w:rPr>
          <w:rFonts w:ascii="Times New Roman" w:hAnsi="Times New Roman"/>
          <w:sz w:val="24"/>
          <w:szCs w:val="24"/>
          <w:lang w:eastAsia="id-ID"/>
        </w:rPr>
        <w:t xml:space="preserve"> </w:t>
      </w:r>
      <w:proofErr w:type="gramStart"/>
      <w:r w:rsidRPr="00E36A90">
        <w:rPr>
          <w:rFonts w:ascii="Times New Roman" w:hAnsi="Times New Roman"/>
          <w:sz w:val="24"/>
          <w:szCs w:val="24"/>
          <w:lang w:eastAsia="id-ID"/>
        </w:rPr>
        <w:t>Petugas kesehatan berdasarkan pekerjaannya adalah tenaga medis, dan tenaga paramedis seperti tenaga keperawatan, tenaga kebidanan, tenaga penunjang medis dan lain sebagainya.</w:t>
      </w:r>
      <w:proofErr w:type="gramEnd"/>
      <w:r w:rsidRPr="00E36A90">
        <w:rPr>
          <w:rFonts w:ascii="Times New Roman" w:hAnsi="Times New Roman"/>
          <w:sz w:val="24"/>
          <w:szCs w:val="24"/>
          <w:lang w:eastAsia="id-ID"/>
        </w:rPr>
        <w:t xml:space="preserve"> Ada dua aspek mutu pelayanan kesehatan yang perlu dilakukan di puskesmas yaitu antara lain menyangkut keterampilan tehnis petugas kesehatan (dokter, bidan, perawat </w:t>
      </w:r>
      <w:r w:rsidRPr="00E36A90">
        <w:rPr>
          <w:rFonts w:ascii="Times New Roman" w:hAnsi="Times New Roman"/>
          <w:sz w:val="24"/>
          <w:szCs w:val="24"/>
          <w:lang w:eastAsia="id-ID"/>
        </w:rPr>
        <w:lastRenderedPageBreak/>
        <w:t>atau paramedis lain) dalam menegakkan diagnosis dan memberikan perawatan kepada pasien.</w:t>
      </w:r>
    </w:p>
    <w:p w:rsidR="00327C1A" w:rsidRPr="00E36A90" w:rsidRDefault="00327C1A" w:rsidP="00327C1A">
      <w:pPr>
        <w:pStyle w:val="ListParagraph"/>
        <w:spacing w:after="0" w:line="480" w:lineRule="auto"/>
        <w:ind w:left="357" w:firstLine="363"/>
        <w:jc w:val="both"/>
        <w:rPr>
          <w:rFonts w:ascii="Times New Roman" w:hAnsi="Times New Roman"/>
          <w:sz w:val="24"/>
          <w:szCs w:val="24"/>
          <w:lang w:val="id-ID" w:eastAsia="id-ID"/>
        </w:rPr>
      </w:pPr>
      <w:r w:rsidRPr="00E36A90">
        <w:rPr>
          <w:rFonts w:ascii="Times New Roman" w:hAnsi="Times New Roman"/>
          <w:sz w:val="24"/>
          <w:szCs w:val="24"/>
        </w:rPr>
        <w:t xml:space="preserve">Menurut Muzaham (2007), sesuatu yang bermanfaat untuk mempelajari interaksi antara individu sebagai pelaku </w:t>
      </w:r>
      <w:r w:rsidRPr="00E36A90">
        <w:rPr>
          <w:rFonts w:ascii="Times New Roman" w:hAnsi="Times New Roman"/>
          <w:i/>
          <w:iCs/>
          <w:sz w:val="24"/>
          <w:szCs w:val="24"/>
        </w:rPr>
        <w:t xml:space="preserve">(actors) </w:t>
      </w:r>
      <w:r w:rsidRPr="00E36A90">
        <w:rPr>
          <w:rFonts w:ascii="Times New Roman" w:hAnsi="Times New Roman"/>
          <w:sz w:val="24"/>
          <w:szCs w:val="24"/>
        </w:rPr>
        <w:t>yang menjalankan berbagai peranan. Suatu peranan, apakah dokter, perawat, bidan atau petugas kesehatan lain mempunyai</w:t>
      </w:r>
      <w:r w:rsidRPr="00E36A90">
        <w:rPr>
          <w:rFonts w:ascii="Times New Roman" w:hAnsi="Times New Roman"/>
          <w:sz w:val="24"/>
          <w:szCs w:val="24"/>
          <w:lang w:val="id-ID"/>
        </w:rPr>
        <w:t xml:space="preserve"> </w:t>
      </w:r>
      <w:r w:rsidRPr="00E36A90">
        <w:rPr>
          <w:rFonts w:ascii="Times New Roman" w:hAnsi="Times New Roman"/>
          <w:sz w:val="24"/>
          <w:szCs w:val="24"/>
        </w:rPr>
        <w:t>kewajiban atau paling tidak diharapkan untuk menjalankan suatu tugas atau kegiatan yang sesuai dengan peranannya</w:t>
      </w:r>
      <w:r w:rsidRPr="00E36A90">
        <w:rPr>
          <w:rFonts w:ascii="Times New Roman" w:hAnsi="Times New Roman"/>
          <w:sz w:val="24"/>
          <w:szCs w:val="24"/>
          <w:lang w:val="id-ID"/>
        </w:rPr>
        <w:t xml:space="preserve">. </w:t>
      </w:r>
      <w:r w:rsidRPr="00E36A90">
        <w:rPr>
          <w:rFonts w:ascii="Times New Roman" w:hAnsi="Times New Roman"/>
          <w:sz w:val="24"/>
          <w:szCs w:val="24"/>
        </w:rPr>
        <w:t>Menurut Potter</w:t>
      </w:r>
      <w:r w:rsidR="00B24BCD">
        <w:rPr>
          <w:rFonts w:ascii="Times New Roman" w:hAnsi="Times New Roman"/>
          <w:sz w:val="24"/>
          <w:szCs w:val="24"/>
          <w:lang w:val="id-ID"/>
        </w:rPr>
        <w:t xml:space="preserve"> </w:t>
      </w:r>
      <w:r w:rsidRPr="00E36A90">
        <w:rPr>
          <w:rFonts w:ascii="Times New Roman" w:hAnsi="Times New Roman"/>
          <w:sz w:val="24"/>
          <w:szCs w:val="24"/>
        </w:rPr>
        <w:t>&amp;</w:t>
      </w:r>
      <w:r w:rsidR="00B24BCD">
        <w:rPr>
          <w:rFonts w:ascii="Times New Roman" w:hAnsi="Times New Roman"/>
          <w:sz w:val="24"/>
          <w:szCs w:val="24"/>
          <w:lang w:val="id-ID"/>
        </w:rPr>
        <w:t xml:space="preserve"> </w:t>
      </w:r>
      <w:r w:rsidRPr="00E36A90">
        <w:rPr>
          <w:rFonts w:ascii="Times New Roman" w:hAnsi="Times New Roman"/>
          <w:sz w:val="24"/>
          <w:szCs w:val="24"/>
        </w:rPr>
        <w:t xml:space="preserve">Perry (2007), adapun peran petugas kesehatan </w:t>
      </w:r>
      <w:proofErr w:type="gramStart"/>
      <w:r w:rsidRPr="00E36A90">
        <w:rPr>
          <w:rFonts w:ascii="Times New Roman" w:hAnsi="Times New Roman"/>
          <w:sz w:val="24"/>
          <w:szCs w:val="24"/>
        </w:rPr>
        <w:t>adalah :</w:t>
      </w:r>
      <w:proofErr w:type="gramEnd"/>
      <w:r w:rsidRPr="00E36A90">
        <w:rPr>
          <w:rFonts w:ascii="Times New Roman" w:hAnsi="Times New Roman"/>
          <w:sz w:val="24"/>
          <w:szCs w:val="24"/>
        </w:rPr>
        <w:t xml:space="preserve"> </w:t>
      </w:r>
    </w:p>
    <w:p w:rsidR="00327C1A" w:rsidRPr="00E36A90" w:rsidRDefault="00327C1A" w:rsidP="00327C1A">
      <w:pPr>
        <w:pStyle w:val="Default"/>
        <w:numPr>
          <w:ilvl w:val="0"/>
          <w:numId w:val="15"/>
        </w:numPr>
        <w:spacing w:line="480" w:lineRule="auto"/>
      </w:pPr>
      <w:r w:rsidRPr="00E36A90">
        <w:rPr>
          <w:b/>
          <w:bCs/>
          <w:i/>
          <w:iCs/>
        </w:rPr>
        <w:t xml:space="preserve">Customer </w:t>
      </w:r>
    </w:p>
    <w:p w:rsidR="00327C1A" w:rsidRPr="00E36A90" w:rsidRDefault="00D728AE" w:rsidP="00D728AE">
      <w:pPr>
        <w:pStyle w:val="Default"/>
        <w:spacing w:line="480" w:lineRule="auto"/>
        <w:ind w:left="720"/>
        <w:jc w:val="both"/>
      </w:pPr>
      <w:r>
        <w:t xml:space="preserve">      </w:t>
      </w:r>
      <w:r w:rsidR="00327C1A" w:rsidRPr="00E36A90">
        <w:t>Sebagai pemberi pelayanan, petugas membantu klien mendapatkan kembali</w:t>
      </w:r>
      <w:r w:rsidR="00B24BCD">
        <w:t xml:space="preserve"> </w:t>
      </w:r>
      <w:r w:rsidR="00327C1A" w:rsidRPr="00E36A90">
        <w:t>kesehatannya melalui proses penyembuhan. Petugas memfokuskan asuhan pada</w:t>
      </w:r>
      <w:r w:rsidR="00B24BCD">
        <w:t xml:space="preserve"> </w:t>
      </w:r>
      <w:r w:rsidR="00327C1A" w:rsidRPr="00E36A90">
        <w:t xml:space="preserve">kebutuhan kesehatan klien secara </w:t>
      </w:r>
      <w:r w:rsidR="00327C1A" w:rsidRPr="00E36A90">
        <w:rPr>
          <w:i/>
          <w:iCs/>
        </w:rPr>
        <w:t>holistic</w:t>
      </w:r>
      <w:r w:rsidR="00327C1A" w:rsidRPr="00E36A90">
        <w:t>, meliputi upaya mengembalikan kesehatan</w:t>
      </w:r>
      <w:r w:rsidR="00B24BCD">
        <w:t xml:space="preserve"> </w:t>
      </w:r>
      <w:r w:rsidR="00327C1A" w:rsidRPr="00E36A90">
        <w:t>emosi, spiritual dan social. Pemberi asuhan memberikan bantuan kepada klien dan</w:t>
      </w:r>
      <w:r w:rsidR="00B24BCD">
        <w:t xml:space="preserve"> </w:t>
      </w:r>
      <w:r w:rsidR="00327C1A" w:rsidRPr="00E36A90">
        <w:t>keluarga dalam menetapkan tujuan dan mencapai tujuan tersebut dengan</w:t>
      </w:r>
      <w:r w:rsidR="00B24BCD">
        <w:t xml:space="preserve"> </w:t>
      </w:r>
      <w:r w:rsidR="00327C1A" w:rsidRPr="00E36A90">
        <w:t xml:space="preserve">menggunakan energi dan waktu yang minimal. Sebagai </w:t>
      </w:r>
      <w:r w:rsidR="00327C1A" w:rsidRPr="00E36A90">
        <w:rPr>
          <w:i/>
          <w:iCs/>
        </w:rPr>
        <w:t>customer</w:t>
      </w:r>
      <w:r w:rsidR="00327C1A" w:rsidRPr="00E36A90">
        <w:t>, petugas kesehatan harus melakukan tindakan pemberian imunisasi pada bayi yang berusia di</w:t>
      </w:r>
      <w:r w:rsidR="00796F7D">
        <w:t xml:space="preserve"> </w:t>
      </w:r>
      <w:r w:rsidR="00327C1A" w:rsidRPr="00E36A90">
        <w:t>bawah lima tahun dan melakukan pencatatan</w:t>
      </w:r>
      <w:r w:rsidR="00327C1A" w:rsidRPr="00E36A90">
        <w:rPr>
          <w:sz w:val="23"/>
          <w:szCs w:val="23"/>
        </w:rPr>
        <w:t xml:space="preserve"> pada buku KMS bayi/balita, serta bentuk promosi kesehatan lainnya yang berkaitan dengan pelaksanaan program imunisasi.</w:t>
      </w:r>
    </w:p>
    <w:p w:rsidR="00327C1A" w:rsidRPr="00E36A90" w:rsidRDefault="00327C1A" w:rsidP="00D05761">
      <w:pPr>
        <w:pStyle w:val="Default"/>
        <w:numPr>
          <w:ilvl w:val="0"/>
          <w:numId w:val="15"/>
        </w:numPr>
        <w:spacing w:line="480" w:lineRule="auto"/>
        <w:jc w:val="both"/>
      </w:pPr>
      <w:r w:rsidRPr="00E36A90">
        <w:rPr>
          <w:b/>
          <w:bCs/>
        </w:rPr>
        <w:t xml:space="preserve">Komunikator </w:t>
      </w:r>
    </w:p>
    <w:p w:rsidR="00327C1A" w:rsidRPr="00E36A90" w:rsidRDefault="00D728AE" w:rsidP="00D728AE">
      <w:pPr>
        <w:pStyle w:val="Default"/>
        <w:spacing w:line="480" w:lineRule="auto"/>
        <w:ind w:left="720"/>
        <w:jc w:val="both"/>
      </w:pPr>
      <w:r>
        <w:t xml:space="preserve">      </w:t>
      </w:r>
      <w:r w:rsidR="00327C1A" w:rsidRPr="00E36A90">
        <w:t xml:space="preserve">Salah tujuan komunikasi adalah mengubah sikap dan perilaku seseorang atau sekelompok orang sebagaimana yang dikehendaki </w:t>
      </w:r>
      <w:r w:rsidR="00327C1A" w:rsidRPr="00E36A90">
        <w:lastRenderedPageBreak/>
        <w:t xml:space="preserve">komunikator, agar isi pesan yang disampaikan dapat dimengerti, diyakini serta pada tahap selanjutnya. Hal ini sesuai dengan pendapat </w:t>
      </w:r>
      <w:r w:rsidR="00327C1A" w:rsidRPr="00E36A90">
        <w:rPr>
          <w:i/>
          <w:iCs/>
        </w:rPr>
        <w:t xml:space="preserve">Carl Hoveland </w:t>
      </w:r>
      <w:r w:rsidR="00327C1A" w:rsidRPr="00E36A90">
        <w:t>dalam Natoatmodjo (2007), “Komunikasi adalah proses dimana seorang komunikator menyampaikan perangsang untuk merubah tingkah laku orang lain. Komunikator adalah orang ataupun kelompok yang menyampaikan pesan</w:t>
      </w:r>
      <w:r w:rsidR="00B24BCD">
        <w:t xml:space="preserve"> </w:t>
      </w:r>
      <w:r w:rsidR="00327C1A" w:rsidRPr="00E36A90">
        <w:t>ataupun stimulus kepada orang atau pihak lain dan diharapkan pihak lain yang</w:t>
      </w:r>
      <w:r w:rsidR="00B24BCD">
        <w:t xml:space="preserve"> </w:t>
      </w:r>
      <w:r w:rsidR="00327C1A" w:rsidRPr="00E36A90">
        <w:t>menerima pesan tersebut memberikan respon. Menurut Mundakir (2006), petugas kesehatan secara fisik dan psikologis harus</w:t>
      </w:r>
      <w:r w:rsidR="00796F7D">
        <w:t xml:space="preserve"> </w:t>
      </w:r>
      <w:r w:rsidR="00327C1A" w:rsidRPr="00E36A90">
        <w:t>hadir secara utuh pada waktu berkomunikasi dengan klien. Petugas tidak cukup hanya</w:t>
      </w:r>
      <w:r w:rsidR="00B24BCD">
        <w:t xml:space="preserve"> </w:t>
      </w:r>
      <w:r w:rsidR="00327C1A" w:rsidRPr="00E36A90">
        <w:t>mengetahui tehnik komunikasi dan isi komunikasi tetapi yang sangat penting adalah</w:t>
      </w:r>
      <w:r w:rsidR="00796F7D">
        <w:t xml:space="preserve"> </w:t>
      </w:r>
      <w:r w:rsidR="00327C1A" w:rsidRPr="00E36A90">
        <w:t xml:space="preserve">sikap dan penampilan dalam berkomunikasi. Ada beberapa hal yang harus diperhatikan agar menjadi komunikator yang baik yaitu : </w:t>
      </w:r>
    </w:p>
    <w:p w:rsidR="00327C1A" w:rsidRPr="00E36A90" w:rsidRDefault="00327C1A" w:rsidP="00327C1A">
      <w:pPr>
        <w:pStyle w:val="Default"/>
        <w:numPr>
          <w:ilvl w:val="0"/>
          <w:numId w:val="16"/>
        </w:numPr>
        <w:spacing w:line="480" w:lineRule="auto"/>
        <w:jc w:val="both"/>
      </w:pPr>
      <w:r w:rsidRPr="00E36A90">
        <w:t>Penampilan yang baik, sopan dan menarik sangat berpengaruh dalam proses</w:t>
      </w:r>
      <w:r w:rsidR="00796F7D">
        <w:t xml:space="preserve"> </w:t>
      </w:r>
      <w:r w:rsidRPr="00E36A90">
        <w:t>komunikasi. Seorang yang menerima pesan ada</w:t>
      </w:r>
      <w:r w:rsidR="00796F7D">
        <w:t xml:space="preserve"> </w:t>
      </w:r>
      <w:r w:rsidRPr="00E36A90">
        <w:t>kalanya yang pertama</w:t>
      </w:r>
      <w:r w:rsidR="00796F7D">
        <w:t xml:space="preserve"> </w:t>
      </w:r>
      <w:r w:rsidRPr="00E36A90">
        <w:t xml:space="preserve">diperhatikan adalah penampilan komunikator. Sebagai seorang petugas kesehatan, penampilan yang bersih, sopan dan menarik sangat perlu dalam menjalankan perannya memberikan asuhan pelayanan kepada klien. </w:t>
      </w:r>
    </w:p>
    <w:p w:rsidR="00327C1A" w:rsidRPr="00E36A90" w:rsidRDefault="00327C1A" w:rsidP="00327C1A">
      <w:pPr>
        <w:pStyle w:val="Default"/>
        <w:numPr>
          <w:ilvl w:val="0"/>
          <w:numId w:val="16"/>
        </w:numPr>
        <w:spacing w:line="480" w:lineRule="auto"/>
        <w:jc w:val="both"/>
      </w:pPr>
      <w:r w:rsidRPr="00E36A90">
        <w:t xml:space="preserve">Penguasaan masalah, sebelum melakukan komunikasi seorang komunikator hendaknya faham dan yakin betul bahwa apa yang akan disampaikan merupakan permasalahan yang penting. Penguasaan </w:t>
      </w:r>
      <w:r w:rsidRPr="00E36A90">
        <w:lastRenderedPageBreak/>
        <w:t xml:space="preserve">masalah juga dapat meningkatkan kepercayaan komunikasi terhadap komunikator. </w:t>
      </w:r>
    </w:p>
    <w:p w:rsidR="00327C1A" w:rsidRPr="00E36A90" w:rsidRDefault="00327C1A" w:rsidP="00327C1A">
      <w:pPr>
        <w:pStyle w:val="Default"/>
        <w:numPr>
          <w:ilvl w:val="0"/>
          <w:numId w:val="16"/>
        </w:numPr>
        <w:spacing w:line="480" w:lineRule="auto"/>
        <w:jc w:val="both"/>
      </w:pPr>
      <w:r w:rsidRPr="00E36A90">
        <w:t>Penguasaan bahasa, Proses komunikasi akan berjalan lambat apabila bahasa yang</w:t>
      </w:r>
      <w:r w:rsidR="00796F7D">
        <w:t xml:space="preserve"> </w:t>
      </w:r>
      <w:r w:rsidRPr="00E36A90">
        <w:t>digunakan kurang sesuai dengan bahasa yang mudah dimengerti oleh penerima</w:t>
      </w:r>
      <w:r w:rsidR="00796F7D">
        <w:t xml:space="preserve"> </w:t>
      </w:r>
      <w:r w:rsidRPr="00E36A90">
        <w:t xml:space="preserve">pesan. Penguasaan bahasa yang kurang baik dapat menyebabkan salah penafsiran.  </w:t>
      </w:r>
    </w:p>
    <w:p w:rsidR="00327C1A" w:rsidRPr="00E36A90" w:rsidRDefault="00D728AE" w:rsidP="00796F7D">
      <w:pPr>
        <w:pStyle w:val="Default"/>
        <w:spacing w:line="480" w:lineRule="auto"/>
        <w:ind w:left="1080"/>
        <w:jc w:val="both"/>
      </w:pPr>
      <w:r>
        <w:t xml:space="preserve">      </w:t>
      </w:r>
      <w:r w:rsidR="00327C1A" w:rsidRPr="00E36A90">
        <w:t>Peran sebagai komunikator merupakan pusat dari seluruh peran yang lain.</w:t>
      </w:r>
      <w:r w:rsidR="00796F7D">
        <w:t xml:space="preserve"> </w:t>
      </w:r>
      <w:r w:rsidR="00327C1A" w:rsidRPr="00E36A90">
        <w:t>Pelayanan mencakup komunikasi dengan klien dan keluarga, komunikasi antar</w:t>
      </w:r>
      <w:r w:rsidR="00796F7D">
        <w:t xml:space="preserve"> </w:t>
      </w:r>
      <w:r w:rsidR="00327C1A" w:rsidRPr="00E36A90">
        <w:t>profesi kesehatan lainnya. Memberi perawatan yang efektif, pembuatan keputusan</w:t>
      </w:r>
      <w:r w:rsidR="00796F7D">
        <w:t xml:space="preserve"> </w:t>
      </w:r>
      <w:r w:rsidR="00327C1A" w:rsidRPr="00E36A90">
        <w:t>dengan klien dan keluarga atau mengajarkan sesuatu kepada klien, tidak mungkin</w:t>
      </w:r>
      <w:r w:rsidR="00796F7D">
        <w:t xml:space="preserve"> </w:t>
      </w:r>
      <w:r w:rsidR="00327C1A" w:rsidRPr="00E36A90">
        <w:t>dilakukan tanpa komunikasi yang jelas (Potter &amp;</w:t>
      </w:r>
      <w:r w:rsidR="00796F7D">
        <w:t xml:space="preserve"> </w:t>
      </w:r>
      <w:r w:rsidR="00327C1A" w:rsidRPr="00E36A90">
        <w:t>Perry, 2007). Sebagai komunikator petugas seharusnya memberikan informasi secara jelas</w:t>
      </w:r>
      <w:r w:rsidR="00796F7D">
        <w:t xml:space="preserve"> </w:t>
      </w:r>
      <w:r w:rsidR="00327C1A" w:rsidRPr="00E36A90">
        <w:t>kepada pasien. Pemberian informasi sangat diperlukan karena menurut Notoatmodjo(2003), komunikasi diperlukan untuk mengkondisikan faktor kurangnya pengetahuan</w:t>
      </w:r>
      <w:r w:rsidR="00796F7D">
        <w:t xml:space="preserve"> </w:t>
      </w:r>
      <w:r w:rsidR="00327C1A" w:rsidRPr="00E36A90">
        <w:t>dan sikap masyarakat terhadap kesehatan dan penyakit, mereka berperilaku sesuai</w:t>
      </w:r>
      <w:r w:rsidR="00796F7D">
        <w:t xml:space="preserve"> </w:t>
      </w:r>
      <w:r w:rsidR="00327C1A" w:rsidRPr="00E36A90">
        <w:t>dengan nilai-nilai kesehatan. Untuk itu diperlukan komunikasi yang efektif dari</w:t>
      </w:r>
      <w:r w:rsidR="00796F7D">
        <w:t xml:space="preserve"> </w:t>
      </w:r>
      <w:r w:rsidR="00327C1A" w:rsidRPr="00E36A90">
        <w:t>petugas kesehatan.</w:t>
      </w:r>
    </w:p>
    <w:p w:rsidR="00327C1A" w:rsidRPr="00E36A90" w:rsidRDefault="00327C1A" w:rsidP="00796F7D">
      <w:pPr>
        <w:pStyle w:val="Default"/>
        <w:numPr>
          <w:ilvl w:val="0"/>
          <w:numId w:val="15"/>
        </w:numPr>
        <w:spacing w:line="480" w:lineRule="auto"/>
        <w:ind w:left="1080"/>
        <w:jc w:val="both"/>
      </w:pPr>
      <w:r w:rsidRPr="00E36A90">
        <w:rPr>
          <w:b/>
          <w:bCs/>
        </w:rPr>
        <w:t xml:space="preserve">Motivator </w:t>
      </w:r>
    </w:p>
    <w:p w:rsidR="00327C1A" w:rsidRPr="00E36A90" w:rsidRDefault="00D728AE" w:rsidP="00796F7D">
      <w:pPr>
        <w:pStyle w:val="Default"/>
        <w:spacing w:line="480" w:lineRule="auto"/>
        <w:ind w:left="1080"/>
        <w:jc w:val="both"/>
      </w:pPr>
      <w:r>
        <w:t xml:space="preserve">      </w:t>
      </w:r>
      <w:r w:rsidR="00327C1A" w:rsidRPr="00E36A90">
        <w:t>Menurut Azwar (1997), bahwa motivasi berasal dari kata motif (</w:t>
      </w:r>
      <w:r w:rsidR="00327C1A" w:rsidRPr="00E36A90">
        <w:rPr>
          <w:i/>
          <w:iCs/>
        </w:rPr>
        <w:t>motiv</w:t>
      </w:r>
      <w:r w:rsidR="00327C1A" w:rsidRPr="00E36A90">
        <w:t>e) yang artinya adalah rangsangan,</w:t>
      </w:r>
      <w:r w:rsidR="00796F7D">
        <w:t xml:space="preserve"> </w:t>
      </w:r>
      <w:r w:rsidR="00327C1A" w:rsidRPr="00E36A90">
        <w:t>dorongan ataupun pembangkit tenaga yang dimiliki seseorang hingga orang tersebut</w:t>
      </w:r>
      <w:r w:rsidR="00796F7D">
        <w:t xml:space="preserve"> </w:t>
      </w:r>
      <w:r w:rsidR="00327C1A" w:rsidRPr="00E36A90">
        <w:lastRenderedPageBreak/>
        <w:t>memperlihatkan perilaku tertentu. Sedangkan yang dimaksud dengan motivasi adalah</w:t>
      </w:r>
      <w:r w:rsidR="00796F7D">
        <w:t xml:space="preserve"> </w:t>
      </w:r>
      <w:r w:rsidR="00327C1A" w:rsidRPr="00E36A90">
        <w:t>upaya untuk menimbulkan rangsangan, dorongan ataupun pembangkit tenaga pada</w:t>
      </w:r>
      <w:r w:rsidR="00796F7D">
        <w:t xml:space="preserve"> </w:t>
      </w:r>
      <w:r w:rsidR="00327C1A" w:rsidRPr="00E36A90">
        <w:t>seseorang maupun sekelompok masyarakat tersebut sehingga mau berbuat dan</w:t>
      </w:r>
      <w:r w:rsidR="00796F7D">
        <w:t xml:space="preserve"> </w:t>
      </w:r>
      <w:r w:rsidR="00327C1A" w:rsidRPr="00E36A90">
        <w:t>bekerja sama secara optimal, melaksanakan sesuatu yang telah direncanakan untuk</w:t>
      </w:r>
      <w:r w:rsidR="00796F7D">
        <w:t xml:space="preserve"> </w:t>
      </w:r>
      <w:r w:rsidR="00327C1A" w:rsidRPr="00E36A90">
        <w:t xml:space="preserve">mencapai tujuan yang telah ditetapkan. </w:t>
      </w:r>
    </w:p>
    <w:p w:rsidR="00327C1A" w:rsidRPr="00E36A90" w:rsidRDefault="00D728AE" w:rsidP="00796F7D">
      <w:pPr>
        <w:pStyle w:val="Default"/>
        <w:spacing w:line="480" w:lineRule="auto"/>
        <w:ind w:left="1080"/>
        <w:jc w:val="both"/>
      </w:pPr>
      <w:r>
        <w:t xml:space="preserve">      </w:t>
      </w:r>
      <w:r w:rsidR="00327C1A" w:rsidRPr="00E36A90">
        <w:t>Motivasi juga didefinisikan sebagai kekuatan dari dalam individu yang</w:t>
      </w:r>
      <w:r>
        <w:t xml:space="preserve"> </w:t>
      </w:r>
      <w:r w:rsidR="00327C1A" w:rsidRPr="00E36A90">
        <w:t>mempengaruhi kekuatan atau petunjuk perilaku, motivasi itu mempunyai arti</w:t>
      </w:r>
      <w:r>
        <w:t xml:space="preserve"> </w:t>
      </w:r>
      <w:r w:rsidR="00327C1A" w:rsidRPr="00E36A90">
        <w:t>mendorong/menggerakkan seseorang untuk berperilaku, beraktivitas dalam</w:t>
      </w:r>
      <w:r w:rsidR="00796F7D">
        <w:t xml:space="preserve"> </w:t>
      </w:r>
      <w:r w:rsidR="00327C1A" w:rsidRPr="00E36A90">
        <w:t>mencapai tujuan (Sumodiningrat, 1999). Motivasi adalah perasaan atau pikiran yang</w:t>
      </w:r>
      <w:r>
        <w:t xml:space="preserve"> </w:t>
      </w:r>
      <w:r w:rsidR="00327C1A" w:rsidRPr="00E36A90">
        <w:t>mendorong seseorang melakukan pekerjaan atau menjalankan kekuasaan terutama</w:t>
      </w:r>
      <w:r>
        <w:t xml:space="preserve"> </w:t>
      </w:r>
      <w:r w:rsidR="00327C1A" w:rsidRPr="00E36A90">
        <w:t>dalam berp</w:t>
      </w:r>
      <w:r>
        <w:t>e</w:t>
      </w:r>
      <w:r w:rsidR="00327C1A" w:rsidRPr="00E36A90">
        <w:t xml:space="preserve">rilaku (Santoso, 2005). </w:t>
      </w:r>
    </w:p>
    <w:p w:rsidR="00327C1A" w:rsidRPr="00E36A90" w:rsidRDefault="00327C1A" w:rsidP="00796F7D">
      <w:pPr>
        <w:pStyle w:val="Default"/>
        <w:spacing w:line="480" w:lineRule="auto"/>
        <w:ind w:left="1080" w:firstLine="720"/>
        <w:jc w:val="both"/>
      </w:pPr>
      <w:r w:rsidRPr="00E36A90">
        <w:t>Motivasi adalah dorongan yang timbul dari diri seseorang secara sadar atau tidak sadar untuk melakukan suatu tindakan dengan tujuan tertentu. Motivasi juga berarti usaha yang dapat menyebab</w:t>
      </w:r>
      <w:r w:rsidR="00D728AE">
        <w:t>kan</w:t>
      </w:r>
      <w:r w:rsidRPr="00E36A90">
        <w:t xml:space="preserve"> seseorang/ kelompok orang tertentu bergerak melakukan sesuatu karena ingin mencapai tujuan yang dikehendakinya.</w:t>
      </w:r>
      <w:r w:rsidR="00D728AE">
        <w:t xml:space="preserve"> </w:t>
      </w:r>
      <w:r w:rsidRPr="00E36A90">
        <w:t xml:space="preserve">Motivasi adalah persyaratan masyarakat untuk berpartisipasi, tanpa motivasi masyarakat sulit untuk berpartisipasi di semua program. Timbulnya motivasi harus dari masyarakat itu sendiri dan pihak luar hanya memberikan dukungan saja. Oleh karena itu, pendidikan kesehatan </w:t>
      </w:r>
      <w:r w:rsidRPr="00E36A90">
        <w:lastRenderedPageBreak/>
        <w:t xml:space="preserve">sangat diperlukan dalam rangka meningkatkan tumbuhnya motivasi masyarakat (Notoatmodjo, 2007). </w:t>
      </w:r>
    </w:p>
    <w:p w:rsidR="00327C1A" w:rsidRPr="00E36A90" w:rsidRDefault="00327C1A" w:rsidP="00327C1A">
      <w:pPr>
        <w:pStyle w:val="Default"/>
        <w:numPr>
          <w:ilvl w:val="0"/>
          <w:numId w:val="15"/>
        </w:numPr>
        <w:spacing w:line="480" w:lineRule="auto"/>
        <w:jc w:val="both"/>
      </w:pPr>
      <w:r w:rsidRPr="00E36A90">
        <w:rPr>
          <w:b/>
          <w:bCs/>
        </w:rPr>
        <w:t xml:space="preserve">Fasilitator </w:t>
      </w:r>
    </w:p>
    <w:p w:rsidR="00327C1A" w:rsidRPr="00E36A90" w:rsidRDefault="00D728AE" w:rsidP="00D728AE">
      <w:pPr>
        <w:pStyle w:val="Default"/>
        <w:spacing w:line="480" w:lineRule="auto"/>
        <w:ind w:left="720"/>
        <w:jc w:val="both"/>
      </w:pPr>
      <w:r>
        <w:t xml:space="preserve">     </w:t>
      </w:r>
      <w:r w:rsidR="00327C1A" w:rsidRPr="00E36A90">
        <w:t>Menurut Santoso (2005), fasilitator adalah orang atau badan yang memberikan kemudahan atau</w:t>
      </w:r>
      <w:r>
        <w:t xml:space="preserve"> </w:t>
      </w:r>
      <w:r w:rsidR="00327C1A" w:rsidRPr="00E36A90">
        <w:t>menyediakan fasilitas. Petugas kesehatan harus dapat berperan</w:t>
      </w:r>
      <w:r>
        <w:t xml:space="preserve"> </w:t>
      </w:r>
      <w:r w:rsidR="00327C1A" w:rsidRPr="00E36A90">
        <w:t>sebagai fasilitator bagi klien untuk mencapai derajat kesehatan yang optimal.</w:t>
      </w:r>
    </w:p>
    <w:p w:rsidR="00327C1A" w:rsidRPr="00E36A90" w:rsidRDefault="00327C1A" w:rsidP="00327C1A">
      <w:pPr>
        <w:pStyle w:val="Default"/>
        <w:numPr>
          <w:ilvl w:val="0"/>
          <w:numId w:val="15"/>
        </w:numPr>
        <w:spacing w:line="480" w:lineRule="auto"/>
        <w:jc w:val="both"/>
      </w:pPr>
      <w:r w:rsidRPr="00E36A90">
        <w:rPr>
          <w:b/>
          <w:bCs/>
        </w:rPr>
        <w:t xml:space="preserve">Konselor </w:t>
      </w:r>
    </w:p>
    <w:p w:rsidR="00327C1A" w:rsidRPr="00E36A90" w:rsidRDefault="00D728AE" w:rsidP="00D728AE">
      <w:pPr>
        <w:pStyle w:val="Default"/>
        <w:spacing w:line="480" w:lineRule="auto"/>
        <w:ind w:left="720"/>
        <w:jc w:val="both"/>
      </w:pPr>
      <w:r>
        <w:t xml:space="preserve">      </w:t>
      </w:r>
      <w:r w:rsidR="00327C1A" w:rsidRPr="00E36A90">
        <w:t>Konselor adalah orang yang memberikan bantuan kepada orang lain dalam</w:t>
      </w:r>
      <w:r w:rsidR="00796F7D">
        <w:t xml:space="preserve"> </w:t>
      </w:r>
      <w:r w:rsidR="00327C1A" w:rsidRPr="00E36A90">
        <w:t>membuat keputusan atau memecahkan suatu masalah melalui pemahaman terhadap</w:t>
      </w:r>
      <w:r>
        <w:t xml:space="preserve"> </w:t>
      </w:r>
      <w:r w:rsidR="00327C1A" w:rsidRPr="00E36A90">
        <w:t xml:space="preserve">fakta-fakta, harapan, kebutuhan dan perasaan-perasaan klien (Depkes RI, 2002). </w:t>
      </w:r>
    </w:p>
    <w:p w:rsidR="00327C1A" w:rsidRPr="00E36A90" w:rsidRDefault="00D728AE" w:rsidP="00D728AE">
      <w:pPr>
        <w:pStyle w:val="Default"/>
        <w:spacing w:line="480" w:lineRule="auto"/>
        <w:ind w:left="720"/>
        <w:jc w:val="both"/>
      </w:pPr>
      <w:r>
        <w:t xml:space="preserve">      </w:t>
      </w:r>
      <w:r w:rsidR="00327C1A" w:rsidRPr="00E36A90">
        <w:t>Pada umumnya jasa konseling diperlukan apabila ada pihak yang mempunyai</w:t>
      </w:r>
      <w:r>
        <w:t xml:space="preserve"> </w:t>
      </w:r>
      <w:r w:rsidR="00327C1A" w:rsidRPr="00E36A90">
        <w:t>kesulitan tentang sesuatu dan berharap dengan konsultasi kesulitan tersebut dapat</w:t>
      </w:r>
      <w:r>
        <w:t xml:space="preserve"> </w:t>
      </w:r>
      <w:r w:rsidR="00327C1A" w:rsidRPr="00E36A90">
        <w:t>teratasi. Konseling adalah bagian dari peran dan tanggung jawab petugas kesehatan</w:t>
      </w:r>
      <w:r>
        <w:t xml:space="preserve"> </w:t>
      </w:r>
      <w:r w:rsidR="00327C1A" w:rsidRPr="00E36A90">
        <w:t>kepada klien dalam memberikan pelayanan yang optimal.</w:t>
      </w:r>
      <w:r>
        <w:t xml:space="preserve"> </w:t>
      </w:r>
      <w:r w:rsidR="00327C1A" w:rsidRPr="00E36A90">
        <w:t>Konseling berbeda dengan komunikasi infomasi edukasi karena konseling</w:t>
      </w:r>
      <w:r>
        <w:t xml:space="preserve"> </w:t>
      </w:r>
      <w:r w:rsidR="00327C1A" w:rsidRPr="00E36A90">
        <w:t>merupakan upaya untuk menciptakan perubahan perilaku yang dilaksanakan secara individu atau kelompok dengan menggunakan komunikasi efektif, untuk</w:t>
      </w:r>
      <w:r>
        <w:t xml:space="preserve"> </w:t>
      </w:r>
      <w:r w:rsidR="00327C1A" w:rsidRPr="00E36A90">
        <w:t>mengutarakan permasalahan sesuai dengan kondisi sasaran sampai sasaran merasakan</w:t>
      </w:r>
      <w:r>
        <w:t xml:space="preserve"> </w:t>
      </w:r>
      <w:r w:rsidR="00327C1A" w:rsidRPr="00E36A90">
        <w:t xml:space="preserve">permasalahannya dan membimbing dalam pelaksanaannya (Mandriwati, 2008). </w:t>
      </w:r>
    </w:p>
    <w:p w:rsidR="00327C1A" w:rsidRPr="00E36A90" w:rsidRDefault="00327C1A" w:rsidP="00327C1A">
      <w:pPr>
        <w:pStyle w:val="Default"/>
        <w:spacing w:line="480" w:lineRule="auto"/>
        <w:ind w:left="720"/>
        <w:jc w:val="both"/>
      </w:pPr>
      <w:r w:rsidRPr="00E36A90">
        <w:lastRenderedPageBreak/>
        <w:t>Proses konseling terdiri dari 4 unsur kegiatan yaitu pembinaan hubungan baik, penggalian informasi (identifikasi masalah, kebutuhan, perasaan, kekuatan diri, dan</w:t>
      </w:r>
      <w:r w:rsidR="00D728AE">
        <w:t xml:space="preserve"> </w:t>
      </w:r>
      <w:r w:rsidRPr="00E36A90">
        <w:t>sebagainya) dan pemberian informasi sesuai kebutuhan, pengambilan keputusan,</w:t>
      </w:r>
      <w:r w:rsidR="00D728AE">
        <w:t xml:space="preserve"> </w:t>
      </w:r>
      <w:r w:rsidRPr="00E36A90">
        <w:t xml:space="preserve">pemecahan masalah, perencanaan dan menindaklanjuti pertemuan (Depkes RI, 2002). </w:t>
      </w:r>
    </w:p>
    <w:p w:rsidR="00327C1A" w:rsidRPr="00E36A90" w:rsidRDefault="00327C1A" w:rsidP="00327C1A">
      <w:pPr>
        <w:pStyle w:val="Default"/>
        <w:spacing w:line="480" w:lineRule="auto"/>
        <w:ind w:left="720" w:firstLine="720"/>
        <w:jc w:val="both"/>
      </w:pPr>
      <w:r w:rsidRPr="00E36A90">
        <w:t>Menurut Simatupang (2008), bahwa sifat konselor yang baik adalah mau mengajar dari dan melalui pengalaman,</w:t>
      </w:r>
      <w:r w:rsidR="00D728AE">
        <w:t xml:space="preserve"> </w:t>
      </w:r>
      <w:r w:rsidRPr="00E36A90">
        <w:t>mampu menerima orang lain, mau mendengarkan dan sabar, optimis, respek, terbuka</w:t>
      </w:r>
      <w:r w:rsidR="00D728AE">
        <w:t xml:space="preserve"> </w:t>
      </w:r>
      <w:r w:rsidRPr="00E36A90">
        <w:t>terhadap pandangan dan interaksi yang berbeda, tidak menghakimi, dapat menyimpan</w:t>
      </w:r>
      <w:r w:rsidR="00D728AE">
        <w:t xml:space="preserve"> </w:t>
      </w:r>
      <w:r w:rsidRPr="00E36A90">
        <w:t>rahasia, mendorong pengambilan keputusan, memberi dukungan, membentuk</w:t>
      </w:r>
      <w:r w:rsidR="00D728AE">
        <w:t xml:space="preserve"> </w:t>
      </w:r>
      <w:r w:rsidRPr="00E36A90">
        <w:t>dukungan atas dasar kepercayaan, mampu berkomunikasi, mengerti perasaan dan</w:t>
      </w:r>
      <w:r w:rsidR="00D728AE">
        <w:t xml:space="preserve"> </w:t>
      </w:r>
      <w:r w:rsidRPr="00E36A90">
        <w:t xml:space="preserve">kekhawatiran orang lain dan mengerti keterbatasan yang dimiliki. </w:t>
      </w:r>
    </w:p>
    <w:p w:rsidR="00E36A90" w:rsidRPr="00E36A90" w:rsidRDefault="0060787E" w:rsidP="0060787E">
      <w:pPr>
        <w:pStyle w:val="Default"/>
        <w:spacing w:line="480" w:lineRule="auto"/>
        <w:ind w:left="720"/>
        <w:jc w:val="both"/>
      </w:pPr>
      <w:r>
        <w:t xml:space="preserve">      </w:t>
      </w:r>
      <w:r w:rsidR="00327C1A" w:rsidRPr="00E36A90">
        <w:t>Petugas kesehatan dalam penelitian ini adalah petugas imunisasi. Petugas imunisasi adalah individu yang mempunyai tugas dan wewenang dalam pemberian imunisasi. Menurut Depkes RI (2004), petugas imunisasi adalah petugas kesehatan atau pengelola sebagai tenaga pelaksana di setiap tingkatan dan telah mendapat pelatihan sesuai dengan tugasnya. Petugas imunisasi tidak hanya bertanggung jawab dalam menangani dan memberikan vaksin, tetapi juga sebagai sumber informasi utama berkaitan dengan vaksin bagi sasaran imunisasi. Petugas imunisasi yang diberikan kewenangan dan tanggungjawab sesuai dengan kompetensi yang dimilikinya melaksanakan imunisasi adalah dokter, perawat dan bidan.</w:t>
      </w:r>
    </w:p>
    <w:p w:rsidR="002E5906" w:rsidRPr="001C234B" w:rsidRDefault="002E5906" w:rsidP="004E2C38">
      <w:pPr>
        <w:pStyle w:val="Default"/>
        <w:numPr>
          <w:ilvl w:val="0"/>
          <w:numId w:val="4"/>
        </w:numPr>
        <w:spacing w:line="480" w:lineRule="auto"/>
        <w:ind w:left="357"/>
        <w:rPr>
          <w:b/>
          <w:color w:val="auto"/>
        </w:rPr>
      </w:pPr>
      <w:r w:rsidRPr="001C234B">
        <w:rPr>
          <w:b/>
          <w:color w:val="auto"/>
        </w:rPr>
        <w:lastRenderedPageBreak/>
        <w:t>Keikutsertaan Orang Tua</w:t>
      </w:r>
    </w:p>
    <w:p w:rsidR="002E5906" w:rsidRPr="001C234B" w:rsidRDefault="002E5906" w:rsidP="002E5906">
      <w:pPr>
        <w:pStyle w:val="Default"/>
        <w:spacing w:line="480" w:lineRule="auto"/>
        <w:ind w:left="357" w:firstLine="363"/>
        <w:jc w:val="both"/>
      </w:pPr>
      <w:r w:rsidRPr="001C234B">
        <w:t>Partisipasi berarti keikutsertaan seseorang ataupun sekelompok masyarakat dalam suatu kegiatan secara sadar. Menurut Ndraha (1990) dalam Slamet 2003, mengartikan partisipasi sebagai pengambilan bagian dalam kegiatan bersama Kegagalan dalam mencapai hasil dari program pembangunan tidak mencapai sasaran karena kurangnya partisipasi masyarakat.</w:t>
      </w:r>
    </w:p>
    <w:p w:rsidR="002E5906" w:rsidRPr="001C234B" w:rsidRDefault="002E5906" w:rsidP="002E5906">
      <w:pPr>
        <w:pStyle w:val="Default"/>
        <w:spacing w:line="480" w:lineRule="auto"/>
        <w:ind w:left="357" w:firstLine="363"/>
        <w:jc w:val="both"/>
      </w:pPr>
      <w:r w:rsidRPr="001C234B">
        <w:t xml:space="preserve">Menurut Depkes RI (2007), partisipasi terwujud dari adanya pemberdayaan yang merupakan salah satu strategi promosi kesehatan yang ditujukan kepada masyarakat langsung yang bertujuan untuk mewujudkan kemampuan masyarakat dalam memelihara dan meningkatkan kesehatan mereka sendiri. Bentuk kegiatan pemberdayaan masyarakat ini dapat diwujudkan dengan berbagai kegiatan, antara lain penyuluhan kesehatan, pengorganisasian dan pengembangan masyarakat, penyuluhan individu, penyuluhan kelompok, konseling, penyuluhan kelompok sebaya, orientasi, </w:t>
      </w:r>
      <w:r w:rsidRPr="001C234B">
        <w:rPr>
          <w:i/>
          <w:iCs/>
        </w:rPr>
        <w:t xml:space="preserve">life skill education </w:t>
      </w:r>
      <w:r w:rsidRPr="001C234B">
        <w:t>dan partisipasi masyarakat. Gerakan/Pemberdayaan Masyarakat dilakukan untuk membudayakan perilaku hidup bersih dan sehat, serta mendorong peran aktif masyarakat dalam upaya kesehatan.</w:t>
      </w:r>
    </w:p>
    <w:p w:rsidR="008D7413" w:rsidRPr="001C234B" w:rsidRDefault="002E5906" w:rsidP="00D83266">
      <w:pPr>
        <w:pStyle w:val="Default"/>
        <w:spacing w:line="480" w:lineRule="auto"/>
        <w:ind w:left="357" w:firstLine="363"/>
        <w:jc w:val="both"/>
      </w:pPr>
      <w:r w:rsidRPr="001C234B">
        <w:t xml:space="preserve">Menurut Hardjono (2000), partisipasi didefenisikan sebagai mengetahui apa yang dibutuhkan, ikut memikirkan dan merencanakan langkah-langkah yang akan dikerjakan, ikut berupaya dalam pelaksanaan, ikut menilai keberhasilan serta ikut menikmati hasil pembangunan. Pada hakekatnya, partisipasi bertitik pangkal dari sikap dan perilaku. Melibatkan masyarakat </w:t>
      </w:r>
      <w:r w:rsidRPr="001C234B">
        <w:lastRenderedPageBreak/>
        <w:t>dalam upaya pembangunan khususnya dalam bidang kesehatan, harus dilakukan atas dasar kemauan masyarakat sendiri. Apabila rasa tanggung jawab dan rasa memilki tidak ada, masyarakat hanya akan berperan sebagai objek yang pasif atau sebagai penonton yang pasif.</w:t>
      </w:r>
      <w:r w:rsidR="008D7413" w:rsidRPr="001C234B">
        <w:t>Adapun p</w:t>
      </w:r>
      <w:r w:rsidRPr="001C234B">
        <w:t xml:space="preserve">engertian keikutsertaan/partisipasi dalam penelitian ini adalah peran serta orang tua </w:t>
      </w:r>
      <w:r w:rsidR="008D7413" w:rsidRPr="001C234B">
        <w:t xml:space="preserve">secara sadar </w:t>
      </w:r>
      <w:r w:rsidRPr="001C234B">
        <w:t xml:space="preserve">dalam </w:t>
      </w:r>
      <w:r w:rsidR="008D7413" w:rsidRPr="001C234B">
        <w:t>pengambilan keputusan  yang dibutuhkan atas pengalaman dan pengetahunannya.</w:t>
      </w:r>
    </w:p>
    <w:p w:rsidR="00D51379" w:rsidRPr="00E36A90" w:rsidRDefault="00D51379" w:rsidP="004E2C38">
      <w:pPr>
        <w:pStyle w:val="Default"/>
        <w:numPr>
          <w:ilvl w:val="0"/>
          <w:numId w:val="4"/>
        </w:numPr>
        <w:spacing w:line="480" w:lineRule="auto"/>
        <w:ind w:left="357"/>
        <w:rPr>
          <w:b/>
          <w:color w:val="auto"/>
        </w:rPr>
      </w:pPr>
      <w:r w:rsidRPr="00E36A90">
        <w:rPr>
          <w:b/>
          <w:color w:val="auto"/>
        </w:rPr>
        <w:t>E</w:t>
      </w:r>
      <w:r w:rsidR="009E66A4" w:rsidRPr="00E36A90">
        <w:rPr>
          <w:b/>
          <w:color w:val="auto"/>
        </w:rPr>
        <w:t>p</w:t>
      </w:r>
      <w:r w:rsidRPr="00E36A90">
        <w:rPr>
          <w:b/>
          <w:color w:val="auto"/>
        </w:rPr>
        <w:t>idemiologi Campak dan Rubella</w:t>
      </w:r>
    </w:p>
    <w:p w:rsidR="009E66A4" w:rsidRPr="00E36A90" w:rsidRDefault="00D51379" w:rsidP="009E66A4">
      <w:pPr>
        <w:pStyle w:val="Default"/>
        <w:spacing w:line="480" w:lineRule="auto"/>
        <w:ind w:left="360" w:firstLine="363"/>
        <w:jc w:val="both"/>
      </w:pPr>
      <w:r w:rsidRPr="00E36A90">
        <w:rPr>
          <w:color w:val="auto"/>
        </w:rPr>
        <w:t>Penyakit campak dikenal juga sebagai morbili atau measles, merupakan penyakit yang sangat menular (infeksius) yang disebabkan oleh virus. Manusia diperkirakan satu-satunya reservoir, walaupun monyet dapat terinfeksi tetapi tidak berperan dalam penularan.</w:t>
      </w:r>
      <w:r w:rsidR="009E66A4" w:rsidRPr="00E36A90">
        <w:rPr>
          <w:color w:val="auto"/>
        </w:rPr>
        <w:t xml:space="preserve"> </w:t>
      </w:r>
      <w:r w:rsidRPr="00E36A90">
        <w:rPr>
          <w:color w:val="auto"/>
        </w:rPr>
        <w:t xml:space="preserve">Pada tahun 1980, sebelum imunisasi dilakukan secara luas, diperkirakan lebih 20 juta orang di dunia terkena campak dengan 2,6 juta kematian setiap tahun yang sebagian besar </w:t>
      </w:r>
      <w:r w:rsidR="00337230" w:rsidRPr="00E36A90">
        <w:t>adalah anak-anak di bawah usia lima tahun.</w:t>
      </w:r>
      <w:r w:rsidR="009E66A4" w:rsidRPr="00E36A90">
        <w:t xml:space="preserve"> </w:t>
      </w:r>
      <w:r w:rsidR="00337230" w:rsidRPr="00E36A90">
        <w:t>Sejak tahun 2000, lebih dari satu miliar anak di negara-negara berisiko tinggi telah divaksinasi melalui program imunisasi, sehingga pada tahun 2012 kematian akibat campak telah mengalami penu</w:t>
      </w:r>
      <w:r w:rsidR="00327C1A" w:rsidRPr="00E36A90">
        <w:t>runan sebesar 78% secara global (Kemenkes RI, 2017).</w:t>
      </w:r>
    </w:p>
    <w:p w:rsidR="009E66A4" w:rsidRPr="00E36A90" w:rsidRDefault="00337230" w:rsidP="009E66A4">
      <w:pPr>
        <w:pStyle w:val="Default"/>
        <w:spacing w:line="480" w:lineRule="auto"/>
        <w:ind w:left="360" w:firstLine="363"/>
        <w:jc w:val="both"/>
        <w:rPr>
          <w:i/>
          <w:iCs/>
        </w:rPr>
      </w:pPr>
      <w:r w:rsidRPr="00E36A90">
        <w:t>Dari gambaran diatas menunjukkan Indonesia merupakan salah satu dari negara-negara dengan kasus campak terbanyak di dunia.</w:t>
      </w:r>
      <w:r w:rsidR="009E66A4" w:rsidRPr="00E36A90">
        <w:t xml:space="preserve"> </w:t>
      </w:r>
      <w:r w:rsidRPr="00E36A90">
        <w:t xml:space="preserve">Penyebab rubella adalah togavirus jenis rubivirus dan termasuk golongan virus RNA. Virus rubella cepat mati oleh sinar ultra violet, bahan kimia, bahan asam dan pemanasan. Virus tersebut dapat melalui sawar plasenta sehingga menginfeksi </w:t>
      </w:r>
      <w:r w:rsidRPr="00E36A90">
        <w:lastRenderedPageBreak/>
        <w:t>janin dan dapat mengakibatkan abortus atau congenital rubella syndrome (CRS). Penyakit rubella ditularkan melalui saluran pernapasan saat batuk atau bersin. Virus dapat berkembang biak di nasofaring dan kelenjar getah bening regional, dan viremia terjadi pada 4 – 7 hari setelah virus masuk tubuh. Masa penularan diperkirakan terjadi pada 7 hari sebelum hingga 7 hari setelah rash.Masa inkubasi rubella berkisar antara 14 – 21 hari. Gejala dan tanda rubella ditandai dengan demam ringan (37,2°C) dan bercak merah/</w:t>
      </w:r>
      <w:r w:rsidRPr="00E36A90">
        <w:rPr>
          <w:i/>
          <w:iCs/>
        </w:rPr>
        <w:t xml:space="preserve">rash makulopapuler </w:t>
      </w:r>
      <w:r w:rsidRPr="00E36A90">
        <w:t xml:space="preserve">disertai pembesaran kelenjar limfe di belakang telinga, leher belakang dan </w:t>
      </w:r>
      <w:r w:rsidRPr="00E36A90">
        <w:rPr>
          <w:i/>
          <w:iCs/>
        </w:rPr>
        <w:t>sub occipital</w:t>
      </w:r>
      <w:r w:rsidR="009E66A4" w:rsidRPr="00E36A90">
        <w:rPr>
          <w:i/>
          <w:iCs/>
        </w:rPr>
        <w:t>.</w:t>
      </w:r>
    </w:p>
    <w:p w:rsidR="00337230" w:rsidRDefault="00337230" w:rsidP="009E66A4">
      <w:pPr>
        <w:pStyle w:val="Default"/>
        <w:spacing w:line="480" w:lineRule="auto"/>
        <w:ind w:left="360" w:firstLine="363"/>
        <w:jc w:val="both"/>
      </w:pPr>
      <w:r w:rsidRPr="00E36A90">
        <w:t xml:space="preserve">Konfirmasi laboratorium dilakukan untuk diagnosis pasti rubella dengan melakukan pemeriksaan serologis </w:t>
      </w:r>
      <w:r w:rsidR="009E66A4" w:rsidRPr="00E36A90">
        <w:t xml:space="preserve">atau virologis. IgM rubella biasanya mulai muncul pada 4 hari setelah rash dan setelah 8 minggu akan menurun dan tidak terdeteksi lagi, dan IgG mulai muncul dalam 14-18 hari setelah infeksi dan puncaknya pada 4 minggu kemudian dan umumnya menetap seumur hidup. Virus rubella dapat diisolasi dari sampel darah, mukosa hidung, </w:t>
      </w:r>
      <w:r w:rsidR="009E66A4" w:rsidRPr="00E36A90">
        <w:rPr>
          <w:i/>
          <w:iCs/>
        </w:rPr>
        <w:t xml:space="preserve">swab tenggorok, </w:t>
      </w:r>
      <w:r w:rsidR="009E66A4" w:rsidRPr="00E36A90">
        <w:t xml:space="preserve">urin atau cairan serebrospinal. Virus di faring dapat diisolasi mulai 1 minggu sebelum hingga 2 minggu setelah rash.Rubella pada anak sering hanya menimbulkan gejala demam ringan atau bahkan tanpa gejala sehingga sering tidak terlaporkan. Sedangkan rubella pada wanita dewasa sering menimbulkan </w:t>
      </w:r>
      <w:r w:rsidR="009E66A4" w:rsidRPr="00E36A90">
        <w:rPr>
          <w:i/>
          <w:iCs/>
        </w:rPr>
        <w:t xml:space="preserve">arthritis </w:t>
      </w:r>
      <w:r w:rsidR="009E66A4" w:rsidRPr="00E36A90">
        <w:t xml:space="preserve">atau </w:t>
      </w:r>
      <w:r w:rsidR="009E66A4" w:rsidRPr="00E36A90">
        <w:rPr>
          <w:i/>
          <w:iCs/>
        </w:rPr>
        <w:t xml:space="preserve">arthralgia. </w:t>
      </w:r>
      <w:r w:rsidR="009E66A4" w:rsidRPr="00E36A90">
        <w:t>Rubella pada wanita hamil terutama pada kehamilan trimester 1 dapat mengakibatkan abortus atau bayi lahir dengan CRS.</w:t>
      </w:r>
    </w:p>
    <w:p w:rsidR="003F7410" w:rsidRPr="00E36A90" w:rsidRDefault="003F7410" w:rsidP="009E66A4">
      <w:pPr>
        <w:pStyle w:val="Default"/>
        <w:spacing w:line="480" w:lineRule="auto"/>
        <w:ind w:left="360" w:firstLine="363"/>
        <w:jc w:val="both"/>
        <w:rPr>
          <w:i/>
          <w:iCs/>
        </w:rPr>
      </w:pPr>
    </w:p>
    <w:p w:rsidR="009E66A4" w:rsidRPr="00E36A90" w:rsidRDefault="009E66A4" w:rsidP="009E66A4">
      <w:pPr>
        <w:autoSpaceDE w:val="0"/>
        <w:autoSpaceDN w:val="0"/>
        <w:adjustRightInd w:val="0"/>
        <w:spacing w:line="480" w:lineRule="auto"/>
        <w:ind w:left="360"/>
        <w:rPr>
          <w:rFonts w:eastAsia="Calibri"/>
          <w:b/>
          <w:bCs/>
          <w:lang w:eastAsia="id-ID" w:bidi="ar-SA"/>
        </w:rPr>
      </w:pPr>
      <w:r w:rsidRPr="00E36A90">
        <w:rPr>
          <w:rFonts w:eastAsia="Calibri"/>
          <w:b/>
          <w:bCs/>
          <w:lang w:eastAsia="id-ID" w:bidi="ar-SA"/>
        </w:rPr>
        <w:lastRenderedPageBreak/>
        <w:t>Bentuk kelainan pada CRS :</w:t>
      </w:r>
    </w:p>
    <w:p w:rsidR="009E66A4" w:rsidRPr="00E36A90" w:rsidRDefault="009E66A4" w:rsidP="004E2C38">
      <w:pPr>
        <w:pStyle w:val="ListParagraph"/>
        <w:numPr>
          <w:ilvl w:val="0"/>
          <w:numId w:val="7"/>
        </w:numPr>
        <w:autoSpaceDE w:val="0"/>
        <w:autoSpaceDN w:val="0"/>
        <w:adjustRightInd w:val="0"/>
        <w:spacing w:line="480" w:lineRule="auto"/>
        <w:rPr>
          <w:rFonts w:ascii="Times New Roman" w:eastAsia="Calibri" w:hAnsi="Times New Roman"/>
          <w:sz w:val="24"/>
          <w:szCs w:val="24"/>
          <w:lang w:eastAsia="id-ID"/>
        </w:rPr>
      </w:pPr>
      <w:r w:rsidRPr="00E36A90">
        <w:rPr>
          <w:rFonts w:ascii="Times New Roman" w:eastAsia="Calibri" w:hAnsi="Times New Roman"/>
          <w:sz w:val="24"/>
          <w:szCs w:val="24"/>
          <w:lang w:eastAsia="id-ID"/>
        </w:rPr>
        <w:t xml:space="preserve">Kelainan jantung : </w:t>
      </w:r>
    </w:p>
    <w:p w:rsidR="009E66A4" w:rsidRPr="00E36A90" w:rsidRDefault="009E66A4" w:rsidP="004E2C38">
      <w:pPr>
        <w:pStyle w:val="ListParagraph"/>
        <w:numPr>
          <w:ilvl w:val="0"/>
          <w:numId w:val="8"/>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Patent ductus arteriosus</w:t>
      </w:r>
    </w:p>
    <w:p w:rsidR="009E66A4" w:rsidRPr="00E36A90" w:rsidRDefault="009E66A4" w:rsidP="004E2C38">
      <w:pPr>
        <w:pStyle w:val="ListParagraph"/>
        <w:numPr>
          <w:ilvl w:val="0"/>
          <w:numId w:val="8"/>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 Defek septum atrial</w:t>
      </w:r>
    </w:p>
    <w:p w:rsidR="009E66A4" w:rsidRPr="00E36A90" w:rsidRDefault="009E66A4" w:rsidP="004E2C38">
      <w:pPr>
        <w:pStyle w:val="ListParagraph"/>
        <w:numPr>
          <w:ilvl w:val="0"/>
          <w:numId w:val="8"/>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 Defek septum ventrikel</w:t>
      </w:r>
    </w:p>
    <w:p w:rsidR="009E66A4" w:rsidRPr="00E36A90" w:rsidRDefault="009E66A4" w:rsidP="004E2C38">
      <w:pPr>
        <w:pStyle w:val="ListParagraph"/>
        <w:numPr>
          <w:ilvl w:val="0"/>
          <w:numId w:val="8"/>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Stenosis katup pulmonal</w:t>
      </w:r>
      <w:r w:rsidRPr="00E36A90">
        <w:rPr>
          <w:rFonts w:ascii="Times New Roman" w:eastAsia="Calibri" w:hAnsi="Times New Roman"/>
          <w:sz w:val="24"/>
          <w:szCs w:val="24"/>
          <w:lang w:val="id-ID" w:eastAsia="id-ID"/>
        </w:rPr>
        <w:t xml:space="preserve"> </w:t>
      </w:r>
    </w:p>
    <w:p w:rsidR="00F555F2" w:rsidRPr="00E36A90" w:rsidRDefault="009E66A4" w:rsidP="00F555F2">
      <w:pPr>
        <w:autoSpaceDE w:val="0"/>
        <w:autoSpaceDN w:val="0"/>
        <w:adjustRightInd w:val="0"/>
        <w:spacing w:line="480" w:lineRule="auto"/>
        <w:ind w:left="426"/>
        <w:rPr>
          <w:rFonts w:eastAsia="Calibri"/>
          <w:lang w:eastAsia="id-ID"/>
        </w:rPr>
      </w:pPr>
      <w:r w:rsidRPr="00E36A90">
        <w:rPr>
          <w:rFonts w:eastAsia="Calibri"/>
          <w:lang w:eastAsia="id-ID"/>
        </w:rPr>
        <w:t>2.  Kelainan pada mata :</w:t>
      </w:r>
    </w:p>
    <w:p w:rsidR="00F555F2" w:rsidRPr="00E36A90" w:rsidRDefault="00F555F2" w:rsidP="004E2C38">
      <w:pPr>
        <w:pStyle w:val="ListParagraph"/>
        <w:numPr>
          <w:ilvl w:val="1"/>
          <w:numId w:val="7"/>
        </w:numPr>
        <w:tabs>
          <w:tab w:val="left" w:pos="1134"/>
        </w:tabs>
        <w:autoSpaceDE w:val="0"/>
        <w:autoSpaceDN w:val="0"/>
        <w:adjustRightInd w:val="0"/>
        <w:spacing w:line="480" w:lineRule="auto"/>
        <w:ind w:left="709" w:firstLine="0"/>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Katarak congenital</w:t>
      </w:r>
    </w:p>
    <w:p w:rsidR="00F555F2" w:rsidRPr="00E36A90" w:rsidRDefault="00F555F2" w:rsidP="004E2C38">
      <w:pPr>
        <w:pStyle w:val="ListParagraph"/>
        <w:numPr>
          <w:ilvl w:val="1"/>
          <w:numId w:val="7"/>
        </w:numPr>
        <w:tabs>
          <w:tab w:val="left" w:pos="1134"/>
        </w:tabs>
        <w:autoSpaceDE w:val="0"/>
        <w:autoSpaceDN w:val="0"/>
        <w:adjustRightInd w:val="0"/>
        <w:spacing w:line="480" w:lineRule="auto"/>
        <w:ind w:left="709" w:firstLine="0"/>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Glaukoma congenital</w:t>
      </w:r>
    </w:p>
    <w:p w:rsidR="009E66A4" w:rsidRPr="00E36A90" w:rsidRDefault="009E66A4" w:rsidP="004E2C38">
      <w:pPr>
        <w:pStyle w:val="ListParagraph"/>
        <w:numPr>
          <w:ilvl w:val="1"/>
          <w:numId w:val="7"/>
        </w:numPr>
        <w:tabs>
          <w:tab w:val="left" w:pos="1134"/>
        </w:tabs>
        <w:autoSpaceDE w:val="0"/>
        <w:autoSpaceDN w:val="0"/>
        <w:adjustRightInd w:val="0"/>
        <w:spacing w:line="480" w:lineRule="auto"/>
        <w:ind w:left="709" w:firstLine="0"/>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 Pigmentary Retinopati</w:t>
      </w:r>
    </w:p>
    <w:p w:rsidR="00F555F2" w:rsidRPr="00E36A90" w:rsidRDefault="009E66A4" w:rsidP="00F555F2">
      <w:pPr>
        <w:pStyle w:val="ListParagraph"/>
        <w:autoSpaceDE w:val="0"/>
        <w:autoSpaceDN w:val="0"/>
        <w:adjustRightInd w:val="0"/>
        <w:spacing w:line="480" w:lineRule="auto"/>
        <w:ind w:left="426"/>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3. Kelainan pendengaran </w:t>
      </w:r>
    </w:p>
    <w:p w:rsidR="00F555F2" w:rsidRPr="00E36A90" w:rsidRDefault="00F555F2" w:rsidP="00F555F2">
      <w:pPr>
        <w:pStyle w:val="ListParagraph"/>
        <w:autoSpaceDE w:val="0"/>
        <w:autoSpaceDN w:val="0"/>
        <w:adjustRightInd w:val="0"/>
        <w:spacing w:line="480" w:lineRule="auto"/>
        <w:ind w:left="426"/>
        <w:rPr>
          <w:rFonts w:ascii="Times New Roman" w:eastAsia="Calibri" w:hAnsi="Times New Roman"/>
          <w:sz w:val="24"/>
          <w:szCs w:val="24"/>
          <w:lang w:val="id-ID" w:eastAsia="id-ID"/>
        </w:rPr>
      </w:pPr>
      <w:r w:rsidRPr="00E36A90">
        <w:rPr>
          <w:rFonts w:ascii="Times New Roman" w:eastAsia="Calibri" w:hAnsi="Times New Roman"/>
          <w:sz w:val="24"/>
          <w:szCs w:val="24"/>
          <w:lang w:val="id-ID" w:eastAsia="id-ID"/>
        </w:rPr>
        <w:t xml:space="preserve">4. </w:t>
      </w:r>
      <w:r w:rsidRPr="00E36A90">
        <w:rPr>
          <w:rFonts w:ascii="Times New Roman" w:eastAsia="Calibri" w:hAnsi="Times New Roman"/>
          <w:sz w:val="24"/>
          <w:szCs w:val="24"/>
          <w:lang w:eastAsia="id-ID"/>
        </w:rPr>
        <w:t xml:space="preserve">Kelainan pada sistim saraf </w:t>
      </w:r>
      <w:proofErr w:type="gramStart"/>
      <w:r w:rsidRPr="00E36A90">
        <w:rPr>
          <w:rFonts w:ascii="Times New Roman" w:eastAsia="Calibri" w:hAnsi="Times New Roman"/>
          <w:sz w:val="24"/>
          <w:szCs w:val="24"/>
          <w:lang w:eastAsia="id-ID"/>
        </w:rPr>
        <w:t>pusat :</w:t>
      </w:r>
      <w:proofErr w:type="gramEnd"/>
    </w:p>
    <w:p w:rsidR="00F555F2" w:rsidRPr="00E36A90" w:rsidRDefault="00F555F2" w:rsidP="004E2C38">
      <w:pPr>
        <w:pStyle w:val="ListParagraph"/>
        <w:numPr>
          <w:ilvl w:val="0"/>
          <w:numId w:val="9"/>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Retardasi mental </w:t>
      </w:r>
    </w:p>
    <w:p w:rsidR="00F555F2" w:rsidRPr="00E36A90" w:rsidRDefault="00F555F2" w:rsidP="004E2C38">
      <w:pPr>
        <w:pStyle w:val="ListParagraph"/>
        <w:numPr>
          <w:ilvl w:val="0"/>
          <w:numId w:val="9"/>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Mikrocephalia</w:t>
      </w:r>
    </w:p>
    <w:p w:rsidR="00F555F2" w:rsidRPr="00E36A90" w:rsidRDefault="00F555F2" w:rsidP="004E2C38">
      <w:pPr>
        <w:pStyle w:val="ListParagraph"/>
        <w:numPr>
          <w:ilvl w:val="0"/>
          <w:numId w:val="9"/>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 Meningoensefalitis</w:t>
      </w:r>
    </w:p>
    <w:p w:rsidR="00F555F2" w:rsidRPr="00E36A90" w:rsidRDefault="00F555F2" w:rsidP="00F555F2">
      <w:pPr>
        <w:pStyle w:val="ListParagraph"/>
        <w:autoSpaceDE w:val="0"/>
        <w:autoSpaceDN w:val="0"/>
        <w:adjustRightInd w:val="0"/>
        <w:spacing w:line="480" w:lineRule="auto"/>
        <w:ind w:left="357"/>
        <w:rPr>
          <w:rFonts w:ascii="Times New Roman" w:eastAsia="Calibri" w:hAnsi="Times New Roman"/>
          <w:sz w:val="24"/>
          <w:szCs w:val="24"/>
          <w:lang w:val="id-ID" w:eastAsia="id-ID"/>
        </w:rPr>
      </w:pPr>
      <w:r w:rsidRPr="00E36A90">
        <w:rPr>
          <w:rFonts w:ascii="Times New Roman" w:eastAsia="Calibri" w:hAnsi="Times New Roman"/>
          <w:sz w:val="24"/>
          <w:szCs w:val="24"/>
          <w:lang w:val="id-ID" w:eastAsia="id-ID"/>
        </w:rPr>
        <w:t xml:space="preserve">5. </w:t>
      </w:r>
      <w:r w:rsidR="00B24BCD">
        <w:rPr>
          <w:rFonts w:ascii="Times New Roman" w:eastAsia="Calibri" w:hAnsi="Times New Roman"/>
          <w:sz w:val="24"/>
          <w:szCs w:val="24"/>
          <w:lang w:val="id-ID" w:eastAsia="id-ID"/>
        </w:rPr>
        <w:t xml:space="preserve">  </w:t>
      </w:r>
      <w:r w:rsidRPr="00E36A90">
        <w:rPr>
          <w:rFonts w:ascii="Times New Roman" w:eastAsia="Calibri" w:hAnsi="Times New Roman"/>
          <w:sz w:val="24"/>
          <w:szCs w:val="24"/>
          <w:lang w:eastAsia="id-ID"/>
        </w:rPr>
        <w:t xml:space="preserve">Kelainan </w:t>
      </w:r>
      <w:proofErr w:type="gramStart"/>
      <w:r w:rsidRPr="00E36A90">
        <w:rPr>
          <w:rFonts w:ascii="Times New Roman" w:eastAsia="Calibri" w:hAnsi="Times New Roman"/>
          <w:sz w:val="24"/>
          <w:szCs w:val="24"/>
          <w:lang w:eastAsia="id-ID"/>
        </w:rPr>
        <w:t>lain :</w:t>
      </w:r>
      <w:proofErr w:type="gramEnd"/>
      <w:r w:rsidRPr="00E36A90">
        <w:rPr>
          <w:rFonts w:ascii="Times New Roman" w:eastAsia="Calibri" w:hAnsi="Times New Roman"/>
          <w:sz w:val="24"/>
          <w:szCs w:val="24"/>
          <w:lang w:eastAsia="id-ID"/>
        </w:rPr>
        <w:t xml:space="preserve"> </w:t>
      </w:r>
    </w:p>
    <w:p w:rsidR="00F555F2" w:rsidRPr="00E36A90" w:rsidRDefault="00F555F2" w:rsidP="004E2C38">
      <w:pPr>
        <w:pStyle w:val="ListParagraph"/>
        <w:numPr>
          <w:ilvl w:val="0"/>
          <w:numId w:val="10"/>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Purpura</w:t>
      </w:r>
    </w:p>
    <w:p w:rsidR="00F555F2" w:rsidRPr="00E36A90" w:rsidRDefault="00F555F2" w:rsidP="004E2C38">
      <w:pPr>
        <w:pStyle w:val="ListParagraph"/>
        <w:numPr>
          <w:ilvl w:val="0"/>
          <w:numId w:val="10"/>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Splenomegali</w:t>
      </w:r>
    </w:p>
    <w:p w:rsidR="00F555F2" w:rsidRPr="00E36A90" w:rsidRDefault="00F555F2" w:rsidP="004E2C38">
      <w:pPr>
        <w:pStyle w:val="ListParagraph"/>
        <w:numPr>
          <w:ilvl w:val="0"/>
          <w:numId w:val="10"/>
        </w:numPr>
        <w:autoSpaceDE w:val="0"/>
        <w:autoSpaceDN w:val="0"/>
        <w:adjustRightInd w:val="0"/>
        <w:spacing w:line="48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Ikterik yang muncul dalam 24 jam setelah lahir</w:t>
      </w:r>
    </w:p>
    <w:p w:rsidR="00327C1A" w:rsidRPr="00E36A90" w:rsidRDefault="00F555F2" w:rsidP="00327C1A">
      <w:pPr>
        <w:pStyle w:val="ListParagraph"/>
        <w:numPr>
          <w:ilvl w:val="0"/>
          <w:numId w:val="10"/>
        </w:numPr>
        <w:autoSpaceDE w:val="0"/>
        <w:autoSpaceDN w:val="0"/>
        <w:adjustRightInd w:val="0"/>
        <w:spacing w:line="360" w:lineRule="auto"/>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 Radioluscent bone</w:t>
      </w:r>
    </w:p>
    <w:p w:rsidR="00327C1A" w:rsidRPr="00E36A90" w:rsidRDefault="00327C1A" w:rsidP="00327C1A">
      <w:pPr>
        <w:autoSpaceDE w:val="0"/>
        <w:autoSpaceDN w:val="0"/>
        <w:adjustRightInd w:val="0"/>
        <w:spacing w:line="360" w:lineRule="auto"/>
        <w:ind w:firstLine="717"/>
        <w:rPr>
          <w:rFonts w:eastAsia="Calibri"/>
          <w:i/>
          <w:sz w:val="20"/>
          <w:szCs w:val="20"/>
          <w:lang w:eastAsia="id-ID"/>
        </w:rPr>
      </w:pPr>
      <w:r w:rsidRPr="00E36A90">
        <w:rPr>
          <w:rFonts w:eastAsia="Calibri"/>
          <w:i/>
          <w:sz w:val="20"/>
          <w:szCs w:val="20"/>
          <w:lang w:eastAsia="id-ID"/>
        </w:rPr>
        <w:t>Sumber : Juknis Kampanye Imunisasi MR, 2017</w:t>
      </w:r>
    </w:p>
    <w:p w:rsidR="00327C1A" w:rsidRDefault="00327C1A" w:rsidP="00327C1A">
      <w:pPr>
        <w:autoSpaceDE w:val="0"/>
        <w:autoSpaceDN w:val="0"/>
        <w:adjustRightInd w:val="0"/>
        <w:spacing w:line="360" w:lineRule="auto"/>
        <w:ind w:firstLine="717"/>
        <w:rPr>
          <w:rFonts w:eastAsia="Calibri"/>
          <w:i/>
          <w:sz w:val="20"/>
          <w:szCs w:val="20"/>
          <w:lang w:eastAsia="id-ID"/>
        </w:rPr>
      </w:pPr>
    </w:p>
    <w:p w:rsidR="00E93109" w:rsidRDefault="00E93109" w:rsidP="00327C1A">
      <w:pPr>
        <w:autoSpaceDE w:val="0"/>
        <w:autoSpaceDN w:val="0"/>
        <w:adjustRightInd w:val="0"/>
        <w:spacing w:line="360" w:lineRule="auto"/>
        <w:ind w:firstLine="717"/>
        <w:rPr>
          <w:rFonts w:eastAsia="Calibri"/>
          <w:i/>
          <w:sz w:val="20"/>
          <w:szCs w:val="20"/>
          <w:lang w:eastAsia="id-ID"/>
        </w:rPr>
      </w:pPr>
    </w:p>
    <w:p w:rsidR="00E93109" w:rsidRPr="00E36A90" w:rsidRDefault="00E93109" w:rsidP="00327C1A">
      <w:pPr>
        <w:autoSpaceDE w:val="0"/>
        <w:autoSpaceDN w:val="0"/>
        <w:adjustRightInd w:val="0"/>
        <w:spacing w:line="360" w:lineRule="auto"/>
        <w:ind w:firstLine="717"/>
        <w:rPr>
          <w:rFonts w:eastAsia="Calibri"/>
          <w:i/>
          <w:sz w:val="20"/>
          <w:szCs w:val="20"/>
          <w:lang w:eastAsia="id-ID"/>
        </w:rPr>
      </w:pPr>
    </w:p>
    <w:p w:rsidR="00D51379" w:rsidRPr="00E36A90" w:rsidRDefault="009F1867" w:rsidP="00E36A90">
      <w:pPr>
        <w:pStyle w:val="Default"/>
        <w:numPr>
          <w:ilvl w:val="0"/>
          <w:numId w:val="4"/>
        </w:numPr>
        <w:spacing w:line="480" w:lineRule="auto"/>
        <w:rPr>
          <w:b/>
          <w:color w:val="auto"/>
        </w:rPr>
      </w:pPr>
      <w:r w:rsidRPr="00E36A90">
        <w:rPr>
          <w:b/>
          <w:color w:val="auto"/>
        </w:rPr>
        <w:lastRenderedPageBreak/>
        <w:t>Rekomendasi Introduksi Vaksin Rubella</w:t>
      </w:r>
    </w:p>
    <w:p w:rsidR="009F1867" w:rsidRPr="00E36A90" w:rsidRDefault="009F1867" w:rsidP="00327C1A">
      <w:pPr>
        <w:autoSpaceDE w:val="0"/>
        <w:autoSpaceDN w:val="0"/>
        <w:adjustRightInd w:val="0"/>
        <w:spacing w:line="480" w:lineRule="auto"/>
        <w:ind w:left="357" w:firstLine="363"/>
        <w:jc w:val="both"/>
        <w:rPr>
          <w:rFonts w:eastAsia="Calibri"/>
          <w:lang w:eastAsia="id-ID" w:bidi="ar-SA"/>
        </w:rPr>
      </w:pPr>
      <w:r w:rsidRPr="00E36A90">
        <w:rPr>
          <w:rFonts w:eastAsia="Calibri"/>
          <w:i/>
          <w:iCs/>
          <w:lang w:eastAsia="id-ID"/>
        </w:rPr>
        <w:t xml:space="preserve">WHO position paper on rubella vaccines </w:t>
      </w:r>
      <w:r w:rsidRPr="00E36A90">
        <w:rPr>
          <w:rFonts w:eastAsia="Calibri"/>
          <w:lang w:eastAsia="id-ID"/>
        </w:rPr>
        <w:t xml:space="preserve">tahun 2011 merekomendasikan bahwa semua negara yang belum mengintroduksikan vaksin rubella dan telah menggunakan 2 dosis vaksin campak dalam program imunisasi rutin </w:t>
      </w:r>
      <w:r w:rsidRPr="00E36A90">
        <w:rPr>
          <w:rFonts w:eastAsia="Calibri"/>
          <w:lang w:eastAsia="id-ID" w:bidi="ar-SA"/>
        </w:rPr>
        <w:t xml:space="preserve">seharusnya memasukkan vaksin rubella dalam program imunisasi rutin.Vaksin rubella tersedia dalam bentuk monovalent maupun kombinasi dengan vaksin virus yang lain misalnya dengan campak </w:t>
      </w:r>
      <w:r w:rsidRPr="00E36A90">
        <w:rPr>
          <w:rFonts w:eastAsia="Calibri"/>
          <w:i/>
          <w:iCs/>
          <w:lang w:eastAsia="id-ID" w:bidi="ar-SA"/>
        </w:rPr>
        <w:t xml:space="preserve">(Measles Rubella/MR) </w:t>
      </w:r>
      <w:r w:rsidRPr="00E36A90">
        <w:rPr>
          <w:rFonts w:eastAsia="Calibri"/>
          <w:lang w:eastAsia="id-ID" w:bidi="ar-SA"/>
        </w:rPr>
        <w:t xml:space="preserve">atau dengan campak dan parotitis </w:t>
      </w:r>
      <w:r w:rsidRPr="00E36A90">
        <w:rPr>
          <w:rFonts w:eastAsia="Calibri"/>
          <w:i/>
          <w:iCs/>
          <w:lang w:eastAsia="id-ID" w:bidi="ar-SA"/>
        </w:rPr>
        <w:t>(Measles Mumps Rubella/MMR)</w:t>
      </w:r>
      <w:r w:rsidRPr="00E36A90">
        <w:rPr>
          <w:rFonts w:eastAsia="Calibri"/>
          <w:lang w:eastAsia="id-ID" w:bidi="ar-SA"/>
        </w:rPr>
        <w:t xml:space="preserve">. Semua vaksin rubella dapat menimbulkan serokonversi sebesar 95% atau lebih setelah pemberian satu dosis vaksin dan efikasi vaksin diperkirakan sekitar 90% - 100%. </w:t>
      </w:r>
    </w:p>
    <w:p w:rsidR="00D83266" w:rsidRPr="00E36A90" w:rsidRDefault="009F1867" w:rsidP="00796F7D">
      <w:pPr>
        <w:autoSpaceDE w:val="0"/>
        <w:autoSpaceDN w:val="0"/>
        <w:adjustRightInd w:val="0"/>
        <w:spacing w:line="480" w:lineRule="auto"/>
        <w:ind w:left="357" w:firstLine="363"/>
        <w:jc w:val="both"/>
        <w:rPr>
          <w:rFonts w:eastAsia="Calibri"/>
          <w:i/>
          <w:iCs/>
          <w:lang w:eastAsia="id-ID" w:bidi="ar-SA"/>
        </w:rPr>
      </w:pPr>
      <w:r w:rsidRPr="00E36A90">
        <w:rPr>
          <w:rFonts w:eastAsia="Calibri"/>
          <w:lang w:eastAsia="id-ID" w:bidi="ar-SA"/>
        </w:rPr>
        <w:t xml:space="preserve">Komite Penasihat Ahli Imunisasi Nasional (ITAGI) juga telah mengeluarkan rekomendasi pada tanggal 11 Januari 2016 untuk mengintegrasikan vaksin rubella ke dalam program imunisasi nasional untuk menurunkan angka kejadian rubella dan </w:t>
      </w:r>
      <w:r w:rsidRPr="00E36A90">
        <w:rPr>
          <w:rFonts w:eastAsia="Calibri"/>
          <w:i/>
          <w:iCs/>
          <w:lang w:eastAsia="id-ID" w:bidi="ar-SA"/>
        </w:rPr>
        <w:t>Congenital Rubella Syndrome.</w:t>
      </w:r>
    </w:p>
    <w:p w:rsidR="009F1867" w:rsidRPr="00E36A90" w:rsidRDefault="009F1867" w:rsidP="00E36A90">
      <w:pPr>
        <w:pStyle w:val="ListParagraph"/>
        <w:numPr>
          <w:ilvl w:val="0"/>
          <w:numId w:val="4"/>
        </w:numPr>
        <w:autoSpaceDE w:val="0"/>
        <w:autoSpaceDN w:val="0"/>
        <w:adjustRightInd w:val="0"/>
        <w:spacing w:line="480" w:lineRule="auto"/>
        <w:jc w:val="both"/>
        <w:rPr>
          <w:rFonts w:ascii="Times New Roman" w:eastAsia="Calibri" w:hAnsi="Times New Roman"/>
          <w:b/>
          <w:iCs/>
          <w:sz w:val="24"/>
          <w:szCs w:val="24"/>
          <w:lang w:eastAsia="id-ID"/>
        </w:rPr>
      </w:pPr>
      <w:r w:rsidRPr="00E36A90">
        <w:rPr>
          <w:rFonts w:ascii="Times New Roman" w:eastAsia="Calibri" w:hAnsi="Times New Roman"/>
          <w:b/>
          <w:iCs/>
          <w:sz w:val="24"/>
          <w:szCs w:val="24"/>
          <w:lang w:val="id-ID" w:eastAsia="id-ID"/>
        </w:rPr>
        <w:t>Vaksin  MR</w:t>
      </w:r>
    </w:p>
    <w:p w:rsidR="009F1867" w:rsidRPr="00E36A90" w:rsidRDefault="009F1867" w:rsidP="009F1867">
      <w:pPr>
        <w:pStyle w:val="ListParagraph"/>
        <w:autoSpaceDE w:val="0"/>
        <w:autoSpaceDN w:val="0"/>
        <w:adjustRightInd w:val="0"/>
        <w:spacing w:line="480" w:lineRule="auto"/>
        <w:ind w:left="360" w:firstLine="360"/>
        <w:jc w:val="both"/>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Vaksin Measles Rubella (MR) adalah vaksin hidup yang dilemahkan </w:t>
      </w:r>
      <w:r w:rsidRPr="00E36A90">
        <w:rPr>
          <w:rFonts w:ascii="Times New Roman" w:eastAsia="Calibri" w:hAnsi="Times New Roman"/>
          <w:i/>
          <w:iCs/>
          <w:sz w:val="24"/>
          <w:szCs w:val="24"/>
          <w:lang w:eastAsia="id-ID"/>
        </w:rPr>
        <w:t xml:space="preserve">(live attenuated) </w:t>
      </w:r>
      <w:r w:rsidRPr="00E36A90">
        <w:rPr>
          <w:rFonts w:ascii="Times New Roman" w:eastAsia="Calibri" w:hAnsi="Times New Roman"/>
          <w:sz w:val="24"/>
          <w:szCs w:val="24"/>
          <w:lang w:eastAsia="id-ID"/>
        </w:rPr>
        <w:t xml:space="preserve">berupa serbuk kering dengan pelarut. </w:t>
      </w:r>
      <w:proofErr w:type="gramStart"/>
      <w:r w:rsidRPr="00E36A90">
        <w:rPr>
          <w:rFonts w:ascii="Times New Roman" w:eastAsia="Calibri" w:hAnsi="Times New Roman"/>
          <w:sz w:val="24"/>
          <w:szCs w:val="24"/>
          <w:lang w:eastAsia="id-ID"/>
        </w:rPr>
        <w:t>Kemasan vaksin adalah 10 dosis per vial.</w:t>
      </w:r>
      <w:proofErr w:type="gramEnd"/>
      <w:r w:rsidRPr="00E36A90">
        <w:rPr>
          <w:rFonts w:ascii="Times New Roman" w:eastAsia="Calibri" w:hAnsi="Times New Roman"/>
          <w:sz w:val="24"/>
          <w:szCs w:val="24"/>
          <w:lang w:val="id-ID" w:eastAsia="id-ID"/>
        </w:rPr>
        <w:t xml:space="preserve"> </w:t>
      </w:r>
      <w:r w:rsidRPr="00E36A90">
        <w:rPr>
          <w:rFonts w:ascii="Times New Roman" w:eastAsia="Calibri" w:hAnsi="Times New Roman"/>
          <w:sz w:val="24"/>
          <w:szCs w:val="24"/>
          <w:lang w:eastAsia="id-ID"/>
        </w:rPr>
        <w:t>Setiap dosis vaksin MR mengandung:</w:t>
      </w:r>
      <w:r w:rsidRPr="00E36A90">
        <w:rPr>
          <w:rFonts w:ascii="Times New Roman" w:eastAsia="Calibri" w:hAnsi="Times New Roman"/>
          <w:sz w:val="24"/>
          <w:szCs w:val="24"/>
          <w:lang w:val="id-ID" w:eastAsia="id-ID"/>
        </w:rPr>
        <w:t xml:space="preserve"> </w:t>
      </w:r>
      <w:r w:rsidRPr="00E36A90">
        <w:rPr>
          <w:rFonts w:ascii="Times New Roman" w:eastAsia="Calibri" w:hAnsi="Times New Roman"/>
          <w:sz w:val="24"/>
          <w:szCs w:val="24"/>
          <w:lang w:eastAsia="id-ID"/>
        </w:rPr>
        <w:t>1000 CCID50 virus campak</w:t>
      </w:r>
      <w:r w:rsidRPr="00E36A90">
        <w:rPr>
          <w:rFonts w:ascii="Times New Roman" w:eastAsia="Calibri" w:hAnsi="Times New Roman"/>
          <w:sz w:val="24"/>
          <w:szCs w:val="24"/>
          <w:lang w:val="id-ID" w:eastAsia="id-ID"/>
        </w:rPr>
        <w:t xml:space="preserve"> dan </w:t>
      </w:r>
      <w:r w:rsidRPr="00E36A90">
        <w:rPr>
          <w:rFonts w:ascii="Times New Roman" w:eastAsia="Calibri" w:hAnsi="Times New Roman"/>
          <w:sz w:val="24"/>
          <w:szCs w:val="24"/>
          <w:lang w:eastAsia="id-ID"/>
        </w:rPr>
        <w:t>1000 CCID50 virus rubella</w:t>
      </w:r>
      <w:r w:rsidRPr="00E36A90">
        <w:rPr>
          <w:rFonts w:ascii="Times New Roman" w:eastAsia="Calibri" w:hAnsi="Times New Roman"/>
          <w:sz w:val="24"/>
          <w:szCs w:val="24"/>
          <w:lang w:val="id-ID" w:eastAsia="id-ID"/>
        </w:rPr>
        <w:t>.</w:t>
      </w:r>
    </w:p>
    <w:p w:rsidR="009F1867" w:rsidRPr="00E36A90" w:rsidRDefault="009F1867" w:rsidP="009F1867">
      <w:pPr>
        <w:pStyle w:val="ListParagraph"/>
        <w:autoSpaceDE w:val="0"/>
        <w:autoSpaceDN w:val="0"/>
        <w:adjustRightInd w:val="0"/>
        <w:spacing w:line="480" w:lineRule="auto"/>
        <w:ind w:left="360" w:firstLine="360"/>
        <w:jc w:val="both"/>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Dengan pemberian imunisasi campak dan rubella dapat melindungi anak dari kecacatan dan kematian akibat pneumonia, diare, kerusakan otak, ketulian, kebutaan dan penyakit jantung bawaan.Vaksin MR diberikan secara subkutan dengan dosis 0,5 ml. Vaksin hanya boleh dilarutkan dengan pelarut </w:t>
      </w:r>
      <w:r w:rsidRPr="00E36A90">
        <w:rPr>
          <w:rFonts w:ascii="Times New Roman" w:eastAsia="Calibri" w:hAnsi="Times New Roman"/>
          <w:sz w:val="24"/>
          <w:szCs w:val="24"/>
          <w:lang w:eastAsia="id-ID"/>
        </w:rPr>
        <w:lastRenderedPageBreak/>
        <w:t xml:space="preserve">yang disediakan dari produsen yang sama. Vaksin yang telah dilarutkan harus segera digunakan paling lambat sampai 6 jam setelah dilarutkan.Pada tutup vial vaksin terdapat indikator paparan suhu panas berupa </w:t>
      </w:r>
      <w:r w:rsidRPr="00E36A90">
        <w:rPr>
          <w:rFonts w:ascii="Times New Roman" w:eastAsia="Calibri" w:hAnsi="Times New Roman"/>
          <w:i/>
          <w:iCs/>
          <w:sz w:val="24"/>
          <w:szCs w:val="24"/>
          <w:lang w:eastAsia="id-ID"/>
        </w:rPr>
        <w:t xml:space="preserve">Vaccine Vial Monitor </w:t>
      </w:r>
      <w:r w:rsidRPr="00E36A90">
        <w:rPr>
          <w:rFonts w:ascii="Times New Roman" w:eastAsia="Calibri" w:hAnsi="Times New Roman"/>
          <w:sz w:val="24"/>
          <w:szCs w:val="24"/>
          <w:lang w:eastAsia="id-ID"/>
        </w:rPr>
        <w:t xml:space="preserve">(VVM). Vaksin yang boleh digunakan hanyalah vaksin dengan kondisi VVM </w:t>
      </w:r>
      <w:proofErr w:type="gramStart"/>
      <w:r w:rsidRPr="00E36A90">
        <w:rPr>
          <w:rFonts w:ascii="Times New Roman" w:eastAsia="Calibri" w:hAnsi="Times New Roman"/>
          <w:sz w:val="24"/>
          <w:szCs w:val="24"/>
          <w:lang w:eastAsia="id-ID"/>
        </w:rPr>
        <w:t>A</w:t>
      </w:r>
      <w:proofErr w:type="gramEnd"/>
      <w:r w:rsidRPr="00E36A90">
        <w:rPr>
          <w:rFonts w:ascii="Times New Roman" w:eastAsia="Calibri" w:hAnsi="Times New Roman"/>
          <w:sz w:val="24"/>
          <w:szCs w:val="24"/>
          <w:lang w:eastAsia="id-ID"/>
        </w:rPr>
        <w:t xml:space="preserve"> atau B.</w:t>
      </w:r>
    </w:p>
    <w:p w:rsidR="009F1867" w:rsidRPr="00E36A90" w:rsidRDefault="009F1867" w:rsidP="009F1867">
      <w:pPr>
        <w:pStyle w:val="ListParagraph"/>
        <w:autoSpaceDE w:val="0"/>
        <w:autoSpaceDN w:val="0"/>
        <w:adjustRightInd w:val="0"/>
        <w:spacing w:line="480" w:lineRule="auto"/>
        <w:ind w:left="360"/>
        <w:jc w:val="both"/>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Kontraindikasi:</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Individu yang sedang dalam terapi </w:t>
      </w:r>
      <w:r w:rsidRPr="00E36A90">
        <w:rPr>
          <w:rFonts w:ascii="Times New Roman" w:eastAsia="Calibri" w:hAnsi="Times New Roman"/>
          <w:i/>
          <w:iCs/>
          <w:sz w:val="24"/>
          <w:szCs w:val="24"/>
          <w:lang w:eastAsia="id-ID"/>
        </w:rPr>
        <w:t xml:space="preserve">kortikosteroid, imunosupresan </w:t>
      </w:r>
      <w:r w:rsidRPr="00E36A90">
        <w:rPr>
          <w:rFonts w:ascii="Times New Roman" w:eastAsia="Calibri" w:hAnsi="Times New Roman"/>
          <w:sz w:val="24"/>
          <w:szCs w:val="24"/>
          <w:lang w:eastAsia="id-ID"/>
        </w:rPr>
        <w:t>dan radioterapi</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eastAsia="Calibri" w:hAnsi="Times New Roman"/>
          <w:sz w:val="24"/>
          <w:szCs w:val="24"/>
          <w:lang w:val="id-ID" w:eastAsia="id-ID"/>
        </w:rPr>
      </w:pPr>
      <w:r w:rsidRPr="00E36A90">
        <w:rPr>
          <w:rFonts w:ascii="Times New Roman" w:eastAsia="Calibri" w:hAnsi="Times New Roman"/>
          <w:sz w:val="24"/>
          <w:szCs w:val="24"/>
          <w:lang w:eastAsia="id-ID"/>
        </w:rPr>
        <w:t xml:space="preserve">Wanita hamil </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eastAsia="Calibri" w:hAnsi="Times New Roman"/>
          <w:sz w:val="24"/>
          <w:szCs w:val="24"/>
          <w:lang w:val="id-ID" w:eastAsia="id-ID"/>
        </w:rPr>
      </w:pPr>
      <w:r w:rsidRPr="00E36A90">
        <w:rPr>
          <w:rFonts w:ascii="Times New Roman" w:hAnsi="Times New Roman"/>
          <w:sz w:val="24"/>
          <w:szCs w:val="24"/>
        </w:rPr>
        <w:t>Leukemia, anemia berat dan kelainan darah lainnya</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eastAsia="Calibri" w:hAnsi="Times New Roman"/>
          <w:sz w:val="24"/>
          <w:szCs w:val="24"/>
          <w:lang w:val="id-ID" w:eastAsia="id-ID"/>
        </w:rPr>
      </w:pPr>
      <w:r w:rsidRPr="00E36A90">
        <w:rPr>
          <w:rFonts w:ascii="Times New Roman" w:hAnsi="Times New Roman"/>
          <w:sz w:val="24"/>
          <w:szCs w:val="24"/>
        </w:rPr>
        <w:t>Kelainan fungsi ginjal berat</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eastAsia="Calibri" w:hAnsi="Times New Roman"/>
          <w:sz w:val="24"/>
          <w:szCs w:val="24"/>
          <w:lang w:val="id-ID" w:eastAsia="id-ID"/>
        </w:rPr>
      </w:pPr>
      <w:r w:rsidRPr="00E36A90">
        <w:rPr>
          <w:rFonts w:ascii="Times New Roman" w:hAnsi="Times New Roman"/>
          <w:sz w:val="24"/>
          <w:szCs w:val="24"/>
        </w:rPr>
        <w:t>Decompensatio cordis</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eastAsia="Calibri" w:hAnsi="Times New Roman"/>
          <w:sz w:val="24"/>
          <w:szCs w:val="24"/>
          <w:lang w:val="id-ID" w:eastAsia="id-ID"/>
        </w:rPr>
      </w:pPr>
      <w:r w:rsidRPr="00E36A90">
        <w:rPr>
          <w:rFonts w:ascii="Times New Roman" w:hAnsi="Times New Roman"/>
          <w:sz w:val="24"/>
          <w:szCs w:val="24"/>
        </w:rPr>
        <w:t>Setelah pemberian gamma globulin atau transfusi darah</w:t>
      </w:r>
    </w:p>
    <w:p w:rsidR="009F1867" w:rsidRPr="00E36A90" w:rsidRDefault="009F1867" w:rsidP="008D7413">
      <w:pPr>
        <w:pStyle w:val="ListParagraph"/>
        <w:numPr>
          <w:ilvl w:val="0"/>
          <w:numId w:val="12"/>
        </w:numPr>
        <w:autoSpaceDE w:val="0"/>
        <w:autoSpaceDN w:val="0"/>
        <w:adjustRightInd w:val="0"/>
        <w:spacing w:after="0" w:line="480" w:lineRule="auto"/>
        <w:jc w:val="both"/>
        <w:rPr>
          <w:rFonts w:ascii="Times New Roman" w:eastAsia="Calibri" w:hAnsi="Times New Roman"/>
          <w:sz w:val="24"/>
          <w:szCs w:val="24"/>
          <w:lang w:val="id-ID" w:eastAsia="id-ID"/>
        </w:rPr>
      </w:pPr>
      <w:r w:rsidRPr="00E36A90">
        <w:rPr>
          <w:rFonts w:ascii="Times New Roman" w:hAnsi="Times New Roman"/>
          <w:sz w:val="24"/>
          <w:szCs w:val="24"/>
        </w:rPr>
        <w:t>Riwayat alergi terhadap komponen vaksin (neomicyn)</w:t>
      </w:r>
    </w:p>
    <w:p w:rsidR="009F1867" w:rsidRPr="00E36A90" w:rsidRDefault="009F1867" w:rsidP="008D7413">
      <w:pPr>
        <w:autoSpaceDE w:val="0"/>
        <w:autoSpaceDN w:val="0"/>
        <w:adjustRightInd w:val="0"/>
        <w:spacing w:line="480" w:lineRule="auto"/>
        <w:ind w:left="360"/>
        <w:jc w:val="both"/>
      </w:pPr>
      <w:r w:rsidRPr="00E36A90">
        <w:t>Pemberian imunisasi ditunda pada keadaan sebagai berikut:</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hAnsi="Times New Roman"/>
          <w:sz w:val="24"/>
          <w:szCs w:val="24"/>
          <w:lang w:val="id-ID"/>
        </w:rPr>
      </w:pPr>
      <w:r w:rsidRPr="00E36A90">
        <w:rPr>
          <w:rFonts w:ascii="Times New Roman" w:hAnsi="Times New Roman"/>
          <w:sz w:val="24"/>
          <w:szCs w:val="24"/>
        </w:rPr>
        <w:t>Demam</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hAnsi="Times New Roman"/>
          <w:sz w:val="24"/>
          <w:szCs w:val="24"/>
          <w:lang w:val="id-ID"/>
        </w:rPr>
      </w:pPr>
      <w:r w:rsidRPr="00E36A90">
        <w:rPr>
          <w:rFonts w:ascii="Times New Roman" w:hAnsi="Times New Roman"/>
          <w:sz w:val="24"/>
          <w:szCs w:val="24"/>
        </w:rPr>
        <w:t>Batuk</w:t>
      </w:r>
    </w:p>
    <w:p w:rsidR="009F1867" w:rsidRPr="00E36A90" w:rsidRDefault="009F1867" w:rsidP="004E2C38">
      <w:pPr>
        <w:pStyle w:val="ListParagraph"/>
        <w:numPr>
          <w:ilvl w:val="0"/>
          <w:numId w:val="12"/>
        </w:numPr>
        <w:autoSpaceDE w:val="0"/>
        <w:autoSpaceDN w:val="0"/>
        <w:adjustRightInd w:val="0"/>
        <w:spacing w:line="480" w:lineRule="auto"/>
        <w:jc w:val="both"/>
        <w:rPr>
          <w:rFonts w:ascii="Times New Roman" w:hAnsi="Times New Roman"/>
          <w:sz w:val="24"/>
          <w:szCs w:val="24"/>
          <w:lang w:val="id-ID"/>
        </w:rPr>
      </w:pPr>
      <w:r w:rsidRPr="00E36A90">
        <w:rPr>
          <w:rFonts w:ascii="Times New Roman" w:hAnsi="Times New Roman"/>
          <w:sz w:val="24"/>
          <w:szCs w:val="24"/>
        </w:rPr>
        <w:t>Pilek</w:t>
      </w:r>
    </w:p>
    <w:p w:rsidR="009F1867" w:rsidRDefault="009F1867" w:rsidP="001F034B">
      <w:pPr>
        <w:pStyle w:val="ListParagraph"/>
        <w:numPr>
          <w:ilvl w:val="0"/>
          <w:numId w:val="12"/>
        </w:numPr>
        <w:autoSpaceDE w:val="0"/>
        <w:autoSpaceDN w:val="0"/>
        <w:adjustRightInd w:val="0"/>
        <w:spacing w:after="0" w:line="480" w:lineRule="auto"/>
        <w:jc w:val="both"/>
        <w:rPr>
          <w:rFonts w:ascii="Times New Roman" w:hAnsi="Times New Roman"/>
          <w:sz w:val="24"/>
          <w:szCs w:val="24"/>
          <w:lang w:val="id-ID"/>
        </w:rPr>
      </w:pPr>
      <w:r w:rsidRPr="00E36A90">
        <w:rPr>
          <w:rFonts w:ascii="Times New Roman" w:hAnsi="Times New Roman"/>
          <w:sz w:val="24"/>
          <w:szCs w:val="24"/>
        </w:rPr>
        <w:t>Diare</w:t>
      </w:r>
    </w:p>
    <w:p w:rsidR="001F034B" w:rsidRDefault="001F034B" w:rsidP="001F034B">
      <w:pPr>
        <w:autoSpaceDE w:val="0"/>
        <w:autoSpaceDN w:val="0"/>
        <w:adjustRightInd w:val="0"/>
        <w:spacing w:line="360" w:lineRule="auto"/>
        <w:ind w:left="360"/>
        <w:rPr>
          <w:rFonts w:eastAsia="Calibri"/>
          <w:i/>
          <w:sz w:val="20"/>
          <w:szCs w:val="20"/>
          <w:lang w:eastAsia="id-ID"/>
        </w:rPr>
      </w:pPr>
      <w:r w:rsidRPr="001F034B">
        <w:rPr>
          <w:rFonts w:eastAsia="Calibri"/>
          <w:i/>
          <w:sz w:val="20"/>
          <w:szCs w:val="20"/>
          <w:lang w:eastAsia="id-ID"/>
        </w:rPr>
        <w:t>Sumber : Juknis Kampanye Imunisasi MR, 2017</w:t>
      </w:r>
    </w:p>
    <w:p w:rsidR="001F034B" w:rsidRDefault="001F034B" w:rsidP="001F034B">
      <w:pPr>
        <w:autoSpaceDE w:val="0"/>
        <w:autoSpaceDN w:val="0"/>
        <w:adjustRightInd w:val="0"/>
        <w:spacing w:line="360" w:lineRule="auto"/>
        <w:ind w:left="360"/>
        <w:rPr>
          <w:rFonts w:eastAsia="Calibri"/>
          <w:i/>
          <w:sz w:val="20"/>
          <w:szCs w:val="20"/>
          <w:lang w:eastAsia="id-ID"/>
        </w:rPr>
      </w:pPr>
    </w:p>
    <w:p w:rsidR="00E93109" w:rsidRDefault="00E93109" w:rsidP="001F034B">
      <w:pPr>
        <w:autoSpaceDE w:val="0"/>
        <w:autoSpaceDN w:val="0"/>
        <w:adjustRightInd w:val="0"/>
        <w:spacing w:line="360" w:lineRule="auto"/>
        <w:ind w:left="360"/>
        <w:rPr>
          <w:rFonts w:eastAsia="Calibri"/>
          <w:i/>
          <w:sz w:val="20"/>
          <w:szCs w:val="20"/>
          <w:lang w:eastAsia="id-ID"/>
        </w:rPr>
      </w:pPr>
    </w:p>
    <w:p w:rsidR="00E93109" w:rsidRDefault="00E93109" w:rsidP="001F034B">
      <w:pPr>
        <w:autoSpaceDE w:val="0"/>
        <w:autoSpaceDN w:val="0"/>
        <w:adjustRightInd w:val="0"/>
        <w:spacing w:line="360" w:lineRule="auto"/>
        <w:ind w:left="360"/>
        <w:rPr>
          <w:rFonts w:eastAsia="Calibri"/>
          <w:i/>
          <w:sz w:val="20"/>
          <w:szCs w:val="20"/>
          <w:lang w:eastAsia="id-ID"/>
        </w:rPr>
      </w:pPr>
    </w:p>
    <w:p w:rsidR="00E93109" w:rsidRDefault="00E93109" w:rsidP="001F034B">
      <w:pPr>
        <w:autoSpaceDE w:val="0"/>
        <w:autoSpaceDN w:val="0"/>
        <w:adjustRightInd w:val="0"/>
        <w:spacing w:line="360" w:lineRule="auto"/>
        <w:ind w:left="360"/>
        <w:rPr>
          <w:rFonts w:eastAsia="Calibri"/>
          <w:i/>
          <w:sz w:val="20"/>
          <w:szCs w:val="20"/>
          <w:lang w:eastAsia="id-ID"/>
        </w:rPr>
      </w:pPr>
    </w:p>
    <w:p w:rsidR="00E93109" w:rsidRPr="001F034B" w:rsidRDefault="00E93109" w:rsidP="001F034B">
      <w:pPr>
        <w:autoSpaceDE w:val="0"/>
        <w:autoSpaceDN w:val="0"/>
        <w:adjustRightInd w:val="0"/>
        <w:spacing w:line="360" w:lineRule="auto"/>
        <w:ind w:left="360"/>
        <w:rPr>
          <w:rFonts w:eastAsia="Calibri"/>
          <w:i/>
          <w:sz w:val="20"/>
          <w:szCs w:val="20"/>
          <w:lang w:eastAsia="id-ID"/>
        </w:rPr>
      </w:pPr>
    </w:p>
    <w:p w:rsidR="009F1867" w:rsidRPr="00E36A90" w:rsidRDefault="009F1867" w:rsidP="00E36A90">
      <w:pPr>
        <w:pStyle w:val="ListParagraph"/>
        <w:numPr>
          <w:ilvl w:val="0"/>
          <w:numId w:val="4"/>
        </w:numPr>
        <w:autoSpaceDE w:val="0"/>
        <w:autoSpaceDN w:val="0"/>
        <w:adjustRightInd w:val="0"/>
        <w:spacing w:line="480" w:lineRule="auto"/>
        <w:jc w:val="both"/>
        <w:rPr>
          <w:rFonts w:ascii="Times New Roman" w:eastAsia="Calibri" w:hAnsi="Times New Roman"/>
          <w:b/>
          <w:color w:val="000000"/>
          <w:sz w:val="24"/>
          <w:szCs w:val="24"/>
          <w:lang w:eastAsia="id-ID"/>
        </w:rPr>
      </w:pPr>
      <w:r w:rsidRPr="00E36A90">
        <w:rPr>
          <w:rFonts w:ascii="Times New Roman" w:eastAsia="Calibri" w:hAnsi="Times New Roman"/>
          <w:b/>
          <w:color w:val="000000"/>
          <w:sz w:val="24"/>
          <w:szCs w:val="24"/>
          <w:lang w:val="id-ID" w:eastAsia="id-ID"/>
        </w:rPr>
        <w:lastRenderedPageBreak/>
        <w:t>Kampanye Imunisasi  MR</w:t>
      </w:r>
    </w:p>
    <w:p w:rsidR="00442808" w:rsidRPr="00E36A90" w:rsidRDefault="00442808" w:rsidP="004E2C38">
      <w:pPr>
        <w:pStyle w:val="ListParagraph"/>
        <w:numPr>
          <w:ilvl w:val="0"/>
          <w:numId w:val="13"/>
        </w:numPr>
        <w:autoSpaceDE w:val="0"/>
        <w:autoSpaceDN w:val="0"/>
        <w:adjustRightInd w:val="0"/>
        <w:spacing w:line="480" w:lineRule="auto"/>
        <w:jc w:val="both"/>
        <w:rPr>
          <w:rFonts w:ascii="Times New Roman" w:eastAsia="Calibri" w:hAnsi="Times New Roman"/>
          <w:color w:val="000000"/>
          <w:sz w:val="24"/>
          <w:szCs w:val="24"/>
          <w:lang w:eastAsia="id-ID"/>
        </w:rPr>
      </w:pPr>
      <w:r w:rsidRPr="00E36A90">
        <w:rPr>
          <w:rFonts w:ascii="Times New Roman" w:eastAsia="Calibri" w:hAnsi="Times New Roman"/>
          <w:color w:val="000000"/>
          <w:sz w:val="24"/>
          <w:szCs w:val="24"/>
          <w:lang w:val="id-ID" w:eastAsia="id-ID"/>
        </w:rPr>
        <w:t>Pengertian Umum</w:t>
      </w:r>
    </w:p>
    <w:p w:rsidR="009F1867" w:rsidRPr="00E36A90" w:rsidRDefault="0060787E" w:rsidP="00442808">
      <w:pPr>
        <w:pStyle w:val="ListParagraph"/>
        <w:autoSpaceDE w:val="0"/>
        <w:autoSpaceDN w:val="0"/>
        <w:adjustRightInd w:val="0"/>
        <w:spacing w:line="480" w:lineRule="auto"/>
        <w:jc w:val="both"/>
        <w:rPr>
          <w:rFonts w:ascii="Times New Roman" w:hAnsi="Times New Roman"/>
          <w:sz w:val="24"/>
          <w:szCs w:val="24"/>
          <w:lang w:val="id-ID"/>
        </w:rPr>
      </w:pPr>
      <w:r>
        <w:rPr>
          <w:rFonts w:ascii="Times New Roman" w:hAnsi="Times New Roman"/>
          <w:sz w:val="24"/>
          <w:szCs w:val="24"/>
          <w:lang w:val="id-ID"/>
        </w:rPr>
        <w:t xml:space="preserve">      </w:t>
      </w:r>
      <w:r w:rsidR="009F1867" w:rsidRPr="00E36A90">
        <w:rPr>
          <w:rFonts w:ascii="Times New Roman" w:hAnsi="Times New Roman"/>
          <w:sz w:val="24"/>
          <w:szCs w:val="24"/>
        </w:rPr>
        <w:t xml:space="preserve">Kampanye imunisasi Measles Rubella (MR) adalah suatu kegiatan imunisasi secara masal sebagai upaya untuk memutuskan transmisi penularan virus campak dan rubella pada anak </w:t>
      </w:r>
      <w:proofErr w:type="gramStart"/>
      <w:r w:rsidR="009F1867" w:rsidRPr="00E36A90">
        <w:rPr>
          <w:rFonts w:ascii="Times New Roman" w:hAnsi="Times New Roman"/>
          <w:sz w:val="24"/>
          <w:szCs w:val="24"/>
        </w:rPr>
        <w:t>usia</w:t>
      </w:r>
      <w:proofErr w:type="gramEnd"/>
      <w:r w:rsidR="009F1867" w:rsidRPr="00E36A90">
        <w:rPr>
          <w:rFonts w:ascii="Times New Roman" w:hAnsi="Times New Roman"/>
          <w:sz w:val="24"/>
          <w:szCs w:val="24"/>
        </w:rPr>
        <w:t xml:space="preserve"> 9 bulan sampai dengan &lt;15 tahun, tanpa mempertimbangkan status imunisasi sebelumnya. Imunisasi ini sifatnya wajib dan tidak memerlukan individual informed consent.</w:t>
      </w:r>
    </w:p>
    <w:p w:rsidR="00442808" w:rsidRPr="00E36A90" w:rsidRDefault="00442808" w:rsidP="004E2C38">
      <w:pPr>
        <w:pStyle w:val="ListParagraph"/>
        <w:numPr>
          <w:ilvl w:val="0"/>
          <w:numId w:val="13"/>
        </w:numPr>
        <w:autoSpaceDE w:val="0"/>
        <w:autoSpaceDN w:val="0"/>
        <w:adjustRightInd w:val="0"/>
        <w:spacing w:line="480" w:lineRule="auto"/>
        <w:jc w:val="both"/>
        <w:rPr>
          <w:rFonts w:ascii="Times New Roman" w:eastAsia="Calibri" w:hAnsi="Times New Roman"/>
          <w:color w:val="000000"/>
          <w:sz w:val="24"/>
          <w:szCs w:val="24"/>
          <w:lang w:eastAsia="id-ID"/>
        </w:rPr>
      </w:pPr>
      <w:r w:rsidRPr="00E36A90">
        <w:rPr>
          <w:rFonts w:ascii="Times New Roman" w:hAnsi="Times New Roman"/>
          <w:sz w:val="24"/>
          <w:szCs w:val="24"/>
          <w:lang w:val="id-ID"/>
        </w:rPr>
        <w:t xml:space="preserve">Tujuan </w:t>
      </w:r>
      <w:r w:rsidRPr="00E36A90">
        <w:rPr>
          <w:rFonts w:ascii="Times New Roman" w:eastAsia="Calibri" w:hAnsi="Times New Roman"/>
          <w:color w:val="000000"/>
          <w:sz w:val="24"/>
          <w:szCs w:val="24"/>
          <w:lang w:val="id-ID" w:eastAsia="id-ID"/>
        </w:rPr>
        <w:t>Kampanye Imunisasi  MR</w:t>
      </w:r>
    </w:p>
    <w:p w:rsidR="00442808" w:rsidRPr="00E36A90" w:rsidRDefault="0060787E" w:rsidP="0060787E">
      <w:pPr>
        <w:pStyle w:val="ListParagraph"/>
        <w:autoSpaceDE w:val="0"/>
        <w:autoSpaceDN w:val="0"/>
        <w:adjustRightInd w:val="0"/>
        <w:spacing w:line="480" w:lineRule="auto"/>
        <w:jc w:val="both"/>
        <w:rPr>
          <w:rFonts w:ascii="Times New Roman" w:hAnsi="Times New Roman"/>
          <w:sz w:val="24"/>
          <w:szCs w:val="24"/>
          <w:lang w:val="id-ID"/>
        </w:rPr>
      </w:pPr>
      <w:r>
        <w:rPr>
          <w:rFonts w:ascii="Times New Roman" w:hAnsi="Times New Roman"/>
          <w:sz w:val="24"/>
          <w:szCs w:val="24"/>
          <w:lang w:val="id-ID"/>
        </w:rPr>
        <w:t xml:space="preserve">      </w:t>
      </w:r>
      <w:proofErr w:type="gramStart"/>
      <w:r w:rsidR="00442808" w:rsidRPr="00E36A90">
        <w:rPr>
          <w:rFonts w:ascii="Times New Roman" w:hAnsi="Times New Roman"/>
          <w:sz w:val="24"/>
          <w:szCs w:val="24"/>
        </w:rPr>
        <w:t>Tujuan pelaksanaan kampanye imunisasi MR ini adalah untuk mencapai eliminasi campak dan pengendalian rubella/CRS tahun 2020.</w:t>
      </w:r>
      <w:proofErr w:type="gramEnd"/>
      <w:r w:rsidR="00442808" w:rsidRPr="00E36A90">
        <w:rPr>
          <w:rFonts w:ascii="Times New Roman" w:hAnsi="Times New Roman"/>
          <w:sz w:val="24"/>
          <w:szCs w:val="24"/>
          <w:lang w:val="id-ID"/>
        </w:rPr>
        <w:t xml:space="preserve"> </w:t>
      </w:r>
    </w:p>
    <w:p w:rsidR="00442808" w:rsidRPr="00E36A90" w:rsidRDefault="00442808" w:rsidP="00442808">
      <w:pPr>
        <w:pStyle w:val="ListParagraph"/>
        <w:autoSpaceDE w:val="0"/>
        <w:autoSpaceDN w:val="0"/>
        <w:adjustRightInd w:val="0"/>
        <w:spacing w:line="480" w:lineRule="auto"/>
        <w:jc w:val="both"/>
        <w:rPr>
          <w:rFonts w:ascii="Times New Roman" w:hAnsi="Times New Roman"/>
          <w:sz w:val="24"/>
          <w:szCs w:val="24"/>
          <w:lang w:val="id-ID"/>
        </w:rPr>
      </w:pPr>
      <w:r w:rsidRPr="00E36A90">
        <w:rPr>
          <w:rFonts w:ascii="Times New Roman" w:hAnsi="Times New Roman"/>
          <w:sz w:val="24"/>
          <w:szCs w:val="24"/>
        </w:rPr>
        <w:t xml:space="preserve">Tujuan </w:t>
      </w:r>
      <w:proofErr w:type="gramStart"/>
      <w:r w:rsidRPr="00E36A90">
        <w:rPr>
          <w:rFonts w:ascii="Times New Roman" w:hAnsi="Times New Roman"/>
          <w:sz w:val="24"/>
          <w:szCs w:val="24"/>
        </w:rPr>
        <w:t>khusus :</w:t>
      </w:r>
      <w:proofErr w:type="gramEnd"/>
      <w:r w:rsidRPr="00E36A90">
        <w:rPr>
          <w:rFonts w:ascii="Times New Roman" w:hAnsi="Times New Roman"/>
          <w:sz w:val="24"/>
          <w:szCs w:val="24"/>
          <w:lang w:val="id-ID"/>
        </w:rPr>
        <w:t xml:space="preserve"> </w:t>
      </w:r>
    </w:p>
    <w:p w:rsidR="00442808" w:rsidRPr="00E36A90" w:rsidRDefault="00442808" w:rsidP="004E2C38">
      <w:pPr>
        <w:pStyle w:val="ListParagraph"/>
        <w:numPr>
          <w:ilvl w:val="0"/>
          <w:numId w:val="14"/>
        </w:numPr>
        <w:autoSpaceDE w:val="0"/>
        <w:autoSpaceDN w:val="0"/>
        <w:adjustRightInd w:val="0"/>
        <w:spacing w:line="480" w:lineRule="auto"/>
        <w:jc w:val="both"/>
        <w:rPr>
          <w:rFonts w:ascii="Times New Roman" w:eastAsia="Calibri" w:hAnsi="Times New Roman"/>
          <w:color w:val="000000"/>
          <w:sz w:val="24"/>
          <w:szCs w:val="24"/>
          <w:lang w:val="id-ID" w:eastAsia="id-ID"/>
        </w:rPr>
      </w:pPr>
      <w:r w:rsidRPr="00E36A90">
        <w:rPr>
          <w:rFonts w:ascii="Times New Roman" w:hAnsi="Times New Roman"/>
          <w:sz w:val="24"/>
          <w:szCs w:val="24"/>
        </w:rPr>
        <w:t>Meningkatkan kekebalan masyarakat terhadap campak dan rubella secara cepat</w:t>
      </w:r>
    </w:p>
    <w:p w:rsidR="00442808" w:rsidRPr="00E36A90" w:rsidRDefault="00442808" w:rsidP="004E2C38">
      <w:pPr>
        <w:pStyle w:val="ListParagraph"/>
        <w:numPr>
          <w:ilvl w:val="0"/>
          <w:numId w:val="14"/>
        </w:numPr>
        <w:autoSpaceDE w:val="0"/>
        <w:autoSpaceDN w:val="0"/>
        <w:adjustRightInd w:val="0"/>
        <w:spacing w:line="480" w:lineRule="auto"/>
        <w:jc w:val="both"/>
        <w:rPr>
          <w:rFonts w:ascii="Times New Roman" w:eastAsia="Calibri" w:hAnsi="Times New Roman"/>
          <w:color w:val="000000"/>
          <w:sz w:val="24"/>
          <w:szCs w:val="24"/>
          <w:lang w:val="id-ID" w:eastAsia="id-ID"/>
        </w:rPr>
      </w:pPr>
      <w:r w:rsidRPr="00E36A90">
        <w:rPr>
          <w:rFonts w:ascii="Times New Roman" w:hAnsi="Times New Roman"/>
          <w:sz w:val="24"/>
          <w:szCs w:val="24"/>
        </w:rPr>
        <w:t xml:space="preserve">Memutuskan transmisi virus campak dan rubella </w:t>
      </w:r>
    </w:p>
    <w:p w:rsidR="00442808" w:rsidRPr="00E36A90" w:rsidRDefault="00442808" w:rsidP="004E2C38">
      <w:pPr>
        <w:pStyle w:val="ListParagraph"/>
        <w:numPr>
          <w:ilvl w:val="0"/>
          <w:numId w:val="14"/>
        </w:numPr>
        <w:autoSpaceDE w:val="0"/>
        <w:autoSpaceDN w:val="0"/>
        <w:adjustRightInd w:val="0"/>
        <w:spacing w:line="480" w:lineRule="auto"/>
        <w:jc w:val="both"/>
        <w:rPr>
          <w:rFonts w:ascii="Times New Roman" w:eastAsia="Calibri" w:hAnsi="Times New Roman"/>
          <w:color w:val="000000"/>
          <w:sz w:val="24"/>
          <w:szCs w:val="24"/>
          <w:lang w:val="id-ID" w:eastAsia="id-ID"/>
        </w:rPr>
      </w:pPr>
      <w:r w:rsidRPr="00E36A90">
        <w:rPr>
          <w:rFonts w:ascii="Times New Roman" w:hAnsi="Times New Roman"/>
          <w:sz w:val="24"/>
          <w:szCs w:val="24"/>
        </w:rPr>
        <w:t>Menurunkan angka kesakitan campak dan rubella</w:t>
      </w:r>
    </w:p>
    <w:p w:rsidR="00442808" w:rsidRPr="00E36A90" w:rsidRDefault="00442808" w:rsidP="004E2C38">
      <w:pPr>
        <w:pStyle w:val="ListParagraph"/>
        <w:numPr>
          <w:ilvl w:val="0"/>
          <w:numId w:val="14"/>
        </w:numPr>
        <w:autoSpaceDE w:val="0"/>
        <w:autoSpaceDN w:val="0"/>
        <w:adjustRightInd w:val="0"/>
        <w:spacing w:line="480" w:lineRule="auto"/>
        <w:jc w:val="both"/>
        <w:rPr>
          <w:rFonts w:ascii="Times New Roman" w:eastAsia="Calibri" w:hAnsi="Times New Roman"/>
          <w:color w:val="000000"/>
          <w:sz w:val="24"/>
          <w:szCs w:val="24"/>
          <w:lang w:val="id-ID" w:eastAsia="id-ID"/>
        </w:rPr>
      </w:pPr>
      <w:r w:rsidRPr="00E36A90">
        <w:rPr>
          <w:rFonts w:ascii="Times New Roman" w:hAnsi="Times New Roman"/>
          <w:sz w:val="24"/>
          <w:szCs w:val="24"/>
        </w:rPr>
        <w:t>Menurunkan angka kejadian CRS</w:t>
      </w:r>
      <w:r w:rsidRPr="00E36A90">
        <w:rPr>
          <w:rFonts w:ascii="Times New Roman" w:hAnsi="Times New Roman"/>
          <w:sz w:val="24"/>
          <w:szCs w:val="24"/>
          <w:lang w:val="id-ID"/>
        </w:rPr>
        <w:t>.</w:t>
      </w:r>
    </w:p>
    <w:p w:rsidR="00442808" w:rsidRPr="00E36A90" w:rsidRDefault="00442808" w:rsidP="004E2C38">
      <w:pPr>
        <w:pStyle w:val="ListParagraph"/>
        <w:numPr>
          <w:ilvl w:val="0"/>
          <w:numId w:val="13"/>
        </w:numPr>
        <w:autoSpaceDE w:val="0"/>
        <w:autoSpaceDN w:val="0"/>
        <w:adjustRightInd w:val="0"/>
        <w:spacing w:line="480" w:lineRule="auto"/>
        <w:jc w:val="both"/>
        <w:rPr>
          <w:rFonts w:ascii="Times New Roman" w:eastAsia="Calibri" w:hAnsi="Times New Roman"/>
          <w:color w:val="000000"/>
          <w:sz w:val="24"/>
          <w:szCs w:val="24"/>
          <w:lang w:eastAsia="id-ID"/>
        </w:rPr>
      </w:pPr>
      <w:r w:rsidRPr="00E36A90">
        <w:rPr>
          <w:rFonts w:ascii="Times New Roman" w:eastAsia="Calibri" w:hAnsi="Times New Roman"/>
          <w:color w:val="000000"/>
          <w:sz w:val="24"/>
          <w:szCs w:val="24"/>
          <w:lang w:val="id-ID" w:eastAsia="id-ID"/>
        </w:rPr>
        <w:t>Sasaran Kampanye Imunisasi  MR</w:t>
      </w:r>
    </w:p>
    <w:p w:rsidR="0051343A" w:rsidRDefault="0060787E" w:rsidP="00442808">
      <w:pPr>
        <w:pStyle w:val="ListParagraph"/>
        <w:autoSpaceDE w:val="0"/>
        <w:autoSpaceDN w:val="0"/>
        <w:adjustRightInd w:val="0"/>
        <w:spacing w:line="480" w:lineRule="auto"/>
        <w:jc w:val="both"/>
        <w:rPr>
          <w:rFonts w:ascii="Times New Roman" w:hAnsi="Times New Roman"/>
          <w:spacing w:val="-7"/>
          <w:w w:val="105"/>
          <w:sz w:val="24"/>
          <w:szCs w:val="24"/>
          <w:lang w:val="id-ID"/>
        </w:rPr>
      </w:pPr>
      <w:r>
        <w:rPr>
          <w:rFonts w:ascii="Times New Roman" w:hAnsi="Times New Roman"/>
          <w:sz w:val="24"/>
          <w:szCs w:val="24"/>
          <w:lang w:val="id-ID"/>
        </w:rPr>
        <w:t xml:space="preserve">      </w:t>
      </w:r>
      <w:r w:rsidR="00442808" w:rsidRPr="00E36A90">
        <w:rPr>
          <w:rFonts w:ascii="Times New Roman" w:hAnsi="Times New Roman"/>
          <w:sz w:val="24"/>
          <w:szCs w:val="24"/>
        </w:rPr>
        <w:t xml:space="preserve">Sasaran pelaksanaan kegiatan kampanye imunisasi MR adalah seluruh anak </w:t>
      </w:r>
      <w:proofErr w:type="gramStart"/>
      <w:r w:rsidR="00442808" w:rsidRPr="00E36A90">
        <w:rPr>
          <w:rFonts w:ascii="Times New Roman" w:hAnsi="Times New Roman"/>
          <w:sz w:val="24"/>
          <w:szCs w:val="24"/>
        </w:rPr>
        <w:t>usia</w:t>
      </w:r>
      <w:proofErr w:type="gramEnd"/>
      <w:r w:rsidR="00442808" w:rsidRPr="00E36A90">
        <w:rPr>
          <w:rFonts w:ascii="Times New Roman" w:hAnsi="Times New Roman"/>
          <w:sz w:val="24"/>
          <w:szCs w:val="24"/>
        </w:rPr>
        <w:t xml:space="preserve"> 9 bulan sampai dengan &lt;15 tahun yang totalnya berjumlah sekitar 66.859.112 anak di seluruh Indonesia. Imunisasi MR </w:t>
      </w:r>
      <w:proofErr w:type="gramStart"/>
      <w:r w:rsidR="00442808" w:rsidRPr="00E36A90">
        <w:rPr>
          <w:rFonts w:ascii="Times New Roman" w:hAnsi="Times New Roman"/>
          <w:sz w:val="24"/>
          <w:szCs w:val="24"/>
        </w:rPr>
        <w:t>diberikan</w:t>
      </w:r>
      <w:proofErr w:type="gramEnd"/>
      <w:r w:rsidR="00442808" w:rsidRPr="00E36A90">
        <w:rPr>
          <w:rFonts w:ascii="Times New Roman" w:hAnsi="Times New Roman"/>
          <w:sz w:val="24"/>
          <w:szCs w:val="24"/>
        </w:rPr>
        <w:t xml:space="preserve"> tanpa melihat status imunisasi maupun riwayat penyakit campak dan rubella sebelumnya.</w:t>
      </w:r>
      <w:r w:rsidR="0051343A" w:rsidRPr="00E36A90">
        <w:rPr>
          <w:rFonts w:ascii="Times New Roman" w:hAnsi="Times New Roman"/>
          <w:spacing w:val="-7"/>
          <w:w w:val="105"/>
          <w:sz w:val="24"/>
          <w:szCs w:val="24"/>
        </w:rPr>
        <w:t xml:space="preserve"> </w:t>
      </w:r>
    </w:p>
    <w:p w:rsidR="008D7413" w:rsidRPr="008D7413" w:rsidRDefault="00F27D91" w:rsidP="008D7413">
      <w:pPr>
        <w:pStyle w:val="ListParagraph"/>
        <w:numPr>
          <w:ilvl w:val="0"/>
          <w:numId w:val="13"/>
        </w:numPr>
        <w:autoSpaceDE w:val="0"/>
        <w:autoSpaceDN w:val="0"/>
        <w:adjustRightInd w:val="0"/>
        <w:spacing w:line="480" w:lineRule="auto"/>
        <w:jc w:val="both"/>
        <w:rPr>
          <w:rFonts w:ascii="Times New Roman" w:hAnsi="Times New Roman"/>
          <w:spacing w:val="-7"/>
          <w:w w:val="105"/>
          <w:sz w:val="24"/>
          <w:szCs w:val="24"/>
          <w:lang w:val="id-ID"/>
        </w:rPr>
      </w:pPr>
      <w:r>
        <w:rPr>
          <w:rFonts w:ascii="Times New Roman" w:hAnsi="Times New Roman"/>
          <w:spacing w:val="-7"/>
          <w:w w:val="105"/>
          <w:sz w:val="24"/>
          <w:szCs w:val="24"/>
          <w:lang w:val="id-ID"/>
        </w:rPr>
        <w:lastRenderedPageBreak/>
        <w:t xml:space="preserve">Tempat dan Waktu Pelaksaaan </w:t>
      </w:r>
      <w:r w:rsidRPr="00E36A90">
        <w:rPr>
          <w:rFonts w:ascii="Times New Roman" w:eastAsia="Calibri" w:hAnsi="Times New Roman"/>
          <w:color w:val="000000"/>
          <w:sz w:val="24"/>
          <w:szCs w:val="24"/>
          <w:lang w:val="id-ID" w:eastAsia="id-ID"/>
        </w:rPr>
        <w:t>Kampanye Imunisasi  MR</w:t>
      </w:r>
    </w:p>
    <w:p w:rsidR="008D7413" w:rsidRDefault="0060787E" w:rsidP="0060787E">
      <w:pPr>
        <w:pStyle w:val="ListParagraph"/>
        <w:autoSpaceDE w:val="0"/>
        <w:autoSpaceDN w:val="0"/>
        <w:adjustRightInd w:val="0"/>
        <w:spacing w:line="480" w:lineRule="auto"/>
        <w:jc w:val="both"/>
        <w:rPr>
          <w:rFonts w:ascii="Times New Roman" w:eastAsia="Calibri" w:hAnsi="Times New Roman"/>
          <w:sz w:val="24"/>
          <w:szCs w:val="24"/>
          <w:lang w:val="id-ID" w:eastAsia="id-ID"/>
        </w:rPr>
      </w:pPr>
      <w:r>
        <w:rPr>
          <w:rFonts w:ascii="Times New Roman" w:eastAsia="Calibri" w:hAnsi="Times New Roman"/>
          <w:sz w:val="24"/>
          <w:szCs w:val="24"/>
          <w:lang w:val="id-ID" w:eastAsia="id-ID"/>
        </w:rPr>
        <w:t xml:space="preserve">      </w:t>
      </w:r>
      <w:proofErr w:type="gramStart"/>
      <w:r w:rsidR="00F27D91" w:rsidRPr="008D7413">
        <w:rPr>
          <w:rFonts w:ascii="Times New Roman" w:eastAsia="Calibri" w:hAnsi="Times New Roman"/>
          <w:sz w:val="24"/>
          <w:szCs w:val="24"/>
          <w:lang w:eastAsia="id-ID"/>
        </w:rPr>
        <w:t>Kampanye imunisasi MR dilaksanakan di seluruh wilayah Indonesia (34 provinsi).</w:t>
      </w:r>
      <w:proofErr w:type="gramEnd"/>
      <w:r w:rsidR="00F27D91" w:rsidRPr="008D7413">
        <w:rPr>
          <w:rFonts w:ascii="Times New Roman" w:eastAsia="Calibri" w:hAnsi="Times New Roman"/>
          <w:sz w:val="24"/>
          <w:szCs w:val="24"/>
          <w:lang w:eastAsia="id-ID"/>
        </w:rPr>
        <w:t xml:space="preserve"> Pelayanan imunisasi dilakukan di pos-pos pelayanan imunisasi yang telah ditentukan yaitu di sekolah-sekolah yaitu Pendidikan Anak Usia Dini (PAUD), Taman Kanak-Kanak (TK), SD/MI/sederajat dan SMP/MTs/sederajat, Posyandu, Polindes, Poskesdes, Puskesmas, Puskesmas pembantu, Rumah Sakit dan fasilitas pelayanan kesehatan lainnya.</w:t>
      </w:r>
    </w:p>
    <w:p w:rsidR="00E22184" w:rsidRDefault="0060787E" w:rsidP="0060787E">
      <w:pPr>
        <w:pStyle w:val="ListParagraph"/>
        <w:autoSpaceDE w:val="0"/>
        <w:autoSpaceDN w:val="0"/>
        <w:adjustRightInd w:val="0"/>
        <w:spacing w:line="480" w:lineRule="auto"/>
        <w:jc w:val="both"/>
        <w:rPr>
          <w:rFonts w:ascii="Times New Roman" w:eastAsia="Calibri" w:hAnsi="Times New Roman"/>
          <w:i/>
          <w:iCs/>
          <w:sz w:val="24"/>
          <w:szCs w:val="24"/>
          <w:lang w:eastAsia="id-ID"/>
        </w:rPr>
      </w:pPr>
      <w:r>
        <w:rPr>
          <w:rFonts w:ascii="Times New Roman" w:eastAsia="Calibri" w:hAnsi="Times New Roman"/>
          <w:sz w:val="24"/>
          <w:szCs w:val="24"/>
          <w:lang w:val="id-ID" w:eastAsia="id-ID"/>
        </w:rPr>
        <w:t xml:space="preserve">      </w:t>
      </w:r>
      <w:proofErr w:type="gramStart"/>
      <w:r w:rsidR="00750841" w:rsidRPr="00750841">
        <w:rPr>
          <w:rFonts w:ascii="Times New Roman" w:eastAsia="Calibri" w:hAnsi="Times New Roman"/>
          <w:sz w:val="24"/>
          <w:szCs w:val="24"/>
          <w:lang w:eastAsia="id-ID"/>
        </w:rPr>
        <w:t>Pelaksanaan kampanye imunisasi MR dibagi ke dalam 2 fase.</w:t>
      </w:r>
      <w:proofErr w:type="gramEnd"/>
      <w:r w:rsidR="00750841" w:rsidRPr="00750841">
        <w:rPr>
          <w:rFonts w:ascii="Times New Roman" w:eastAsia="Calibri" w:hAnsi="Times New Roman"/>
          <w:sz w:val="24"/>
          <w:szCs w:val="24"/>
          <w:lang w:eastAsia="id-ID"/>
        </w:rPr>
        <w:t xml:space="preserve"> Fase pertama dilaksanakan pada bulan Agustus - September 2017 di seluruh Jawa, fase kedua dilaksanakan pada bulan Agustus - September 2018 di seluruh Sumatera, Kalimantan, Sulawesi, Bali, Nusa Tenggara, Maluku dan Papua. </w:t>
      </w:r>
      <w:proofErr w:type="gramStart"/>
      <w:r w:rsidR="00750841" w:rsidRPr="00750841">
        <w:rPr>
          <w:rFonts w:ascii="Times New Roman" w:eastAsia="Calibri" w:hAnsi="Times New Roman"/>
          <w:sz w:val="24"/>
          <w:szCs w:val="24"/>
          <w:lang w:eastAsia="id-ID"/>
        </w:rPr>
        <w:t>Kampanye imunisasi MR dilaksanakan dalam waktu dua bulan penuh di masing-masing daerah termasuk sweeping.</w:t>
      </w:r>
      <w:proofErr w:type="gramEnd"/>
      <w:r w:rsidR="00750841" w:rsidRPr="00750841">
        <w:rPr>
          <w:rFonts w:ascii="Times New Roman" w:eastAsia="Calibri" w:hAnsi="Times New Roman"/>
          <w:sz w:val="24"/>
          <w:szCs w:val="24"/>
          <w:lang w:eastAsia="id-ID"/>
        </w:rPr>
        <w:t xml:space="preserve"> Kegiatan </w:t>
      </w:r>
      <w:r w:rsidR="00750841" w:rsidRPr="00750841">
        <w:rPr>
          <w:rFonts w:ascii="Times New Roman" w:eastAsia="Calibri" w:hAnsi="Times New Roman"/>
          <w:i/>
          <w:iCs/>
          <w:sz w:val="24"/>
          <w:szCs w:val="24"/>
          <w:lang w:eastAsia="id-ID"/>
        </w:rPr>
        <w:t>sweeping</w:t>
      </w:r>
    </w:p>
    <w:p w:rsidR="00750841" w:rsidRPr="00750841" w:rsidRDefault="00750841" w:rsidP="0060787E">
      <w:pPr>
        <w:pStyle w:val="ListParagraph"/>
        <w:autoSpaceDE w:val="0"/>
        <w:autoSpaceDN w:val="0"/>
        <w:adjustRightInd w:val="0"/>
        <w:spacing w:line="480" w:lineRule="auto"/>
        <w:jc w:val="both"/>
        <w:rPr>
          <w:rFonts w:ascii="Times New Roman" w:hAnsi="Times New Roman"/>
          <w:spacing w:val="-7"/>
          <w:w w:val="105"/>
          <w:sz w:val="24"/>
          <w:szCs w:val="24"/>
          <w:lang w:val="id-ID"/>
        </w:rPr>
      </w:pPr>
      <w:r w:rsidRPr="00750841">
        <w:rPr>
          <w:rFonts w:ascii="Times New Roman" w:eastAsia="Calibri" w:hAnsi="Times New Roman"/>
          <w:i/>
          <w:iCs/>
          <w:sz w:val="24"/>
          <w:szCs w:val="24"/>
          <w:lang w:eastAsia="id-ID"/>
        </w:rPr>
        <w:t xml:space="preserve"> </w:t>
      </w:r>
      <w:proofErr w:type="gramStart"/>
      <w:r w:rsidRPr="00750841">
        <w:rPr>
          <w:rFonts w:ascii="Times New Roman" w:eastAsia="Calibri" w:hAnsi="Times New Roman"/>
          <w:sz w:val="24"/>
          <w:szCs w:val="24"/>
          <w:lang w:eastAsia="id-ID"/>
        </w:rPr>
        <w:t>dilakukan</w:t>
      </w:r>
      <w:proofErr w:type="gramEnd"/>
      <w:r w:rsidRPr="00750841">
        <w:rPr>
          <w:rFonts w:ascii="Times New Roman" w:eastAsia="Calibri" w:hAnsi="Times New Roman"/>
          <w:sz w:val="24"/>
          <w:szCs w:val="24"/>
          <w:lang w:eastAsia="id-ID"/>
        </w:rPr>
        <w:t xml:space="preserve"> untuk menjangkau sasaran yang belum diberikan imunisasi karena sakit, sedang bepergian, orang tua sibuk, tidak mengetahui mengenai adanya kampanye imunisasi MR maupun alasan lainnya. </w:t>
      </w:r>
    </w:p>
    <w:p w:rsidR="00750841" w:rsidRPr="00750841" w:rsidRDefault="00750841" w:rsidP="00750841">
      <w:pPr>
        <w:pStyle w:val="ListParagraph"/>
        <w:numPr>
          <w:ilvl w:val="0"/>
          <w:numId w:val="13"/>
        </w:numPr>
        <w:autoSpaceDE w:val="0"/>
        <w:autoSpaceDN w:val="0"/>
        <w:adjustRightInd w:val="0"/>
        <w:spacing w:line="480" w:lineRule="auto"/>
        <w:jc w:val="both"/>
        <w:rPr>
          <w:rFonts w:ascii="Times New Roman" w:hAnsi="Times New Roman"/>
          <w:spacing w:val="-7"/>
          <w:w w:val="105"/>
          <w:sz w:val="24"/>
          <w:szCs w:val="24"/>
          <w:lang w:val="id-ID"/>
        </w:rPr>
      </w:pPr>
      <w:r>
        <w:rPr>
          <w:rFonts w:ascii="Times New Roman" w:hAnsi="Times New Roman"/>
          <w:spacing w:val="-7"/>
          <w:w w:val="105"/>
          <w:sz w:val="24"/>
          <w:szCs w:val="24"/>
          <w:lang w:val="id-ID"/>
        </w:rPr>
        <w:t xml:space="preserve">Strategi Pelaksaaan </w:t>
      </w:r>
      <w:r w:rsidRPr="00E36A90">
        <w:rPr>
          <w:rFonts w:ascii="Times New Roman" w:eastAsia="Calibri" w:hAnsi="Times New Roman"/>
          <w:color w:val="000000"/>
          <w:sz w:val="24"/>
          <w:szCs w:val="24"/>
          <w:lang w:val="id-ID" w:eastAsia="id-ID"/>
        </w:rPr>
        <w:t>Kampanye Imunisasi  MR</w:t>
      </w:r>
    </w:p>
    <w:p w:rsidR="00750841" w:rsidRDefault="0060787E" w:rsidP="0060787E">
      <w:pPr>
        <w:pStyle w:val="ListParagraph"/>
        <w:autoSpaceDE w:val="0"/>
        <w:autoSpaceDN w:val="0"/>
        <w:adjustRightInd w:val="0"/>
        <w:spacing w:after="0" w:line="480" w:lineRule="auto"/>
        <w:jc w:val="both"/>
        <w:rPr>
          <w:rFonts w:ascii="Times New Roman" w:eastAsia="Calibri" w:hAnsi="Times New Roman"/>
          <w:sz w:val="24"/>
          <w:szCs w:val="24"/>
          <w:lang w:val="id-ID" w:eastAsia="id-ID"/>
        </w:rPr>
      </w:pPr>
      <w:r>
        <w:rPr>
          <w:rFonts w:ascii="Times New Roman" w:eastAsia="Calibri" w:hAnsi="Times New Roman"/>
          <w:sz w:val="24"/>
          <w:szCs w:val="24"/>
          <w:lang w:val="id-ID" w:eastAsia="id-ID"/>
        </w:rPr>
        <w:t xml:space="preserve">      </w:t>
      </w:r>
      <w:r w:rsidR="00750841" w:rsidRPr="00750841">
        <w:rPr>
          <w:rFonts w:ascii="Times New Roman" w:eastAsia="Calibri" w:hAnsi="Times New Roman"/>
          <w:sz w:val="24"/>
          <w:szCs w:val="24"/>
          <w:lang w:val="id-ID" w:eastAsia="id-ID"/>
        </w:rPr>
        <w:t xml:space="preserve">Target </w:t>
      </w:r>
      <w:r w:rsidR="00750841" w:rsidRPr="00750841">
        <w:rPr>
          <w:rFonts w:ascii="Times New Roman" w:eastAsia="Calibri" w:hAnsi="Times New Roman"/>
          <w:sz w:val="24"/>
          <w:szCs w:val="24"/>
          <w:lang w:eastAsia="id-ID"/>
        </w:rPr>
        <w:t xml:space="preserve">cakupan kampanye imunisasi MR adalah minimal 95%. Untuk itu diperlukan strategi agar berhasil mencapai target yang diharapkan.Pelaksanaan kampanye imunisasi MR dibagi menjadi 2 </w:t>
      </w:r>
      <w:proofErr w:type="gramStart"/>
      <w:r w:rsidR="00750841" w:rsidRPr="00750841">
        <w:rPr>
          <w:rFonts w:ascii="Times New Roman" w:eastAsia="Calibri" w:hAnsi="Times New Roman"/>
          <w:sz w:val="24"/>
          <w:szCs w:val="24"/>
          <w:lang w:eastAsia="id-ID"/>
        </w:rPr>
        <w:t>tahap :</w:t>
      </w:r>
      <w:proofErr w:type="gramEnd"/>
    </w:p>
    <w:p w:rsidR="00750841" w:rsidRPr="00750841" w:rsidRDefault="00750841" w:rsidP="00750841">
      <w:pPr>
        <w:pStyle w:val="ListParagraph"/>
        <w:numPr>
          <w:ilvl w:val="0"/>
          <w:numId w:val="18"/>
        </w:numPr>
        <w:autoSpaceDE w:val="0"/>
        <w:autoSpaceDN w:val="0"/>
        <w:adjustRightInd w:val="0"/>
        <w:spacing w:after="0" w:line="480" w:lineRule="auto"/>
        <w:jc w:val="both"/>
        <w:rPr>
          <w:rFonts w:ascii="Times New Roman" w:eastAsia="Calibri" w:hAnsi="Times New Roman"/>
          <w:sz w:val="24"/>
          <w:szCs w:val="24"/>
          <w:lang w:eastAsia="id-ID"/>
        </w:rPr>
      </w:pPr>
      <w:r w:rsidRPr="00750841">
        <w:rPr>
          <w:rFonts w:ascii="Times New Roman" w:eastAsia="Calibri" w:hAnsi="Times New Roman"/>
          <w:sz w:val="24"/>
          <w:szCs w:val="24"/>
          <w:lang w:eastAsia="id-ID"/>
        </w:rPr>
        <w:t xml:space="preserve">Tahap pertama pemberian imunisasi MR di seluruh sekolah yang terdiri dari sekolah Pendidikan Anak </w:t>
      </w:r>
      <w:proofErr w:type="gramStart"/>
      <w:r w:rsidRPr="00750841">
        <w:rPr>
          <w:rFonts w:ascii="Times New Roman" w:eastAsia="Calibri" w:hAnsi="Times New Roman"/>
          <w:sz w:val="24"/>
          <w:szCs w:val="24"/>
          <w:lang w:eastAsia="id-ID"/>
        </w:rPr>
        <w:t>Usia</w:t>
      </w:r>
      <w:proofErr w:type="gramEnd"/>
      <w:r w:rsidRPr="00750841">
        <w:rPr>
          <w:rFonts w:ascii="Times New Roman" w:eastAsia="Calibri" w:hAnsi="Times New Roman"/>
          <w:sz w:val="24"/>
          <w:szCs w:val="24"/>
          <w:lang w:eastAsia="id-ID"/>
        </w:rPr>
        <w:t xml:space="preserve"> Dini (PAUD), Taman </w:t>
      </w:r>
      <w:r w:rsidRPr="00750841">
        <w:rPr>
          <w:rFonts w:ascii="Times New Roman" w:eastAsia="Calibri" w:hAnsi="Times New Roman"/>
          <w:sz w:val="24"/>
          <w:szCs w:val="24"/>
          <w:lang w:eastAsia="id-ID"/>
        </w:rPr>
        <w:lastRenderedPageBreak/>
        <w:t>Kanak-kanak, SD/MI/sederajat, SDLB dan SMP/MTs/sederajat dan SMPLB. Sebelum pelaksanaan kampanye imunisasi MR dilaksanakan, perlu melibatkan Tim Pembina UKS (Dinas Kesehatan, Dinas Pendidikan, Kanwil Kemenag, Pemda) untuk koordinasi pelaksanaan kegiatan imunisasi MR di sekolah.</w:t>
      </w:r>
    </w:p>
    <w:p w:rsidR="001D67EF" w:rsidRPr="001D67EF" w:rsidRDefault="00750841" w:rsidP="001D67EF">
      <w:pPr>
        <w:pStyle w:val="ListParagraph"/>
        <w:numPr>
          <w:ilvl w:val="0"/>
          <w:numId w:val="18"/>
        </w:numPr>
        <w:autoSpaceDE w:val="0"/>
        <w:autoSpaceDN w:val="0"/>
        <w:adjustRightInd w:val="0"/>
        <w:spacing w:after="0" w:line="480" w:lineRule="auto"/>
        <w:jc w:val="both"/>
        <w:rPr>
          <w:rFonts w:ascii="Times New Roman" w:eastAsia="Calibri" w:hAnsi="Times New Roman"/>
          <w:sz w:val="24"/>
          <w:szCs w:val="24"/>
          <w:lang w:eastAsia="id-ID"/>
        </w:rPr>
      </w:pPr>
      <w:r w:rsidRPr="00750841">
        <w:rPr>
          <w:rFonts w:ascii="Times New Roman" w:eastAsia="Calibri" w:hAnsi="Times New Roman"/>
          <w:sz w:val="24"/>
          <w:szCs w:val="24"/>
          <w:lang w:eastAsia="id-ID"/>
        </w:rPr>
        <w:t xml:space="preserve">Tahap kedua pemberian imunisasi untuk anak-anak di luar sekolah </w:t>
      </w:r>
      <w:proofErr w:type="gramStart"/>
      <w:r w:rsidRPr="00750841">
        <w:rPr>
          <w:rFonts w:ascii="Times New Roman" w:eastAsia="Calibri" w:hAnsi="Times New Roman"/>
          <w:sz w:val="24"/>
          <w:szCs w:val="24"/>
          <w:lang w:eastAsia="id-ID"/>
        </w:rPr>
        <w:t>usia</w:t>
      </w:r>
      <w:proofErr w:type="gramEnd"/>
      <w:r w:rsidRPr="00750841">
        <w:rPr>
          <w:rFonts w:ascii="Times New Roman" w:eastAsia="Calibri" w:hAnsi="Times New Roman"/>
          <w:sz w:val="24"/>
          <w:szCs w:val="24"/>
          <w:lang w:eastAsia="id-ID"/>
        </w:rPr>
        <w:t xml:space="preserve"> 9 bulan – &lt;15 tahun di pos-pos pelayanan imunisasi seperti Posyandu, Polindes, Poskesdes, Puskesmas, Puskesmas pembantu, Rumah Sakit dan fasilitas pelayanan kesehatan lainnya.</w:t>
      </w:r>
      <w:r w:rsidRPr="00750841">
        <w:rPr>
          <w:rFonts w:ascii="Times New Roman" w:eastAsia="Calibri" w:hAnsi="Times New Roman"/>
          <w:sz w:val="24"/>
          <w:szCs w:val="24"/>
          <w:lang w:val="id-ID" w:eastAsia="id-ID"/>
        </w:rPr>
        <w:t xml:space="preserve"> </w:t>
      </w:r>
    </w:p>
    <w:p w:rsidR="001D67EF" w:rsidRPr="001D67EF" w:rsidRDefault="001D67EF" w:rsidP="001D67EF">
      <w:pPr>
        <w:pStyle w:val="ListParagraph"/>
        <w:numPr>
          <w:ilvl w:val="0"/>
          <w:numId w:val="13"/>
        </w:numPr>
        <w:autoSpaceDE w:val="0"/>
        <w:autoSpaceDN w:val="0"/>
        <w:adjustRightInd w:val="0"/>
        <w:spacing w:line="480" w:lineRule="auto"/>
        <w:jc w:val="both"/>
        <w:rPr>
          <w:rFonts w:ascii="Times New Roman" w:eastAsia="Calibri" w:hAnsi="Times New Roman"/>
          <w:sz w:val="24"/>
          <w:szCs w:val="24"/>
          <w:lang w:eastAsia="id-ID"/>
        </w:rPr>
      </w:pPr>
      <w:r w:rsidRPr="001D67EF">
        <w:rPr>
          <w:rFonts w:ascii="Times New Roman" w:eastAsia="Calibri" w:hAnsi="Times New Roman"/>
          <w:sz w:val="24"/>
          <w:szCs w:val="24"/>
          <w:lang w:val="id-ID" w:eastAsia="id-ID"/>
        </w:rPr>
        <w:t>Pemantauan dan Penganggulangan KIPI</w:t>
      </w:r>
    </w:p>
    <w:p w:rsidR="001D67EF" w:rsidRPr="001D67EF" w:rsidRDefault="0060787E" w:rsidP="0060787E">
      <w:pPr>
        <w:pStyle w:val="ListParagraph"/>
        <w:autoSpaceDE w:val="0"/>
        <w:autoSpaceDN w:val="0"/>
        <w:adjustRightInd w:val="0"/>
        <w:spacing w:line="480" w:lineRule="auto"/>
        <w:jc w:val="both"/>
        <w:rPr>
          <w:rFonts w:ascii="Times New Roman" w:eastAsia="Calibri" w:hAnsi="Times New Roman"/>
          <w:sz w:val="24"/>
          <w:szCs w:val="24"/>
          <w:lang w:val="id-ID" w:eastAsia="id-ID"/>
        </w:rPr>
      </w:pPr>
      <w:r>
        <w:rPr>
          <w:rFonts w:ascii="Times New Roman" w:hAnsi="Times New Roman"/>
          <w:sz w:val="24"/>
          <w:szCs w:val="24"/>
          <w:lang w:val="id-ID"/>
        </w:rPr>
        <w:t xml:space="preserve">      </w:t>
      </w:r>
      <w:proofErr w:type="gramStart"/>
      <w:r w:rsidR="001D67EF" w:rsidRPr="001D67EF">
        <w:rPr>
          <w:rFonts w:ascii="Times New Roman" w:hAnsi="Times New Roman"/>
          <w:sz w:val="24"/>
          <w:szCs w:val="24"/>
        </w:rPr>
        <w:t>KIPI merupakan kejadian medik yang diduga berhubungan dengan imunisasi.</w:t>
      </w:r>
      <w:proofErr w:type="gramEnd"/>
      <w:r w:rsidR="001D67EF" w:rsidRPr="001D67EF">
        <w:rPr>
          <w:rFonts w:ascii="Times New Roman" w:hAnsi="Times New Roman"/>
          <w:sz w:val="24"/>
          <w:szCs w:val="24"/>
        </w:rPr>
        <w:t xml:space="preserve"> Kejadian ini dapat berupa reaksi vaksin, kesalahan prosedur, koinsiden, reaksi kecemasan, atau hubungan kausal yang tidak dapat ditentukan.Pada saat imunisasi massal (kampanye) di mana dilakukan pemberian imunisasi dalam jumlah banyak pada kurun waktu tertentu, </w:t>
      </w:r>
      <w:proofErr w:type="gramStart"/>
      <w:r w:rsidR="001D67EF" w:rsidRPr="001D67EF">
        <w:rPr>
          <w:rFonts w:ascii="Times New Roman" w:hAnsi="Times New Roman"/>
          <w:sz w:val="24"/>
          <w:szCs w:val="24"/>
        </w:rPr>
        <w:t>akan</w:t>
      </w:r>
      <w:proofErr w:type="gramEnd"/>
      <w:r w:rsidR="001D67EF" w:rsidRPr="001D67EF">
        <w:rPr>
          <w:rFonts w:ascii="Times New Roman" w:hAnsi="Times New Roman"/>
          <w:sz w:val="24"/>
          <w:szCs w:val="24"/>
        </w:rPr>
        <w:t xml:space="preserve"> muncul jumlah laporan KIPI yang meningkat. </w:t>
      </w:r>
      <w:proofErr w:type="gramStart"/>
      <w:r w:rsidR="001D67EF" w:rsidRPr="001D67EF">
        <w:rPr>
          <w:rFonts w:ascii="Times New Roman" w:hAnsi="Times New Roman"/>
          <w:sz w:val="24"/>
          <w:szCs w:val="24"/>
        </w:rPr>
        <w:t>Untuk itu persiapan kegiatan yang sistematik dan terencana baik harus dilakukan.</w:t>
      </w:r>
      <w:proofErr w:type="gramEnd"/>
    </w:p>
    <w:p w:rsidR="001D67EF" w:rsidRPr="001D67EF" w:rsidRDefault="001D67EF" w:rsidP="001D67EF">
      <w:pPr>
        <w:pStyle w:val="ListParagraph"/>
        <w:numPr>
          <w:ilvl w:val="0"/>
          <w:numId w:val="13"/>
        </w:numPr>
        <w:autoSpaceDE w:val="0"/>
        <w:autoSpaceDN w:val="0"/>
        <w:adjustRightInd w:val="0"/>
        <w:spacing w:line="480" w:lineRule="auto"/>
        <w:jc w:val="both"/>
        <w:rPr>
          <w:rFonts w:ascii="Times New Roman" w:eastAsia="Calibri" w:hAnsi="Times New Roman"/>
          <w:sz w:val="24"/>
          <w:szCs w:val="24"/>
          <w:lang w:eastAsia="id-ID"/>
        </w:rPr>
      </w:pPr>
      <w:r w:rsidRPr="001D67EF">
        <w:rPr>
          <w:rFonts w:ascii="Times New Roman" w:eastAsia="Calibri" w:hAnsi="Times New Roman"/>
          <w:sz w:val="24"/>
          <w:szCs w:val="24"/>
          <w:lang w:val="id-ID" w:eastAsia="id-ID"/>
        </w:rPr>
        <w:t>Monitoring dan Evaluasi</w:t>
      </w:r>
    </w:p>
    <w:p w:rsidR="00750841" w:rsidRPr="001D67EF" w:rsidRDefault="0060787E" w:rsidP="0060787E">
      <w:pPr>
        <w:pStyle w:val="ListParagraph"/>
        <w:autoSpaceDE w:val="0"/>
        <w:autoSpaceDN w:val="0"/>
        <w:adjustRightInd w:val="0"/>
        <w:spacing w:line="480" w:lineRule="auto"/>
        <w:jc w:val="both"/>
        <w:rPr>
          <w:rFonts w:ascii="Times New Roman" w:eastAsia="Calibri" w:hAnsi="Times New Roman"/>
          <w:sz w:val="24"/>
          <w:szCs w:val="24"/>
          <w:lang w:val="id-ID" w:eastAsia="id-ID"/>
        </w:rPr>
      </w:pPr>
      <w:r>
        <w:rPr>
          <w:rFonts w:ascii="Times New Roman" w:hAnsi="Times New Roman"/>
          <w:sz w:val="24"/>
          <w:szCs w:val="24"/>
          <w:lang w:val="id-ID"/>
        </w:rPr>
        <w:t xml:space="preserve">      </w:t>
      </w:r>
      <w:proofErr w:type="gramStart"/>
      <w:r w:rsidR="001D67EF" w:rsidRPr="001D67EF">
        <w:rPr>
          <w:rFonts w:ascii="Times New Roman" w:hAnsi="Times New Roman"/>
          <w:sz w:val="24"/>
          <w:szCs w:val="24"/>
        </w:rPr>
        <w:t>Monitoring dan evaluasi dalam pelaksanaan program imunisasi merupakan komponen yang sangat penting, yang dilakukan untuk menilai apakah kegiatan yang dilakukan dilaksanakan dengan baik dan sudah sesuai dengan aturan yang berlaku.</w:t>
      </w:r>
      <w:proofErr w:type="gramEnd"/>
      <w:r w:rsidR="001D67EF" w:rsidRPr="001D67EF">
        <w:rPr>
          <w:rFonts w:ascii="Times New Roman" w:hAnsi="Times New Roman"/>
          <w:sz w:val="24"/>
          <w:szCs w:val="24"/>
        </w:rPr>
        <w:t xml:space="preserve"> </w:t>
      </w:r>
      <w:proofErr w:type="gramStart"/>
      <w:r w:rsidR="001D67EF" w:rsidRPr="001D67EF">
        <w:rPr>
          <w:rFonts w:ascii="Times New Roman" w:hAnsi="Times New Roman"/>
          <w:sz w:val="24"/>
          <w:szCs w:val="24"/>
        </w:rPr>
        <w:t xml:space="preserve">Monitoring dan evaluasi ditujukan pada setiap tahapan kegiatan mulai dari perencanaan, pelaksanaan </w:t>
      </w:r>
      <w:r w:rsidR="001D67EF" w:rsidRPr="001D67EF">
        <w:rPr>
          <w:rFonts w:ascii="Times New Roman" w:hAnsi="Times New Roman"/>
          <w:sz w:val="24"/>
          <w:szCs w:val="24"/>
        </w:rPr>
        <w:lastRenderedPageBreak/>
        <w:t>(termasuk di dalamnya adalah hasil cakupan) dan dampak.</w:t>
      </w:r>
      <w:proofErr w:type="gramEnd"/>
      <w:r w:rsidR="001D67EF" w:rsidRPr="001D67EF">
        <w:rPr>
          <w:rFonts w:ascii="Times New Roman" w:hAnsi="Times New Roman"/>
          <w:sz w:val="24"/>
          <w:szCs w:val="24"/>
        </w:rPr>
        <w:t xml:space="preserve"> Dalam kegiatan kampanye imunisasi MR, monitoring dan evaluasi ditujukan pada pelaksanaan kegiatan untuk mengetahui hasil dibandingkan dengan target atau standar yang ditetapkan. </w:t>
      </w:r>
    </w:p>
    <w:p w:rsidR="003F7410" w:rsidRPr="003F7410" w:rsidRDefault="003F7410" w:rsidP="003F7410">
      <w:pPr>
        <w:pStyle w:val="ListParagraph"/>
        <w:numPr>
          <w:ilvl w:val="0"/>
          <w:numId w:val="4"/>
        </w:numPr>
        <w:autoSpaceDE w:val="0"/>
        <w:autoSpaceDN w:val="0"/>
        <w:adjustRightInd w:val="0"/>
        <w:spacing w:after="0" w:line="480" w:lineRule="auto"/>
        <w:ind w:left="357" w:hanging="357"/>
        <w:jc w:val="both"/>
        <w:rPr>
          <w:rFonts w:ascii="Times New Roman" w:eastAsia="Calibri" w:hAnsi="Times New Roman"/>
          <w:b/>
          <w:color w:val="000000"/>
          <w:sz w:val="24"/>
          <w:szCs w:val="24"/>
          <w:lang w:eastAsia="id-ID"/>
        </w:rPr>
      </w:pPr>
      <w:r w:rsidRPr="003F7410">
        <w:rPr>
          <w:rFonts w:ascii="Times New Roman" w:eastAsia="Calibri" w:hAnsi="Times New Roman"/>
          <w:b/>
          <w:color w:val="000000"/>
          <w:sz w:val="24"/>
          <w:szCs w:val="24"/>
          <w:lang w:val="id-ID" w:eastAsia="id-ID"/>
        </w:rPr>
        <w:t>Fatwa MUI Terkait Imunisasi</w:t>
      </w:r>
      <w:r>
        <w:rPr>
          <w:rFonts w:ascii="Times New Roman" w:eastAsia="Calibri" w:hAnsi="Times New Roman"/>
          <w:b/>
          <w:color w:val="000000"/>
          <w:sz w:val="24"/>
          <w:szCs w:val="24"/>
          <w:lang w:val="id-ID" w:eastAsia="id-ID"/>
        </w:rPr>
        <w:t xml:space="preserve"> MR</w:t>
      </w:r>
    </w:p>
    <w:p w:rsidR="007A5886" w:rsidRPr="005474A9" w:rsidRDefault="007A5886" w:rsidP="003F7410">
      <w:pPr>
        <w:pStyle w:val="ListParagraph"/>
        <w:numPr>
          <w:ilvl w:val="0"/>
          <w:numId w:val="21"/>
        </w:numPr>
        <w:autoSpaceDE w:val="0"/>
        <w:autoSpaceDN w:val="0"/>
        <w:adjustRightInd w:val="0"/>
        <w:spacing w:line="480" w:lineRule="auto"/>
        <w:jc w:val="both"/>
        <w:rPr>
          <w:rFonts w:ascii="Times New Roman" w:eastAsia="Calibri" w:hAnsi="Times New Roman"/>
          <w:color w:val="000000"/>
          <w:sz w:val="24"/>
          <w:szCs w:val="24"/>
          <w:lang w:eastAsia="id-ID"/>
        </w:rPr>
      </w:pPr>
      <w:r w:rsidRPr="005474A9">
        <w:rPr>
          <w:rFonts w:ascii="Times New Roman" w:hAnsi="Times New Roman"/>
          <w:sz w:val="24"/>
          <w:szCs w:val="24"/>
          <w:lang w:val="id-ID"/>
        </w:rPr>
        <w:t xml:space="preserve">Dalam rangka mendukung pelaksanaan Kampanye Imunisasi MR </w:t>
      </w:r>
      <w:r w:rsidR="00E65C87" w:rsidRPr="005474A9">
        <w:rPr>
          <w:rFonts w:ascii="Times New Roman" w:hAnsi="Times New Roman"/>
          <w:sz w:val="24"/>
          <w:szCs w:val="24"/>
          <w:lang w:val="id-ID"/>
        </w:rPr>
        <w:t xml:space="preserve">Pada Tahun 2016 </w:t>
      </w:r>
      <w:r w:rsidRPr="005474A9">
        <w:rPr>
          <w:rFonts w:ascii="Times New Roman" w:hAnsi="Times New Roman"/>
          <w:sz w:val="24"/>
          <w:szCs w:val="24"/>
          <w:lang w:val="id-ID"/>
        </w:rPr>
        <w:t xml:space="preserve">Komisi Fatwa </w:t>
      </w:r>
      <w:r w:rsidRPr="005474A9">
        <w:rPr>
          <w:rFonts w:ascii="Times New Roman" w:hAnsi="Times New Roman"/>
          <w:sz w:val="24"/>
          <w:szCs w:val="24"/>
        </w:rPr>
        <w:t>Majelis U</w:t>
      </w:r>
      <w:r w:rsidRPr="005474A9">
        <w:rPr>
          <w:rFonts w:ascii="Times New Roman" w:hAnsi="Times New Roman"/>
          <w:sz w:val="24"/>
          <w:szCs w:val="24"/>
          <w:lang w:val="id-ID"/>
        </w:rPr>
        <w:t>l</w:t>
      </w:r>
      <w:r w:rsidR="00E65C87" w:rsidRPr="005474A9">
        <w:rPr>
          <w:rFonts w:ascii="Times New Roman" w:hAnsi="Times New Roman"/>
          <w:sz w:val="24"/>
          <w:szCs w:val="24"/>
        </w:rPr>
        <w:t xml:space="preserve">ama Indonesia </w:t>
      </w:r>
      <w:r w:rsidRPr="005474A9">
        <w:rPr>
          <w:rFonts w:ascii="Times New Roman" w:hAnsi="Times New Roman"/>
          <w:sz w:val="24"/>
          <w:szCs w:val="24"/>
          <w:lang w:val="id-ID"/>
        </w:rPr>
        <w:t xml:space="preserve"> menetapkan </w:t>
      </w:r>
      <w:r w:rsidRPr="005474A9">
        <w:rPr>
          <w:rFonts w:ascii="Times New Roman" w:hAnsi="Times New Roman"/>
          <w:sz w:val="24"/>
          <w:szCs w:val="24"/>
        </w:rPr>
        <w:t xml:space="preserve">Fatwa </w:t>
      </w:r>
      <w:r w:rsidR="00E65C87" w:rsidRPr="005474A9">
        <w:rPr>
          <w:rFonts w:ascii="Times New Roman" w:hAnsi="Times New Roman"/>
          <w:sz w:val="24"/>
          <w:szCs w:val="24"/>
        </w:rPr>
        <w:t>No 04</w:t>
      </w:r>
      <w:r w:rsidRPr="005474A9">
        <w:rPr>
          <w:rFonts w:ascii="Times New Roman" w:hAnsi="Times New Roman"/>
          <w:sz w:val="24"/>
          <w:szCs w:val="24"/>
          <w:lang w:val="id-ID"/>
        </w:rPr>
        <w:t xml:space="preserve"> Tahun 2016</w:t>
      </w:r>
      <w:r w:rsidR="00E65C87" w:rsidRPr="005474A9">
        <w:rPr>
          <w:rFonts w:ascii="Times New Roman" w:hAnsi="Times New Roman"/>
          <w:sz w:val="24"/>
          <w:szCs w:val="24"/>
        </w:rPr>
        <w:t xml:space="preserve"> Tentang Imunisasi</w:t>
      </w:r>
      <w:r w:rsidRPr="005474A9">
        <w:rPr>
          <w:rFonts w:ascii="Times New Roman" w:hAnsi="Times New Roman"/>
          <w:sz w:val="24"/>
          <w:szCs w:val="24"/>
          <w:lang w:val="id-ID"/>
        </w:rPr>
        <w:t xml:space="preserve">  yang berisi :</w:t>
      </w:r>
    </w:p>
    <w:p w:rsidR="007A5886" w:rsidRPr="005474A9" w:rsidRDefault="007A5886" w:rsidP="005474A9">
      <w:pPr>
        <w:pStyle w:val="ListParagraph"/>
        <w:numPr>
          <w:ilvl w:val="0"/>
          <w:numId w:val="23"/>
        </w:numPr>
        <w:autoSpaceDE w:val="0"/>
        <w:autoSpaceDN w:val="0"/>
        <w:adjustRightInd w:val="0"/>
        <w:spacing w:after="0" w:line="480" w:lineRule="auto"/>
        <w:rPr>
          <w:rFonts w:ascii="Times New Roman" w:eastAsia="Calibri" w:hAnsi="Times New Roman"/>
          <w:b/>
          <w:bCs/>
          <w:sz w:val="24"/>
          <w:szCs w:val="24"/>
          <w:lang w:eastAsia="id-ID"/>
        </w:rPr>
      </w:pPr>
      <w:r w:rsidRPr="005474A9">
        <w:rPr>
          <w:rFonts w:ascii="Times New Roman" w:eastAsia="Calibri" w:hAnsi="Times New Roman"/>
          <w:b/>
          <w:bCs/>
          <w:i/>
          <w:iCs/>
          <w:sz w:val="24"/>
          <w:szCs w:val="24"/>
          <w:lang w:eastAsia="id-ID"/>
        </w:rPr>
        <w:t xml:space="preserve">Pertama </w:t>
      </w:r>
      <w:r w:rsidRPr="005474A9">
        <w:rPr>
          <w:rFonts w:ascii="Times New Roman" w:eastAsia="Calibri" w:hAnsi="Times New Roman"/>
          <w:b/>
          <w:bCs/>
          <w:sz w:val="24"/>
          <w:szCs w:val="24"/>
          <w:lang w:eastAsia="id-ID"/>
        </w:rPr>
        <w:t xml:space="preserve">: </w:t>
      </w:r>
      <w:r w:rsidR="005474A9" w:rsidRPr="005474A9">
        <w:rPr>
          <w:rFonts w:ascii="Times New Roman" w:eastAsia="Calibri" w:hAnsi="Times New Roman"/>
          <w:b/>
          <w:bCs/>
          <w:sz w:val="24"/>
          <w:szCs w:val="24"/>
          <w:lang w:val="id-ID" w:eastAsia="id-ID"/>
        </w:rPr>
        <w:t xml:space="preserve"> </w:t>
      </w:r>
      <w:r w:rsidRPr="005474A9">
        <w:rPr>
          <w:rFonts w:ascii="Times New Roman" w:eastAsia="Calibri" w:hAnsi="Times New Roman"/>
          <w:b/>
          <w:bCs/>
          <w:sz w:val="24"/>
          <w:szCs w:val="24"/>
          <w:lang w:eastAsia="id-ID"/>
        </w:rPr>
        <w:t>Ketentuan Umum</w:t>
      </w:r>
    </w:p>
    <w:p w:rsidR="007A5886" w:rsidRPr="005474A9" w:rsidRDefault="007A5886" w:rsidP="005474A9">
      <w:pPr>
        <w:autoSpaceDE w:val="0"/>
        <w:autoSpaceDN w:val="0"/>
        <w:adjustRightInd w:val="0"/>
        <w:spacing w:line="480" w:lineRule="auto"/>
        <w:ind w:left="360" w:firstLine="720"/>
        <w:jc w:val="both"/>
        <w:rPr>
          <w:rFonts w:eastAsia="Calibri"/>
          <w:lang w:eastAsia="id-ID"/>
        </w:rPr>
      </w:pPr>
      <w:r w:rsidRPr="005474A9">
        <w:rPr>
          <w:rFonts w:eastAsia="Calibri"/>
          <w:lang w:eastAsia="id-ID"/>
        </w:rPr>
        <w:t>Dalam fatwa ini, yang dimaksud dengan:</w:t>
      </w:r>
    </w:p>
    <w:p w:rsidR="005474A9" w:rsidRPr="005474A9" w:rsidRDefault="007A5886" w:rsidP="005474A9">
      <w:pPr>
        <w:pStyle w:val="ListParagraph"/>
        <w:numPr>
          <w:ilvl w:val="0"/>
          <w:numId w:val="25"/>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 xml:space="preserve">Imunisasi adalah suatu proses untuk meningkatkan sistem kekebalan tubuh terhadap penyakit tertentu dengan </w:t>
      </w:r>
      <w:proofErr w:type="gramStart"/>
      <w:r w:rsidRPr="005474A9">
        <w:rPr>
          <w:rFonts w:ascii="Times New Roman" w:eastAsia="Calibri" w:hAnsi="Times New Roman"/>
          <w:sz w:val="24"/>
          <w:szCs w:val="24"/>
          <w:lang w:eastAsia="id-ID"/>
        </w:rPr>
        <w:t>cara</w:t>
      </w:r>
      <w:proofErr w:type="gramEnd"/>
      <w:r w:rsidRPr="005474A9">
        <w:rPr>
          <w:rFonts w:ascii="Times New Roman" w:eastAsia="Calibri" w:hAnsi="Times New Roman"/>
          <w:sz w:val="24"/>
          <w:szCs w:val="24"/>
          <w:lang w:eastAsia="id-ID"/>
        </w:rPr>
        <w:t xml:space="preserve"> memasukkan vaksin.</w:t>
      </w:r>
    </w:p>
    <w:p w:rsidR="005474A9" w:rsidRPr="001B5786" w:rsidRDefault="007A5886" w:rsidP="005474A9">
      <w:pPr>
        <w:pStyle w:val="ListParagraph"/>
        <w:numPr>
          <w:ilvl w:val="0"/>
          <w:numId w:val="25"/>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Vaksin adalah produk biologi yang berisi antigen berupa mikroorganisme yang sudah mati atau masih hidup tetapi dilemahkan, masih utuh atau bagiannya, atau berupa toksin mikroorganisme yang telah diolah menjadi toksoid atau protein rekombinan, yang ditambahkan dengan zat lain,</w:t>
      </w:r>
      <w:r w:rsidRPr="005474A9">
        <w:rPr>
          <w:rFonts w:eastAsia="Calibri"/>
          <w:lang w:eastAsia="id-ID"/>
        </w:rPr>
        <w:t xml:space="preserve"> </w:t>
      </w:r>
      <w:r w:rsidRPr="001B5786">
        <w:rPr>
          <w:rFonts w:ascii="Times New Roman" w:eastAsia="Calibri" w:hAnsi="Times New Roman"/>
          <w:sz w:val="24"/>
          <w:szCs w:val="24"/>
          <w:lang w:eastAsia="id-ID"/>
        </w:rPr>
        <w:t xml:space="preserve">yang bila diberikan kepada seseorang </w:t>
      </w:r>
      <w:proofErr w:type="gramStart"/>
      <w:r w:rsidRPr="001B5786">
        <w:rPr>
          <w:rFonts w:ascii="Times New Roman" w:eastAsia="Calibri" w:hAnsi="Times New Roman"/>
          <w:sz w:val="24"/>
          <w:szCs w:val="24"/>
          <w:lang w:eastAsia="id-ID"/>
        </w:rPr>
        <w:t>akan</w:t>
      </w:r>
      <w:proofErr w:type="gramEnd"/>
      <w:r w:rsidRPr="001B5786">
        <w:rPr>
          <w:rFonts w:ascii="Times New Roman" w:eastAsia="Calibri" w:hAnsi="Times New Roman"/>
          <w:sz w:val="24"/>
          <w:szCs w:val="24"/>
          <w:lang w:eastAsia="id-ID"/>
        </w:rPr>
        <w:t xml:space="preserve"> menimbulkan kekebalan spesifik secara aktif terhadap penyakit tertentu.</w:t>
      </w:r>
    </w:p>
    <w:p w:rsidR="005474A9" w:rsidRPr="001B5786" w:rsidRDefault="007A5886" w:rsidP="005474A9">
      <w:pPr>
        <w:pStyle w:val="ListParagraph"/>
        <w:numPr>
          <w:ilvl w:val="0"/>
          <w:numId w:val="25"/>
        </w:numPr>
        <w:autoSpaceDE w:val="0"/>
        <w:autoSpaceDN w:val="0"/>
        <w:adjustRightInd w:val="0"/>
        <w:spacing w:line="480" w:lineRule="auto"/>
        <w:jc w:val="both"/>
        <w:rPr>
          <w:rFonts w:ascii="Times New Roman" w:eastAsia="Calibri" w:hAnsi="Times New Roman"/>
          <w:sz w:val="24"/>
          <w:szCs w:val="24"/>
          <w:lang w:eastAsia="id-ID"/>
        </w:rPr>
      </w:pPr>
      <w:proofErr w:type="gramStart"/>
      <w:r w:rsidRPr="001B5786">
        <w:rPr>
          <w:rFonts w:ascii="Times New Roman" w:eastAsia="Calibri" w:hAnsi="Times New Roman"/>
          <w:i/>
          <w:iCs/>
          <w:sz w:val="24"/>
          <w:szCs w:val="24"/>
          <w:lang w:eastAsia="id-ID"/>
        </w:rPr>
        <w:t>al-Dlarurat</w:t>
      </w:r>
      <w:proofErr w:type="gramEnd"/>
      <w:r w:rsidRPr="001B5786">
        <w:rPr>
          <w:rFonts w:ascii="Times New Roman" w:eastAsia="Calibri" w:hAnsi="Times New Roman"/>
          <w:i/>
          <w:iCs/>
          <w:sz w:val="24"/>
          <w:szCs w:val="24"/>
          <w:lang w:eastAsia="id-ID"/>
        </w:rPr>
        <w:t xml:space="preserve"> </w:t>
      </w:r>
      <w:r w:rsidRPr="001B5786">
        <w:rPr>
          <w:rFonts w:ascii="Times New Roman" w:eastAsia="Calibri" w:hAnsi="Times New Roman"/>
          <w:sz w:val="24"/>
          <w:szCs w:val="24"/>
          <w:lang w:eastAsia="id-ID"/>
        </w:rPr>
        <w:t>adalah kondisi keterpaksaan yang apabila tidak diimunisasi dapat mengancam jiwa manusia.</w:t>
      </w:r>
    </w:p>
    <w:p w:rsidR="007A5886" w:rsidRPr="005474A9" w:rsidRDefault="007A5886" w:rsidP="005474A9">
      <w:pPr>
        <w:pStyle w:val="ListParagraph"/>
        <w:numPr>
          <w:ilvl w:val="0"/>
          <w:numId w:val="25"/>
        </w:numPr>
        <w:autoSpaceDE w:val="0"/>
        <w:autoSpaceDN w:val="0"/>
        <w:adjustRightInd w:val="0"/>
        <w:spacing w:line="480" w:lineRule="auto"/>
        <w:jc w:val="both"/>
        <w:rPr>
          <w:rFonts w:eastAsia="Calibri"/>
          <w:lang w:eastAsia="id-ID"/>
        </w:rPr>
      </w:pPr>
      <w:r w:rsidRPr="005474A9">
        <w:rPr>
          <w:rFonts w:ascii="Times New Roman" w:eastAsia="Calibri" w:hAnsi="Times New Roman"/>
          <w:b/>
          <w:bCs/>
          <w:sz w:val="24"/>
          <w:szCs w:val="24"/>
          <w:lang w:eastAsia="id-ID"/>
        </w:rPr>
        <w:lastRenderedPageBreak/>
        <w:t xml:space="preserve"> </w:t>
      </w:r>
      <w:proofErr w:type="gramStart"/>
      <w:r w:rsidRPr="005474A9">
        <w:rPr>
          <w:rFonts w:ascii="Times New Roman" w:eastAsia="Calibri" w:hAnsi="Times New Roman"/>
          <w:i/>
          <w:iCs/>
          <w:sz w:val="24"/>
          <w:szCs w:val="24"/>
          <w:lang w:eastAsia="id-ID"/>
        </w:rPr>
        <w:t>al-Hajat</w:t>
      </w:r>
      <w:proofErr w:type="gramEnd"/>
      <w:r w:rsidRPr="005474A9">
        <w:rPr>
          <w:rFonts w:ascii="Times New Roman" w:eastAsia="Calibri" w:hAnsi="Times New Roman"/>
          <w:i/>
          <w:iCs/>
          <w:sz w:val="24"/>
          <w:szCs w:val="24"/>
          <w:lang w:eastAsia="id-ID"/>
        </w:rPr>
        <w:t xml:space="preserve"> </w:t>
      </w:r>
      <w:r w:rsidRPr="005474A9">
        <w:rPr>
          <w:rFonts w:ascii="Times New Roman" w:eastAsia="Calibri" w:hAnsi="Times New Roman"/>
          <w:sz w:val="24"/>
          <w:szCs w:val="24"/>
          <w:lang w:eastAsia="id-ID"/>
        </w:rPr>
        <w:t>adalah kondisi keterdesakan yang apabila tidak diimunisasi maka akan dapat menyebabkan penyakit berat atau kecacatan pada seseorang.</w:t>
      </w:r>
    </w:p>
    <w:p w:rsidR="007A5886" w:rsidRPr="007A5886" w:rsidRDefault="007A5886" w:rsidP="005474A9">
      <w:pPr>
        <w:pStyle w:val="ListParagraph"/>
        <w:numPr>
          <w:ilvl w:val="0"/>
          <w:numId w:val="23"/>
        </w:numPr>
        <w:autoSpaceDE w:val="0"/>
        <w:autoSpaceDN w:val="0"/>
        <w:adjustRightInd w:val="0"/>
        <w:spacing w:after="0" w:line="480" w:lineRule="auto"/>
        <w:rPr>
          <w:rFonts w:ascii="Times New Roman" w:eastAsia="Calibri" w:hAnsi="Times New Roman"/>
          <w:b/>
          <w:bCs/>
          <w:sz w:val="24"/>
          <w:szCs w:val="24"/>
          <w:lang w:eastAsia="id-ID"/>
        </w:rPr>
      </w:pPr>
      <w:r w:rsidRPr="005474A9">
        <w:rPr>
          <w:rFonts w:ascii="Times New Roman" w:eastAsia="Calibri" w:hAnsi="Times New Roman"/>
          <w:b/>
          <w:bCs/>
          <w:i/>
          <w:sz w:val="24"/>
          <w:szCs w:val="24"/>
          <w:lang w:eastAsia="id-ID"/>
        </w:rPr>
        <w:t>Kedua</w:t>
      </w:r>
      <w:r w:rsidR="005474A9">
        <w:rPr>
          <w:rFonts w:ascii="Times New Roman" w:eastAsia="Calibri" w:hAnsi="Times New Roman"/>
          <w:b/>
          <w:bCs/>
          <w:sz w:val="24"/>
          <w:szCs w:val="24"/>
          <w:lang w:eastAsia="id-ID"/>
        </w:rPr>
        <w:t xml:space="preserve"> : Ketentuan Hukum</w:t>
      </w:r>
    </w:p>
    <w:p w:rsidR="005474A9" w:rsidRPr="005474A9" w:rsidRDefault="007A5886" w:rsidP="005474A9">
      <w:pPr>
        <w:pStyle w:val="ListParagraph"/>
        <w:numPr>
          <w:ilvl w:val="0"/>
          <w:numId w:val="26"/>
        </w:numPr>
        <w:autoSpaceDE w:val="0"/>
        <w:autoSpaceDN w:val="0"/>
        <w:adjustRightInd w:val="0"/>
        <w:spacing w:after="0" w:line="480" w:lineRule="auto"/>
        <w:jc w:val="both"/>
        <w:rPr>
          <w:rFonts w:ascii="Times New Roman" w:eastAsia="Calibri" w:hAnsi="Times New Roman"/>
          <w:sz w:val="24"/>
          <w:szCs w:val="24"/>
          <w:lang w:eastAsia="id-ID"/>
        </w:rPr>
      </w:pPr>
      <w:r w:rsidRPr="007A5886">
        <w:rPr>
          <w:rFonts w:ascii="Times New Roman" w:eastAsia="Calibri" w:hAnsi="Times New Roman"/>
          <w:sz w:val="24"/>
          <w:szCs w:val="24"/>
          <w:lang w:eastAsia="id-ID"/>
        </w:rPr>
        <w:t>Imunisasi pada dasarnya dibolehkan (</w:t>
      </w:r>
      <w:r w:rsidRPr="007A5886">
        <w:rPr>
          <w:rFonts w:ascii="Times New Roman" w:eastAsia="Calibri" w:hAnsi="Times New Roman"/>
          <w:i/>
          <w:iCs/>
          <w:sz w:val="24"/>
          <w:szCs w:val="24"/>
          <w:lang w:eastAsia="id-ID"/>
        </w:rPr>
        <w:t>mubah</w:t>
      </w:r>
      <w:r w:rsidRPr="007A5886">
        <w:rPr>
          <w:rFonts w:ascii="Times New Roman" w:eastAsia="Calibri" w:hAnsi="Times New Roman"/>
          <w:sz w:val="24"/>
          <w:szCs w:val="24"/>
          <w:lang w:eastAsia="id-ID"/>
        </w:rPr>
        <w:t>) sebagai bentuk ikhtiar untuk mewujudkan kekebalan tubuh (imunitas) dan mencegah terjadinya suatu penyakit tertentu.</w:t>
      </w:r>
    </w:p>
    <w:p w:rsidR="005474A9" w:rsidRPr="005474A9" w:rsidRDefault="007A5886" w:rsidP="005474A9">
      <w:pPr>
        <w:pStyle w:val="ListParagraph"/>
        <w:numPr>
          <w:ilvl w:val="0"/>
          <w:numId w:val="26"/>
        </w:numPr>
        <w:autoSpaceDE w:val="0"/>
        <w:autoSpaceDN w:val="0"/>
        <w:adjustRightInd w:val="0"/>
        <w:spacing w:after="0"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Vaksin untuk imunisasi wajib menggunakan vaksin yang halal dan suci.</w:t>
      </w:r>
    </w:p>
    <w:p w:rsidR="005474A9" w:rsidRPr="005474A9" w:rsidRDefault="007A5886" w:rsidP="005474A9">
      <w:pPr>
        <w:pStyle w:val="ListParagraph"/>
        <w:numPr>
          <w:ilvl w:val="0"/>
          <w:numId w:val="26"/>
        </w:numPr>
        <w:autoSpaceDE w:val="0"/>
        <w:autoSpaceDN w:val="0"/>
        <w:adjustRightInd w:val="0"/>
        <w:spacing w:after="0"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Penggunaan vaksin imunisasi yang berbahan haram dan/atau najis hukumnya haram.</w:t>
      </w:r>
    </w:p>
    <w:p w:rsidR="007A5886" w:rsidRPr="005474A9" w:rsidRDefault="007A5886" w:rsidP="005474A9">
      <w:pPr>
        <w:pStyle w:val="ListParagraph"/>
        <w:numPr>
          <w:ilvl w:val="0"/>
          <w:numId w:val="26"/>
        </w:numPr>
        <w:autoSpaceDE w:val="0"/>
        <w:autoSpaceDN w:val="0"/>
        <w:adjustRightInd w:val="0"/>
        <w:spacing w:after="0"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Imunisasi dengan vaksin yang haram dan/atau najis tidak dibolehkan kecuali</w:t>
      </w:r>
      <w:r w:rsidR="00F24898">
        <w:rPr>
          <w:rFonts w:ascii="Times New Roman" w:eastAsia="Calibri" w:hAnsi="Times New Roman"/>
          <w:sz w:val="24"/>
          <w:szCs w:val="24"/>
          <w:lang w:val="id-ID" w:eastAsia="id-ID"/>
        </w:rPr>
        <w:t xml:space="preserve"> </w:t>
      </w:r>
      <w:r w:rsidRPr="005474A9">
        <w:rPr>
          <w:rFonts w:ascii="Times New Roman" w:eastAsia="Calibri" w:hAnsi="Times New Roman"/>
          <w:sz w:val="24"/>
          <w:szCs w:val="24"/>
          <w:lang w:eastAsia="id-ID"/>
        </w:rPr>
        <w:t>:</w:t>
      </w:r>
    </w:p>
    <w:p w:rsidR="007A5886" w:rsidRPr="007A5886" w:rsidRDefault="007A5886" w:rsidP="005474A9">
      <w:pPr>
        <w:pStyle w:val="ListParagraph"/>
        <w:autoSpaceDE w:val="0"/>
        <w:autoSpaceDN w:val="0"/>
        <w:adjustRightInd w:val="0"/>
        <w:spacing w:after="0" w:line="480" w:lineRule="auto"/>
        <w:ind w:left="1440"/>
        <w:jc w:val="both"/>
        <w:rPr>
          <w:rFonts w:ascii="Times New Roman" w:eastAsia="Calibri" w:hAnsi="Times New Roman"/>
          <w:i/>
          <w:iCs/>
          <w:sz w:val="24"/>
          <w:szCs w:val="24"/>
          <w:lang w:eastAsia="id-ID"/>
        </w:rPr>
      </w:pPr>
      <w:proofErr w:type="gramStart"/>
      <w:r w:rsidRPr="007A5886">
        <w:rPr>
          <w:rFonts w:ascii="Times New Roman" w:eastAsia="Calibri" w:hAnsi="Times New Roman"/>
          <w:sz w:val="24"/>
          <w:szCs w:val="24"/>
          <w:lang w:eastAsia="id-ID"/>
        </w:rPr>
        <w:t>a</w:t>
      </w:r>
      <w:proofErr w:type="gramEnd"/>
      <w:r w:rsidRPr="007A5886">
        <w:rPr>
          <w:rFonts w:ascii="Times New Roman" w:eastAsia="Calibri" w:hAnsi="Times New Roman"/>
          <w:sz w:val="24"/>
          <w:szCs w:val="24"/>
          <w:lang w:eastAsia="id-ID"/>
        </w:rPr>
        <w:t xml:space="preserve">. digunakan pada kondisi </w:t>
      </w:r>
      <w:r w:rsidRPr="007A5886">
        <w:rPr>
          <w:rFonts w:ascii="Times New Roman" w:eastAsia="Calibri" w:hAnsi="Times New Roman"/>
          <w:i/>
          <w:iCs/>
          <w:sz w:val="24"/>
          <w:szCs w:val="24"/>
          <w:lang w:eastAsia="id-ID"/>
        </w:rPr>
        <w:t xml:space="preserve">al-dlarurat </w:t>
      </w:r>
      <w:r w:rsidRPr="007A5886">
        <w:rPr>
          <w:rFonts w:ascii="Times New Roman" w:eastAsia="Calibri" w:hAnsi="Times New Roman"/>
          <w:sz w:val="24"/>
          <w:szCs w:val="24"/>
          <w:lang w:eastAsia="id-ID"/>
        </w:rPr>
        <w:t xml:space="preserve">atau </w:t>
      </w:r>
      <w:r w:rsidRPr="007A5886">
        <w:rPr>
          <w:rFonts w:ascii="Times New Roman" w:eastAsia="Calibri" w:hAnsi="Times New Roman"/>
          <w:i/>
          <w:iCs/>
          <w:sz w:val="24"/>
          <w:szCs w:val="24"/>
          <w:lang w:eastAsia="id-ID"/>
        </w:rPr>
        <w:t>al-hajat;</w:t>
      </w:r>
    </w:p>
    <w:p w:rsidR="005474A9" w:rsidRDefault="007A5886" w:rsidP="005474A9">
      <w:pPr>
        <w:pStyle w:val="ListParagraph"/>
        <w:autoSpaceDE w:val="0"/>
        <w:autoSpaceDN w:val="0"/>
        <w:adjustRightInd w:val="0"/>
        <w:spacing w:after="0" w:line="480" w:lineRule="auto"/>
        <w:ind w:left="1440"/>
        <w:jc w:val="both"/>
        <w:rPr>
          <w:rFonts w:ascii="Times New Roman" w:eastAsia="Calibri" w:hAnsi="Times New Roman"/>
          <w:sz w:val="24"/>
          <w:szCs w:val="24"/>
          <w:lang w:val="id-ID" w:eastAsia="id-ID"/>
        </w:rPr>
      </w:pPr>
      <w:proofErr w:type="gramStart"/>
      <w:r w:rsidRPr="007A5886">
        <w:rPr>
          <w:rFonts w:ascii="Times New Roman" w:eastAsia="Calibri" w:hAnsi="Times New Roman"/>
          <w:sz w:val="24"/>
          <w:szCs w:val="24"/>
          <w:lang w:eastAsia="id-ID"/>
        </w:rPr>
        <w:t>b</w:t>
      </w:r>
      <w:proofErr w:type="gramEnd"/>
      <w:r w:rsidRPr="007A5886">
        <w:rPr>
          <w:rFonts w:ascii="Times New Roman" w:eastAsia="Calibri" w:hAnsi="Times New Roman"/>
          <w:sz w:val="24"/>
          <w:szCs w:val="24"/>
          <w:lang w:eastAsia="id-ID"/>
        </w:rPr>
        <w:t>. belum ditemukan bahan vaksin yang halal dan suci; dan</w:t>
      </w:r>
    </w:p>
    <w:p w:rsidR="007A5886" w:rsidRPr="005474A9" w:rsidRDefault="007A5886" w:rsidP="005474A9">
      <w:pPr>
        <w:pStyle w:val="ListParagraph"/>
        <w:numPr>
          <w:ilvl w:val="0"/>
          <w:numId w:val="29"/>
        </w:numPr>
        <w:autoSpaceDE w:val="0"/>
        <w:autoSpaceDN w:val="0"/>
        <w:adjustRightInd w:val="0"/>
        <w:spacing w:after="0" w:line="480" w:lineRule="auto"/>
        <w:jc w:val="both"/>
        <w:rPr>
          <w:rFonts w:ascii="Times New Roman" w:eastAsia="Calibri" w:hAnsi="Times New Roman"/>
          <w:sz w:val="24"/>
          <w:szCs w:val="24"/>
          <w:lang w:val="id-ID" w:eastAsia="id-ID"/>
        </w:rPr>
      </w:pPr>
      <w:proofErr w:type="gramStart"/>
      <w:r w:rsidRPr="005474A9">
        <w:rPr>
          <w:rFonts w:ascii="Times New Roman" w:eastAsia="Calibri" w:hAnsi="Times New Roman"/>
          <w:sz w:val="24"/>
          <w:szCs w:val="24"/>
          <w:lang w:eastAsia="id-ID"/>
        </w:rPr>
        <w:t>adanya</w:t>
      </w:r>
      <w:proofErr w:type="gramEnd"/>
      <w:r w:rsidRPr="005474A9">
        <w:rPr>
          <w:rFonts w:ascii="Times New Roman" w:eastAsia="Calibri" w:hAnsi="Times New Roman"/>
          <w:sz w:val="24"/>
          <w:szCs w:val="24"/>
          <w:lang w:eastAsia="id-ID"/>
        </w:rPr>
        <w:t xml:space="preserve"> keterangan tenaga medis yang kompeten dan dipercaya bahwa tidak ada vaksin yang halal.</w:t>
      </w:r>
    </w:p>
    <w:p w:rsidR="005474A9" w:rsidRDefault="007A5886" w:rsidP="005474A9">
      <w:pPr>
        <w:pStyle w:val="ListParagraph"/>
        <w:numPr>
          <w:ilvl w:val="0"/>
          <w:numId w:val="25"/>
        </w:numPr>
        <w:autoSpaceDE w:val="0"/>
        <w:autoSpaceDN w:val="0"/>
        <w:adjustRightInd w:val="0"/>
        <w:spacing w:after="0" w:line="480" w:lineRule="auto"/>
        <w:jc w:val="both"/>
        <w:rPr>
          <w:rFonts w:ascii="Times New Roman" w:eastAsia="Calibri" w:hAnsi="Times New Roman"/>
          <w:sz w:val="24"/>
          <w:szCs w:val="24"/>
          <w:lang w:val="id-ID" w:eastAsia="id-ID"/>
        </w:rPr>
      </w:pPr>
      <w:r w:rsidRPr="007A5886">
        <w:rPr>
          <w:rFonts w:ascii="Times New Roman" w:eastAsia="Calibri" w:hAnsi="Times New Roman"/>
          <w:sz w:val="24"/>
          <w:szCs w:val="24"/>
          <w:lang w:eastAsia="id-ID"/>
        </w:rPr>
        <w:t xml:space="preserve">Dalam hal jika seseorang yang tidak diimunisasi </w:t>
      </w:r>
      <w:proofErr w:type="gramStart"/>
      <w:r w:rsidRPr="007A5886">
        <w:rPr>
          <w:rFonts w:ascii="Times New Roman" w:eastAsia="Calibri" w:hAnsi="Times New Roman"/>
          <w:sz w:val="24"/>
          <w:szCs w:val="24"/>
          <w:lang w:eastAsia="id-ID"/>
        </w:rPr>
        <w:t>akan</w:t>
      </w:r>
      <w:proofErr w:type="gramEnd"/>
      <w:r w:rsidRPr="007A5886">
        <w:rPr>
          <w:rFonts w:ascii="Times New Roman" w:eastAsia="Calibri" w:hAnsi="Times New Roman"/>
          <w:sz w:val="24"/>
          <w:szCs w:val="24"/>
          <w:lang w:eastAsia="id-ID"/>
        </w:rPr>
        <w:t xml:space="preserve"> menyebabkan kematian, penyakit berat, atau kecacatan permanen yang mengancam jiwa, berdasarkan pertimbangan ahli yang kompeten dan dipercaya, maka imunisasi hukumnya wajib.</w:t>
      </w:r>
    </w:p>
    <w:p w:rsidR="003F7410" w:rsidRPr="005474A9" w:rsidRDefault="007A5886" w:rsidP="005474A9">
      <w:pPr>
        <w:pStyle w:val="ListParagraph"/>
        <w:numPr>
          <w:ilvl w:val="0"/>
          <w:numId w:val="25"/>
        </w:numPr>
        <w:autoSpaceDE w:val="0"/>
        <w:autoSpaceDN w:val="0"/>
        <w:adjustRightInd w:val="0"/>
        <w:spacing w:after="0" w:line="480" w:lineRule="auto"/>
        <w:jc w:val="both"/>
        <w:rPr>
          <w:rFonts w:ascii="Times New Roman" w:eastAsia="Calibri" w:hAnsi="Times New Roman"/>
          <w:sz w:val="24"/>
          <w:szCs w:val="24"/>
          <w:lang w:val="id-ID" w:eastAsia="id-ID"/>
        </w:rPr>
      </w:pPr>
      <w:r w:rsidRPr="005474A9">
        <w:rPr>
          <w:rFonts w:ascii="Times New Roman" w:eastAsia="Calibri" w:hAnsi="Times New Roman"/>
          <w:sz w:val="24"/>
          <w:szCs w:val="24"/>
          <w:lang w:eastAsia="id-ID"/>
        </w:rPr>
        <w:lastRenderedPageBreak/>
        <w:t xml:space="preserve">Imunisasi tidak boleh dilakukan jika berdasarkan pertimbangan ahli yang kompeten dan dipercaya, menimbulkan dampak yang membahayakan </w:t>
      </w:r>
      <w:r w:rsidRPr="005474A9">
        <w:rPr>
          <w:rFonts w:ascii="Times New Roman" w:eastAsia="Calibri" w:hAnsi="Times New Roman"/>
          <w:i/>
          <w:iCs/>
          <w:sz w:val="24"/>
          <w:szCs w:val="24"/>
          <w:lang w:eastAsia="id-ID"/>
        </w:rPr>
        <w:t>(dlarar)</w:t>
      </w:r>
      <w:r w:rsidRPr="005474A9">
        <w:rPr>
          <w:rFonts w:ascii="Times New Roman" w:eastAsia="Calibri" w:hAnsi="Times New Roman"/>
          <w:sz w:val="24"/>
          <w:szCs w:val="24"/>
          <w:lang w:eastAsia="id-ID"/>
        </w:rPr>
        <w:t>.</w:t>
      </w:r>
    </w:p>
    <w:p w:rsidR="007A5886" w:rsidRPr="005474A9" w:rsidRDefault="005474A9" w:rsidP="005474A9">
      <w:pPr>
        <w:pStyle w:val="ListParagraph"/>
        <w:numPr>
          <w:ilvl w:val="0"/>
          <w:numId w:val="23"/>
        </w:numPr>
        <w:autoSpaceDE w:val="0"/>
        <w:autoSpaceDN w:val="0"/>
        <w:adjustRightInd w:val="0"/>
        <w:spacing w:line="480" w:lineRule="auto"/>
        <w:rPr>
          <w:rFonts w:ascii="Times New Roman" w:eastAsia="Calibri" w:hAnsi="Times New Roman"/>
          <w:b/>
          <w:bCs/>
          <w:sz w:val="24"/>
          <w:szCs w:val="24"/>
          <w:lang w:eastAsia="id-ID"/>
        </w:rPr>
      </w:pPr>
      <w:r w:rsidRPr="005474A9">
        <w:rPr>
          <w:rFonts w:ascii="Times New Roman" w:eastAsia="Calibri" w:hAnsi="Times New Roman"/>
          <w:b/>
          <w:bCs/>
          <w:sz w:val="24"/>
          <w:szCs w:val="24"/>
          <w:lang w:val="id-ID" w:eastAsia="id-ID"/>
        </w:rPr>
        <w:t xml:space="preserve">Ketiga : </w:t>
      </w:r>
      <w:r w:rsidR="007A5886" w:rsidRPr="005474A9">
        <w:rPr>
          <w:rFonts w:ascii="Times New Roman" w:eastAsia="Calibri" w:hAnsi="Times New Roman"/>
          <w:b/>
          <w:bCs/>
          <w:sz w:val="24"/>
          <w:szCs w:val="24"/>
          <w:lang w:eastAsia="id-ID"/>
        </w:rPr>
        <w:t>Rekomendasi</w:t>
      </w:r>
    </w:p>
    <w:p w:rsidR="007A5886" w:rsidRPr="005474A9" w:rsidRDefault="007A5886" w:rsidP="005474A9">
      <w:pPr>
        <w:pStyle w:val="ListParagraph"/>
        <w:numPr>
          <w:ilvl w:val="0"/>
          <w:numId w:val="31"/>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Pemerintah wajib menjamin pemeliharaan kesehatan masyarakat, baik melalui pendekatan promotif, preventif, kuratif, maupun rehabilitatif.</w:t>
      </w:r>
    </w:p>
    <w:p w:rsidR="007A5886" w:rsidRPr="005474A9" w:rsidRDefault="007A5886" w:rsidP="005474A9">
      <w:pPr>
        <w:pStyle w:val="ListParagraph"/>
        <w:numPr>
          <w:ilvl w:val="0"/>
          <w:numId w:val="31"/>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Pemerintah wajib menjamin ketersediaan vaksin halal untuk kepentingan imunisasi bagi masyarakat.</w:t>
      </w:r>
    </w:p>
    <w:p w:rsidR="007A5886" w:rsidRPr="005474A9" w:rsidRDefault="007A5886" w:rsidP="005474A9">
      <w:pPr>
        <w:pStyle w:val="ListParagraph"/>
        <w:numPr>
          <w:ilvl w:val="0"/>
          <w:numId w:val="31"/>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Pemerintah wajib segera mengimplementasikan keharusan sertifikasi halal seluruh vaksin, termasuk meminta produsen untuk segera mengajukan sertifikasi produk vaksin.</w:t>
      </w:r>
    </w:p>
    <w:p w:rsidR="007A5886" w:rsidRPr="005474A9" w:rsidRDefault="007A5886" w:rsidP="005474A9">
      <w:pPr>
        <w:pStyle w:val="ListParagraph"/>
        <w:numPr>
          <w:ilvl w:val="0"/>
          <w:numId w:val="31"/>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Produsen vaksin wajib mengupayakan produksi vaksin yang halal.</w:t>
      </w:r>
    </w:p>
    <w:p w:rsidR="007A5886" w:rsidRPr="005474A9" w:rsidRDefault="007A5886" w:rsidP="005474A9">
      <w:pPr>
        <w:pStyle w:val="ListParagraph"/>
        <w:numPr>
          <w:ilvl w:val="0"/>
          <w:numId w:val="31"/>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Produsen vaksin wajib mensertifikasi halal produk vaksin sesuai ketentuan peraturan perundang-undangan.</w:t>
      </w:r>
    </w:p>
    <w:p w:rsidR="00E213E6" w:rsidRPr="00E213E6" w:rsidRDefault="007A5886" w:rsidP="007A5886">
      <w:pPr>
        <w:pStyle w:val="ListParagraph"/>
        <w:numPr>
          <w:ilvl w:val="0"/>
          <w:numId w:val="31"/>
        </w:numPr>
        <w:autoSpaceDE w:val="0"/>
        <w:autoSpaceDN w:val="0"/>
        <w:adjustRightInd w:val="0"/>
        <w:spacing w:line="480" w:lineRule="auto"/>
        <w:jc w:val="both"/>
        <w:rPr>
          <w:rFonts w:ascii="Times New Roman" w:eastAsia="Calibri" w:hAnsi="Times New Roman"/>
          <w:sz w:val="24"/>
          <w:szCs w:val="24"/>
          <w:lang w:eastAsia="id-ID"/>
        </w:rPr>
      </w:pPr>
      <w:r w:rsidRPr="005474A9">
        <w:rPr>
          <w:rFonts w:ascii="Times New Roman" w:eastAsia="Calibri" w:hAnsi="Times New Roman"/>
          <w:sz w:val="24"/>
          <w:szCs w:val="24"/>
          <w:lang w:eastAsia="id-ID"/>
        </w:rPr>
        <w:t>Pemerintah bersama tokoh agama dan masyarakat wajib melakukan sosialisasi pelaksanaan imunisasi.</w:t>
      </w:r>
    </w:p>
    <w:p w:rsidR="007A5886" w:rsidRPr="00E213E6" w:rsidRDefault="007A5886" w:rsidP="00E213E6">
      <w:pPr>
        <w:pStyle w:val="ListParagraph"/>
        <w:numPr>
          <w:ilvl w:val="0"/>
          <w:numId w:val="31"/>
        </w:numPr>
        <w:autoSpaceDE w:val="0"/>
        <w:autoSpaceDN w:val="0"/>
        <w:adjustRightInd w:val="0"/>
        <w:spacing w:after="0" w:line="480" w:lineRule="auto"/>
        <w:ind w:hanging="357"/>
        <w:contextualSpacing w:val="0"/>
        <w:jc w:val="both"/>
        <w:rPr>
          <w:rFonts w:ascii="Times New Roman" w:eastAsia="Calibri" w:hAnsi="Times New Roman"/>
          <w:sz w:val="24"/>
          <w:szCs w:val="24"/>
          <w:lang w:eastAsia="id-ID"/>
        </w:rPr>
      </w:pPr>
      <w:r w:rsidRPr="00E213E6">
        <w:rPr>
          <w:rFonts w:ascii="Times New Roman" w:eastAsia="Calibri" w:hAnsi="Times New Roman"/>
          <w:sz w:val="24"/>
          <w:szCs w:val="24"/>
          <w:lang w:eastAsia="id-ID"/>
        </w:rPr>
        <w:t>Orang tua dan masyarakat wajib berpartisipasi menjaga kesehatan, termasuk dengan memberikan dukungan pelaksanaan imunisasi.</w:t>
      </w:r>
    </w:p>
    <w:p w:rsidR="007A5886" w:rsidRPr="00E213E6" w:rsidRDefault="00E213E6" w:rsidP="00E213E6">
      <w:pPr>
        <w:pStyle w:val="ListParagraph"/>
        <w:numPr>
          <w:ilvl w:val="0"/>
          <w:numId w:val="23"/>
        </w:numPr>
        <w:autoSpaceDE w:val="0"/>
        <w:autoSpaceDN w:val="0"/>
        <w:adjustRightInd w:val="0"/>
        <w:spacing w:after="0" w:line="480" w:lineRule="auto"/>
        <w:ind w:hanging="357"/>
        <w:contextualSpacing w:val="0"/>
        <w:rPr>
          <w:rFonts w:ascii="Times New Roman" w:eastAsia="Calibri" w:hAnsi="Times New Roman"/>
          <w:b/>
          <w:bCs/>
          <w:sz w:val="24"/>
          <w:szCs w:val="24"/>
          <w:lang w:eastAsia="id-ID"/>
        </w:rPr>
      </w:pPr>
      <w:r w:rsidRPr="00E213E6">
        <w:rPr>
          <w:rFonts w:ascii="Times New Roman" w:eastAsia="Calibri" w:hAnsi="Times New Roman"/>
          <w:b/>
          <w:bCs/>
          <w:i/>
          <w:iCs/>
          <w:sz w:val="24"/>
          <w:szCs w:val="24"/>
          <w:lang w:eastAsia="id-ID"/>
        </w:rPr>
        <w:t>Ke</w:t>
      </w:r>
      <w:r w:rsidRPr="00E213E6">
        <w:rPr>
          <w:rFonts w:ascii="Times New Roman" w:eastAsia="Calibri" w:hAnsi="Times New Roman"/>
          <w:b/>
          <w:bCs/>
          <w:i/>
          <w:iCs/>
          <w:sz w:val="24"/>
          <w:szCs w:val="24"/>
          <w:lang w:val="id-ID" w:eastAsia="id-ID"/>
        </w:rPr>
        <w:t>empat</w:t>
      </w:r>
      <w:r w:rsidR="007A5886" w:rsidRPr="00E213E6">
        <w:rPr>
          <w:rFonts w:ascii="Times New Roman" w:eastAsia="Calibri" w:hAnsi="Times New Roman"/>
          <w:b/>
          <w:bCs/>
          <w:i/>
          <w:iCs/>
          <w:sz w:val="24"/>
          <w:szCs w:val="24"/>
          <w:lang w:eastAsia="id-ID"/>
        </w:rPr>
        <w:t xml:space="preserve"> </w:t>
      </w:r>
      <w:r w:rsidR="007A5886" w:rsidRPr="00E213E6">
        <w:rPr>
          <w:rFonts w:ascii="Times New Roman" w:eastAsia="Calibri" w:hAnsi="Times New Roman"/>
          <w:b/>
          <w:bCs/>
          <w:sz w:val="24"/>
          <w:szCs w:val="24"/>
          <w:lang w:eastAsia="id-ID"/>
        </w:rPr>
        <w:t>: Ketentuan Penutup</w:t>
      </w:r>
    </w:p>
    <w:p w:rsidR="007A5886" w:rsidRPr="007A5886" w:rsidRDefault="007A5886" w:rsidP="00E213E6">
      <w:pPr>
        <w:pStyle w:val="ListParagraph"/>
        <w:numPr>
          <w:ilvl w:val="0"/>
          <w:numId w:val="32"/>
        </w:numPr>
        <w:autoSpaceDE w:val="0"/>
        <w:autoSpaceDN w:val="0"/>
        <w:adjustRightInd w:val="0"/>
        <w:spacing w:after="0" w:line="480" w:lineRule="auto"/>
        <w:jc w:val="both"/>
        <w:rPr>
          <w:rFonts w:ascii="Times New Roman" w:eastAsia="Calibri" w:hAnsi="Times New Roman"/>
          <w:color w:val="000000"/>
          <w:sz w:val="24"/>
          <w:szCs w:val="24"/>
          <w:lang w:eastAsia="id-ID"/>
        </w:rPr>
      </w:pPr>
      <w:r w:rsidRPr="007A5886">
        <w:rPr>
          <w:rFonts w:ascii="Times New Roman" w:eastAsia="Calibri" w:hAnsi="Times New Roman"/>
          <w:sz w:val="24"/>
          <w:szCs w:val="24"/>
          <w:lang w:eastAsia="id-ID"/>
        </w:rPr>
        <w:t xml:space="preserve">Fatwa ini mulai berlaku pada tanggal ditetapkan, dengan ketentuan jika di kemudian hari ternyata terdapat kekeliruan, </w:t>
      </w:r>
      <w:proofErr w:type="gramStart"/>
      <w:r w:rsidRPr="007A5886">
        <w:rPr>
          <w:rFonts w:ascii="Times New Roman" w:eastAsia="Calibri" w:hAnsi="Times New Roman"/>
          <w:sz w:val="24"/>
          <w:szCs w:val="24"/>
          <w:lang w:eastAsia="id-ID"/>
        </w:rPr>
        <w:t>akan</w:t>
      </w:r>
      <w:proofErr w:type="gramEnd"/>
      <w:r w:rsidRPr="007A5886">
        <w:rPr>
          <w:rFonts w:ascii="Times New Roman" w:eastAsia="Calibri" w:hAnsi="Times New Roman"/>
          <w:sz w:val="24"/>
          <w:szCs w:val="24"/>
          <w:lang w:eastAsia="id-ID"/>
        </w:rPr>
        <w:t xml:space="preserve"> diperbaiki dan disempurnakan sebagaimana mestinya.</w:t>
      </w:r>
    </w:p>
    <w:p w:rsidR="007A5886" w:rsidRPr="002D524E" w:rsidRDefault="007A5886" w:rsidP="00E213E6">
      <w:pPr>
        <w:pStyle w:val="ListParagraph"/>
        <w:numPr>
          <w:ilvl w:val="0"/>
          <w:numId w:val="32"/>
        </w:numPr>
        <w:autoSpaceDE w:val="0"/>
        <w:autoSpaceDN w:val="0"/>
        <w:adjustRightInd w:val="0"/>
        <w:spacing w:after="0" w:line="480" w:lineRule="auto"/>
        <w:jc w:val="both"/>
        <w:rPr>
          <w:rFonts w:ascii="Times New Roman" w:eastAsia="Calibri" w:hAnsi="Times New Roman"/>
          <w:color w:val="000000"/>
          <w:sz w:val="24"/>
          <w:szCs w:val="24"/>
          <w:lang w:eastAsia="id-ID"/>
        </w:rPr>
      </w:pPr>
      <w:r w:rsidRPr="007A5886">
        <w:rPr>
          <w:rFonts w:ascii="Times New Roman" w:eastAsia="Calibri" w:hAnsi="Times New Roman"/>
          <w:sz w:val="24"/>
          <w:szCs w:val="24"/>
          <w:lang w:eastAsia="id-ID"/>
        </w:rPr>
        <w:lastRenderedPageBreak/>
        <w:t xml:space="preserve">Agar setiap </w:t>
      </w:r>
      <w:proofErr w:type="gramStart"/>
      <w:r w:rsidRPr="007A5886">
        <w:rPr>
          <w:rFonts w:ascii="Times New Roman" w:eastAsia="Calibri" w:hAnsi="Times New Roman"/>
          <w:sz w:val="24"/>
          <w:szCs w:val="24"/>
          <w:lang w:eastAsia="id-ID"/>
        </w:rPr>
        <w:t>muslim</w:t>
      </w:r>
      <w:proofErr w:type="gramEnd"/>
      <w:r w:rsidRPr="007A5886">
        <w:rPr>
          <w:rFonts w:ascii="Times New Roman" w:eastAsia="Calibri" w:hAnsi="Times New Roman"/>
          <w:sz w:val="24"/>
          <w:szCs w:val="24"/>
          <w:lang w:eastAsia="id-ID"/>
        </w:rPr>
        <w:t xml:space="preserve"> dan pihak-pihak yang memerlukan dapat mengetahuinya, menghimbau semua pihak untuk menyebarluaskan fatwa ini.</w:t>
      </w:r>
    </w:p>
    <w:p w:rsidR="002D524E" w:rsidRPr="00A749F3" w:rsidRDefault="002D524E" w:rsidP="002D524E">
      <w:pPr>
        <w:pStyle w:val="ListParagraph"/>
        <w:numPr>
          <w:ilvl w:val="0"/>
          <w:numId w:val="34"/>
        </w:numPr>
        <w:autoSpaceDE w:val="0"/>
        <w:autoSpaceDN w:val="0"/>
        <w:adjustRightInd w:val="0"/>
        <w:spacing w:line="480" w:lineRule="auto"/>
        <w:jc w:val="both"/>
        <w:rPr>
          <w:rFonts w:ascii="Times New Roman" w:eastAsia="Calibri" w:hAnsi="Times New Roman"/>
          <w:color w:val="000000"/>
          <w:sz w:val="24"/>
          <w:szCs w:val="24"/>
          <w:lang w:eastAsia="id-ID"/>
        </w:rPr>
      </w:pPr>
      <w:r w:rsidRPr="002D524E">
        <w:rPr>
          <w:rFonts w:ascii="Times New Roman" w:hAnsi="Times New Roman"/>
          <w:sz w:val="24"/>
          <w:szCs w:val="24"/>
          <w:lang w:val="id-ID"/>
        </w:rPr>
        <w:t xml:space="preserve">Komisi Fatwa </w:t>
      </w:r>
      <w:r w:rsidRPr="002D524E">
        <w:rPr>
          <w:rFonts w:ascii="Times New Roman" w:hAnsi="Times New Roman"/>
          <w:sz w:val="24"/>
          <w:szCs w:val="24"/>
        </w:rPr>
        <w:t>Majelis U</w:t>
      </w:r>
      <w:r w:rsidRPr="002D524E">
        <w:rPr>
          <w:rFonts w:ascii="Times New Roman" w:hAnsi="Times New Roman"/>
          <w:sz w:val="24"/>
          <w:szCs w:val="24"/>
          <w:lang w:val="id-ID"/>
        </w:rPr>
        <w:t>l</w:t>
      </w:r>
      <w:r w:rsidRPr="002D524E">
        <w:rPr>
          <w:rFonts w:ascii="Times New Roman" w:hAnsi="Times New Roman"/>
          <w:sz w:val="24"/>
          <w:szCs w:val="24"/>
        </w:rPr>
        <w:t xml:space="preserve">ama Indonesia </w:t>
      </w:r>
      <w:r w:rsidRPr="002D524E">
        <w:rPr>
          <w:rFonts w:ascii="Times New Roman" w:hAnsi="Times New Roman"/>
          <w:sz w:val="24"/>
          <w:szCs w:val="24"/>
          <w:lang w:val="id-ID"/>
        </w:rPr>
        <w:t xml:space="preserve"> menetapkan </w:t>
      </w:r>
      <w:r w:rsidRPr="002D524E">
        <w:rPr>
          <w:rFonts w:ascii="Times New Roman" w:hAnsi="Times New Roman"/>
          <w:sz w:val="24"/>
          <w:szCs w:val="24"/>
        </w:rPr>
        <w:t xml:space="preserve">Fatwa No </w:t>
      </w:r>
      <w:r w:rsidRPr="002D524E">
        <w:rPr>
          <w:rFonts w:ascii="Times New Roman" w:hAnsi="Times New Roman"/>
          <w:sz w:val="24"/>
          <w:szCs w:val="24"/>
          <w:lang w:val="id-ID"/>
        </w:rPr>
        <w:t>33 Tahun 2018</w:t>
      </w:r>
      <w:r w:rsidRPr="002D524E">
        <w:rPr>
          <w:rFonts w:ascii="Times New Roman" w:hAnsi="Times New Roman"/>
          <w:sz w:val="24"/>
          <w:szCs w:val="24"/>
        </w:rPr>
        <w:t xml:space="preserve"> Tentang</w:t>
      </w:r>
      <w:r w:rsidRPr="002D524E">
        <w:rPr>
          <w:rFonts w:ascii="Times New Roman" w:hAnsi="Times New Roman"/>
          <w:sz w:val="24"/>
          <w:szCs w:val="24"/>
          <w:lang w:val="id-ID"/>
        </w:rPr>
        <w:t xml:space="preserve">  </w:t>
      </w:r>
      <w:r w:rsidRPr="002D524E">
        <w:rPr>
          <w:rFonts w:ascii="Times New Roman" w:hAnsi="Times New Roman"/>
          <w:sz w:val="24"/>
          <w:szCs w:val="24"/>
        </w:rPr>
        <w:t>Penggunaan Vaksinasi Measles Rubella Produk dari SII (</w:t>
      </w:r>
      <w:r w:rsidRPr="00A749F3">
        <w:rPr>
          <w:rFonts w:ascii="Times New Roman" w:hAnsi="Times New Roman"/>
          <w:i/>
          <w:sz w:val="24"/>
          <w:szCs w:val="24"/>
        </w:rPr>
        <w:t>Serum Intitute Of India</w:t>
      </w:r>
      <w:r w:rsidRPr="002D524E">
        <w:rPr>
          <w:rFonts w:ascii="Times New Roman" w:hAnsi="Times New Roman"/>
          <w:sz w:val="24"/>
          <w:szCs w:val="24"/>
        </w:rPr>
        <w:t>) Untuk Imunisasi</w:t>
      </w:r>
      <w:r w:rsidRPr="002D524E">
        <w:rPr>
          <w:rFonts w:ascii="Times New Roman" w:hAnsi="Times New Roman"/>
          <w:sz w:val="24"/>
          <w:szCs w:val="24"/>
          <w:lang w:val="id-ID"/>
        </w:rPr>
        <w:t>, yang berisi</w:t>
      </w:r>
      <w:r w:rsidR="00A749F3">
        <w:rPr>
          <w:rFonts w:ascii="Times New Roman" w:hAnsi="Times New Roman"/>
          <w:sz w:val="24"/>
          <w:szCs w:val="24"/>
          <w:lang w:val="id-ID"/>
        </w:rPr>
        <w:t xml:space="preserve"> :</w:t>
      </w:r>
    </w:p>
    <w:p w:rsidR="00A749F3" w:rsidRPr="00A749F3" w:rsidRDefault="00A749F3" w:rsidP="00A749F3">
      <w:pPr>
        <w:pStyle w:val="ListParagraph"/>
        <w:numPr>
          <w:ilvl w:val="0"/>
          <w:numId w:val="35"/>
        </w:numPr>
        <w:autoSpaceDE w:val="0"/>
        <w:autoSpaceDN w:val="0"/>
        <w:adjustRightInd w:val="0"/>
        <w:spacing w:line="480" w:lineRule="auto"/>
        <w:rPr>
          <w:rFonts w:ascii="Times New Roman" w:eastAsia="Calibri" w:hAnsi="Times New Roman"/>
          <w:b/>
          <w:bCs/>
          <w:iCs/>
          <w:sz w:val="24"/>
          <w:szCs w:val="24"/>
          <w:lang w:eastAsia="id-ID"/>
        </w:rPr>
      </w:pPr>
      <w:r w:rsidRPr="00F24898">
        <w:rPr>
          <w:rFonts w:ascii="Times New Roman" w:eastAsia="Calibri" w:hAnsi="Times New Roman"/>
          <w:b/>
          <w:bCs/>
          <w:i/>
          <w:iCs/>
          <w:sz w:val="24"/>
          <w:szCs w:val="24"/>
          <w:lang w:eastAsia="id-ID"/>
        </w:rPr>
        <w:t xml:space="preserve">Pertama </w:t>
      </w:r>
      <w:r w:rsidRPr="00A749F3">
        <w:rPr>
          <w:rFonts w:ascii="Times New Roman" w:eastAsia="Calibri" w:hAnsi="Times New Roman"/>
          <w:b/>
          <w:bCs/>
          <w:iCs/>
          <w:sz w:val="24"/>
          <w:szCs w:val="24"/>
          <w:lang w:eastAsia="id-ID"/>
        </w:rPr>
        <w:t>: Ketentuan Hukum</w:t>
      </w:r>
    </w:p>
    <w:p w:rsidR="00734D39" w:rsidRPr="00734D39" w:rsidRDefault="00A749F3" w:rsidP="00734D39">
      <w:pPr>
        <w:pStyle w:val="ListParagraph"/>
        <w:numPr>
          <w:ilvl w:val="0"/>
          <w:numId w:val="36"/>
        </w:numPr>
        <w:autoSpaceDE w:val="0"/>
        <w:autoSpaceDN w:val="0"/>
        <w:adjustRightInd w:val="0"/>
        <w:spacing w:line="480" w:lineRule="auto"/>
        <w:jc w:val="both"/>
        <w:rPr>
          <w:rFonts w:ascii="Times New Roman" w:eastAsia="Calibri" w:hAnsi="Times New Roman"/>
          <w:sz w:val="24"/>
          <w:szCs w:val="24"/>
          <w:lang w:eastAsia="id-ID"/>
        </w:rPr>
      </w:pPr>
      <w:r w:rsidRPr="00734D39">
        <w:rPr>
          <w:rFonts w:ascii="Times New Roman" w:eastAsia="Calibri" w:hAnsi="Times New Roman"/>
          <w:sz w:val="24"/>
          <w:szCs w:val="24"/>
          <w:lang w:eastAsia="id-ID"/>
        </w:rPr>
        <w:t xml:space="preserve">Penggunaan vaksin yang memanfaatkan unsur babi dan turunannya hukumnya </w:t>
      </w:r>
      <w:r w:rsidRPr="00734D39">
        <w:rPr>
          <w:rFonts w:ascii="Times New Roman" w:eastAsia="Calibri" w:hAnsi="Times New Roman"/>
          <w:b/>
          <w:bCs/>
          <w:sz w:val="24"/>
          <w:szCs w:val="24"/>
          <w:lang w:eastAsia="id-ID"/>
        </w:rPr>
        <w:t>haram</w:t>
      </w:r>
      <w:r w:rsidRPr="00734D39">
        <w:rPr>
          <w:rFonts w:ascii="Times New Roman" w:eastAsia="Calibri" w:hAnsi="Times New Roman"/>
          <w:sz w:val="24"/>
          <w:szCs w:val="24"/>
          <w:lang w:eastAsia="id-ID"/>
        </w:rPr>
        <w:t>.</w:t>
      </w:r>
    </w:p>
    <w:p w:rsidR="00734D39" w:rsidRPr="00734D39" w:rsidRDefault="00A749F3" w:rsidP="00734D39">
      <w:pPr>
        <w:pStyle w:val="ListParagraph"/>
        <w:numPr>
          <w:ilvl w:val="0"/>
          <w:numId w:val="36"/>
        </w:numPr>
        <w:autoSpaceDE w:val="0"/>
        <w:autoSpaceDN w:val="0"/>
        <w:adjustRightInd w:val="0"/>
        <w:spacing w:line="480" w:lineRule="auto"/>
        <w:jc w:val="both"/>
        <w:rPr>
          <w:rFonts w:ascii="Times New Roman" w:eastAsia="Calibri" w:hAnsi="Times New Roman"/>
          <w:sz w:val="24"/>
          <w:szCs w:val="24"/>
          <w:lang w:eastAsia="id-ID"/>
        </w:rPr>
      </w:pPr>
      <w:r w:rsidRPr="00734D39">
        <w:rPr>
          <w:rFonts w:ascii="Times New Roman" w:eastAsia="Calibri" w:hAnsi="Times New Roman"/>
          <w:sz w:val="24"/>
          <w:szCs w:val="24"/>
          <w:lang w:eastAsia="id-ID"/>
        </w:rPr>
        <w:t xml:space="preserve">Vaksin MR </w:t>
      </w:r>
      <w:proofErr w:type="gramStart"/>
      <w:r w:rsidRPr="00734D39">
        <w:rPr>
          <w:rFonts w:ascii="Times New Roman" w:eastAsia="Calibri" w:hAnsi="Times New Roman"/>
          <w:sz w:val="24"/>
          <w:szCs w:val="24"/>
          <w:lang w:eastAsia="id-ID"/>
        </w:rPr>
        <w:t>produk</w:t>
      </w:r>
      <w:proofErr w:type="gramEnd"/>
      <w:r w:rsidRPr="00734D39">
        <w:rPr>
          <w:rFonts w:ascii="Times New Roman" w:eastAsia="Calibri" w:hAnsi="Times New Roman"/>
          <w:sz w:val="24"/>
          <w:szCs w:val="24"/>
          <w:lang w:eastAsia="id-ID"/>
        </w:rPr>
        <w:t xml:space="preserve"> dari Serum Institute of India (SII) hukumnya haram karena dalam proses produksinya memanfaatkan bahan yang berasal dari babi.</w:t>
      </w:r>
    </w:p>
    <w:p w:rsidR="00A749F3" w:rsidRPr="00734D39" w:rsidRDefault="00A749F3" w:rsidP="00734D39">
      <w:pPr>
        <w:pStyle w:val="ListParagraph"/>
        <w:numPr>
          <w:ilvl w:val="0"/>
          <w:numId w:val="36"/>
        </w:numPr>
        <w:autoSpaceDE w:val="0"/>
        <w:autoSpaceDN w:val="0"/>
        <w:adjustRightInd w:val="0"/>
        <w:spacing w:line="480" w:lineRule="auto"/>
        <w:jc w:val="both"/>
        <w:rPr>
          <w:rFonts w:ascii="Times New Roman" w:eastAsia="Calibri" w:hAnsi="Times New Roman"/>
          <w:sz w:val="24"/>
          <w:szCs w:val="24"/>
          <w:lang w:eastAsia="id-ID"/>
        </w:rPr>
      </w:pPr>
      <w:r w:rsidRPr="00734D39">
        <w:rPr>
          <w:rFonts w:ascii="Times New Roman" w:eastAsia="Calibri" w:hAnsi="Times New Roman"/>
          <w:sz w:val="24"/>
          <w:szCs w:val="24"/>
          <w:lang w:eastAsia="id-ID"/>
        </w:rPr>
        <w:t xml:space="preserve"> Penggunaan Vaksin MR produk dari Serum Institute of India (SII), pada saat ini, </w:t>
      </w:r>
      <w:r w:rsidRPr="00734D39">
        <w:rPr>
          <w:rFonts w:ascii="Times New Roman" w:eastAsia="Calibri" w:hAnsi="Times New Roman"/>
          <w:b/>
          <w:bCs/>
          <w:sz w:val="24"/>
          <w:szCs w:val="24"/>
          <w:lang w:eastAsia="id-ID"/>
        </w:rPr>
        <w:t>dibolehkan (</w:t>
      </w:r>
      <w:r w:rsidRPr="00734D39">
        <w:rPr>
          <w:rFonts w:ascii="Times New Roman" w:eastAsia="Calibri" w:hAnsi="Times New Roman"/>
          <w:b/>
          <w:bCs/>
          <w:i/>
          <w:iCs/>
          <w:sz w:val="24"/>
          <w:szCs w:val="24"/>
          <w:lang w:eastAsia="id-ID"/>
        </w:rPr>
        <w:t>mubah</w:t>
      </w:r>
      <w:r w:rsidRPr="00734D39">
        <w:rPr>
          <w:rFonts w:ascii="Times New Roman" w:eastAsia="Calibri" w:hAnsi="Times New Roman"/>
          <w:b/>
          <w:bCs/>
          <w:sz w:val="24"/>
          <w:szCs w:val="24"/>
          <w:lang w:eastAsia="id-ID"/>
        </w:rPr>
        <w:t xml:space="preserve">) </w:t>
      </w:r>
      <w:r w:rsidRPr="00734D39">
        <w:rPr>
          <w:rFonts w:ascii="Times New Roman" w:eastAsia="Calibri" w:hAnsi="Times New Roman"/>
          <w:sz w:val="24"/>
          <w:szCs w:val="24"/>
          <w:lang w:eastAsia="id-ID"/>
        </w:rPr>
        <w:t>karena :</w:t>
      </w:r>
    </w:p>
    <w:p w:rsidR="00A749F3" w:rsidRPr="00F24898" w:rsidRDefault="00A749F3" w:rsidP="00F24898">
      <w:pPr>
        <w:pStyle w:val="ListParagraph"/>
        <w:numPr>
          <w:ilvl w:val="0"/>
          <w:numId w:val="37"/>
        </w:numPr>
        <w:autoSpaceDE w:val="0"/>
        <w:autoSpaceDN w:val="0"/>
        <w:adjustRightInd w:val="0"/>
        <w:spacing w:line="480" w:lineRule="auto"/>
        <w:rPr>
          <w:rFonts w:ascii="Times New Roman" w:eastAsia="Calibri" w:hAnsi="Times New Roman"/>
          <w:sz w:val="24"/>
          <w:szCs w:val="24"/>
          <w:lang w:eastAsia="id-ID"/>
        </w:rPr>
      </w:pPr>
      <w:r w:rsidRPr="00F24898">
        <w:rPr>
          <w:rFonts w:ascii="Times New Roman" w:eastAsia="Calibri" w:hAnsi="Times New Roman"/>
          <w:sz w:val="24"/>
          <w:szCs w:val="24"/>
          <w:lang w:eastAsia="id-ID"/>
        </w:rPr>
        <w:t>Ada kondisi keterpaksaan (</w:t>
      </w:r>
      <w:r w:rsidRPr="00F24898">
        <w:rPr>
          <w:rFonts w:ascii="Times New Roman" w:eastAsia="Calibri" w:hAnsi="Times New Roman"/>
          <w:i/>
          <w:iCs/>
          <w:sz w:val="24"/>
          <w:szCs w:val="24"/>
          <w:lang w:eastAsia="id-ID"/>
        </w:rPr>
        <w:t>dlarurat syar’iyyah</w:t>
      </w:r>
      <w:r w:rsidRPr="00F24898">
        <w:rPr>
          <w:rFonts w:ascii="Times New Roman" w:eastAsia="Calibri" w:hAnsi="Times New Roman"/>
          <w:sz w:val="24"/>
          <w:szCs w:val="24"/>
          <w:lang w:eastAsia="id-ID"/>
        </w:rPr>
        <w:t>)</w:t>
      </w:r>
    </w:p>
    <w:p w:rsidR="00F24898" w:rsidRPr="00F24898" w:rsidRDefault="00A749F3" w:rsidP="00F24898">
      <w:pPr>
        <w:pStyle w:val="ListParagraph"/>
        <w:numPr>
          <w:ilvl w:val="0"/>
          <w:numId w:val="37"/>
        </w:numPr>
        <w:autoSpaceDE w:val="0"/>
        <w:autoSpaceDN w:val="0"/>
        <w:adjustRightInd w:val="0"/>
        <w:spacing w:line="480" w:lineRule="auto"/>
        <w:rPr>
          <w:rFonts w:ascii="Times New Roman" w:eastAsia="Calibri" w:hAnsi="Times New Roman"/>
          <w:sz w:val="24"/>
          <w:szCs w:val="24"/>
          <w:lang w:eastAsia="id-ID"/>
        </w:rPr>
      </w:pPr>
      <w:r w:rsidRPr="00F24898">
        <w:rPr>
          <w:rFonts w:ascii="Times New Roman" w:eastAsia="Calibri" w:hAnsi="Times New Roman"/>
          <w:sz w:val="24"/>
          <w:szCs w:val="24"/>
          <w:lang w:eastAsia="id-ID"/>
        </w:rPr>
        <w:t>Belum ditemukan vaksin MR yang halal dan suci</w:t>
      </w:r>
    </w:p>
    <w:p w:rsidR="00A749F3" w:rsidRPr="00F24898" w:rsidRDefault="00A749F3" w:rsidP="00F24898">
      <w:pPr>
        <w:pStyle w:val="ListParagraph"/>
        <w:numPr>
          <w:ilvl w:val="0"/>
          <w:numId w:val="37"/>
        </w:numPr>
        <w:autoSpaceDE w:val="0"/>
        <w:autoSpaceDN w:val="0"/>
        <w:adjustRightInd w:val="0"/>
        <w:spacing w:line="480" w:lineRule="auto"/>
        <w:rPr>
          <w:rFonts w:eastAsia="Calibri"/>
          <w:lang w:eastAsia="id-ID"/>
        </w:rPr>
      </w:pPr>
      <w:r w:rsidRPr="00F24898">
        <w:rPr>
          <w:rFonts w:ascii="Times New Roman" w:eastAsia="Calibri" w:hAnsi="Times New Roman"/>
          <w:lang w:eastAsia="id-ID"/>
        </w:rPr>
        <w:t>Ada keterangan dari ahli yang kompeten dan dipercaya tentang bahaya yang ditimbulkan akibat tidak diimunisasi dan belum adanya vaksin yang halal.</w:t>
      </w:r>
    </w:p>
    <w:p w:rsidR="00F24898" w:rsidRPr="005105C3" w:rsidRDefault="00A749F3" w:rsidP="00F24898">
      <w:pPr>
        <w:pStyle w:val="ListParagraph"/>
        <w:numPr>
          <w:ilvl w:val="0"/>
          <w:numId w:val="36"/>
        </w:numPr>
        <w:autoSpaceDE w:val="0"/>
        <w:autoSpaceDN w:val="0"/>
        <w:adjustRightInd w:val="0"/>
        <w:spacing w:line="480" w:lineRule="auto"/>
        <w:jc w:val="both"/>
        <w:rPr>
          <w:rFonts w:ascii="Times New Roman" w:eastAsia="Calibri" w:hAnsi="Times New Roman"/>
          <w:sz w:val="24"/>
          <w:szCs w:val="24"/>
          <w:lang w:eastAsia="id-ID"/>
        </w:rPr>
      </w:pPr>
      <w:r w:rsidRPr="00F24898">
        <w:rPr>
          <w:rFonts w:ascii="Times New Roman" w:eastAsia="Calibri" w:hAnsi="Times New Roman"/>
          <w:sz w:val="24"/>
          <w:szCs w:val="24"/>
          <w:lang w:eastAsia="id-ID"/>
        </w:rPr>
        <w:t>Kebolehan penggunaan vaksin MR sebagaimana dimaksud pada angka 3 tidak berlaku jika ditemukan adanya vaksin yang halal dan suci.</w:t>
      </w:r>
    </w:p>
    <w:p w:rsidR="005105C3" w:rsidRPr="005105C3" w:rsidRDefault="005105C3" w:rsidP="005105C3">
      <w:pPr>
        <w:autoSpaceDE w:val="0"/>
        <w:autoSpaceDN w:val="0"/>
        <w:adjustRightInd w:val="0"/>
        <w:spacing w:line="480" w:lineRule="auto"/>
        <w:jc w:val="both"/>
        <w:rPr>
          <w:rFonts w:eastAsia="Calibri"/>
          <w:lang w:eastAsia="id-ID"/>
        </w:rPr>
      </w:pPr>
    </w:p>
    <w:p w:rsidR="00A749F3" w:rsidRPr="00F24898" w:rsidRDefault="00A749F3" w:rsidP="00F24898">
      <w:pPr>
        <w:pStyle w:val="ListParagraph"/>
        <w:numPr>
          <w:ilvl w:val="0"/>
          <w:numId w:val="35"/>
        </w:numPr>
        <w:autoSpaceDE w:val="0"/>
        <w:autoSpaceDN w:val="0"/>
        <w:adjustRightInd w:val="0"/>
        <w:spacing w:line="480" w:lineRule="auto"/>
        <w:rPr>
          <w:rFonts w:ascii="Times New Roman" w:eastAsia="Calibri" w:hAnsi="Times New Roman"/>
          <w:b/>
          <w:bCs/>
          <w:sz w:val="24"/>
          <w:szCs w:val="24"/>
          <w:lang w:eastAsia="id-ID"/>
        </w:rPr>
      </w:pPr>
      <w:r w:rsidRPr="00F24898">
        <w:rPr>
          <w:rFonts w:ascii="Times New Roman" w:eastAsia="Calibri" w:hAnsi="Times New Roman"/>
          <w:b/>
          <w:bCs/>
          <w:i/>
          <w:iCs/>
          <w:sz w:val="24"/>
          <w:szCs w:val="24"/>
          <w:lang w:eastAsia="id-ID"/>
        </w:rPr>
        <w:lastRenderedPageBreak/>
        <w:t xml:space="preserve">Kedua </w:t>
      </w:r>
      <w:r w:rsidRPr="00F24898">
        <w:rPr>
          <w:rFonts w:ascii="Times New Roman" w:eastAsia="Calibri" w:hAnsi="Times New Roman"/>
          <w:b/>
          <w:bCs/>
          <w:sz w:val="24"/>
          <w:szCs w:val="24"/>
          <w:lang w:eastAsia="id-ID"/>
        </w:rPr>
        <w:t>: Rekomendasi</w:t>
      </w:r>
    </w:p>
    <w:p w:rsidR="00A749F3" w:rsidRPr="00F24898" w:rsidRDefault="00A749F3" w:rsidP="00F24898">
      <w:pPr>
        <w:pStyle w:val="ListParagraph"/>
        <w:numPr>
          <w:ilvl w:val="0"/>
          <w:numId w:val="40"/>
        </w:numPr>
        <w:autoSpaceDE w:val="0"/>
        <w:autoSpaceDN w:val="0"/>
        <w:adjustRightInd w:val="0"/>
        <w:spacing w:line="480" w:lineRule="auto"/>
        <w:jc w:val="both"/>
        <w:rPr>
          <w:rFonts w:ascii="Times New Roman" w:eastAsia="Calibri" w:hAnsi="Times New Roman"/>
          <w:sz w:val="24"/>
          <w:szCs w:val="24"/>
          <w:lang w:eastAsia="id-ID"/>
        </w:rPr>
      </w:pPr>
      <w:r w:rsidRPr="00F24898">
        <w:rPr>
          <w:rFonts w:ascii="Times New Roman" w:eastAsia="Calibri" w:hAnsi="Times New Roman"/>
          <w:sz w:val="24"/>
          <w:szCs w:val="24"/>
          <w:lang w:eastAsia="id-ID"/>
        </w:rPr>
        <w:t>Pemerintah wajib menjamin ketersediaan vaksin halal untuk kepentingan imunisasi bagi masyarakat.</w:t>
      </w:r>
    </w:p>
    <w:p w:rsidR="00A749F3" w:rsidRPr="00F24898" w:rsidRDefault="00A749F3" w:rsidP="00F24898">
      <w:pPr>
        <w:pStyle w:val="ListParagraph"/>
        <w:numPr>
          <w:ilvl w:val="0"/>
          <w:numId w:val="40"/>
        </w:numPr>
        <w:autoSpaceDE w:val="0"/>
        <w:autoSpaceDN w:val="0"/>
        <w:adjustRightInd w:val="0"/>
        <w:spacing w:line="480" w:lineRule="auto"/>
        <w:jc w:val="both"/>
        <w:rPr>
          <w:rFonts w:ascii="Times New Roman" w:eastAsia="Calibri" w:hAnsi="Times New Roman"/>
          <w:sz w:val="24"/>
          <w:szCs w:val="24"/>
          <w:lang w:eastAsia="id-ID"/>
        </w:rPr>
      </w:pPr>
      <w:r w:rsidRPr="00F24898">
        <w:rPr>
          <w:rFonts w:ascii="Times New Roman" w:eastAsia="Calibri" w:hAnsi="Times New Roman"/>
          <w:sz w:val="24"/>
          <w:szCs w:val="24"/>
          <w:lang w:eastAsia="id-ID"/>
        </w:rPr>
        <w:t>Produsen vaksin wajib mengupayakan produksi vaksin yang halal dan mensertifikasi halal produk vaksin sesuai ketentuan peraturan perundang-undangan.</w:t>
      </w:r>
    </w:p>
    <w:p w:rsidR="00A749F3" w:rsidRPr="00F24898" w:rsidRDefault="00A749F3" w:rsidP="00F24898">
      <w:pPr>
        <w:pStyle w:val="ListParagraph"/>
        <w:numPr>
          <w:ilvl w:val="0"/>
          <w:numId w:val="40"/>
        </w:numPr>
        <w:autoSpaceDE w:val="0"/>
        <w:autoSpaceDN w:val="0"/>
        <w:adjustRightInd w:val="0"/>
        <w:spacing w:line="480" w:lineRule="auto"/>
        <w:jc w:val="both"/>
        <w:rPr>
          <w:rFonts w:ascii="Times New Roman" w:eastAsia="Calibri" w:hAnsi="Times New Roman"/>
          <w:sz w:val="24"/>
          <w:szCs w:val="24"/>
          <w:lang w:eastAsia="id-ID"/>
        </w:rPr>
      </w:pPr>
      <w:r w:rsidRPr="00F24898">
        <w:rPr>
          <w:rFonts w:ascii="Times New Roman" w:eastAsia="Calibri" w:hAnsi="Times New Roman"/>
          <w:sz w:val="24"/>
          <w:szCs w:val="24"/>
          <w:lang w:eastAsia="id-ID"/>
        </w:rPr>
        <w:t>Pemerintah harus menjadikan pertimbangan keagamaan sebagai panduan dalam imunisasi dan pengobatan.</w:t>
      </w:r>
    </w:p>
    <w:p w:rsidR="002D524E" w:rsidRPr="00F24898" w:rsidRDefault="00A749F3" w:rsidP="002D524E">
      <w:pPr>
        <w:pStyle w:val="ListParagraph"/>
        <w:numPr>
          <w:ilvl w:val="0"/>
          <w:numId w:val="40"/>
        </w:numPr>
        <w:autoSpaceDE w:val="0"/>
        <w:autoSpaceDN w:val="0"/>
        <w:adjustRightInd w:val="0"/>
        <w:spacing w:line="480" w:lineRule="auto"/>
        <w:jc w:val="both"/>
        <w:rPr>
          <w:rFonts w:ascii="Times New Roman" w:eastAsia="Calibri" w:hAnsi="Times New Roman"/>
          <w:color w:val="000000"/>
          <w:sz w:val="24"/>
          <w:szCs w:val="24"/>
          <w:lang w:eastAsia="id-ID"/>
        </w:rPr>
      </w:pPr>
      <w:r w:rsidRPr="00F24898">
        <w:rPr>
          <w:rFonts w:ascii="Times New Roman" w:eastAsia="Calibri" w:hAnsi="Times New Roman"/>
          <w:sz w:val="24"/>
          <w:szCs w:val="24"/>
          <w:lang w:eastAsia="id-ID"/>
        </w:rPr>
        <w:t xml:space="preserve">Pemerintah harus mengupayakan secara maksimal, serta melalui WHO dan negara-negara berpenduduk </w:t>
      </w:r>
      <w:proofErr w:type="gramStart"/>
      <w:r w:rsidRPr="00F24898">
        <w:rPr>
          <w:rFonts w:ascii="Times New Roman" w:eastAsia="Calibri" w:hAnsi="Times New Roman"/>
          <w:sz w:val="24"/>
          <w:szCs w:val="24"/>
          <w:lang w:eastAsia="id-ID"/>
        </w:rPr>
        <w:t>muslim</w:t>
      </w:r>
      <w:proofErr w:type="gramEnd"/>
      <w:r w:rsidRPr="00F24898">
        <w:rPr>
          <w:rFonts w:ascii="Times New Roman" w:eastAsia="Calibri" w:hAnsi="Times New Roman"/>
          <w:sz w:val="24"/>
          <w:szCs w:val="24"/>
          <w:lang w:eastAsia="id-ID"/>
        </w:rPr>
        <w:t>, agar memperhatikan kepentingan umat Islam dalam hal kebutuhan akan obat-obatan dan vaksin yang suci dan halal.</w:t>
      </w:r>
    </w:p>
    <w:p w:rsidR="00B92A61" w:rsidRPr="00E36A90" w:rsidRDefault="00464364" w:rsidP="00C158C5">
      <w:pPr>
        <w:spacing w:line="480" w:lineRule="auto"/>
        <w:jc w:val="both"/>
        <w:rPr>
          <w:b/>
          <w:bCs/>
        </w:rPr>
      </w:pPr>
      <w:r w:rsidRPr="00E36A90">
        <w:rPr>
          <w:b/>
          <w:bCs/>
        </w:rPr>
        <w:t xml:space="preserve">B.   </w:t>
      </w:r>
      <w:r w:rsidR="00B92A61" w:rsidRPr="00E36A90">
        <w:rPr>
          <w:b/>
          <w:bCs/>
        </w:rPr>
        <w:t>Penel</w:t>
      </w:r>
      <w:r w:rsidR="00442808" w:rsidRPr="00E36A90">
        <w:rPr>
          <w:b/>
          <w:bCs/>
        </w:rPr>
        <w:t>itian Terkait</w:t>
      </w:r>
      <w:r w:rsidR="00286C6C" w:rsidRPr="00E36A90">
        <w:rPr>
          <w:b/>
          <w:bCs/>
        </w:rPr>
        <w:t xml:space="preserve"> </w:t>
      </w:r>
    </w:p>
    <w:p w:rsidR="00286C6C" w:rsidRPr="00E36A90" w:rsidRDefault="0060787E" w:rsidP="0060787E">
      <w:pPr>
        <w:shd w:val="clear" w:color="auto" w:fill="FFFFFF"/>
        <w:tabs>
          <w:tab w:val="left" w:pos="8789"/>
        </w:tabs>
        <w:spacing w:line="480" w:lineRule="auto"/>
        <w:ind w:left="426" w:right="1"/>
        <w:jc w:val="both"/>
        <w:rPr>
          <w:bCs/>
        </w:rPr>
      </w:pPr>
      <w:r>
        <w:rPr>
          <w:bCs/>
        </w:rPr>
        <w:t xml:space="preserve">      </w:t>
      </w:r>
      <w:r w:rsidR="00D46B30" w:rsidRPr="00E36A90">
        <w:rPr>
          <w:bCs/>
        </w:rPr>
        <w:t>P</w:t>
      </w:r>
      <w:r w:rsidR="00F7506E" w:rsidRPr="00E36A90">
        <w:rPr>
          <w:bCs/>
        </w:rPr>
        <w:t>enelitian terdahulu</w:t>
      </w:r>
      <w:r w:rsidR="00D46B30" w:rsidRPr="00E36A90">
        <w:rPr>
          <w:bCs/>
        </w:rPr>
        <w:t xml:space="preserve"> yang</w:t>
      </w:r>
      <w:r w:rsidR="00F7506E" w:rsidRPr="00E36A90">
        <w:rPr>
          <w:bCs/>
        </w:rPr>
        <w:t xml:space="preserve"> </w:t>
      </w:r>
      <w:r w:rsidR="00D46B30" w:rsidRPr="00E36A90">
        <w:rPr>
          <w:bCs/>
        </w:rPr>
        <w:t xml:space="preserve">relevan dengan tema </w:t>
      </w:r>
      <w:r w:rsidR="00F7506E" w:rsidRPr="00E36A90">
        <w:rPr>
          <w:bCs/>
        </w:rPr>
        <w:t>penel</w:t>
      </w:r>
      <w:r w:rsidR="00D46B30" w:rsidRPr="00E36A90">
        <w:rPr>
          <w:bCs/>
        </w:rPr>
        <w:t>itian yang akan dilakukan yaitu</w:t>
      </w:r>
      <w:r w:rsidR="004F72B3" w:rsidRPr="00E36A90">
        <w:rPr>
          <w:bCs/>
        </w:rPr>
        <w:t xml:space="preserve"> P</w:t>
      </w:r>
      <w:r w:rsidR="00F7506E" w:rsidRPr="00E36A90">
        <w:rPr>
          <w:bCs/>
        </w:rPr>
        <w:t xml:space="preserve">enelitian yang dilakukan oleh </w:t>
      </w:r>
      <w:r w:rsidR="00286C6C" w:rsidRPr="00E36A90">
        <w:rPr>
          <w:bCs/>
        </w:rPr>
        <w:t>Merlinta (2018) dengan judul “H</w:t>
      </w:r>
      <w:r w:rsidR="00CA7808" w:rsidRPr="00E36A90">
        <w:rPr>
          <w:bCs/>
        </w:rPr>
        <w:t>ubungan Pengetahuan T</w:t>
      </w:r>
      <w:r w:rsidR="00286C6C" w:rsidRPr="00E36A90">
        <w:rPr>
          <w:bCs/>
        </w:rPr>
        <w:t>entang Vaksin MR</w:t>
      </w:r>
      <w:r w:rsidR="00CA7808" w:rsidRPr="00E36A90">
        <w:rPr>
          <w:bCs/>
        </w:rPr>
        <w:t xml:space="preserve"> (Measles Rubella) Dan Pendidikan Ibu Terhadap Minat Keikutsertaan Vaksinasi MR Di Puskesmas Kartasura”. Bahwa terdapat hubungan antara pengetahuan tentang vaksin MR dengan minat keikutsertaan vaksinasi MR akan tetapi tidak terdapat hubungan antara pendidikan ibu dengan minat keikutsertaan vaksinasi MR. Perbedaan penelitian terdahulu dengan yang sekarang adalah pada  </w:t>
      </w:r>
      <w:r w:rsidR="00100A9E" w:rsidRPr="00E36A90">
        <w:rPr>
          <w:bCs/>
        </w:rPr>
        <w:t>obyek, subyek,</w:t>
      </w:r>
      <w:r w:rsidR="00CA7808" w:rsidRPr="00E36A90">
        <w:rPr>
          <w:bCs/>
        </w:rPr>
        <w:t xml:space="preserve"> lokus</w:t>
      </w:r>
      <w:r w:rsidR="00100A9E" w:rsidRPr="00E36A90">
        <w:rPr>
          <w:bCs/>
        </w:rPr>
        <w:t xml:space="preserve"> dan metode penelitiannya</w:t>
      </w:r>
      <w:r w:rsidR="00CA7808" w:rsidRPr="00E36A90">
        <w:rPr>
          <w:bCs/>
        </w:rPr>
        <w:t xml:space="preserve">, yang terdahulu </w:t>
      </w:r>
      <w:r w:rsidR="00100A9E" w:rsidRPr="00E36A90">
        <w:rPr>
          <w:bCs/>
        </w:rPr>
        <w:t>obyeknya pengetahuan tentang vaksin MR dan pendidikan ibu, subyeknya ibu,</w:t>
      </w:r>
      <w:r w:rsidR="00CA7808" w:rsidRPr="00E36A90">
        <w:rPr>
          <w:bCs/>
        </w:rPr>
        <w:t xml:space="preserve"> lokusnya </w:t>
      </w:r>
      <w:r w:rsidR="00CA7808" w:rsidRPr="00E36A90">
        <w:rPr>
          <w:bCs/>
        </w:rPr>
        <w:lastRenderedPageBreak/>
        <w:t>di</w:t>
      </w:r>
      <w:r w:rsidR="00100A9E" w:rsidRPr="00E36A90">
        <w:rPr>
          <w:bCs/>
        </w:rPr>
        <w:t xml:space="preserve"> Puskesmas Kartasura dengan metode penelitian kuantitatif. Sedangkan penelitian yang sekarang obyeknya pengalaman petugas kesehatan, subyeknya Tenaga Kesehatan, lokusnya di UPT Puskesmas Pakuan Ratu dengan metode penelitian kualitatif. Adapun persamaannya ada pada variabel imunisasi MR.</w:t>
      </w:r>
    </w:p>
    <w:p w:rsidR="007774E5" w:rsidRDefault="0060787E" w:rsidP="0060787E">
      <w:pPr>
        <w:shd w:val="clear" w:color="auto" w:fill="FFFFFF"/>
        <w:tabs>
          <w:tab w:val="left" w:pos="8789"/>
        </w:tabs>
        <w:spacing w:line="480" w:lineRule="auto"/>
        <w:ind w:left="426" w:right="1"/>
        <w:jc w:val="both"/>
        <w:rPr>
          <w:bCs/>
        </w:rPr>
      </w:pPr>
      <w:r>
        <w:rPr>
          <w:bCs/>
        </w:rPr>
        <w:t xml:space="preserve">     </w:t>
      </w:r>
      <w:r w:rsidR="00C52113" w:rsidRPr="00E36A90">
        <w:rPr>
          <w:bCs/>
        </w:rPr>
        <w:t xml:space="preserve">Penelitian lain yang relevan </w:t>
      </w:r>
      <w:r w:rsidR="00770B58">
        <w:rPr>
          <w:bCs/>
        </w:rPr>
        <w:t xml:space="preserve">dengan tema penelitian yang </w:t>
      </w:r>
      <w:r w:rsidR="00C52113" w:rsidRPr="00E36A90">
        <w:rPr>
          <w:bCs/>
        </w:rPr>
        <w:t xml:space="preserve"> dilakukan yaitu penelitian yang dilakukan oleh Tiani, Bahtiar, Usman (2016) dengan judul “Peran Petugas Imunisasi Dalam Pembe</w:t>
      </w:r>
      <w:r w:rsidR="00E21A41" w:rsidRPr="00E36A90">
        <w:rPr>
          <w:bCs/>
        </w:rPr>
        <w:t>rian Vaksinas</w:t>
      </w:r>
      <w:r w:rsidR="00C52113" w:rsidRPr="00E36A90">
        <w:rPr>
          <w:bCs/>
        </w:rPr>
        <w:t xml:space="preserve">i Pentavalen Di Kota Banda Aceh”. Bahwa terdapat hubungan yang sangat signifikan antara peran petugas imunisasi dalam pemberian vaksinasi pentavalen terhadap </w:t>
      </w:r>
      <w:r w:rsidR="00E21A41" w:rsidRPr="00E36A90">
        <w:rPr>
          <w:bCs/>
        </w:rPr>
        <w:t xml:space="preserve">pencapaian </w:t>
      </w:r>
      <w:r w:rsidR="00C52113" w:rsidRPr="00E36A90">
        <w:rPr>
          <w:bCs/>
        </w:rPr>
        <w:t>cakupan imunisasi</w:t>
      </w:r>
      <w:r w:rsidR="00E21A41" w:rsidRPr="00E36A90">
        <w:rPr>
          <w:bCs/>
        </w:rPr>
        <w:t xml:space="preserve"> di Kota Banda Aceh.</w:t>
      </w:r>
      <w:r w:rsidR="007774E5" w:rsidRPr="00E36A90">
        <w:rPr>
          <w:bCs/>
        </w:rPr>
        <w:t xml:space="preserve"> Perbedaan penelitian terdahulu dengan yang sekarang adalah pada  obyek, lokus dan metode penelitiannya, yang terdahulu obyeknya peran petugas imunisasi, lokusnya di seluruh Puskesmas Kota Banda Aceh  dengan metode penelitian kuantitatif. Sedangkan penelitian yang sekarang obyeknya pengalaman petugas kesehatan,  lokusnya di UPT Puskesmas Pakuan Ratu dengan metode penelitian kualitatif. Adapun persamaannya ada pada subyek penelitian yaitu petugas imunisasi.</w:t>
      </w:r>
    </w:p>
    <w:p w:rsidR="006859EB" w:rsidRDefault="0060787E" w:rsidP="006859EB">
      <w:pPr>
        <w:pStyle w:val="Default"/>
        <w:spacing w:line="480" w:lineRule="auto"/>
        <w:ind w:left="426"/>
        <w:jc w:val="both"/>
        <w:rPr>
          <w:bCs/>
          <w:lang w:val="en-US"/>
        </w:rPr>
      </w:pPr>
      <w:r>
        <w:rPr>
          <w:bCs/>
        </w:rPr>
        <w:t xml:space="preserve">     </w:t>
      </w:r>
      <w:r w:rsidR="00770B58">
        <w:rPr>
          <w:bCs/>
        </w:rPr>
        <w:t>Selanjutnya p</w:t>
      </w:r>
      <w:r w:rsidR="00770B58" w:rsidRPr="00E36A90">
        <w:rPr>
          <w:bCs/>
        </w:rPr>
        <w:t xml:space="preserve">enelitian lain yang relevan </w:t>
      </w:r>
      <w:r w:rsidR="00770B58">
        <w:rPr>
          <w:bCs/>
        </w:rPr>
        <w:t>dengan tema penelitian yang  dilakukan yaitu Muhammad Nizar Maulana (2017</w:t>
      </w:r>
      <w:r w:rsidR="00770B58" w:rsidRPr="00E36A90">
        <w:rPr>
          <w:bCs/>
        </w:rPr>
        <w:t xml:space="preserve">) dengan judul </w:t>
      </w:r>
      <w:r w:rsidR="00770B58">
        <w:rPr>
          <w:bCs/>
        </w:rPr>
        <w:t>“</w:t>
      </w:r>
      <w:r w:rsidR="00770B58" w:rsidRPr="00770B58">
        <w:t>Peran Petugas Kesehatan Puskesmas Lumbung Dalam Upaya Meningkatkan Partisipasi Ibu Mengenai Pemberian Imunisasi Bayi di Desa Damaraja Kecamatan Lumbung Kabupaten Ciamis</w:t>
      </w:r>
      <w:r w:rsidR="00770B58" w:rsidRPr="00770B58">
        <w:rPr>
          <w:bCs/>
        </w:rPr>
        <w:t>”.</w:t>
      </w:r>
      <w:r w:rsidR="00770B58">
        <w:rPr>
          <w:bCs/>
        </w:rPr>
        <w:t xml:space="preserve"> Dari Penelitian tersebut di peroleh</w:t>
      </w:r>
      <w:r w:rsidR="006859EB">
        <w:rPr>
          <w:bCs/>
          <w:lang w:val="en-US"/>
        </w:rPr>
        <w:t xml:space="preserve"> </w:t>
      </w:r>
      <w:r w:rsidR="006859EB">
        <w:rPr>
          <w:bCs/>
        </w:rPr>
        <w:lastRenderedPageBreak/>
        <w:t xml:space="preserve">kesimpulan </w:t>
      </w:r>
      <w:r w:rsidR="006859EB">
        <w:rPr>
          <w:sz w:val="23"/>
          <w:szCs w:val="23"/>
        </w:rPr>
        <w:t xml:space="preserve">Peran Petugas Kesehatan Puskesmas Lumbung dalam upaya meningkatkan partisipasi ibu mengenai pemberian imunisasi bayi di Desa Darmaraja Kecamatan Lumbung Kabupaten Ciamis secara umum telah dilaksanakan, namun demikian terdapat beberapa indikator yang pelaksanaannya belum dilaksanakan dengan baik. Hambatan-hambatan yang dihadapi berupa rendahnya sumber daya manusia, rendahnya tingkat ekonomi, adanya mitos kepercayaan dilingkungan masyarakat, minimnya fasilitas, kurang jelasnya informasi, kurangnya anggaran dan sumber dana dan kurang adanya kerjasama yang terjalin dengan pihak terkait. </w:t>
      </w:r>
      <w:r w:rsidR="006859EB" w:rsidRPr="00E36A90">
        <w:rPr>
          <w:bCs/>
        </w:rPr>
        <w:t xml:space="preserve">Perbedaan penelitian terdahulu dengan yang sekarang adalah pada  </w:t>
      </w:r>
      <w:r w:rsidR="006859EB">
        <w:rPr>
          <w:bCs/>
        </w:rPr>
        <w:t>obyek dan lokus, penelitian</w:t>
      </w:r>
      <w:r w:rsidR="006859EB" w:rsidRPr="00E36A90">
        <w:rPr>
          <w:bCs/>
        </w:rPr>
        <w:t xml:space="preserve"> terdahulu obyeknya </w:t>
      </w:r>
      <w:r w:rsidR="006859EB">
        <w:rPr>
          <w:bCs/>
        </w:rPr>
        <w:t>partisipasi ibu</w:t>
      </w:r>
      <w:r w:rsidR="006859EB" w:rsidRPr="00E36A90">
        <w:rPr>
          <w:bCs/>
        </w:rPr>
        <w:t xml:space="preserve">, lokusnya di </w:t>
      </w:r>
      <w:r w:rsidR="006859EB">
        <w:rPr>
          <w:sz w:val="23"/>
          <w:szCs w:val="23"/>
        </w:rPr>
        <w:t xml:space="preserve">Desa Darmaraja Kecamatan Lumbung Kabupaten Ciamis, sedangkan persamaannya terletak pada </w:t>
      </w:r>
      <w:r w:rsidR="006859EB" w:rsidRPr="00E36A90">
        <w:rPr>
          <w:bCs/>
        </w:rPr>
        <w:t xml:space="preserve">metode penelitian </w:t>
      </w:r>
      <w:r w:rsidR="006859EB">
        <w:rPr>
          <w:bCs/>
        </w:rPr>
        <w:t>yaitu metode kualitatif</w:t>
      </w:r>
      <w:r w:rsidR="006859EB" w:rsidRPr="00E36A90">
        <w:rPr>
          <w:bCs/>
        </w:rPr>
        <w:t xml:space="preserve">. </w:t>
      </w: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Default="006859EB" w:rsidP="006859EB">
      <w:pPr>
        <w:pStyle w:val="Default"/>
        <w:spacing w:line="480" w:lineRule="auto"/>
        <w:ind w:left="426"/>
        <w:jc w:val="both"/>
        <w:rPr>
          <w:bCs/>
          <w:lang w:val="en-US"/>
        </w:rPr>
      </w:pPr>
    </w:p>
    <w:p w:rsidR="006859EB" w:rsidRPr="006859EB" w:rsidRDefault="006859EB" w:rsidP="006859EB">
      <w:pPr>
        <w:pStyle w:val="Default"/>
        <w:spacing w:line="480" w:lineRule="auto"/>
        <w:ind w:left="426"/>
        <w:jc w:val="both"/>
        <w:rPr>
          <w:bCs/>
          <w:lang w:val="en-US"/>
        </w:rPr>
      </w:pPr>
    </w:p>
    <w:p w:rsidR="00B079A2" w:rsidRPr="006859EB" w:rsidRDefault="002974D5" w:rsidP="006859EB">
      <w:pPr>
        <w:pStyle w:val="Default"/>
        <w:numPr>
          <w:ilvl w:val="0"/>
          <w:numId w:val="43"/>
        </w:numPr>
        <w:spacing w:line="480" w:lineRule="auto"/>
        <w:jc w:val="both"/>
        <w:rPr>
          <w:bCs/>
        </w:rPr>
      </w:pPr>
      <w:r w:rsidRPr="006859EB">
        <w:rPr>
          <w:b/>
          <w:bCs/>
          <w:highlight w:val="yellow"/>
        </w:rPr>
        <w:lastRenderedPageBreak/>
        <w:t>Alur</w:t>
      </w:r>
      <w:r>
        <w:rPr>
          <w:b/>
          <w:bCs/>
        </w:rPr>
        <w:t xml:space="preserve"> Pikir</w:t>
      </w:r>
    </w:p>
    <w:p w:rsidR="002974D5" w:rsidRDefault="00F27D91" w:rsidP="001B5786">
      <w:pPr>
        <w:spacing w:after="120" w:line="480" w:lineRule="auto"/>
        <w:ind w:left="426" w:firstLine="437"/>
        <w:jc w:val="both"/>
      </w:pPr>
      <w:r>
        <w:t>Berdasarkan teori</w:t>
      </w:r>
      <w:r w:rsidR="00EC0A9A">
        <w:t xml:space="preserve"> yang telah dibahas di</w:t>
      </w:r>
      <w:r w:rsidR="00EE4C79">
        <w:t xml:space="preserve"> </w:t>
      </w:r>
      <w:r w:rsidR="00EC0A9A">
        <w:t>atas</w:t>
      </w:r>
      <w:r w:rsidR="00B079A2">
        <w:t xml:space="preserve"> dan tujuan penelitian</w:t>
      </w:r>
      <w:r w:rsidR="00EC0A9A">
        <w:t xml:space="preserve">, dapat dirumuskan </w:t>
      </w:r>
      <w:r w:rsidR="002974D5">
        <w:t>alur pikir</w:t>
      </w:r>
      <w:r w:rsidR="00EC0A9A">
        <w:t xml:space="preserve"> penelitian sebagai berikut</w:t>
      </w:r>
      <w:r w:rsidR="001B5786">
        <w:t xml:space="preserve"> :</w:t>
      </w:r>
    </w:p>
    <w:p w:rsidR="00D00C4A" w:rsidRDefault="00D00C4A" w:rsidP="00D00C4A">
      <w:pPr>
        <w:jc w:val="center"/>
      </w:pPr>
      <w:r>
        <w:t xml:space="preserve">Gambar 2.1. </w:t>
      </w:r>
    </w:p>
    <w:p w:rsidR="00D00C4A" w:rsidRDefault="00D00C4A" w:rsidP="00D00C4A">
      <w:pPr>
        <w:jc w:val="center"/>
      </w:pPr>
      <w:r>
        <w:t>Alur Pikir Penelitian</w:t>
      </w:r>
    </w:p>
    <w:p w:rsidR="00D00C4A" w:rsidRDefault="00D00C4A" w:rsidP="001B5786">
      <w:pPr>
        <w:spacing w:after="120" w:line="480" w:lineRule="auto"/>
        <w:ind w:left="426" w:firstLine="437"/>
        <w:jc w:val="both"/>
      </w:pPr>
    </w:p>
    <w:p w:rsidR="00DD7F8B" w:rsidRPr="00E36A90" w:rsidRDefault="00273492" w:rsidP="001B5786">
      <w:pPr>
        <w:spacing w:line="480" w:lineRule="auto"/>
        <w:jc w:val="both"/>
        <w:rPr>
          <w:spacing w:val="2"/>
          <w:w w:val="105"/>
        </w:rPr>
      </w:pPr>
      <w:r w:rsidRPr="00273492">
        <w:rPr>
          <w:noProof/>
          <w:spacing w:val="2"/>
          <w:lang w:eastAsia="id-ID" w:bidi="ar-SA"/>
        </w:rPr>
        <w:pict>
          <v:roundrect id="_x0000_s1306" style="position:absolute;left:0;text-align:left;margin-left:71.1pt;margin-top:1.4pt;width:237.6pt;height:33pt;z-index:251667456" arcsize="10923f" strokeweight="1.5pt">
            <v:textbox>
              <w:txbxContent>
                <w:p w:rsidR="00006A10" w:rsidRPr="00006A10" w:rsidRDefault="00006A10" w:rsidP="00006A10">
                  <w:pPr>
                    <w:jc w:val="center"/>
                    <w:rPr>
                      <w:b/>
                    </w:rPr>
                  </w:pPr>
                  <w:r w:rsidRPr="00006A10">
                    <w:rPr>
                      <w:b/>
                    </w:rPr>
                    <w:t>Kampanye Imunisasi MR</w:t>
                  </w:r>
                </w:p>
              </w:txbxContent>
            </v:textbox>
          </v:roundrect>
        </w:pict>
      </w:r>
    </w:p>
    <w:p w:rsidR="00006A10" w:rsidRDefault="00273492" w:rsidP="00716FF1">
      <w:pPr>
        <w:spacing w:line="480" w:lineRule="auto"/>
        <w:ind w:left="720"/>
        <w:jc w:val="both"/>
        <w:rPr>
          <w:b/>
          <w:bCs/>
        </w:rPr>
      </w:pPr>
      <w:r w:rsidRPr="00273492">
        <w:rPr>
          <w:b/>
          <w:bCs/>
          <w:noProof/>
          <w:lang w:eastAsia="id-ID" w:bidi="ar-SA"/>
        </w:rPr>
        <w:pict>
          <v:shapetype id="_x0000_t32" coordsize="21600,21600" o:spt="32" o:oned="t" path="m,l21600,21600e" filled="f">
            <v:path arrowok="t" fillok="f" o:connecttype="none"/>
            <o:lock v:ext="edit" shapetype="t"/>
          </v:shapetype>
          <v:shape id="_x0000_s1308" type="#_x0000_t32" style="position:absolute;left:0;text-align:left;margin-left:189.6pt;margin-top:6.95pt;width:.75pt;height:22.2pt;z-index:251668480" o:connectortype="straight">
            <v:stroke endarrow="block"/>
          </v:shape>
        </w:pict>
      </w:r>
    </w:p>
    <w:p w:rsidR="00006A10" w:rsidRDefault="00273492" w:rsidP="0029205A">
      <w:pPr>
        <w:spacing w:line="480" w:lineRule="auto"/>
        <w:jc w:val="both"/>
        <w:rPr>
          <w:b/>
          <w:bCs/>
        </w:rPr>
      </w:pPr>
      <w:r w:rsidRPr="00273492">
        <w:rPr>
          <w:b/>
          <w:bCs/>
          <w:noProof/>
          <w:lang w:eastAsia="id-ID" w:bidi="ar-SA"/>
        </w:rPr>
        <w:pict>
          <v:rect id="_x0000_s1313" style="position:absolute;left:0;text-align:left;margin-left:217.35pt;margin-top:25.55pt;width:70.5pt;height:84pt;z-index:251671552">
            <v:textbox>
              <w:txbxContent>
                <w:p w:rsidR="00FE531F" w:rsidRPr="00716FF1" w:rsidRDefault="00FE531F" w:rsidP="00FE531F">
                  <w:pPr>
                    <w:jc w:val="center"/>
                    <w:rPr>
                      <w:sz w:val="20"/>
                      <w:szCs w:val="20"/>
                    </w:rPr>
                  </w:pPr>
                  <w:r w:rsidRPr="00716FF1">
                    <w:rPr>
                      <w:sz w:val="20"/>
                      <w:szCs w:val="20"/>
                    </w:rPr>
                    <w:t>Pelaksanaan Kegiatan Kampanye Imunisasi MR</w:t>
                  </w:r>
                </w:p>
                <w:p w:rsidR="00716FF1" w:rsidRPr="00FE531F" w:rsidRDefault="00716FF1" w:rsidP="00FE531F">
                  <w:pPr>
                    <w:rPr>
                      <w:szCs w:val="20"/>
                    </w:rPr>
                  </w:pPr>
                </w:p>
              </w:txbxContent>
            </v:textbox>
          </v:rect>
        </w:pict>
      </w:r>
      <w:r w:rsidRPr="00273492">
        <w:rPr>
          <w:b/>
          <w:bCs/>
          <w:noProof/>
          <w:lang w:eastAsia="id-ID" w:bidi="ar-SA"/>
        </w:rPr>
        <w:pict>
          <v:rect id="_x0000_s1311" style="position:absolute;left:0;text-align:left;margin-left:20.1pt;margin-top:23.3pt;width:69.75pt;height:84pt;z-index:251669504">
            <v:textbox>
              <w:txbxContent>
                <w:p w:rsidR="00FE531F" w:rsidRDefault="00FE531F" w:rsidP="00FE531F">
                  <w:pPr>
                    <w:jc w:val="center"/>
                    <w:rPr>
                      <w:sz w:val="20"/>
                      <w:szCs w:val="20"/>
                    </w:rPr>
                  </w:pPr>
                  <w:r w:rsidRPr="00716FF1">
                    <w:rPr>
                      <w:sz w:val="20"/>
                      <w:szCs w:val="20"/>
                    </w:rPr>
                    <w:t xml:space="preserve">Peran </w:t>
                  </w:r>
                </w:p>
                <w:p w:rsidR="00FE531F" w:rsidRPr="00716FF1" w:rsidRDefault="00FE531F" w:rsidP="00FE531F">
                  <w:pPr>
                    <w:jc w:val="center"/>
                    <w:rPr>
                      <w:sz w:val="20"/>
                      <w:szCs w:val="20"/>
                    </w:rPr>
                  </w:pPr>
                  <w:r w:rsidRPr="00716FF1">
                    <w:rPr>
                      <w:sz w:val="20"/>
                      <w:szCs w:val="20"/>
                    </w:rPr>
                    <w:t>Petugas Kesehatan</w:t>
                  </w:r>
                </w:p>
                <w:p w:rsidR="00716FF1" w:rsidRPr="00FE531F" w:rsidRDefault="00716FF1" w:rsidP="00FE531F">
                  <w:pPr>
                    <w:rPr>
                      <w:szCs w:val="20"/>
                    </w:rPr>
                  </w:pPr>
                </w:p>
              </w:txbxContent>
            </v:textbox>
          </v:rect>
        </w:pict>
      </w:r>
      <w:r w:rsidRPr="00273492">
        <w:rPr>
          <w:b/>
          <w:bCs/>
          <w:noProof/>
          <w:lang w:eastAsia="id-ID" w:bidi="ar-SA"/>
        </w:rPr>
        <w:pict>
          <v:shape id="_x0000_s1318" type="#_x0000_t32" style="position:absolute;left:0;text-align:left;margin-left:340.35pt;margin-top:.8pt;width:.75pt;height:22.2pt;z-index:251676672" o:connectortype="straight">
            <v:stroke endarrow="block"/>
          </v:shape>
        </w:pict>
      </w:r>
      <w:r w:rsidRPr="00273492">
        <w:rPr>
          <w:b/>
          <w:bCs/>
          <w:noProof/>
          <w:lang w:eastAsia="id-ID" w:bidi="ar-SA"/>
        </w:rPr>
        <w:pict>
          <v:shape id="_x0000_s1317" type="#_x0000_t32" style="position:absolute;left:0;text-align:left;margin-left:137.1pt;margin-top:1.55pt;width:.75pt;height:22.2pt;z-index:251675648" o:connectortype="straight">
            <v:stroke endarrow="block"/>
          </v:shape>
        </w:pict>
      </w:r>
      <w:r w:rsidRPr="00273492">
        <w:rPr>
          <w:b/>
          <w:bCs/>
          <w:noProof/>
          <w:lang w:eastAsia="id-ID" w:bidi="ar-SA"/>
        </w:rPr>
        <w:pict>
          <v:rect id="_x0000_s1314" style="position:absolute;left:0;text-align:left;margin-left:308.7pt;margin-top:24.8pt;width:63.75pt;height:84pt;z-index:251672576">
            <v:textbox>
              <w:txbxContent>
                <w:p w:rsidR="00716FF1" w:rsidRPr="00716FF1" w:rsidRDefault="00716FF1" w:rsidP="0059533A">
                  <w:pPr>
                    <w:jc w:val="center"/>
                    <w:rPr>
                      <w:sz w:val="20"/>
                      <w:szCs w:val="20"/>
                    </w:rPr>
                  </w:pPr>
                  <w:r w:rsidRPr="00716FF1">
                    <w:rPr>
                      <w:sz w:val="20"/>
                      <w:szCs w:val="20"/>
                    </w:rPr>
                    <w:t>Dukungan dan Hambatan</w:t>
                  </w:r>
                </w:p>
              </w:txbxContent>
            </v:textbox>
          </v:rect>
        </w:pict>
      </w:r>
      <w:r w:rsidRPr="00273492">
        <w:rPr>
          <w:b/>
          <w:bCs/>
          <w:noProof/>
          <w:lang w:eastAsia="id-ID" w:bidi="ar-SA"/>
        </w:rPr>
        <w:pict>
          <v:shape id="_x0000_s1319" type="#_x0000_t32" style="position:absolute;left:0;text-align:left;margin-left:254.85pt;margin-top:1.4pt;width:.75pt;height:22.2pt;z-index:251677696" o:connectortype="straight">
            <v:stroke endarrow="block"/>
          </v:shape>
        </w:pict>
      </w:r>
      <w:r w:rsidRPr="00273492">
        <w:rPr>
          <w:b/>
          <w:bCs/>
          <w:noProof/>
          <w:lang w:eastAsia="id-ID" w:bidi="ar-SA"/>
        </w:rPr>
        <w:pict>
          <v:rect id="_x0000_s1312" style="position:absolute;left:0;text-align:left;margin-left:105.6pt;margin-top:24.8pt;width:63.75pt;height:84pt;z-index:251670528">
            <v:textbox>
              <w:txbxContent>
                <w:p w:rsidR="00294BA1" w:rsidRDefault="00716FF1" w:rsidP="0059533A">
                  <w:pPr>
                    <w:jc w:val="center"/>
                    <w:rPr>
                      <w:sz w:val="20"/>
                      <w:szCs w:val="20"/>
                    </w:rPr>
                  </w:pPr>
                  <w:r w:rsidRPr="00716FF1">
                    <w:rPr>
                      <w:sz w:val="20"/>
                      <w:szCs w:val="20"/>
                    </w:rPr>
                    <w:t xml:space="preserve">Peran </w:t>
                  </w:r>
                </w:p>
                <w:p w:rsidR="00716FF1" w:rsidRPr="00FE531F" w:rsidRDefault="00FE531F" w:rsidP="0059533A">
                  <w:pPr>
                    <w:jc w:val="center"/>
                    <w:rPr>
                      <w:sz w:val="20"/>
                      <w:szCs w:val="20"/>
                      <w:lang w:val="en-US"/>
                    </w:rPr>
                  </w:pPr>
                  <w:r>
                    <w:rPr>
                      <w:sz w:val="20"/>
                      <w:szCs w:val="20"/>
                      <w:lang w:val="en-US"/>
                    </w:rPr>
                    <w:t>Serta</w:t>
                  </w:r>
                  <w:r>
                    <w:rPr>
                      <w:sz w:val="20"/>
                      <w:szCs w:val="20"/>
                    </w:rPr>
                    <w:t xml:space="preserve"> </w:t>
                  </w:r>
                  <w:r>
                    <w:rPr>
                      <w:sz w:val="20"/>
                      <w:szCs w:val="20"/>
                      <w:lang w:val="en-US"/>
                    </w:rPr>
                    <w:t>Orang Tua</w:t>
                  </w:r>
                </w:p>
              </w:txbxContent>
            </v:textbox>
          </v:rect>
        </w:pict>
      </w:r>
      <w:r w:rsidRPr="00273492">
        <w:rPr>
          <w:b/>
          <w:bCs/>
          <w:noProof/>
          <w:lang w:eastAsia="id-ID" w:bidi="ar-SA"/>
        </w:rPr>
        <w:pict>
          <v:shape id="_x0000_s1315" type="#_x0000_t32" style="position:absolute;left:0;text-align:left;margin-left:53.1pt;margin-top:.05pt;width:4in;height:1.5pt;flip:y;z-index:251673600" o:connectortype="straight" strokeweight="1.25pt"/>
        </w:pict>
      </w:r>
      <w:r w:rsidRPr="00273492">
        <w:rPr>
          <w:b/>
          <w:bCs/>
          <w:noProof/>
          <w:lang w:eastAsia="id-ID" w:bidi="ar-SA"/>
        </w:rPr>
        <w:pict>
          <v:shape id="_x0000_s1316" type="#_x0000_t32" style="position:absolute;left:0;text-align:left;margin-left:52.35pt;margin-top:1.55pt;width:.75pt;height:22.2pt;z-index:251674624" o:connectortype="straight">
            <v:stroke endarrow="block"/>
          </v:shape>
        </w:pict>
      </w:r>
    </w:p>
    <w:p w:rsidR="00006A10" w:rsidRDefault="00006A10" w:rsidP="0029205A">
      <w:pPr>
        <w:spacing w:line="480" w:lineRule="auto"/>
        <w:jc w:val="both"/>
        <w:rPr>
          <w:b/>
          <w:bCs/>
        </w:rPr>
      </w:pPr>
    </w:p>
    <w:p w:rsidR="00006A10" w:rsidRDefault="00006A10" w:rsidP="0001657F">
      <w:pPr>
        <w:spacing w:line="480" w:lineRule="auto"/>
        <w:jc w:val="both"/>
        <w:rPr>
          <w:b/>
          <w:bCs/>
        </w:rPr>
      </w:pPr>
    </w:p>
    <w:p w:rsidR="0001657F" w:rsidRDefault="00273492" w:rsidP="0029205A">
      <w:pPr>
        <w:spacing w:line="480" w:lineRule="auto"/>
        <w:jc w:val="both"/>
        <w:rPr>
          <w:b/>
          <w:bCs/>
        </w:rPr>
      </w:pPr>
      <w:r w:rsidRPr="00273492">
        <w:rPr>
          <w:b/>
          <w:bCs/>
          <w:noProof/>
          <w:lang w:eastAsia="id-ID" w:bidi="ar-SA"/>
        </w:rPr>
        <w:pict>
          <v:shape id="_x0000_s1324" type="#_x0000_t32" style="position:absolute;left:0;text-align:left;margin-left:137.1pt;margin-top:25.95pt;width:.75pt;height:21.75pt;z-index:251682816" o:connectortype="straight"/>
        </w:pict>
      </w:r>
      <w:r w:rsidRPr="00273492">
        <w:rPr>
          <w:b/>
          <w:bCs/>
          <w:noProof/>
          <w:lang w:eastAsia="id-ID" w:bidi="ar-SA"/>
        </w:rPr>
        <w:pict>
          <v:shape id="_x0000_s1322" type="#_x0000_t32" style="position:absolute;left:0;text-align:left;margin-left:53.1pt;margin-top:25.25pt;width:.75pt;height:21.75pt;z-index:251680768" o:connectortype="straight"/>
        </w:pict>
      </w:r>
      <w:r w:rsidRPr="00273492">
        <w:rPr>
          <w:b/>
          <w:bCs/>
          <w:noProof/>
          <w:lang w:eastAsia="id-ID" w:bidi="ar-SA"/>
        </w:rPr>
        <w:pict>
          <v:shape id="_x0000_s1323" type="#_x0000_t32" style="position:absolute;left:0;text-align:left;margin-left:341.1pt;margin-top:26.75pt;width:.75pt;height:21.75pt;z-index:251681792" o:connectortype="straight"/>
        </w:pict>
      </w:r>
      <w:r w:rsidRPr="00273492">
        <w:rPr>
          <w:b/>
          <w:bCs/>
          <w:noProof/>
          <w:lang w:eastAsia="id-ID" w:bidi="ar-SA"/>
        </w:rPr>
        <w:pict>
          <v:shape id="_x0000_s1325" type="#_x0000_t32" style="position:absolute;left:0;text-align:left;margin-left:256.35pt;margin-top:26.75pt;width:.75pt;height:21.75pt;z-index:251683840" o:connectortype="straight"/>
        </w:pict>
      </w:r>
    </w:p>
    <w:p w:rsidR="0001657F" w:rsidRDefault="00273492" w:rsidP="0029205A">
      <w:pPr>
        <w:spacing w:line="480" w:lineRule="auto"/>
        <w:jc w:val="both"/>
        <w:rPr>
          <w:b/>
          <w:bCs/>
        </w:rPr>
      </w:pPr>
      <w:r w:rsidRPr="00273492">
        <w:rPr>
          <w:b/>
          <w:bCs/>
          <w:noProof/>
          <w:lang w:eastAsia="id-ID" w:bidi="ar-SA"/>
        </w:rPr>
        <w:pict>
          <v:shape id="_x0000_s1320" type="#_x0000_t32" style="position:absolute;left:0;text-align:left;margin-left:53.1pt;margin-top:20.15pt;width:4in;height:1.5pt;flip:y;z-index:251678720" o:connectortype="straight" strokeweight="1.25pt"/>
        </w:pict>
      </w:r>
      <w:r w:rsidRPr="00273492">
        <w:rPr>
          <w:b/>
          <w:bCs/>
          <w:noProof/>
          <w:lang w:eastAsia="id-ID" w:bidi="ar-SA"/>
        </w:rPr>
        <w:pict>
          <v:shape id="_x0000_s1321" type="#_x0000_t32" style="position:absolute;left:0;text-align:left;margin-left:190.35pt;margin-top:21.2pt;width:.75pt;height:22.2pt;z-index:251679744" o:connectortype="straight">
            <v:stroke endarrow="block"/>
          </v:shape>
        </w:pict>
      </w:r>
    </w:p>
    <w:p w:rsidR="0001657F" w:rsidRDefault="00273492" w:rsidP="0029205A">
      <w:pPr>
        <w:spacing w:line="480" w:lineRule="auto"/>
        <w:jc w:val="both"/>
        <w:rPr>
          <w:b/>
          <w:bCs/>
        </w:rPr>
      </w:pPr>
      <w:r w:rsidRPr="00273492">
        <w:rPr>
          <w:b/>
          <w:bCs/>
          <w:noProof/>
          <w:lang w:eastAsia="id-ID" w:bidi="ar-SA"/>
        </w:rPr>
        <w:pict>
          <v:roundrect id="_x0000_s1326" style="position:absolute;left:0;text-align:left;margin-left:71.1pt;margin-top:17.3pt;width:237.6pt;height:33pt;z-index:251684864" arcsize="10923f" strokeweight="1.5pt">
            <v:textbox style="mso-next-textbox:#_x0000_s1326">
              <w:txbxContent>
                <w:p w:rsidR="00716FF1" w:rsidRPr="00006A10" w:rsidRDefault="00716FF1" w:rsidP="00716FF1">
                  <w:pPr>
                    <w:jc w:val="center"/>
                    <w:rPr>
                      <w:b/>
                    </w:rPr>
                  </w:pPr>
                  <w:r>
                    <w:rPr>
                      <w:b/>
                    </w:rPr>
                    <w:t>Pengalaman Petugas Kesehatan</w:t>
                  </w:r>
                </w:p>
              </w:txbxContent>
            </v:textbox>
          </v:roundrect>
        </w:pict>
      </w:r>
    </w:p>
    <w:p w:rsidR="0001657F" w:rsidRDefault="00273492" w:rsidP="0029205A">
      <w:pPr>
        <w:spacing w:line="480" w:lineRule="auto"/>
        <w:jc w:val="both"/>
        <w:rPr>
          <w:b/>
          <w:bCs/>
        </w:rPr>
      </w:pPr>
      <w:r w:rsidRPr="00273492">
        <w:rPr>
          <w:b/>
          <w:bCs/>
          <w:noProof/>
          <w:lang w:eastAsia="id-ID" w:bidi="ar-SA"/>
        </w:rPr>
        <w:pict>
          <v:shape id="_x0000_s1327" type="#_x0000_t32" style="position:absolute;left:0;text-align:left;margin-left:191.85pt;margin-top:24.5pt;width:.75pt;height:22.2pt;z-index:251685888" o:connectortype="straight">
            <v:stroke endarrow="block"/>
          </v:shape>
        </w:pict>
      </w:r>
    </w:p>
    <w:p w:rsidR="00A976CE" w:rsidRDefault="00273492" w:rsidP="00796F7D">
      <w:pPr>
        <w:spacing w:line="480" w:lineRule="auto"/>
        <w:jc w:val="both"/>
        <w:rPr>
          <w:b/>
          <w:bCs/>
        </w:rPr>
      </w:pPr>
      <w:r w:rsidRPr="00273492">
        <w:rPr>
          <w:b/>
          <w:bCs/>
          <w:noProof/>
          <w:lang w:eastAsia="id-ID" w:bidi="ar-SA"/>
        </w:rPr>
        <w:pict>
          <v:roundrect id="_x0000_s1328" style="position:absolute;left:0;text-align:left;margin-left:74.1pt;margin-top:22.3pt;width:237.6pt;height:54.4pt;z-index:251686912" arcsize="10923f" strokeweight="1.5pt">
            <v:textbox>
              <w:txbxContent>
                <w:p w:rsidR="009742B8" w:rsidRPr="00006A10" w:rsidRDefault="00A976CE" w:rsidP="009742B8">
                  <w:pPr>
                    <w:jc w:val="center"/>
                    <w:rPr>
                      <w:b/>
                    </w:rPr>
                  </w:pPr>
                  <w:r>
                    <w:rPr>
                      <w:b/>
                    </w:rPr>
                    <w:t>Eliminasi Campak dan Pengendalian Rubella/Congenital Rubella Syndrome (CRS) Pada Tahun 2020</w:t>
                  </w:r>
                </w:p>
              </w:txbxContent>
            </v:textbox>
          </v:roundrect>
        </w:pict>
      </w:r>
    </w:p>
    <w:p w:rsidR="00796F7D" w:rsidRDefault="00796F7D" w:rsidP="00796F7D">
      <w:pPr>
        <w:spacing w:line="480" w:lineRule="auto"/>
        <w:jc w:val="both"/>
        <w:rPr>
          <w:b/>
          <w:bCs/>
        </w:rPr>
      </w:pPr>
    </w:p>
    <w:p w:rsidR="00796F7D" w:rsidRPr="00796F7D" w:rsidRDefault="00796F7D" w:rsidP="00796F7D">
      <w:pPr>
        <w:spacing w:line="480" w:lineRule="auto"/>
        <w:jc w:val="both"/>
        <w:rPr>
          <w:b/>
          <w:bCs/>
        </w:rPr>
      </w:pPr>
    </w:p>
    <w:p w:rsidR="0060787E" w:rsidRDefault="0060787E" w:rsidP="00A976CE">
      <w:pPr>
        <w:pStyle w:val="Default"/>
        <w:spacing w:line="480" w:lineRule="auto"/>
        <w:jc w:val="both"/>
        <w:rPr>
          <w:b/>
          <w:bCs/>
        </w:rPr>
      </w:pPr>
    </w:p>
    <w:p w:rsidR="00E85081" w:rsidRDefault="00E85081" w:rsidP="00E85081">
      <w:pPr>
        <w:jc w:val="center"/>
      </w:pPr>
    </w:p>
    <w:p w:rsidR="00E85081" w:rsidRPr="00E85081" w:rsidRDefault="00E85081" w:rsidP="00E85081">
      <w:pPr>
        <w:tabs>
          <w:tab w:val="left" w:pos="6510"/>
        </w:tabs>
      </w:pPr>
    </w:p>
    <w:sectPr w:rsidR="00E85081" w:rsidRPr="00E85081" w:rsidSect="00E93109">
      <w:headerReference w:type="default" r:id="rId8"/>
      <w:footerReference w:type="even" r:id="rId9"/>
      <w:footerReference w:type="default" r:id="rId10"/>
      <w:footerReference w:type="first" r:id="rId11"/>
      <w:pgSz w:w="11907" w:h="16840" w:code="9"/>
      <w:pgMar w:top="2268" w:right="1701" w:bottom="1701" w:left="2268" w:header="1134" w:footer="720" w:gutter="0"/>
      <w:pgNumType w:start="9"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C62" w:rsidRDefault="00C33C62">
      <w:r>
        <w:separator/>
      </w:r>
    </w:p>
  </w:endnote>
  <w:endnote w:type="continuationSeparator" w:id="1">
    <w:p w:rsidR="00C33C62" w:rsidRDefault="00C33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JEPEE+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1" w:rsidRDefault="002521A1">
    <w:pPr>
      <w:autoSpaceDE w:val="0"/>
      <w:autoSpaceDN w:val="0"/>
      <w:adjustRightInd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1" w:rsidRDefault="002521A1">
    <w:pPr>
      <w:autoSpaceDE w:val="0"/>
      <w:autoSpaceDN w:val="0"/>
      <w:adjustRightInd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1" w:rsidRDefault="00273492">
    <w:pPr>
      <w:pStyle w:val="Footer"/>
      <w:jc w:val="center"/>
    </w:pPr>
    <w:fldSimple w:instr=" PAGE   \* MERGEFORMAT ">
      <w:r w:rsidR="006859EB">
        <w:rPr>
          <w:noProof/>
        </w:rPr>
        <w:t>9</w:t>
      </w:r>
    </w:fldSimple>
  </w:p>
  <w:p w:rsidR="002521A1" w:rsidRDefault="00252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C62" w:rsidRDefault="00C33C62">
      <w:r>
        <w:separator/>
      </w:r>
    </w:p>
  </w:footnote>
  <w:footnote w:type="continuationSeparator" w:id="1">
    <w:p w:rsidR="00C33C62" w:rsidRDefault="00C33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1" w:rsidRDefault="00273492">
    <w:pPr>
      <w:pStyle w:val="Header"/>
      <w:jc w:val="right"/>
    </w:pPr>
    <w:fldSimple w:instr=" PAGE   \* MERGEFORMAT ">
      <w:r w:rsidR="00E44FC6">
        <w:rPr>
          <w:noProof/>
        </w:rPr>
        <w:t>31</w:t>
      </w:r>
    </w:fldSimple>
  </w:p>
  <w:p w:rsidR="002521A1" w:rsidRDefault="002521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D43"/>
    <w:multiLevelType w:val="hybridMultilevel"/>
    <w:tmpl w:val="0E204840"/>
    <w:lvl w:ilvl="0" w:tplc="D37E39BA">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
    <w:nsid w:val="06B0314F"/>
    <w:multiLevelType w:val="hybridMultilevel"/>
    <w:tmpl w:val="D12AC3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22111E"/>
    <w:multiLevelType w:val="hybridMultilevel"/>
    <w:tmpl w:val="D070D16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B7B12A5"/>
    <w:multiLevelType w:val="hybridMultilevel"/>
    <w:tmpl w:val="942C01C0"/>
    <w:lvl w:ilvl="0" w:tplc="0421000F">
      <w:start w:val="1"/>
      <w:numFmt w:val="decimal"/>
      <w:lvlText w:val="%1."/>
      <w:lvlJc w:val="left"/>
      <w:pPr>
        <w:ind w:left="717" w:hanging="360"/>
      </w:pPr>
      <w:rPr>
        <w:rFonts w:hint="default"/>
      </w:rPr>
    </w:lvl>
    <w:lvl w:ilvl="1" w:tplc="04210001">
      <w:start w:val="1"/>
      <w:numFmt w:val="bullet"/>
      <w:lvlText w:val=""/>
      <w:lvlJc w:val="left"/>
      <w:pPr>
        <w:ind w:left="1797" w:hanging="360"/>
      </w:pPr>
      <w:rPr>
        <w:rFonts w:ascii="Symbol" w:hAnsi="Symbol" w:hint="default"/>
      </w:r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
    <w:nsid w:val="12045E91"/>
    <w:multiLevelType w:val="hybridMultilevel"/>
    <w:tmpl w:val="206A0648"/>
    <w:lvl w:ilvl="0" w:tplc="63169D3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0C76B0"/>
    <w:multiLevelType w:val="hybridMultilevel"/>
    <w:tmpl w:val="34866D2E"/>
    <w:lvl w:ilvl="0" w:tplc="0421000F">
      <w:start w:val="1"/>
      <w:numFmt w:val="decimal"/>
      <w:lvlText w:val="%1."/>
      <w:lvlJc w:val="left"/>
      <w:pPr>
        <w:ind w:left="2157" w:hanging="360"/>
      </w:pPr>
    </w:lvl>
    <w:lvl w:ilvl="1" w:tplc="04210019">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6">
    <w:nsid w:val="14646416"/>
    <w:multiLevelType w:val="hybridMultilevel"/>
    <w:tmpl w:val="B2BEC2F8"/>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6085356"/>
    <w:multiLevelType w:val="hybridMultilevel"/>
    <w:tmpl w:val="8D0478C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7A30B82"/>
    <w:multiLevelType w:val="hybridMultilevel"/>
    <w:tmpl w:val="D208240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1">
      <w:start w:val="1"/>
      <w:numFmt w:val="bullet"/>
      <w:lvlText w:val=""/>
      <w:lvlJc w:val="left"/>
      <w:pPr>
        <w:ind w:left="2160" w:hanging="360"/>
      </w:pPr>
      <w:rPr>
        <w:rFonts w:ascii="Symbol" w:hAnsi="Symbol"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ADF0998"/>
    <w:multiLevelType w:val="hybridMultilevel"/>
    <w:tmpl w:val="844AAAE6"/>
    <w:lvl w:ilvl="0" w:tplc="04210011">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E0A17B3"/>
    <w:multiLevelType w:val="hybridMultilevel"/>
    <w:tmpl w:val="206A0648"/>
    <w:lvl w:ilvl="0" w:tplc="63169D3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7E0410"/>
    <w:multiLevelType w:val="hybridMultilevel"/>
    <w:tmpl w:val="F63CDE1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3" w:hanging="360"/>
      </w:pPr>
    </w:lvl>
    <w:lvl w:ilvl="2" w:tplc="0421001B" w:tentative="1">
      <w:start w:val="1"/>
      <w:numFmt w:val="lowerRoman"/>
      <w:lvlText w:val="%3."/>
      <w:lvlJc w:val="right"/>
      <w:pPr>
        <w:ind w:left="1803" w:hanging="180"/>
      </w:pPr>
    </w:lvl>
    <w:lvl w:ilvl="3" w:tplc="0421000F" w:tentative="1">
      <w:start w:val="1"/>
      <w:numFmt w:val="decimal"/>
      <w:lvlText w:val="%4."/>
      <w:lvlJc w:val="left"/>
      <w:pPr>
        <w:ind w:left="2523" w:hanging="360"/>
      </w:pPr>
    </w:lvl>
    <w:lvl w:ilvl="4" w:tplc="04210019" w:tentative="1">
      <w:start w:val="1"/>
      <w:numFmt w:val="lowerLetter"/>
      <w:lvlText w:val="%5."/>
      <w:lvlJc w:val="left"/>
      <w:pPr>
        <w:ind w:left="3243" w:hanging="360"/>
      </w:pPr>
    </w:lvl>
    <w:lvl w:ilvl="5" w:tplc="0421001B" w:tentative="1">
      <w:start w:val="1"/>
      <w:numFmt w:val="lowerRoman"/>
      <w:lvlText w:val="%6."/>
      <w:lvlJc w:val="right"/>
      <w:pPr>
        <w:ind w:left="3963" w:hanging="180"/>
      </w:pPr>
    </w:lvl>
    <w:lvl w:ilvl="6" w:tplc="0421000F" w:tentative="1">
      <w:start w:val="1"/>
      <w:numFmt w:val="decimal"/>
      <w:lvlText w:val="%7."/>
      <w:lvlJc w:val="left"/>
      <w:pPr>
        <w:ind w:left="4683" w:hanging="360"/>
      </w:pPr>
    </w:lvl>
    <w:lvl w:ilvl="7" w:tplc="04210019" w:tentative="1">
      <w:start w:val="1"/>
      <w:numFmt w:val="lowerLetter"/>
      <w:lvlText w:val="%8."/>
      <w:lvlJc w:val="left"/>
      <w:pPr>
        <w:ind w:left="5403" w:hanging="360"/>
      </w:pPr>
    </w:lvl>
    <w:lvl w:ilvl="8" w:tplc="0421001B" w:tentative="1">
      <w:start w:val="1"/>
      <w:numFmt w:val="lowerRoman"/>
      <w:lvlText w:val="%9."/>
      <w:lvlJc w:val="right"/>
      <w:pPr>
        <w:ind w:left="6123" w:hanging="180"/>
      </w:pPr>
    </w:lvl>
  </w:abstractNum>
  <w:abstractNum w:abstractNumId="12">
    <w:nsid w:val="1F703464"/>
    <w:multiLevelType w:val="hybridMultilevel"/>
    <w:tmpl w:val="5C328800"/>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0371CA7"/>
    <w:multiLevelType w:val="hybridMultilevel"/>
    <w:tmpl w:val="BE1A9336"/>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1">
      <w:start w:val="1"/>
      <w:numFmt w:val="bullet"/>
      <w:lvlText w:val=""/>
      <w:lvlJc w:val="left"/>
      <w:pPr>
        <w:ind w:left="2520" w:hanging="360"/>
      </w:pPr>
      <w:rPr>
        <w:rFonts w:ascii="Symbol" w:hAnsi="Symbol"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nsid w:val="2039691C"/>
    <w:multiLevelType w:val="hybridMultilevel"/>
    <w:tmpl w:val="4BC6701C"/>
    <w:lvl w:ilvl="0" w:tplc="DC8EDD16">
      <w:start w:val="2"/>
      <w:numFmt w:val="lowerLetter"/>
      <w:lvlText w:val="%1."/>
      <w:lvlJc w:val="left"/>
      <w:pPr>
        <w:ind w:left="1080"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15">
    <w:nsid w:val="270536FC"/>
    <w:multiLevelType w:val="hybridMultilevel"/>
    <w:tmpl w:val="221AC45E"/>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6">
    <w:nsid w:val="287E2591"/>
    <w:multiLevelType w:val="hybridMultilevel"/>
    <w:tmpl w:val="B40258D0"/>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A18868DA">
      <w:numFmt w:val="bullet"/>
      <w:lvlText w:val="-"/>
      <w:lvlJc w:val="left"/>
      <w:pPr>
        <w:ind w:left="2520" w:hanging="360"/>
      </w:pPr>
      <w:rPr>
        <w:rFonts w:ascii="Times New Roman" w:eastAsia="Calibri" w:hAnsi="Times New Roman" w:cs="Times New Roman"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nsid w:val="2B7E32F3"/>
    <w:multiLevelType w:val="hybridMultilevel"/>
    <w:tmpl w:val="B31484F8"/>
    <w:lvl w:ilvl="0" w:tplc="0421000F">
      <w:start w:val="1"/>
      <w:numFmt w:val="decimal"/>
      <w:lvlText w:val="%1."/>
      <w:lvlJc w:val="left"/>
      <w:pPr>
        <w:ind w:left="1800" w:hanging="360"/>
      </w:pPr>
    </w:lvl>
    <w:lvl w:ilvl="1" w:tplc="0421000F">
      <w:start w:val="1"/>
      <w:numFmt w:val="decimal"/>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5205BA5"/>
    <w:multiLevelType w:val="hybridMultilevel"/>
    <w:tmpl w:val="E82A5580"/>
    <w:lvl w:ilvl="0" w:tplc="30D4C486">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5357ADB"/>
    <w:multiLevelType w:val="multilevel"/>
    <w:tmpl w:val="AD0A0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SubJdul111"/>
      <w:isLgl/>
      <w:lvlText w:val="%1.%2.%3"/>
      <w:lvlJc w:val="left"/>
      <w:pPr>
        <w:ind w:left="10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35955F71"/>
    <w:multiLevelType w:val="hybridMultilevel"/>
    <w:tmpl w:val="913290CC"/>
    <w:lvl w:ilvl="0" w:tplc="29E834EC">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37C37A7C"/>
    <w:multiLevelType w:val="hybridMultilevel"/>
    <w:tmpl w:val="1EFE5452"/>
    <w:lvl w:ilvl="0" w:tplc="431C1F5A">
      <w:start w:val="1"/>
      <w:numFmt w:val="decimal"/>
      <w:lvlText w:val="%1)"/>
      <w:lvlJc w:val="left"/>
      <w:pPr>
        <w:ind w:left="1080" w:hanging="360"/>
      </w:pPr>
    </w:lvl>
    <w:lvl w:ilvl="1" w:tplc="BC3E503E">
      <w:start w:val="1"/>
      <w:numFmt w:val="decimal"/>
      <w:lvlText w:val="%2."/>
      <w:lvlJc w:val="left"/>
      <w:pPr>
        <w:ind w:left="2385" w:hanging="945"/>
      </w:pPr>
      <w:rPr>
        <w:rFonts w:hint="default"/>
        <w:b/>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99D754C"/>
    <w:multiLevelType w:val="hybridMultilevel"/>
    <w:tmpl w:val="893C3EE8"/>
    <w:lvl w:ilvl="0" w:tplc="3860420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B2112F0"/>
    <w:multiLevelType w:val="hybridMultilevel"/>
    <w:tmpl w:val="83D4D8C6"/>
    <w:lvl w:ilvl="0" w:tplc="57CEE5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C5A074A"/>
    <w:multiLevelType w:val="hybridMultilevel"/>
    <w:tmpl w:val="07DCE432"/>
    <w:lvl w:ilvl="0" w:tplc="352C38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C716904"/>
    <w:multiLevelType w:val="hybridMultilevel"/>
    <w:tmpl w:val="19342300"/>
    <w:lvl w:ilvl="0" w:tplc="0421000F">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26">
    <w:nsid w:val="3E242343"/>
    <w:multiLevelType w:val="hybridMultilevel"/>
    <w:tmpl w:val="53B4B53C"/>
    <w:lvl w:ilvl="0" w:tplc="216200A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2D073D0"/>
    <w:multiLevelType w:val="hybridMultilevel"/>
    <w:tmpl w:val="D4AA2C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96AC7"/>
    <w:multiLevelType w:val="hybridMultilevel"/>
    <w:tmpl w:val="46B4F748"/>
    <w:lvl w:ilvl="0" w:tplc="0421000F">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9">
    <w:nsid w:val="482B571C"/>
    <w:multiLevelType w:val="hybridMultilevel"/>
    <w:tmpl w:val="1F824788"/>
    <w:lvl w:ilvl="0" w:tplc="DD024154">
      <w:start w:val="3"/>
      <w:numFmt w:val="lowerLetter"/>
      <w:lvlText w:val="%1."/>
      <w:lvlJc w:val="left"/>
      <w:pPr>
        <w:ind w:left="1800" w:hanging="360"/>
      </w:pPr>
      <w:rPr>
        <w:rFonts w:hint="default"/>
      </w:rPr>
    </w:lvl>
    <w:lvl w:ilvl="1" w:tplc="04210019" w:tentative="1">
      <w:start w:val="1"/>
      <w:numFmt w:val="lowerLetter"/>
      <w:lvlText w:val="%2."/>
      <w:lvlJc w:val="left"/>
      <w:pPr>
        <w:ind w:left="2163" w:hanging="360"/>
      </w:pPr>
    </w:lvl>
    <w:lvl w:ilvl="2" w:tplc="0421001B" w:tentative="1">
      <w:start w:val="1"/>
      <w:numFmt w:val="lowerRoman"/>
      <w:lvlText w:val="%3."/>
      <w:lvlJc w:val="right"/>
      <w:pPr>
        <w:ind w:left="2883" w:hanging="180"/>
      </w:pPr>
    </w:lvl>
    <w:lvl w:ilvl="3" w:tplc="0421000F" w:tentative="1">
      <w:start w:val="1"/>
      <w:numFmt w:val="decimal"/>
      <w:lvlText w:val="%4."/>
      <w:lvlJc w:val="left"/>
      <w:pPr>
        <w:ind w:left="3603" w:hanging="360"/>
      </w:pPr>
    </w:lvl>
    <w:lvl w:ilvl="4" w:tplc="04210019" w:tentative="1">
      <w:start w:val="1"/>
      <w:numFmt w:val="lowerLetter"/>
      <w:lvlText w:val="%5."/>
      <w:lvlJc w:val="left"/>
      <w:pPr>
        <w:ind w:left="4323" w:hanging="360"/>
      </w:pPr>
    </w:lvl>
    <w:lvl w:ilvl="5" w:tplc="0421001B" w:tentative="1">
      <w:start w:val="1"/>
      <w:numFmt w:val="lowerRoman"/>
      <w:lvlText w:val="%6."/>
      <w:lvlJc w:val="right"/>
      <w:pPr>
        <w:ind w:left="5043" w:hanging="180"/>
      </w:pPr>
    </w:lvl>
    <w:lvl w:ilvl="6" w:tplc="0421000F" w:tentative="1">
      <w:start w:val="1"/>
      <w:numFmt w:val="decimal"/>
      <w:lvlText w:val="%7."/>
      <w:lvlJc w:val="left"/>
      <w:pPr>
        <w:ind w:left="5763" w:hanging="360"/>
      </w:pPr>
    </w:lvl>
    <w:lvl w:ilvl="7" w:tplc="04210019" w:tentative="1">
      <w:start w:val="1"/>
      <w:numFmt w:val="lowerLetter"/>
      <w:lvlText w:val="%8."/>
      <w:lvlJc w:val="left"/>
      <w:pPr>
        <w:ind w:left="6483" w:hanging="360"/>
      </w:pPr>
    </w:lvl>
    <w:lvl w:ilvl="8" w:tplc="0421001B" w:tentative="1">
      <w:start w:val="1"/>
      <w:numFmt w:val="lowerRoman"/>
      <w:lvlText w:val="%9."/>
      <w:lvlJc w:val="right"/>
      <w:pPr>
        <w:ind w:left="7203" w:hanging="180"/>
      </w:pPr>
    </w:lvl>
  </w:abstractNum>
  <w:abstractNum w:abstractNumId="30">
    <w:nsid w:val="4BE72F83"/>
    <w:multiLevelType w:val="hybridMultilevel"/>
    <w:tmpl w:val="C23E6F88"/>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544D64E1"/>
    <w:multiLevelType w:val="hybridMultilevel"/>
    <w:tmpl w:val="59FA5520"/>
    <w:lvl w:ilvl="0" w:tplc="987EB68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8EA4BE1"/>
    <w:multiLevelType w:val="hybridMultilevel"/>
    <w:tmpl w:val="41781426"/>
    <w:lvl w:ilvl="0" w:tplc="04210011">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33">
    <w:nsid w:val="5AE605ED"/>
    <w:multiLevelType w:val="hybridMultilevel"/>
    <w:tmpl w:val="07DCE432"/>
    <w:lvl w:ilvl="0" w:tplc="352C38D0">
      <w:start w:val="1"/>
      <w:numFmt w:val="lowerLetter"/>
      <w:lvlText w:val="%1."/>
      <w:lvlJc w:val="left"/>
      <w:pPr>
        <w:ind w:left="717" w:hanging="360"/>
      </w:pPr>
      <w:rPr>
        <w:rFonts w:hint="default"/>
      </w:rPr>
    </w:lvl>
    <w:lvl w:ilvl="1" w:tplc="04210019">
      <w:start w:val="1"/>
      <w:numFmt w:val="lowerLetter"/>
      <w:lvlText w:val="%2."/>
      <w:lvlJc w:val="left"/>
      <w:pPr>
        <w:ind w:left="1437" w:hanging="360"/>
      </w:pPr>
    </w:lvl>
    <w:lvl w:ilvl="2" w:tplc="0421001B">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4">
    <w:nsid w:val="5B5B7D4C"/>
    <w:multiLevelType w:val="hybridMultilevel"/>
    <w:tmpl w:val="84EAA54C"/>
    <w:lvl w:ilvl="0" w:tplc="04210015">
      <w:start w:val="3"/>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5DA25E3"/>
    <w:multiLevelType w:val="hybridMultilevel"/>
    <w:tmpl w:val="40463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700E30"/>
    <w:multiLevelType w:val="hybridMultilevel"/>
    <w:tmpl w:val="FAE02B00"/>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1">
      <w:start w:val="1"/>
      <w:numFmt w:val="bullet"/>
      <w:lvlText w:val=""/>
      <w:lvlJc w:val="left"/>
      <w:pPr>
        <w:ind w:left="2520" w:hanging="360"/>
      </w:pPr>
      <w:rPr>
        <w:rFonts w:ascii="Symbol" w:hAnsi="Symbol"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7">
    <w:nsid w:val="687A6EFB"/>
    <w:multiLevelType w:val="hybridMultilevel"/>
    <w:tmpl w:val="C78E20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161C92"/>
    <w:multiLevelType w:val="hybridMultilevel"/>
    <w:tmpl w:val="9684E6B4"/>
    <w:lvl w:ilvl="0" w:tplc="B8648436">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BB37AF"/>
    <w:multiLevelType w:val="hybridMultilevel"/>
    <w:tmpl w:val="FCE46306"/>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6FA1526C"/>
    <w:multiLevelType w:val="hybridMultilevel"/>
    <w:tmpl w:val="A0FED43E"/>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41">
    <w:nsid w:val="741F0EF7"/>
    <w:multiLevelType w:val="hybridMultilevel"/>
    <w:tmpl w:val="7B6C52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B734B37"/>
    <w:multiLevelType w:val="hybridMultilevel"/>
    <w:tmpl w:val="5E84608E"/>
    <w:lvl w:ilvl="0" w:tplc="1F1AB0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0"/>
  </w:num>
  <w:num w:numId="3">
    <w:abstractNumId w:val="25"/>
  </w:num>
  <w:num w:numId="4">
    <w:abstractNumId w:val="26"/>
  </w:num>
  <w:num w:numId="5">
    <w:abstractNumId w:val="19"/>
  </w:num>
  <w:num w:numId="6">
    <w:abstractNumId w:val="31"/>
  </w:num>
  <w:num w:numId="7">
    <w:abstractNumId w:val="3"/>
  </w:num>
  <w:num w:numId="8">
    <w:abstractNumId w:val="16"/>
  </w:num>
  <w:num w:numId="9">
    <w:abstractNumId w:val="13"/>
  </w:num>
  <w:num w:numId="10">
    <w:abstractNumId w:val="40"/>
  </w:num>
  <w:num w:numId="11">
    <w:abstractNumId w:val="11"/>
  </w:num>
  <w:num w:numId="12">
    <w:abstractNumId w:val="8"/>
  </w:num>
  <w:num w:numId="13">
    <w:abstractNumId w:val="41"/>
  </w:num>
  <w:num w:numId="14">
    <w:abstractNumId w:val="36"/>
  </w:num>
  <w:num w:numId="15">
    <w:abstractNumId w:val="22"/>
  </w:num>
  <w:num w:numId="16">
    <w:abstractNumId w:val="42"/>
  </w:num>
  <w:num w:numId="17">
    <w:abstractNumId w:val="15"/>
  </w:num>
  <w:num w:numId="18">
    <w:abstractNumId w:val="23"/>
  </w:num>
  <w:num w:numId="19">
    <w:abstractNumId w:val="4"/>
  </w:num>
  <w:num w:numId="20">
    <w:abstractNumId w:val="34"/>
  </w:num>
  <w:num w:numId="21">
    <w:abstractNumId w:val="33"/>
  </w:num>
  <w:num w:numId="22">
    <w:abstractNumId w:val="24"/>
  </w:num>
  <w:num w:numId="23">
    <w:abstractNumId w:val="21"/>
  </w:num>
  <w:num w:numId="24">
    <w:abstractNumId w:val="39"/>
  </w:num>
  <w:num w:numId="25">
    <w:abstractNumId w:val="18"/>
  </w:num>
  <w:num w:numId="26">
    <w:abstractNumId w:val="9"/>
  </w:num>
  <w:num w:numId="27">
    <w:abstractNumId w:val="28"/>
  </w:num>
  <w:num w:numId="28">
    <w:abstractNumId w:val="2"/>
  </w:num>
  <w:num w:numId="29">
    <w:abstractNumId w:val="29"/>
  </w:num>
  <w:num w:numId="30">
    <w:abstractNumId w:val="6"/>
  </w:num>
  <w:num w:numId="31">
    <w:abstractNumId w:val="12"/>
  </w:num>
  <w:num w:numId="32">
    <w:abstractNumId w:val="7"/>
  </w:num>
  <w:num w:numId="33">
    <w:abstractNumId w:val="37"/>
  </w:num>
  <w:num w:numId="34">
    <w:abstractNumId w:val="14"/>
  </w:num>
  <w:num w:numId="35">
    <w:abstractNumId w:val="32"/>
  </w:num>
  <w:num w:numId="36">
    <w:abstractNumId w:val="20"/>
  </w:num>
  <w:num w:numId="37">
    <w:abstractNumId w:val="30"/>
  </w:num>
  <w:num w:numId="38">
    <w:abstractNumId w:val="1"/>
  </w:num>
  <w:num w:numId="39">
    <w:abstractNumId w:val="5"/>
  </w:num>
  <w:num w:numId="40">
    <w:abstractNumId w:val="17"/>
  </w:num>
  <w:num w:numId="41">
    <w:abstractNumId w:val="35"/>
  </w:num>
  <w:num w:numId="42">
    <w:abstractNumId w:val="27"/>
  </w:num>
  <w:num w:numId="43">
    <w:abstractNumId w:val="3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hdrShapeDefaults>
    <o:shapedefaults v:ext="edit" spidmax="103425"/>
  </w:hdrShapeDefaults>
  <w:footnotePr>
    <w:footnote w:id="0"/>
    <w:footnote w:id="1"/>
  </w:footnotePr>
  <w:endnotePr>
    <w:endnote w:id="0"/>
    <w:endnote w:id="1"/>
  </w:endnotePr>
  <w:compat/>
  <w:rsids>
    <w:rsidRoot w:val="00B92A61"/>
    <w:rsid w:val="000069D9"/>
    <w:rsid w:val="00006A10"/>
    <w:rsid w:val="00007320"/>
    <w:rsid w:val="00011529"/>
    <w:rsid w:val="00011FFF"/>
    <w:rsid w:val="00015612"/>
    <w:rsid w:val="00015DBB"/>
    <w:rsid w:val="0001657F"/>
    <w:rsid w:val="00016A91"/>
    <w:rsid w:val="0001747A"/>
    <w:rsid w:val="00017A51"/>
    <w:rsid w:val="00020820"/>
    <w:rsid w:val="000217B4"/>
    <w:rsid w:val="00023384"/>
    <w:rsid w:val="000243EA"/>
    <w:rsid w:val="00031312"/>
    <w:rsid w:val="00035D3A"/>
    <w:rsid w:val="00040A37"/>
    <w:rsid w:val="00040D9A"/>
    <w:rsid w:val="000413EA"/>
    <w:rsid w:val="00042237"/>
    <w:rsid w:val="00044A67"/>
    <w:rsid w:val="000455A6"/>
    <w:rsid w:val="00046CA8"/>
    <w:rsid w:val="000470E6"/>
    <w:rsid w:val="00051B8F"/>
    <w:rsid w:val="00052BEA"/>
    <w:rsid w:val="000556DB"/>
    <w:rsid w:val="000576BC"/>
    <w:rsid w:val="00060C00"/>
    <w:rsid w:val="0006367A"/>
    <w:rsid w:val="00063ABE"/>
    <w:rsid w:val="00063BD1"/>
    <w:rsid w:val="000667E2"/>
    <w:rsid w:val="000709F1"/>
    <w:rsid w:val="00070F6E"/>
    <w:rsid w:val="0007137A"/>
    <w:rsid w:val="00077574"/>
    <w:rsid w:val="00082161"/>
    <w:rsid w:val="00083A10"/>
    <w:rsid w:val="00084262"/>
    <w:rsid w:val="000866EE"/>
    <w:rsid w:val="00086F82"/>
    <w:rsid w:val="000920B4"/>
    <w:rsid w:val="00094887"/>
    <w:rsid w:val="00096E88"/>
    <w:rsid w:val="00097A93"/>
    <w:rsid w:val="000A1A6E"/>
    <w:rsid w:val="000A3A8C"/>
    <w:rsid w:val="000A5221"/>
    <w:rsid w:val="000B2145"/>
    <w:rsid w:val="000B31BA"/>
    <w:rsid w:val="000C35AE"/>
    <w:rsid w:val="000D0ADD"/>
    <w:rsid w:val="000D1994"/>
    <w:rsid w:val="000D2740"/>
    <w:rsid w:val="000D3F7E"/>
    <w:rsid w:val="000D40DC"/>
    <w:rsid w:val="000E2A2E"/>
    <w:rsid w:val="000E3D3E"/>
    <w:rsid w:val="000E6D0C"/>
    <w:rsid w:val="000F2A76"/>
    <w:rsid w:val="000F6FC5"/>
    <w:rsid w:val="00100A9E"/>
    <w:rsid w:val="00104EF8"/>
    <w:rsid w:val="001053F1"/>
    <w:rsid w:val="00105515"/>
    <w:rsid w:val="00105541"/>
    <w:rsid w:val="001057AC"/>
    <w:rsid w:val="00105EC8"/>
    <w:rsid w:val="001104E1"/>
    <w:rsid w:val="00111319"/>
    <w:rsid w:val="00112750"/>
    <w:rsid w:val="001154A7"/>
    <w:rsid w:val="00121143"/>
    <w:rsid w:val="001213F9"/>
    <w:rsid w:val="001238AE"/>
    <w:rsid w:val="0013211B"/>
    <w:rsid w:val="00133312"/>
    <w:rsid w:val="0013345B"/>
    <w:rsid w:val="00134640"/>
    <w:rsid w:val="00137B02"/>
    <w:rsid w:val="0014163B"/>
    <w:rsid w:val="00142E67"/>
    <w:rsid w:val="001442E5"/>
    <w:rsid w:val="001444E8"/>
    <w:rsid w:val="00151F27"/>
    <w:rsid w:val="00157423"/>
    <w:rsid w:val="001627DA"/>
    <w:rsid w:val="00162923"/>
    <w:rsid w:val="00167B65"/>
    <w:rsid w:val="00170018"/>
    <w:rsid w:val="001739A7"/>
    <w:rsid w:val="00176081"/>
    <w:rsid w:val="00183A4C"/>
    <w:rsid w:val="00190AA4"/>
    <w:rsid w:val="0019437B"/>
    <w:rsid w:val="001A0573"/>
    <w:rsid w:val="001A257F"/>
    <w:rsid w:val="001A4BC8"/>
    <w:rsid w:val="001B463D"/>
    <w:rsid w:val="001B5786"/>
    <w:rsid w:val="001B649A"/>
    <w:rsid w:val="001B69D3"/>
    <w:rsid w:val="001B7D06"/>
    <w:rsid w:val="001C1995"/>
    <w:rsid w:val="001C234B"/>
    <w:rsid w:val="001C592E"/>
    <w:rsid w:val="001C5F15"/>
    <w:rsid w:val="001C6614"/>
    <w:rsid w:val="001C6E0E"/>
    <w:rsid w:val="001C76BF"/>
    <w:rsid w:val="001D3E28"/>
    <w:rsid w:val="001D45FB"/>
    <w:rsid w:val="001D537C"/>
    <w:rsid w:val="001D67EF"/>
    <w:rsid w:val="001E1C01"/>
    <w:rsid w:val="001E58E2"/>
    <w:rsid w:val="001E7317"/>
    <w:rsid w:val="001E79D6"/>
    <w:rsid w:val="001E7C43"/>
    <w:rsid w:val="001E7EF8"/>
    <w:rsid w:val="001F034B"/>
    <w:rsid w:val="001F20B9"/>
    <w:rsid w:val="001F2256"/>
    <w:rsid w:val="001F5006"/>
    <w:rsid w:val="001F7B54"/>
    <w:rsid w:val="0020099C"/>
    <w:rsid w:val="0020119F"/>
    <w:rsid w:val="00204298"/>
    <w:rsid w:val="00204592"/>
    <w:rsid w:val="00213919"/>
    <w:rsid w:val="00216F84"/>
    <w:rsid w:val="0021751B"/>
    <w:rsid w:val="00217C29"/>
    <w:rsid w:val="002203C2"/>
    <w:rsid w:val="002227A6"/>
    <w:rsid w:val="00222D8B"/>
    <w:rsid w:val="00225B64"/>
    <w:rsid w:val="002324F3"/>
    <w:rsid w:val="002332D7"/>
    <w:rsid w:val="002349C6"/>
    <w:rsid w:val="00236AED"/>
    <w:rsid w:val="0023780D"/>
    <w:rsid w:val="002411E2"/>
    <w:rsid w:val="002430A8"/>
    <w:rsid w:val="00244605"/>
    <w:rsid w:val="00244BB2"/>
    <w:rsid w:val="002468BC"/>
    <w:rsid w:val="00247431"/>
    <w:rsid w:val="00247B98"/>
    <w:rsid w:val="002517EA"/>
    <w:rsid w:val="002521A1"/>
    <w:rsid w:val="00254446"/>
    <w:rsid w:val="00257994"/>
    <w:rsid w:val="00261936"/>
    <w:rsid w:val="0026376D"/>
    <w:rsid w:val="00265F4B"/>
    <w:rsid w:val="00266FCD"/>
    <w:rsid w:val="00267FCA"/>
    <w:rsid w:val="00272461"/>
    <w:rsid w:val="00273492"/>
    <w:rsid w:val="00273C7A"/>
    <w:rsid w:val="002740E6"/>
    <w:rsid w:val="002754D5"/>
    <w:rsid w:val="00277571"/>
    <w:rsid w:val="0028270A"/>
    <w:rsid w:val="00283C0F"/>
    <w:rsid w:val="002856B4"/>
    <w:rsid w:val="00285CBC"/>
    <w:rsid w:val="00286553"/>
    <w:rsid w:val="00286C6C"/>
    <w:rsid w:val="002901C5"/>
    <w:rsid w:val="00291826"/>
    <w:rsid w:val="0029205A"/>
    <w:rsid w:val="002933DE"/>
    <w:rsid w:val="00294BA1"/>
    <w:rsid w:val="002952FE"/>
    <w:rsid w:val="002974D5"/>
    <w:rsid w:val="002A0005"/>
    <w:rsid w:val="002A22CD"/>
    <w:rsid w:val="002A46EB"/>
    <w:rsid w:val="002A62CC"/>
    <w:rsid w:val="002B0083"/>
    <w:rsid w:val="002B11CD"/>
    <w:rsid w:val="002B3079"/>
    <w:rsid w:val="002B3A95"/>
    <w:rsid w:val="002B4ABA"/>
    <w:rsid w:val="002B5E9B"/>
    <w:rsid w:val="002C150A"/>
    <w:rsid w:val="002C5C53"/>
    <w:rsid w:val="002D14C6"/>
    <w:rsid w:val="002D524E"/>
    <w:rsid w:val="002D5B24"/>
    <w:rsid w:val="002E063E"/>
    <w:rsid w:val="002E0AF6"/>
    <w:rsid w:val="002E164B"/>
    <w:rsid w:val="002E1783"/>
    <w:rsid w:val="002E2196"/>
    <w:rsid w:val="002E40AB"/>
    <w:rsid w:val="002E51B3"/>
    <w:rsid w:val="002E5906"/>
    <w:rsid w:val="002E7359"/>
    <w:rsid w:val="002F068A"/>
    <w:rsid w:val="002F08CB"/>
    <w:rsid w:val="002F3A9B"/>
    <w:rsid w:val="002F5646"/>
    <w:rsid w:val="002F6397"/>
    <w:rsid w:val="00300D5A"/>
    <w:rsid w:val="0030145C"/>
    <w:rsid w:val="00302BF8"/>
    <w:rsid w:val="00303E89"/>
    <w:rsid w:val="003049E1"/>
    <w:rsid w:val="00304FC2"/>
    <w:rsid w:val="003053D9"/>
    <w:rsid w:val="00305F1C"/>
    <w:rsid w:val="0030608D"/>
    <w:rsid w:val="00311D6E"/>
    <w:rsid w:val="003144D8"/>
    <w:rsid w:val="00315B32"/>
    <w:rsid w:val="00324FC6"/>
    <w:rsid w:val="003268C2"/>
    <w:rsid w:val="00327C1A"/>
    <w:rsid w:val="00332C6C"/>
    <w:rsid w:val="00337230"/>
    <w:rsid w:val="0034509B"/>
    <w:rsid w:val="003469A5"/>
    <w:rsid w:val="00346B28"/>
    <w:rsid w:val="003521D6"/>
    <w:rsid w:val="0035272C"/>
    <w:rsid w:val="00353E3B"/>
    <w:rsid w:val="00354962"/>
    <w:rsid w:val="003558FC"/>
    <w:rsid w:val="003649AF"/>
    <w:rsid w:val="0036502F"/>
    <w:rsid w:val="003674CD"/>
    <w:rsid w:val="003702ED"/>
    <w:rsid w:val="00370CCD"/>
    <w:rsid w:val="0037564D"/>
    <w:rsid w:val="003766E8"/>
    <w:rsid w:val="0038198A"/>
    <w:rsid w:val="003824B2"/>
    <w:rsid w:val="0038314F"/>
    <w:rsid w:val="00383D9F"/>
    <w:rsid w:val="00386ACD"/>
    <w:rsid w:val="0038792A"/>
    <w:rsid w:val="00387AA6"/>
    <w:rsid w:val="00392BBC"/>
    <w:rsid w:val="00394E26"/>
    <w:rsid w:val="00395AEA"/>
    <w:rsid w:val="00396665"/>
    <w:rsid w:val="00396921"/>
    <w:rsid w:val="003977B3"/>
    <w:rsid w:val="003A0FC6"/>
    <w:rsid w:val="003A13FE"/>
    <w:rsid w:val="003A1E3F"/>
    <w:rsid w:val="003A4235"/>
    <w:rsid w:val="003A4CE9"/>
    <w:rsid w:val="003A5ADA"/>
    <w:rsid w:val="003A6828"/>
    <w:rsid w:val="003A75DE"/>
    <w:rsid w:val="003A77F0"/>
    <w:rsid w:val="003B061B"/>
    <w:rsid w:val="003B1D32"/>
    <w:rsid w:val="003C1175"/>
    <w:rsid w:val="003C70FB"/>
    <w:rsid w:val="003D18B2"/>
    <w:rsid w:val="003D2225"/>
    <w:rsid w:val="003D2EC5"/>
    <w:rsid w:val="003D3AA8"/>
    <w:rsid w:val="003D7894"/>
    <w:rsid w:val="003E258D"/>
    <w:rsid w:val="003E4595"/>
    <w:rsid w:val="003E4B99"/>
    <w:rsid w:val="003E7954"/>
    <w:rsid w:val="003F3C71"/>
    <w:rsid w:val="003F4199"/>
    <w:rsid w:val="003F7410"/>
    <w:rsid w:val="00410398"/>
    <w:rsid w:val="00412295"/>
    <w:rsid w:val="00413B78"/>
    <w:rsid w:val="00414B6D"/>
    <w:rsid w:val="0041737A"/>
    <w:rsid w:val="0042277A"/>
    <w:rsid w:val="00426217"/>
    <w:rsid w:val="004304FF"/>
    <w:rsid w:val="00431E4E"/>
    <w:rsid w:val="00440E3D"/>
    <w:rsid w:val="00442808"/>
    <w:rsid w:val="0044352C"/>
    <w:rsid w:val="00444EC3"/>
    <w:rsid w:val="004465C8"/>
    <w:rsid w:val="004466B9"/>
    <w:rsid w:val="0044711B"/>
    <w:rsid w:val="0044747F"/>
    <w:rsid w:val="00450336"/>
    <w:rsid w:val="0045145C"/>
    <w:rsid w:val="004543AD"/>
    <w:rsid w:val="00456FD0"/>
    <w:rsid w:val="00463E61"/>
    <w:rsid w:val="00463EC3"/>
    <w:rsid w:val="00464364"/>
    <w:rsid w:val="0046454B"/>
    <w:rsid w:val="00467896"/>
    <w:rsid w:val="0047059F"/>
    <w:rsid w:val="00473F16"/>
    <w:rsid w:val="00484C68"/>
    <w:rsid w:val="004A1948"/>
    <w:rsid w:val="004A3081"/>
    <w:rsid w:val="004A3251"/>
    <w:rsid w:val="004A682A"/>
    <w:rsid w:val="004A6CE8"/>
    <w:rsid w:val="004A7A39"/>
    <w:rsid w:val="004B19C2"/>
    <w:rsid w:val="004B2ED4"/>
    <w:rsid w:val="004B5A33"/>
    <w:rsid w:val="004C0364"/>
    <w:rsid w:val="004C0A7A"/>
    <w:rsid w:val="004C20D6"/>
    <w:rsid w:val="004C2653"/>
    <w:rsid w:val="004C33AB"/>
    <w:rsid w:val="004D2FA3"/>
    <w:rsid w:val="004D39A9"/>
    <w:rsid w:val="004D565F"/>
    <w:rsid w:val="004D7B2C"/>
    <w:rsid w:val="004E2C38"/>
    <w:rsid w:val="004E3118"/>
    <w:rsid w:val="004E3504"/>
    <w:rsid w:val="004E3E16"/>
    <w:rsid w:val="004E4454"/>
    <w:rsid w:val="004E4E40"/>
    <w:rsid w:val="004F2FC3"/>
    <w:rsid w:val="004F6E02"/>
    <w:rsid w:val="004F72B3"/>
    <w:rsid w:val="005002FC"/>
    <w:rsid w:val="0050186C"/>
    <w:rsid w:val="00505232"/>
    <w:rsid w:val="00505A54"/>
    <w:rsid w:val="00506321"/>
    <w:rsid w:val="00506DF4"/>
    <w:rsid w:val="00506FB5"/>
    <w:rsid w:val="005103B7"/>
    <w:rsid w:val="005105C3"/>
    <w:rsid w:val="0051343A"/>
    <w:rsid w:val="0051427D"/>
    <w:rsid w:val="0051428D"/>
    <w:rsid w:val="00515AA1"/>
    <w:rsid w:val="005363C3"/>
    <w:rsid w:val="00536F56"/>
    <w:rsid w:val="00537215"/>
    <w:rsid w:val="00537B26"/>
    <w:rsid w:val="0054232B"/>
    <w:rsid w:val="0054576A"/>
    <w:rsid w:val="0054723D"/>
    <w:rsid w:val="005474A9"/>
    <w:rsid w:val="00551FF8"/>
    <w:rsid w:val="00553113"/>
    <w:rsid w:val="00553E22"/>
    <w:rsid w:val="0055498D"/>
    <w:rsid w:val="005550F5"/>
    <w:rsid w:val="005564AA"/>
    <w:rsid w:val="00556A4D"/>
    <w:rsid w:val="00562792"/>
    <w:rsid w:val="00570847"/>
    <w:rsid w:val="00570B61"/>
    <w:rsid w:val="00574920"/>
    <w:rsid w:val="005762C5"/>
    <w:rsid w:val="00580B24"/>
    <w:rsid w:val="00581397"/>
    <w:rsid w:val="0058653E"/>
    <w:rsid w:val="0059015D"/>
    <w:rsid w:val="005901C9"/>
    <w:rsid w:val="005938AB"/>
    <w:rsid w:val="00594911"/>
    <w:rsid w:val="0059533A"/>
    <w:rsid w:val="00595B67"/>
    <w:rsid w:val="00596AB5"/>
    <w:rsid w:val="0059732C"/>
    <w:rsid w:val="005A0D05"/>
    <w:rsid w:val="005A0E54"/>
    <w:rsid w:val="005A7512"/>
    <w:rsid w:val="005B51F2"/>
    <w:rsid w:val="005B52D3"/>
    <w:rsid w:val="005B658B"/>
    <w:rsid w:val="005B7C07"/>
    <w:rsid w:val="005C2064"/>
    <w:rsid w:val="005C702E"/>
    <w:rsid w:val="005E2022"/>
    <w:rsid w:val="005E54CC"/>
    <w:rsid w:val="005F0A24"/>
    <w:rsid w:val="005F5808"/>
    <w:rsid w:val="00601744"/>
    <w:rsid w:val="00606F88"/>
    <w:rsid w:val="006073A3"/>
    <w:rsid w:val="0060787E"/>
    <w:rsid w:val="00607EA7"/>
    <w:rsid w:val="00613769"/>
    <w:rsid w:val="00614D2F"/>
    <w:rsid w:val="00624554"/>
    <w:rsid w:val="006245E7"/>
    <w:rsid w:val="006317DB"/>
    <w:rsid w:val="00631F9A"/>
    <w:rsid w:val="00634FD5"/>
    <w:rsid w:val="006357B4"/>
    <w:rsid w:val="006362A5"/>
    <w:rsid w:val="006431C8"/>
    <w:rsid w:val="006508C9"/>
    <w:rsid w:val="006537CE"/>
    <w:rsid w:val="006628CE"/>
    <w:rsid w:val="006639AF"/>
    <w:rsid w:val="00663F55"/>
    <w:rsid w:val="006663AA"/>
    <w:rsid w:val="00666A25"/>
    <w:rsid w:val="00667B71"/>
    <w:rsid w:val="006712E2"/>
    <w:rsid w:val="0067390F"/>
    <w:rsid w:val="006744EF"/>
    <w:rsid w:val="006777FC"/>
    <w:rsid w:val="00682340"/>
    <w:rsid w:val="00682374"/>
    <w:rsid w:val="0068577E"/>
    <w:rsid w:val="006859EB"/>
    <w:rsid w:val="00685FEA"/>
    <w:rsid w:val="00686B06"/>
    <w:rsid w:val="006903FD"/>
    <w:rsid w:val="006930DE"/>
    <w:rsid w:val="00693F07"/>
    <w:rsid w:val="0069534A"/>
    <w:rsid w:val="0069762E"/>
    <w:rsid w:val="00697E44"/>
    <w:rsid w:val="006A1262"/>
    <w:rsid w:val="006A2A85"/>
    <w:rsid w:val="006A5F79"/>
    <w:rsid w:val="006A64E3"/>
    <w:rsid w:val="006B07EA"/>
    <w:rsid w:val="006B0F82"/>
    <w:rsid w:val="006B1DC3"/>
    <w:rsid w:val="006B3701"/>
    <w:rsid w:val="006B3F6B"/>
    <w:rsid w:val="006B7FAE"/>
    <w:rsid w:val="006C0FED"/>
    <w:rsid w:val="006C3251"/>
    <w:rsid w:val="006C32E2"/>
    <w:rsid w:val="006C5F5C"/>
    <w:rsid w:val="006C6B27"/>
    <w:rsid w:val="006C7860"/>
    <w:rsid w:val="006D07FF"/>
    <w:rsid w:val="006D24C4"/>
    <w:rsid w:val="006D3149"/>
    <w:rsid w:val="006D6F88"/>
    <w:rsid w:val="006E56F0"/>
    <w:rsid w:val="006E6517"/>
    <w:rsid w:val="006F2373"/>
    <w:rsid w:val="006F37BB"/>
    <w:rsid w:val="006F5367"/>
    <w:rsid w:val="006F74E4"/>
    <w:rsid w:val="007026A1"/>
    <w:rsid w:val="007062E4"/>
    <w:rsid w:val="0071079E"/>
    <w:rsid w:val="0071145D"/>
    <w:rsid w:val="00716FF1"/>
    <w:rsid w:val="007207E1"/>
    <w:rsid w:val="007215CF"/>
    <w:rsid w:val="007217CB"/>
    <w:rsid w:val="007226F8"/>
    <w:rsid w:val="007243C2"/>
    <w:rsid w:val="00726E72"/>
    <w:rsid w:val="00731842"/>
    <w:rsid w:val="00733802"/>
    <w:rsid w:val="00734D39"/>
    <w:rsid w:val="0074484E"/>
    <w:rsid w:val="00750841"/>
    <w:rsid w:val="00753758"/>
    <w:rsid w:val="007542B7"/>
    <w:rsid w:val="00756003"/>
    <w:rsid w:val="007607B3"/>
    <w:rsid w:val="00763D58"/>
    <w:rsid w:val="00764929"/>
    <w:rsid w:val="00766F4A"/>
    <w:rsid w:val="00770B58"/>
    <w:rsid w:val="0077186E"/>
    <w:rsid w:val="007729D4"/>
    <w:rsid w:val="00775994"/>
    <w:rsid w:val="00775EEC"/>
    <w:rsid w:val="00777343"/>
    <w:rsid w:val="007774E5"/>
    <w:rsid w:val="00787268"/>
    <w:rsid w:val="0078747F"/>
    <w:rsid w:val="00792DF0"/>
    <w:rsid w:val="00793238"/>
    <w:rsid w:val="00794A7B"/>
    <w:rsid w:val="00795EF3"/>
    <w:rsid w:val="007964AE"/>
    <w:rsid w:val="00796F7D"/>
    <w:rsid w:val="007A0FB1"/>
    <w:rsid w:val="007A1F42"/>
    <w:rsid w:val="007A2BD3"/>
    <w:rsid w:val="007A3012"/>
    <w:rsid w:val="007A4AED"/>
    <w:rsid w:val="007A584C"/>
    <w:rsid w:val="007A5886"/>
    <w:rsid w:val="007B16F2"/>
    <w:rsid w:val="007B3C1A"/>
    <w:rsid w:val="007B4499"/>
    <w:rsid w:val="007B580E"/>
    <w:rsid w:val="007C0672"/>
    <w:rsid w:val="007C5F97"/>
    <w:rsid w:val="007D10A5"/>
    <w:rsid w:val="007D2F4F"/>
    <w:rsid w:val="007D6A3D"/>
    <w:rsid w:val="007E3CA6"/>
    <w:rsid w:val="007E5EF6"/>
    <w:rsid w:val="007E6F5D"/>
    <w:rsid w:val="007F10FE"/>
    <w:rsid w:val="007F12A0"/>
    <w:rsid w:val="007F184A"/>
    <w:rsid w:val="007F3009"/>
    <w:rsid w:val="007F50E0"/>
    <w:rsid w:val="007F6B95"/>
    <w:rsid w:val="00805246"/>
    <w:rsid w:val="00811BC1"/>
    <w:rsid w:val="00813B48"/>
    <w:rsid w:val="008166B9"/>
    <w:rsid w:val="00817091"/>
    <w:rsid w:val="008213DF"/>
    <w:rsid w:val="00821B26"/>
    <w:rsid w:val="008242EC"/>
    <w:rsid w:val="00824DB3"/>
    <w:rsid w:val="00831D73"/>
    <w:rsid w:val="008322C2"/>
    <w:rsid w:val="00834B6A"/>
    <w:rsid w:val="00835A8E"/>
    <w:rsid w:val="00835F49"/>
    <w:rsid w:val="008368A6"/>
    <w:rsid w:val="008403A5"/>
    <w:rsid w:val="008411C5"/>
    <w:rsid w:val="00841448"/>
    <w:rsid w:val="00842589"/>
    <w:rsid w:val="00846BFA"/>
    <w:rsid w:val="00847B6D"/>
    <w:rsid w:val="00853EF3"/>
    <w:rsid w:val="00854827"/>
    <w:rsid w:val="0086069B"/>
    <w:rsid w:val="0087017D"/>
    <w:rsid w:val="0087095E"/>
    <w:rsid w:val="00870F37"/>
    <w:rsid w:val="00872B72"/>
    <w:rsid w:val="00875B01"/>
    <w:rsid w:val="00876932"/>
    <w:rsid w:val="00877985"/>
    <w:rsid w:val="0088064F"/>
    <w:rsid w:val="0088159D"/>
    <w:rsid w:val="00884320"/>
    <w:rsid w:val="0088568A"/>
    <w:rsid w:val="00885EE9"/>
    <w:rsid w:val="008860B7"/>
    <w:rsid w:val="008905BE"/>
    <w:rsid w:val="00890FCE"/>
    <w:rsid w:val="00891B22"/>
    <w:rsid w:val="008939E6"/>
    <w:rsid w:val="0089531C"/>
    <w:rsid w:val="008A2799"/>
    <w:rsid w:val="008A405F"/>
    <w:rsid w:val="008A672D"/>
    <w:rsid w:val="008A6EDC"/>
    <w:rsid w:val="008A7372"/>
    <w:rsid w:val="008B5D77"/>
    <w:rsid w:val="008C279B"/>
    <w:rsid w:val="008C35A2"/>
    <w:rsid w:val="008D0789"/>
    <w:rsid w:val="008D0F63"/>
    <w:rsid w:val="008D2099"/>
    <w:rsid w:val="008D54D5"/>
    <w:rsid w:val="008D5846"/>
    <w:rsid w:val="008D7413"/>
    <w:rsid w:val="008E2299"/>
    <w:rsid w:val="008E3526"/>
    <w:rsid w:val="008E4208"/>
    <w:rsid w:val="008E4D4D"/>
    <w:rsid w:val="008E7A57"/>
    <w:rsid w:val="008F0602"/>
    <w:rsid w:val="008F08C7"/>
    <w:rsid w:val="008F1AFE"/>
    <w:rsid w:val="008F41DB"/>
    <w:rsid w:val="008F522D"/>
    <w:rsid w:val="009040BB"/>
    <w:rsid w:val="0090530E"/>
    <w:rsid w:val="00906354"/>
    <w:rsid w:val="009127B3"/>
    <w:rsid w:val="00912D18"/>
    <w:rsid w:val="009132A3"/>
    <w:rsid w:val="0092459D"/>
    <w:rsid w:val="009251B2"/>
    <w:rsid w:val="0092645A"/>
    <w:rsid w:val="00926EEE"/>
    <w:rsid w:val="0092749A"/>
    <w:rsid w:val="00927D82"/>
    <w:rsid w:val="0093237E"/>
    <w:rsid w:val="00935EB3"/>
    <w:rsid w:val="009366CC"/>
    <w:rsid w:val="0093770E"/>
    <w:rsid w:val="00937E9B"/>
    <w:rsid w:val="00941D32"/>
    <w:rsid w:val="00950E06"/>
    <w:rsid w:val="0095143C"/>
    <w:rsid w:val="00952785"/>
    <w:rsid w:val="00960F10"/>
    <w:rsid w:val="009617D0"/>
    <w:rsid w:val="009632D4"/>
    <w:rsid w:val="00965636"/>
    <w:rsid w:val="009711C1"/>
    <w:rsid w:val="009716DD"/>
    <w:rsid w:val="00972E12"/>
    <w:rsid w:val="009735E6"/>
    <w:rsid w:val="009742B8"/>
    <w:rsid w:val="00977A76"/>
    <w:rsid w:val="00986453"/>
    <w:rsid w:val="0098764C"/>
    <w:rsid w:val="00987CEF"/>
    <w:rsid w:val="00990F63"/>
    <w:rsid w:val="00992706"/>
    <w:rsid w:val="00992887"/>
    <w:rsid w:val="00993874"/>
    <w:rsid w:val="009947DA"/>
    <w:rsid w:val="009971C1"/>
    <w:rsid w:val="009A0DC6"/>
    <w:rsid w:val="009A34B1"/>
    <w:rsid w:val="009B0917"/>
    <w:rsid w:val="009B108A"/>
    <w:rsid w:val="009C019A"/>
    <w:rsid w:val="009C273C"/>
    <w:rsid w:val="009D378B"/>
    <w:rsid w:val="009D643D"/>
    <w:rsid w:val="009E2793"/>
    <w:rsid w:val="009E27A1"/>
    <w:rsid w:val="009E3174"/>
    <w:rsid w:val="009E3692"/>
    <w:rsid w:val="009E66A4"/>
    <w:rsid w:val="009E7F9D"/>
    <w:rsid w:val="009F1867"/>
    <w:rsid w:val="009F350D"/>
    <w:rsid w:val="009F4167"/>
    <w:rsid w:val="009F4701"/>
    <w:rsid w:val="009F5436"/>
    <w:rsid w:val="009F5E98"/>
    <w:rsid w:val="009F769C"/>
    <w:rsid w:val="00A00C39"/>
    <w:rsid w:val="00A02A40"/>
    <w:rsid w:val="00A02E6F"/>
    <w:rsid w:val="00A032A2"/>
    <w:rsid w:val="00A03530"/>
    <w:rsid w:val="00A04623"/>
    <w:rsid w:val="00A06046"/>
    <w:rsid w:val="00A13CD7"/>
    <w:rsid w:val="00A14464"/>
    <w:rsid w:val="00A170D1"/>
    <w:rsid w:val="00A21A7F"/>
    <w:rsid w:val="00A21E9E"/>
    <w:rsid w:val="00A234CF"/>
    <w:rsid w:val="00A2505A"/>
    <w:rsid w:val="00A26927"/>
    <w:rsid w:val="00A26EFB"/>
    <w:rsid w:val="00A27218"/>
    <w:rsid w:val="00A30D4E"/>
    <w:rsid w:val="00A32108"/>
    <w:rsid w:val="00A326B6"/>
    <w:rsid w:val="00A32777"/>
    <w:rsid w:val="00A33B83"/>
    <w:rsid w:val="00A34886"/>
    <w:rsid w:val="00A36A7C"/>
    <w:rsid w:val="00A370E3"/>
    <w:rsid w:val="00A4249C"/>
    <w:rsid w:val="00A54302"/>
    <w:rsid w:val="00A56A08"/>
    <w:rsid w:val="00A749F3"/>
    <w:rsid w:val="00A7507E"/>
    <w:rsid w:val="00A7513D"/>
    <w:rsid w:val="00A764E3"/>
    <w:rsid w:val="00A7763C"/>
    <w:rsid w:val="00A8027F"/>
    <w:rsid w:val="00A81217"/>
    <w:rsid w:val="00A8130D"/>
    <w:rsid w:val="00A823E9"/>
    <w:rsid w:val="00A850C3"/>
    <w:rsid w:val="00A86CD9"/>
    <w:rsid w:val="00A93182"/>
    <w:rsid w:val="00A932D5"/>
    <w:rsid w:val="00A93652"/>
    <w:rsid w:val="00A9670A"/>
    <w:rsid w:val="00A96953"/>
    <w:rsid w:val="00A96CDB"/>
    <w:rsid w:val="00A976CE"/>
    <w:rsid w:val="00AA66B1"/>
    <w:rsid w:val="00AB4FB3"/>
    <w:rsid w:val="00AC0384"/>
    <w:rsid w:val="00AC2D62"/>
    <w:rsid w:val="00AC390C"/>
    <w:rsid w:val="00AC5427"/>
    <w:rsid w:val="00AC5B59"/>
    <w:rsid w:val="00AC7D6B"/>
    <w:rsid w:val="00AD1284"/>
    <w:rsid w:val="00AE08C0"/>
    <w:rsid w:val="00AE0BAD"/>
    <w:rsid w:val="00AE3CA7"/>
    <w:rsid w:val="00AE4A65"/>
    <w:rsid w:val="00AE4AA0"/>
    <w:rsid w:val="00AE53DF"/>
    <w:rsid w:val="00AE78C7"/>
    <w:rsid w:val="00AE7BD3"/>
    <w:rsid w:val="00AF273D"/>
    <w:rsid w:val="00AF78FB"/>
    <w:rsid w:val="00AF7DE9"/>
    <w:rsid w:val="00B0799B"/>
    <w:rsid w:val="00B079A2"/>
    <w:rsid w:val="00B079DD"/>
    <w:rsid w:val="00B11855"/>
    <w:rsid w:val="00B126EC"/>
    <w:rsid w:val="00B16E88"/>
    <w:rsid w:val="00B17B70"/>
    <w:rsid w:val="00B21641"/>
    <w:rsid w:val="00B23B0D"/>
    <w:rsid w:val="00B24BCD"/>
    <w:rsid w:val="00B25416"/>
    <w:rsid w:val="00B25447"/>
    <w:rsid w:val="00B3148B"/>
    <w:rsid w:val="00B317A6"/>
    <w:rsid w:val="00B31EF9"/>
    <w:rsid w:val="00B33EEE"/>
    <w:rsid w:val="00B34C9E"/>
    <w:rsid w:val="00B36B9C"/>
    <w:rsid w:val="00B417FE"/>
    <w:rsid w:val="00B426D9"/>
    <w:rsid w:val="00B43525"/>
    <w:rsid w:val="00B44367"/>
    <w:rsid w:val="00B47307"/>
    <w:rsid w:val="00B47D41"/>
    <w:rsid w:val="00B513E9"/>
    <w:rsid w:val="00B52EA3"/>
    <w:rsid w:val="00B57CA2"/>
    <w:rsid w:val="00B57EBC"/>
    <w:rsid w:val="00B6143F"/>
    <w:rsid w:val="00B6147A"/>
    <w:rsid w:val="00B64273"/>
    <w:rsid w:val="00B654C5"/>
    <w:rsid w:val="00B660C2"/>
    <w:rsid w:val="00B7114C"/>
    <w:rsid w:val="00B74A52"/>
    <w:rsid w:val="00B74B56"/>
    <w:rsid w:val="00B75035"/>
    <w:rsid w:val="00B8021D"/>
    <w:rsid w:val="00B817C5"/>
    <w:rsid w:val="00B82165"/>
    <w:rsid w:val="00B83328"/>
    <w:rsid w:val="00B8659A"/>
    <w:rsid w:val="00B873EB"/>
    <w:rsid w:val="00B90023"/>
    <w:rsid w:val="00B9059F"/>
    <w:rsid w:val="00B90A6C"/>
    <w:rsid w:val="00B9156C"/>
    <w:rsid w:val="00B92A61"/>
    <w:rsid w:val="00B93A1D"/>
    <w:rsid w:val="00B9549A"/>
    <w:rsid w:val="00BA09FB"/>
    <w:rsid w:val="00BA1326"/>
    <w:rsid w:val="00BA21E1"/>
    <w:rsid w:val="00BA2976"/>
    <w:rsid w:val="00BA467F"/>
    <w:rsid w:val="00BA61E3"/>
    <w:rsid w:val="00BB6C65"/>
    <w:rsid w:val="00BC1152"/>
    <w:rsid w:val="00BC3D3B"/>
    <w:rsid w:val="00BC55E8"/>
    <w:rsid w:val="00BC72D1"/>
    <w:rsid w:val="00BD4088"/>
    <w:rsid w:val="00BE011B"/>
    <w:rsid w:val="00BE1703"/>
    <w:rsid w:val="00BE1715"/>
    <w:rsid w:val="00BE20AC"/>
    <w:rsid w:val="00BE29A2"/>
    <w:rsid w:val="00BE2BEE"/>
    <w:rsid w:val="00BE3E3E"/>
    <w:rsid w:val="00BE6C60"/>
    <w:rsid w:val="00BF0B9A"/>
    <w:rsid w:val="00BF25DF"/>
    <w:rsid w:val="00BF5794"/>
    <w:rsid w:val="00BF61F6"/>
    <w:rsid w:val="00BF7D0B"/>
    <w:rsid w:val="00C00DA8"/>
    <w:rsid w:val="00C02D71"/>
    <w:rsid w:val="00C04C65"/>
    <w:rsid w:val="00C05AD6"/>
    <w:rsid w:val="00C06E9A"/>
    <w:rsid w:val="00C0767E"/>
    <w:rsid w:val="00C104E8"/>
    <w:rsid w:val="00C142BC"/>
    <w:rsid w:val="00C15758"/>
    <w:rsid w:val="00C158C5"/>
    <w:rsid w:val="00C1689E"/>
    <w:rsid w:val="00C16D2B"/>
    <w:rsid w:val="00C17555"/>
    <w:rsid w:val="00C2022A"/>
    <w:rsid w:val="00C21709"/>
    <w:rsid w:val="00C235B9"/>
    <w:rsid w:val="00C24466"/>
    <w:rsid w:val="00C245DB"/>
    <w:rsid w:val="00C252DF"/>
    <w:rsid w:val="00C258DC"/>
    <w:rsid w:val="00C26D0A"/>
    <w:rsid w:val="00C272D6"/>
    <w:rsid w:val="00C27658"/>
    <w:rsid w:val="00C27DF4"/>
    <w:rsid w:val="00C3110C"/>
    <w:rsid w:val="00C33C62"/>
    <w:rsid w:val="00C33D72"/>
    <w:rsid w:val="00C3405A"/>
    <w:rsid w:val="00C34A94"/>
    <w:rsid w:val="00C421B5"/>
    <w:rsid w:val="00C439C3"/>
    <w:rsid w:val="00C443D1"/>
    <w:rsid w:val="00C44A0A"/>
    <w:rsid w:val="00C44DD9"/>
    <w:rsid w:val="00C45181"/>
    <w:rsid w:val="00C46BC5"/>
    <w:rsid w:val="00C52113"/>
    <w:rsid w:val="00C54D9A"/>
    <w:rsid w:val="00C55121"/>
    <w:rsid w:val="00C618FD"/>
    <w:rsid w:val="00C62368"/>
    <w:rsid w:val="00C63101"/>
    <w:rsid w:val="00C63C87"/>
    <w:rsid w:val="00C63ED3"/>
    <w:rsid w:val="00C63FB0"/>
    <w:rsid w:val="00C64064"/>
    <w:rsid w:val="00C665A8"/>
    <w:rsid w:val="00C67F1E"/>
    <w:rsid w:val="00C70E07"/>
    <w:rsid w:val="00C710E3"/>
    <w:rsid w:val="00C711BC"/>
    <w:rsid w:val="00C713C8"/>
    <w:rsid w:val="00C72E5D"/>
    <w:rsid w:val="00C72EC2"/>
    <w:rsid w:val="00C73397"/>
    <w:rsid w:val="00C763A3"/>
    <w:rsid w:val="00C77E39"/>
    <w:rsid w:val="00C83F11"/>
    <w:rsid w:val="00C84CB9"/>
    <w:rsid w:val="00C91775"/>
    <w:rsid w:val="00C94BC3"/>
    <w:rsid w:val="00C96C90"/>
    <w:rsid w:val="00C975D8"/>
    <w:rsid w:val="00C979E0"/>
    <w:rsid w:val="00C97A81"/>
    <w:rsid w:val="00CA21D1"/>
    <w:rsid w:val="00CA7808"/>
    <w:rsid w:val="00CB3D98"/>
    <w:rsid w:val="00CB3E0D"/>
    <w:rsid w:val="00CB7435"/>
    <w:rsid w:val="00CB7510"/>
    <w:rsid w:val="00CC3042"/>
    <w:rsid w:val="00CC4116"/>
    <w:rsid w:val="00CC6553"/>
    <w:rsid w:val="00CD144D"/>
    <w:rsid w:val="00CD2DA9"/>
    <w:rsid w:val="00CD58A8"/>
    <w:rsid w:val="00CD59ED"/>
    <w:rsid w:val="00CD7990"/>
    <w:rsid w:val="00CE0DB7"/>
    <w:rsid w:val="00CE6165"/>
    <w:rsid w:val="00CE796E"/>
    <w:rsid w:val="00CE7EEC"/>
    <w:rsid w:val="00CF1F52"/>
    <w:rsid w:val="00CF3F88"/>
    <w:rsid w:val="00CF46DC"/>
    <w:rsid w:val="00CF513B"/>
    <w:rsid w:val="00CF531C"/>
    <w:rsid w:val="00CF6039"/>
    <w:rsid w:val="00CF73D5"/>
    <w:rsid w:val="00CF7F36"/>
    <w:rsid w:val="00D008E1"/>
    <w:rsid w:val="00D00C4A"/>
    <w:rsid w:val="00D05761"/>
    <w:rsid w:val="00D0764A"/>
    <w:rsid w:val="00D10310"/>
    <w:rsid w:val="00D16689"/>
    <w:rsid w:val="00D173A6"/>
    <w:rsid w:val="00D25B14"/>
    <w:rsid w:val="00D2619B"/>
    <w:rsid w:val="00D26354"/>
    <w:rsid w:val="00D26BB5"/>
    <w:rsid w:val="00D316E4"/>
    <w:rsid w:val="00D331A7"/>
    <w:rsid w:val="00D33513"/>
    <w:rsid w:val="00D35DEA"/>
    <w:rsid w:val="00D405D3"/>
    <w:rsid w:val="00D455CF"/>
    <w:rsid w:val="00D46B30"/>
    <w:rsid w:val="00D478CE"/>
    <w:rsid w:val="00D51379"/>
    <w:rsid w:val="00D51ED7"/>
    <w:rsid w:val="00D5256A"/>
    <w:rsid w:val="00D53748"/>
    <w:rsid w:val="00D5405A"/>
    <w:rsid w:val="00D56125"/>
    <w:rsid w:val="00D573CD"/>
    <w:rsid w:val="00D60620"/>
    <w:rsid w:val="00D607BE"/>
    <w:rsid w:val="00D6232A"/>
    <w:rsid w:val="00D648E5"/>
    <w:rsid w:val="00D728AE"/>
    <w:rsid w:val="00D72D23"/>
    <w:rsid w:val="00D74333"/>
    <w:rsid w:val="00D74F8F"/>
    <w:rsid w:val="00D77120"/>
    <w:rsid w:val="00D81F6A"/>
    <w:rsid w:val="00D81FEC"/>
    <w:rsid w:val="00D83266"/>
    <w:rsid w:val="00D83377"/>
    <w:rsid w:val="00D83A47"/>
    <w:rsid w:val="00D83BF7"/>
    <w:rsid w:val="00D84302"/>
    <w:rsid w:val="00D84679"/>
    <w:rsid w:val="00D847DB"/>
    <w:rsid w:val="00D8716D"/>
    <w:rsid w:val="00D904A0"/>
    <w:rsid w:val="00D90ABB"/>
    <w:rsid w:val="00D90CD7"/>
    <w:rsid w:val="00D90F03"/>
    <w:rsid w:val="00D971D1"/>
    <w:rsid w:val="00DA1C63"/>
    <w:rsid w:val="00DA211F"/>
    <w:rsid w:val="00DA2620"/>
    <w:rsid w:val="00DA49EE"/>
    <w:rsid w:val="00DA5ED3"/>
    <w:rsid w:val="00DB2D1E"/>
    <w:rsid w:val="00DB3D9C"/>
    <w:rsid w:val="00DB4290"/>
    <w:rsid w:val="00DB6A8C"/>
    <w:rsid w:val="00DC028D"/>
    <w:rsid w:val="00DC0F93"/>
    <w:rsid w:val="00DC1494"/>
    <w:rsid w:val="00DC32F1"/>
    <w:rsid w:val="00DC4F24"/>
    <w:rsid w:val="00DC5DA3"/>
    <w:rsid w:val="00DD101C"/>
    <w:rsid w:val="00DD1EEC"/>
    <w:rsid w:val="00DD285B"/>
    <w:rsid w:val="00DD2FB3"/>
    <w:rsid w:val="00DD7F8B"/>
    <w:rsid w:val="00DE2A47"/>
    <w:rsid w:val="00DF09E4"/>
    <w:rsid w:val="00DF425E"/>
    <w:rsid w:val="00E00066"/>
    <w:rsid w:val="00E00DEF"/>
    <w:rsid w:val="00E025C7"/>
    <w:rsid w:val="00E027C7"/>
    <w:rsid w:val="00E02A3D"/>
    <w:rsid w:val="00E0650D"/>
    <w:rsid w:val="00E06CA2"/>
    <w:rsid w:val="00E07849"/>
    <w:rsid w:val="00E07DAA"/>
    <w:rsid w:val="00E108E2"/>
    <w:rsid w:val="00E15EEB"/>
    <w:rsid w:val="00E16405"/>
    <w:rsid w:val="00E17B4A"/>
    <w:rsid w:val="00E20142"/>
    <w:rsid w:val="00E213E6"/>
    <w:rsid w:val="00E21A41"/>
    <w:rsid w:val="00E22184"/>
    <w:rsid w:val="00E22BD7"/>
    <w:rsid w:val="00E2376A"/>
    <w:rsid w:val="00E2613F"/>
    <w:rsid w:val="00E26FAB"/>
    <w:rsid w:val="00E27A4D"/>
    <w:rsid w:val="00E3053E"/>
    <w:rsid w:val="00E30E9D"/>
    <w:rsid w:val="00E320ED"/>
    <w:rsid w:val="00E34BEC"/>
    <w:rsid w:val="00E3518E"/>
    <w:rsid w:val="00E35ADF"/>
    <w:rsid w:val="00E36A90"/>
    <w:rsid w:val="00E411B1"/>
    <w:rsid w:val="00E42CA3"/>
    <w:rsid w:val="00E42D9A"/>
    <w:rsid w:val="00E433A9"/>
    <w:rsid w:val="00E44CD5"/>
    <w:rsid w:val="00E44FC6"/>
    <w:rsid w:val="00E52073"/>
    <w:rsid w:val="00E54371"/>
    <w:rsid w:val="00E602EA"/>
    <w:rsid w:val="00E64535"/>
    <w:rsid w:val="00E65973"/>
    <w:rsid w:val="00E65C87"/>
    <w:rsid w:val="00E661A0"/>
    <w:rsid w:val="00E71D0D"/>
    <w:rsid w:val="00E72A9B"/>
    <w:rsid w:val="00E72CC0"/>
    <w:rsid w:val="00E74773"/>
    <w:rsid w:val="00E757E0"/>
    <w:rsid w:val="00E83848"/>
    <w:rsid w:val="00E85081"/>
    <w:rsid w:val="00E93109"/>
    <w:rsid w:val="00E95855"/>
    <w:rsid w:val="00E96A1F"/>
    <w:rsid w:val="00E97DEB"/>
    <w:rsid w:val="00EA15E2"/>
    <w:rsid w:val="00EA383A"/>
    <w:rsid w:val="00EA3943"/>
    <w:rsid w:val="00EA3E3D"/>
    <w:rsid w:val="00EA5569"/>
    <w:rsid w:val="00EA6AD4"/>
    <w:rsid w:val="00EB6F07"/>
    <w:rsid w:val="00EC0A9A"/>
    <w:rsid w:val="00EC0DEE"/>
    <w:rsid w:val="00EC19D1"/>
    <w:rsid w:val="00EC2649"/>
    <w:rsid w:val="00ED30F5"/>
    <w:rsid w:val="00ED32E4"/>
    <w:rsid w:val="00ED580F"/>
    <w:rsid w:val="00ED5F6B"/>
    <w:rsid w:val="00ED6C4C"/>
    <w:rsid w:val="00EE0D01"/>
    <w:rsid w:val="00EE1160"/>
    <w:rsid w:val="00EE36FC"/>
    <w:rsid w:val="00EE4C79"/>
    <w:rsid w:val="00EF26A6"/>
    <w:rsid w:val="00EF28D9"/>
    <w:rsid w:val="00EF333B"/>
    <w:rsid w:val="00EF4ECB"/>
    <w:rsid w:val="00EF5646"/>
    <w:rsid w:val="00EF5AEB"/>
    <w:rsid w:val="00F005C3"/>
    <w:rsid w:val="00F03F01"/>
    <w:rsid w:val="00F059B1"/>
    <w:rsid w:val="00F06176"/>
    <w:rsid w:val="00F06F9E"/>
    <w:rsid w:val="00F12D92"/>
    <w:rsid w:val="00F12FA9"/>
    <w:rsid w:val="00F13051"/>
    <w:rsid w:val="00F15412"/>
    <w:rsid w:val="00F17517"/>
    <w:rsid w:val="00F22CC9"/>
    <w:rsid w:val="00F2310C"/>
    <w:rsid w:val="00F24898"/>
    <w:rsid w:val="00F264B9"/>
    <w:rsid w:val="00F27CE3"/>
    <w:rsid w:val="00F27D91"/>
    <w:rsid w:val="00F33BD1"/>
    <w:rsid w:val="00F341CD"/>
    <w:rsid w:val="00F343F9"/>
    <w:rsid w:val="00F34CAA"/>
    <w:rsid w:val="00F37448"/>
    <w:rsid w:val="00F42893"/>
    <w:rsid w:val="00F42A24"/>
    <w:rsid w:val="00F47105"/>
    <w:rsid w:val="00F52273"/>
    <w:rsid w:val="00F5284B"/>
    <w:rsid w:val="00F52B63"/>
    <w:rsid w:val="00F5499F"/>
    <w:rsid w:val="00F555F2"/>
    <w:rsid w:val="00F55A14"/>
    <w:rsid w:val="00F564C2"/>
    <w:rsid w:val="00F56D62"/>
    <w:rsid w:val="00F63317"/>
    <w:rsid w:val="00F6697E"/>
    <w:rsid w:val="00F67422"/>
    <w:rsid w:val="00F70C89"/>
    <w:rsid w:val="00F7506E"/>
    <w:rsid w:val="00F76700"/>
    <w:rsid w:val="00F77BF2"/>
    <w:rsid w:val="00F77F13"/>
    <w:rsid w:val="00F8044D"/>
    <w:rsid w:val="00F80CEB"/>
    <w:rsid w:val="00F910BE"/>
    <w:rsid w:val="00F92FC1"/>
    <w:rsid w:val="00F93199"/>
    <w:rsid w:val="00F94E35"/>
    <w:rsid w:val="00F97570"/>
    <w:rsid w:val="00F97CB0"/>
    <w:rsid w:val="00FA64DE"/>
    <w:rsid w:val="00FB0D63"/>
    <w:rsid w:val="00FB5614"/>
    <w:rsid w:val="00FB691B"/>
    <w:rsid w:val="00FB75CA"/>
    <w:rsid w:val="00FB7896"/>
    <w:rsid w:val="00FB78C9"/>
    <w:rsid w:val="00FC7EE3"/>
    <w:rsid w:val="00FD0EAD"/>
    <w:rsid w:val="00FD1703"/>
    <w:rsid w:val="00FD5003"/>
    <w:rsid w:val="00FD5592"/>
    <w:rsid w:val="00FE1A8F"/>
    <w:rsid w:val="00FE531F"/>
    <w:rsid w:val="00FE5C1B"/>
    <w:rsid w:val="00FE7EEE"/>
    <w:rsid w:val="00FF012A"/>
    <w:rsid w:val="00FF0C99"/>
    <w:rsid w:val="00FF5E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rules v:ext="edit">
        <o:r id="V:Rule14" type="connector" idref="#_x0000_s1318"/>
        <o:r id="V:Rule15" type="connector" idref="#_x0000_s1316"/>
        <o:r id="V:Rule16" type="connector" idref="#_x0000_s1320"/>
        <o:r id="V:Rule17" type="connector" idref="#_x0000_s1327"/>
        <o:r id="V:Rule18" type="connector" idref="#_x0000_s1308"/>
        <o:r id="V:Rule19" type="connector" idref="#_x0000_s1324"/>
        <o:r id="V:Rule20" type="connector" idref="#_x0000_s1319"/>
        <o:r id="V:Rule21" type="connector" idref="#_x0000_s1323"/>
        <o:r id="V:Rule22" type="connector" idref="#_x0000_s1315"/>
        <o:r id="V:Rule23" type="connector" idref="#_x0000_s1322"/>
        <o:r id="V:Rule24" type="connector" idref="#_x0000_s1325"/>
        <o:r id="V:Rule25" type="connector" idref="#_x0000_s1321"/>
        <o:r id="V:Rule26" type="connector" idref="#_x0000_s13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0E"/>
    <w:rPr>
      <w:rFonts w:ascii="Times New Roman" w:eastAsia="Times New Roman" w:hAnsi="Times New Roman"/>
      <w:sz w:val="24"/>
      <w:szCs w:val="24"/>
      <w:lang w:eastAsia="en-US" w:bidi="th-TH"/>
    </w:rPr>
  </w:style>
  <w:style w:type="paragraph" w:styleId="Heading1">
    <w:name w:val="heading 1"/>
    <w:basedOn w:val="Normal"/>
    <w:next w:val="Normal"/>
    <w:link w:val="Heading1Char"/>
    <w:uiPriority w:val="9"/>
    <w:qFormat/>
    <w:rsid w:val="00DA49EE"/>
    <w:pPr>
      <w:keepNext/>
      <w:keepLines/>
      <w:spacing w:before="480"/>
      <w:outlineLvl w:val="0"/>
    </w:pPr>
    <w:rPr>
      <w:rFonts w:asciiTheme="majorHAnsi" w:eastAsiaTheme="majorEastAsia" w:hAnsiTheme="majorHAnsi" w:cs="Angsana New"/>
      <w:b/>
      <w:bCs/>
      <w:color w:val="365F91" w:themeColor="accent1" w:themeShade="BF"/>
      <w:sz w:val="28"/>
      <w:szCs w:val="35"/>
    </w:rPr>
  </w:style>
  <w:style w:type="paragraph" w:styleId="Heading3">
    <w:name w:val="heading 3"/>
    <w:basedOn w:val="Normal"/>
    <w:next w:val="Normal"/>
    <w:link w:val="Heading3Char"/>
    <w:uiPriority w:val="9"/>
    <w:semiHidden/>
    <w:unhideWhenUsed/>
    <w:qFormat/>
    <w:rsid w:val="00C64064"/>
    <w:pPr>
      <w:keepNext/>
      <w:spacing w:before="240" w:after="60"/>
      <w:outlineLvl w:val="2"/>
    </w:pPr>
    <w:rPr>
      <w:rFonts w:ascii="Cambria" w:hAnsi="Cambria" w:cs="Angsana New"/>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2A61"/>
    <w:pPr>
      <w:spacing w:after="200" w:line="276" w:lineRule="auto"/>
      <w:ind w:left="720"/>
      <w:contextualSpacing/>
    </w:pPr>
    <w:rPr>
      <w:rFonts w:ascii="Calibri" w:eastAsia="PMingLiU" w:hAnsi="Calibri"/>
      <w:sz w:val="22"/>
      <w:szCs w:val="22"/>
      <w:lang w:val="en-US" w:eastAsia="zh-TW" w:bidi="ar-SA"/>
    </w:rPr>
  </w:style>
  <w:style w:type="character" w:customStyle="1" w:styleId="longtext">
    <w:name w:val="long_text"/>
    <w:basedOn w:val="DefaultParagraphFont"/>
    <w:rsid w:val="00B92A61"/>
  </w:style>
  <w:style w:type="character" w:styleId="Hyperlink">
    <w:name w:val="Hyperlink"/>
    <w:basedOn w:val="DefaultParagraphFont"/>
    <w:uiPriority w:val="99"/>
    <w:unhideWhenUsed/>
    <w:rsid w:val="00CB3D98"/>
    <w:rPr>
      <w:color w:val="0000FF"/>
      <w:u w:val="single"/>
    </w:rPr>
  </w:style>
  <w:style w:type="paragraph" w:styleId="BalloonText">
    <w:name w:val="Balloon Text"/>
    <w:basedOn w:val="Normal"/>
    <w:link w:val="BalloonTextChar"/>
    <w:uiPriority w:val="99"/>
    <w:semiHidden/>
    <w:unhideWhenUsed/>
    <w:rsid w:val="00015DBB"/>
    <w:rPr>
      <w:rFonts w:ascii="Tahoma" w:hAnsi="Tahoma" w:cs="Angsana New"/>
      <w:sz w:val="16"/>
      <w:szCs w:val="20"/>
    </w:rPr>
  </w:style>
  <w:style w:type="character" w:customStyle="1" w:styleId="BalloonTextChar">
    <w:name w:val="Balloon Text Char"/>
    <w:basedOn w:val="DefaultParagraphFont"/>
    <w:link w:val="BalloonText"/>
    <w:uiPriority w:val="99"/>
    <w:semiHidden/>
    <w:rsid w:val="00015DBB"/>
    <w:rPr>
      <w:rFonts w:ascii="Tahoma" w:eastAsia="Times New Roman" w:hAnsi="Tahoma" w:cs="Angsana New"/>
      <w:sz w:val="16"/>
      <w:lang w:eastAsia="en-US" w:bidi="th-TH"/>
    </w:rPr>
  </w:style>
  <w:style w:type="paragraph" w:styleId="Header">
    <w:name w:val="header"/>
    <w:basedOn w:val="Normal"/>
    <w:link w:val="HeaderChar"/>
    <w:uiPriority w:val="99"/>
    <w:unhideWhenUsed/>
    <w:rsid w:val="00F06F9E"/>
    <w:pPr>
      <w:tabs>
        <w:tab w:val="center" w:pos="4513"/>
        <w:tab w:val="right" w:pos="9026"/>
      </w:tabs>
    </w:pPr>
    <w:rPr>
      <w:rFonts w:cs="Angsana New"/>
      <w:szCs w:val="30"/>
    </w:rPr>
  </w:style>
  <w:style w:type="character" w:customStyle="1" w:styleId="HeaderChar">
    <w:name w:val="Header Char"/>
    <w:basedOn w:val="DefaultParagraphFont"/>
    <w:link w:val="Header"/>
    <w:uiPriority w:val="99"/>
    <w:rsid w:val="00F06F9E"/>
    <w:rPr>
      <w:rFonts w:ascii="Times New Roman" w:eastAsia="Times New Roman" w:hAnsi="Times New Roman" w:cs="Angsana New"/>
      <w:sz w:val="24"/>
      <w:szCs w:val="30"/>
      <w:lang w:eastAsia="en-US" w:bidi="th-TH"/>
    </w:rPr>
  </w:style>
  <w:style w:type="paragraph" w:styleId="Footer">
    <w:name w:val="footer"/>
    <w:basedOn w:val="Normal"/>
    <w:link w:val="FooterChar"/>
    <w:unhideWhenUsed/>
    <w:rsid w:val="00F06F9E"/>
    <w:pPr>
      <w:tabs>
        <w:tab w:val="center" w:pos="4513"/>
        <w:tab w:val="right" w:pos="9026"/>
      </w:tabs>
    </w:pPr>
    <w:rPr>
      <w:rFonts w:cs="Angsana New"/>
      <w:szCs w:val="30"/>
    </w:rPr>
  </w:style>
  <w:style w:type="character" w:customStyle="1" w:styleId="FooterChar">
    <w:name w:val="Footer Char"/>
    <w:basedOn w:val="DefaultParagraphFont"/>
    <w:link w:val="Footer"/>
    <w:rsid w:val="00F06F9E"/>
    <w:rPr>
      <w:rFonts w:ascii="Times New Roman" w:eastAsia="Times New Roman" w:hAnsi="Times New Roman" w:cs="Angsana New"/>
      <w:sz w:val="24"/>
      <w:szCs w:val="30"/>
      <w:lang w:eastAsia="en-US" w:bidi="th-TH"/>
    </w:rPr>
  </w:style>
  <w:style w:type="paragraph" w:styleId="BodyTextIndent2">
    <w:name w:val="Body Text Indent 2"/>
    <w:basedOn w:val="Normal"/>
    <w:link w:val="BodyTextIndent2Char"/>
    <w:rsid w:val="00B44367"/>
    <w:pPr>
      <w:spacing w:line="480" w:lineRule="auto"/>
      <w:ind w:firstLine="748"/>
      <w:jc w:val="both"/>
    </w:pPr>
    <w:rPr>
      <w:lang w:val="en-US" w:bidi="ar-SA"/>
    </w:rPr>
  </w:style>
  <w:style w:type="character" w:customStyle="1" w:styleId="BodyTextIndent2Char">
    <w:name w:val="Body Text Indent 2 Char"/>
    <w:basedOn w:val="DefaultParagraphFont"/>
    <w:link w:val="BodyTextIndent2"/>
    <w:rsid w:val="00B44367"/>
    <w:rPr>
      <w:rFonts w:ascii="Times New Roman" w:eastAsia="Times New Roman" w:hAnsi="Times New Roman"/>
      <w:sz w:val="24"/>
      <w:szCs w:val="24"/>
      <w:lang w:val="en-US" w:eastAsia="en-US"/>
    </w:rPr>
  </w:style>
  <w:style w:type="paragraph" w:styleId="NormalWeb">
    <w:name w:val="Normal (Web)"/>
    <w:basedOn w:val="Normal"/>
    <w:next w:val="Normal"/>
    <w:uiPriority w:val="99"/>
    <w:rsid w:val="00D84302"/>
    <w:pPr>
      <w:autoSpaceDE w:val="0"/>
      <w:autoSpaceDN w:val="0"/>
      <w:adjustRightInd w:val="0"/>
    </w:pPr>
    <w:rPr>
      <w:rFonts w:ascii="BJEPEE+Arial" w:eastAsia="Calibri" w:hAnsi="BJEPEE+Arial"/>
      <w:lang w:eastAsia="id-ID" w:bidi="ar-SA"/>
    </w:rPr>
  </w:style>
  <w:style w:type="paragraph" w:styleId="PlainText">
    <w:name w:val="Plain Text"/>
    <w:basedOn w:val="Normal"/>
    <w:link w:val="PlainTextChar"/>
    <w:rsid w:val="00F17517"/>
    <w:rPr>
      <w:rFonts w:ascii="Courier New" w:hAnsi="Courier New" w:cs="Courier New"/>
      <w:sz w:val="20"/>
      <w:szCs w:val="20"/>
      <w:lang w:val="en-US" w:bidi="ar-SA"/>
    </w:rPr>
  </w:style>
  <w:style w:type="character" w:customStyle="1" w:styleId="PlainTextChar">
    <w:name w:val="Plain Text Char"/>
    <w:basedOn w:val="DefaultParagraphFont"/>
    <w:link w:val="PlainText"/>
    <w:rsid w:val="00F17517"/>
    <w:rPr>
      <w:rFonts w:ascii="Courier New" w:eastAsia="Times New Roman" w:hAnsi="Courier New" w:cs="Courier New"/>
      <w:lang w:val="en-US" w:eastAsia="en-US"/>
    </w:rPr>
  </w:style>
  <w:style w:type="paragraph" w:styleId="BodyTextIndent">
    <w:name w:val="Body Text Indent"/>
    <w:basedOn w:val="Normal"/>
    <w:link w:val="BodyTextIndentChar"/>
    <w:uiPriority w:val="99"/>
    <w:semiHidden/>
    <w:unhideWhenUsed/>
    <w:rsid w:val="00AC0384"/>
    <w:pPr>
      <w:spacing w:after="120"/>
      <w:ind w:left="283"/>
    </w:pPr>
    <w:rPr>
      <w:rFonts w:cs="Angsana New"/>
      <w:szCs w:val="30"/>
    </w:rPr>
  </w:style>
  <w:style w:type="character" w:customStyle="1" w:styleId="BodyTextIndentChar">
    <w:name w:val="Body Text Indent Char"/>
    <w:basedOn w:val="DefaultParagraphFont"/>
    <w:link w:val="BodyTextIndent"/>
    <w:uiPriority w:val="99"/>
    <w:semiHidden/>
    <w:rsid w:val="00AC0384"/>
    <w:rPr>
      <w:rFonts w:ascii="Times New Roman" w:eastAsia="Times New Roman" w:hAnsi="Times New Roman" w:cs="Angsana New"/>
      <w:sz w:val="24"/>
      <w:szCs w:val="30"/>
      <w:lang w:eastAsia="en-US" w:bidi="th-TH"/>
    </w:rPr>
  </w:style>
  <w:style w:type="paragraph" w:styleId="BodyText">
    <w:name w:val="Body Text"/>
    <w:basedOn w:val="Normal"/>
    <w:link w:val="BodyTextChar"/>
    <w:uiPriority w:val="99"/>
    <w:semiHidden/>
    <w:unhideWhenUsed/>
    <w:rsid w:val="00D316E4"/>
    <w:pPr>
      <w:spacing w:after="120"/>
    </w:pPr>
    <w:rPr>
      <w:rFonts w:cs="Angsana New"/>
      <w:szCs w:val="30"/>
    </w:rPr>
  </w:style>
  <w:style w:type="character" w:customStyle="1" w:styleId="BodyTextChar">
    <w:name w:val="Body Text Char"/>
    <w:basedOn w:val="DefaultParagraphFont"/>
    <w:link w:val="BodyText"/>
    <w:uiPriority w:val="99"/>
    <w:semiHidden/>
    <w:rsid w:val="00D316E4"/>
    <w:rPr>
      <w:rFonts w:ascii="Times New Roman" w:eastAsia="Times New Roman" w:hAnsi="Times New Roman" w:cs="Angsana New"/>
      <w:sz w:val="24"/>
      <w:szCs w:val="30"/>
      <w:lang w:eastAsia="en-US" w:bidi="th-TH"/>
    </w:rPr>
  </w:style>
  <w:style w:type="character" w:styleId="Emphasis">
    <w:name w:val="Emphasis"/>
    <w:basedOn w:val="DefaultParagraphFont"/>
    <w:uiPriority w:val="20"/>
    <w:qFormat/>
    <w:rsid w:val="00F33BD1"/>
    <w:rPr>
      <w:i/>
      <w:iCs/>
    </w:rPr>
  </w:style>
  <w:style w:type="character" w:customStyle="1" w:styleId="apple-style-span">
    <w:name w:val="apple-style-span"/>
    <w:basedOn w:val="DefaultParagraphFont"/>
    <w:rsid w:val="006E6517"/>
  </w:style>
  <w:style w:type="character" w:customStyle="1" w:styleId="ListParagraphChar">
    <w:name w:val="List Paragraph Char"/>
    <w:link w:val="ListParagraph"/>
    <w:uiPriority w:val="34"/>
    <w:rsid w:val="00C64064"/>
    <w:rPr>
      <w:rFonts w:eastAsia="PMingLiU" w:cs="Angsana New"/>
      <w:sz w:val="22"/>
      <w:szCs w:val="22"/>
      <w:lang w:val="en-US" w:eastAsia="zh-TW"/>
    </w:rPr>
  </w:style>
  <w:style w:type="paragraph" w:customStyle="1" w:styleId="SubJdul111">
    <w:name w:val="Sub Jdul 1.1.1"/>
    <w:basedOn w:val="Heading3"/>
    <w:link w:val="SubJdul111Char"/>
    <w:qFormat/>
    <w:rsid w:val="00C64064"/>
    <w:pPr>
      <w:keepLines/>
      <w:numPr>
        <w:ilvl w:val="2"/>
        <w:numId w:val="5"/>
      </w:numPr>
      <w:spacing w:before="200" w:after="120"/>
      <w:ind w:left="720"/>
    </w:pPr>
    <w:rPr>
      <w:rFonts w:ascii="Calibri" w:hAnsi="Calibri" w:cs="Times New Roman"/>
      <w:sz w:val="20"/>
      <w:szCs w:val="20"/>
      <w:lang w:val="en-US" w:bidi="ar-SA"/>
    </w:rPr>
  </w:style>
  <w:style w:type="character" w:customStyle="1" w:styleId="SubJdul111Char">
    <w:name w:val="Sub Jdul 1.1.1 Char"/>
    <w:link w:val="SubJdul111"/>
    <w:rsid w:val="00C64064"/>
    <w:rPr>
      <w:rFonts w:eastAsia="Times New Roman"/>
      <w:b/>
      <w:bCs/>
      <w:lang w:val="en-US" w:eastAsia="en-US"/>
    </w:rPr>
  </w:style>
  <w:style w:type="character" w:customStyle="1" w:styleId="Heading3Char">
    <w:name w:val="Heading 3 Char"/>
    <w:basedOn w:val="DefaultParagraphFont"/>
    <w:link w:val="Heading3"/>
    <w:uiPriority w:val="9"/>
    <w:semiHidden/>
    <w:rsid w:val="00C64064"/>
    <w:rPr>
      <w:rFonts w:ascii="Cambria" w:eastAsia="Times New Roman" w:hAnsi="Cambria" w:cs="Angsana New"/>
      <w:b/>
      <w:bCs/>
      <w:sz w:val="26"/>
      <w:szCs w:val="33"/>
      <w:lang w:eastAsia="en-US" w:bidi="th-TH"/>
    </w:rPr>
  </w:style>
  <w:style w:type="table" w:styleId="TableGrid">
    <w:name w:val="Table Grid"/>
    <w:basedOn w:val="TableNormal"/>
    <w:uiPriority w:val="59"/>
    <w:rsid w:val="009377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A49EE"/>
    <w:rPr>
      <w:rFonts w:asciiTheme="majorHAnsi" w:eastAsiaTheme="majorEastAsia" w:hAnsiTheme="majorHAnsi" w:cs="Angsana New"/>
      <w:b/>
      <w:bCs/>
      <w:color w:val="365F91" w:themeColor="accent1" w:themeShade="BF"/>
      <w:sz w:val="28"/>
      <w:szCs w:val="35"/>
      <w:lang w:eastAsia="en-US" w:bidi="th-TH"/>
    </w:rPr>
  </w:style>
  <w:style w:type="paragraph" w:customStyle="1" w:styleId="Default">
    <w:name w:val="Default"/>
    <w:rsid w:val="00D5137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4625883">
      <w:bodyDiv w:val="1"/>
      <w:marLeft w:val="0"/>
      <w:marRight w:val="0"/>
      <w:marTop w:val="0"/>
      <w:marBottom w:val="0"/>
      <w:divBdr>
        <w:top w:val="none" w:sz="0" w:space="0" w:color="auto"/>
        <w:left w:val="none" w:sz="0" w:space="0" w:color="auto"/>
        <w:bottom w:val="none" w:sz="0" w:space="0" w:color="auto"/>
        <w:right w:val="none" w:sz="0" w:space="0" w:color="auto"/>
      </w:divBdr>
    </w:div>
    <w:div w:id="45878991">
      <w:bodyDiv w:val="1"/>
      <w:marLeft w:val="0"/>
      <w:marRight w:val="0"/>
      <w:marTop w:val="0"/>
      <w:marBottom w:val="0"/>
      <w:divBdr>
        <w:top w:val="none" w:sz="0" w:space="0" w:color="auto"/>
        <w:left w:val="none" w:sz="0" w:space="0" w:color="auto"/>
        <w:bottom w:val="none" w:sz="0" w:space="0" w:color="auto"/>
        <w:right w:val="none" w:sz="0" w:space="0" w:color="auto"/>
      </w:divBdr>
    </w:div>
    <w:div w:id="159583770">
      <w:bodyDiv w:val="1"/>
      <w:marLeft w:val="0"/>
      <w:marRight w:val="0"/>
      <w:marTop w:val="0"/>
      <w:marBottom w:val="0"/>
      <w:divBdr>
        <w:top w:val="none" w:sz="0" w:space="0" w:color="auto"/>
        <w:left w:val="none" w:sz="0" w:space="0" w:color="auto"/>
        <w:bottom w:val="none" w:sz="0" w:space="0" w:color="auto"/>
        <w:right w:val="none" w:sz="0" w:space="0" w:color="auto"/>
      </w:divBdr>
    </w:div>
    <w:div w:id="345638526">
      <w:bodyDiv w:val="1"/>
      <w:marLeft w:val="0"/>
      <w:marRight w:val="0"/>
      <w:marTop w:val="0"/>
      <w:marBottom w:val="0"/>
      <w:divBdr>
        <w:top w:val="none" w:sz="0" w:space="0" w:color="auto"/>
        <w:left w:val="none" w:sz="0" w:space="0" w:color="auto"/>
        <w:bottom w:val="none" w:sz="0" w:space="0" w:color="auto"/>
        <w:right w:val="none" w:sz="0" w:space="0" w:color="auto"/>
      </w:divBdr>
    </w:div>
    <w:div w:id="366681304">
      <w:bodyDiv w:val="1"/>
      <w:marLeft w:val="0"/>
      <w:marRight w:val="0"/>
      <w:marTop w:val="0"/>
      <w:marBottom w:val="0"/>
      <w:divBdr>
        <w:top w:val="none" w:sz="0" w:space="0" w:color="auto"/>
        <w:left w:val="none" w:sz="0" w:space="0" w:color="auto"/>
        <w:bottom w:val="none" w:sz="0" w:space="0" w:color="auto"/>
        <w:right w:val="none" w:sz="0" w:space="0" w:color="auto"/>
      </w:divBdr>
    </w:div>
    <w:div w:id="648873305">
      <w:bodyDiv w:val="1"/>
      <w:marLeft w:val="0"/>
      <w:marRight w:val="0"/>
      <w:marTop w:val="0"/>
      <w:marBottom w:val="0"/>
      <w:divBdr>
        <w:top w:val="none" w:sz="0" w:space="0" w:color="auto"/>
        <w:left w:val="none" w:sz="0" w:space="0" w:color="auto"/>
        <w:bottom w:val="none" w:sz="0" w:space="0" w:color="auto"/>
        <w:right w:val="none" w:sz="0" w:space="0" w:color="auto"/>
      </w:divBdr>
      <w:divsChild>
        <w:div w:id="1435051413">
          <w:marLeft w:val="0"/>
          <w:marRight w:val="0"/>
          <w:marTop w:val="0"/>
          <w:marBottom w:val="0"/>
          <w:divBdr>
            <w:top w:val="none" w:sz="0" w:space="0" w:color="auto"/>
            <w:left w:val="none" w:sz="0" w:space="0" w:color="auto"/>
            <w:bottom w:val="none" w:sz="0" w:space="0" w:color="auto"/>
            <w:right w:val="none" w:sz="0" w:space="0" w:color="auto"/>
          </w:divBdr>
        </w:div>
        <w:div w:id="1279946429">
          <w:marLeft w:val="0"/>
          <w:marRight w:val="0"/>
          <w:marTop w:val="0"/>
          <w:marBottom w:val="0"/>
          <w:divBdr>
            <w:top w:val="none" w:sz="0" w:space="0" w:color="auto"/>
            <w:left w:val="none" w:sz="0" w:space="0" w:color="auto"/>
            <w:bottom w:val="none" w:sz="0" w:space="0" w:color="auto"/>
            <w:right w:val="none" w:sz="0" w:space="0" w:color="auto"/>
          </w:divBdr>
        </w:div>
        <w:div w:id="1772625766">
          <w:marLeft w:val="0"/>
          <w:marRight w:val="0"/>
          <w:marTop w:val="0"/>
          <w:marBottom w:val="0"/>
          <w:divBdr>
            <w:top w:val="none" w:sz="0" w:space="0" w:color="auto"/>
            <w:left w:val="none" w:sz="0" w:space="0" w:color="auto"/>
            <w:bottom w:val="none" w:sz="0" w:space="0" w:color="auto"/>
            <w:right w:val="none" w:sz="0" w:space="0" w:color="auto"/>
          </w:divBdr>
        </w:div>
        <w:div w:id="259993173">
          <w:marLeft w:val="0"/>
          <w:marRight w:val="0"/>
          <w:marTop w:val="0"/>
          <w:marBottom w:val="0"/>
          <w:divBdr>
            <w:top w:val="none" w:sz="0" w:space="0" w:color="auto"/>
            <w:left w:val="none" w:sz="0" w:space="0" w:color="auto"/>
            <w:bottom w:val="none" w:sz="0" w:space="0" w:color="auto"/>
            <w:right w:val="none" w:sz="0" w:space="0" w:color="auto"/>
          </w:divBdr>
        </w:div>
        <w:div w:id="2102675930">
          <w:marLeft w:val="0"/>
          <w:marRight w:val="0"/>
          <w:marTop w:val="0"/>
          <w:marBottom w:val="0"/>
          <w:divBdr>
            <w:top w:val="none" w:sz="0" w:space="0" w:color="auto"/>
            <w:left w:val="none" w:sz="0" w:space="0" w:color="auto"/>
            <w:bottom w:val="none" w:sz="0" w:space="0" w:color="auto"/>
            <w:right w:val="none" w:sz="0" w:space="0" w:color="auto"/>
          </w:divBdr>
        </w:div>
        <w:div w:id="1159805304">
          <w:marLeft w:val="0"/>
          <w:marRight w:val="0"/>
          <w:marTop w:val="0"/>
          <w:marBottom w:val="0"/>
          <w:divBdr>
            <w:top w:val="none" w:sz="0" w:space="0" w:color="auto"/>
            <w:left w:val="none" w:sz="0" w:space="0" w:color="auto"/>
            <w:bottom w:val="none" w:sz="0" w:space="0" w:color="auto"/>
            <w:right w:val="none" w:sz="0" w:space="0" w:color="auto"/>
          </w:divBdr>
        </w:div>
        <w:div w:id="1132288557">
          <w:marLeft w:val="0"/>
          <w:marRight w:val="0"/>
          <w:marTop w:val="0"/>
          <w:marBottom w:val="0"/>
          <w:divBdr>
            <w:top w:val="none" w:sz="0" w:space="0" w:color="auto"/>
            <w:left w:val="none" w:sz="0" w:space="0" w:color="auto"/>
            <w:bottom w:val="none" w:sz="0" w:space="0" w:color="auto"/>
            <w:right w:val="none" w:sz="0" w:space="0" w:color="auto"/>
          </w:divBdr>
        </w:div>
        <w:div w:id="17048620">
          <w:marLeft w:val="0"/>
          <w:marRight w:val="0"/>
          <w:marTop w:val="0"/>
          <w:marBottom w:val="0"/>
          <w:divBdr>
            <w:top w:val="none" w:sz="0" w:space="0" w:color="auto"/>
            <w:left w:val="none" w:sz="0" w:space="0" w:color="auto"/>
            <w:bottom w:val="none" w:sz="0" w:space="0" w:color="auto"/>
            <w:right w:val="none" w:sz="0" w:space="0" w:color="auto"/>
          </w:divBdr>
        </w:div>
        <w:div w:id="849755461">
          <w:marLeft w:val="0"/>
          <w:marRight w:val="0"/>
          <w:marTop w:val="0"/>
          <w:marBottom w:val="0"/>
          <w:divBdr>
            <w:top w:val="none" w:sz="0" w:space="0" w:color="auto"/>
            <w:left w:val="none" w:sz="0" w:space="0" w:color="auto"/>
            <w:bottom w:val="none" w:sz="0" w:space="0" w:color="auto"/>
            <w:right w:val="none" w:sz="0" w:space="0" w:color="auto"/>
          </w:divBdr>
        </w:div>
      </w:divsChild>
    </w:div>
    <w:div w:id="780337936">
      <w:bodyDiv w:val="1"/>
      <w:marLeft w:val="0"/>
      <w:marRight w:val="0"/>
      <w:marTop w:val="0"/>
      <w:marBottom w:val="0"/>
      <w:divBdr>
        <w:top w:val="none" w:sz="0" w:space="0" w:color="auto"/>
        <w:left w:val="none" w:sz="0" w:space="0" w:color="auto"/>
        <w:bottom w:val="none" w:sz="0" w:space="0" w:color="auto"/>
        <w:right w:val="none" w:sz="0" w:space="0" w:color="auto"/>
      </w:divBdr>
      <w:divsChild>
        <w:div w:id="78647499">
          <w:marLeft w:val="0"/>
          <w:marRight w:val="0"/>
          <w:marTop w:val="0"/>
          <w:marBottom w:val="0"/>
          <w:divBdr>
            <w:top w:val="none" w:sz="0" w:space="0" w:color="auto"/>
            <w:left w:val="none" w:sz="0" w:space="0" w:color="auto"/>
            <w:bottom w:val="none" w:sz="0" w:space="0" w:color="auto"/>
            <w:right w:val="none" w:sz="0" w:space="0" w:color="auto"/>
          </w:divBdr>
        </w:div>
        <w:div w:id="1413046773">
          <w:marLeft w:val="0"/>
          <w:marRight w:val="0"/>
          <w:marTop w:val="0"/>
          <w:marBottom w:val="0"/>
          <w:divBdr>
            <w:top w:val="none" w:sz="0" w:space="0" w:color="auto"/>
            <w:left w:val="none" w:sz="0" w:space="0" w:color="auto"/>
            <w:bottom w:val="none" w:sz="0" w:space="0" w:color="auto"/>
            <w:right w:val="none" w:sz="0" w:space="0" w:color="auto"/>
          </w:divBdr>
        </w:div>
        <w:div w:id="664628787">
          <w:marLeft w:val="0"/>
          <w:marRight w:val="0"/>
          <w:marTop w:val="0"/>
          <w:marBottom w:val="0"/>
          <w:divBdr>
            <w:top w:val="none" w:sz="0" w:space="0" w:color="auto"/>
            <w:left w:val="none" w:sz="0" w:space="0" w:color="auto"/>
            <w:bottom w:val="none" w:sz="0" w:space="0" w:color="auto"/>
            <w:right w:val="none" w:sz="0" w:space="0" w:color="auto"/>
          </w:divBdr>
        </w:div>
        <w:div w:id="1327128988">
          <w:marLeft w:val="0"/>
          <w:marRight w:val="0"/>
          <w:marTop w:val="0"/>
          <w:marBottom w:val="0"/>
          <w:divBdr>
            <w:top w:val="none" w:sz="0" w:space="0" w:color="auto"/>
            <w:left w:val="none" w:sz="0" w:space="0" w:color="auto"/>
            <w:bottom w:val="none" w:sz="0" w:space="0" w:color="auto"/>
            <w:right w:val="none" w:sz="0" w:space="0" w:color="auto"/>
          </w:divBdr>
        </w:div>
        <w:div w:id="1280064397">
          <w:marLeft w:val="0"/>
          <w:marRight w:val="0"/>
          <w:marTop w:val="0"/>
          <w:marBottom w:val="0"/>
          <w:divBdr>
            <w:top w:val="none" w:sz="0" w:space="0" w:color="auto"/>
            <w:left w:val="none" w:sz="0" w:space="0" w:color="auto"/>
            <w:bottom w:val="none" w:sz="0" w:space="0" w:color="auto"/>
            <w:right w:val="none" w:sz="0" w:space="0" w:color="auto"/>
          </w:divBdr>
        </w:div>
        <w:div w:id="916204503">
          <w:marLeft w:val="0"/>
          <w:marRight w:val="0"/>
          <w:marTop w:val="0"/>
          <w:marBottom w:val="0"/>
          <w:divBdr>
            <w:top w:val="none" w:sz="0" w:space="0" w:color="auto"/>
            <w:left w:val="none" w:sz="0" w:space="0" w:color="auto"/>
            <w:bottom w:val="none" w:sz="0" w:space="0" w:color="auto"/>
            <w:right w:val="none" w:sz="0" w:space="0" w:color="auto"/>
          </w:divBdr>
        </w:div>
        <w:div w:id="1808551583">
          <w:marLeft w:val="0"/>
          <w:marRight w:val="0"/>
          <w:marTop w:val="0"/>
          <w:marBottom w:val="0"/>
          <w:divBdr>
            <w:top w:val="none" w:sz="0" w:space="0" w:color="auto"/>
            <w:left w:val="none" w:sz="0" w:space="0" w:color="auto"/>
            <w:bottom w:val="none" w:sz="0" w:space="0" w:color="auto"/>
            <w:right w:val="none" w:sz="0" w:space="0" w:color="auto"/>
          </w:divBdr>
        </w:div>
        <w:div w:id="1262642165">
          <w:marLeft w:val="0"/>
          <w:marRight w:val="0"/>
          <w:marTop w:val="0"/>
          <w:marBottom w:val="0"/>
          <w:divBdr>
            <w:top w:val="none" w:sz="0" w:space="0" w:color="auto"/>
            <w:left w:val="none" w:sz="0" w:space="0" w:color="auto"/>
            <w:bottom w:val="none" w:sz="0" w:space="0" w:color="auto"/>
            <w:right w:val="none" w:sz="0" w:space="0" w:color="auto"/>
          </w:divBdr>
        </w:div>
        <w:div w:id="1395549393">
          <w:marLeft w:val="0"/>
          <w:marRight w:val="0"/>
          <w:marTop w:val="0"/>
          <w:marBottom w:val="0"/>
          <w:divBdr>
            <w:top w:val="none" w:sz="0" w:space="0" w:color="auto"/>
            <w:left w:val="none" w:sz="0" w:space="0" w:color="auto"/>
            <w:bottom w:val="none" w:sz="0" w:space="0" w:color="auto"/>
            <w:right w:val="none" w:sz="0" w:space="0" w:color="auto"/>
          </w:divBdr>
        </w:div>
        <w:div w:id="1116560599">
          <w:marLeft w:val="0"/>
          <w:marRight w:val="0"/>
          <w:marTop w:val="0"/>
          <w:marBottom w:val="0"/>
          <w:divBdr>
            <w:top w:val="none" w:sz="0" w:space="0" w:color="auto"/>
            <w:left w:val="none" w:sz="0" w:space="0" w:color="auto"/>
            <w:bottom w:val="none" w:sz="0" w:space="0" w:color="auto"/>
            <w:right w:val="none" w:sz="0" w:space="0" w:color="auto"/>
          </w:divBdr>
        </w:div>
        <w:div w:id="1092779111">
          <w:marLeft w:val="0"/>
          <w:marRight w:val="0"/>
          <w:marTop w:val="0"/>
          <w:marBottom w:val="0"/>
          <w:divBdr>
            <w:top w:val="none" w:sz="0" w:space="0" w:color="auto"/>
            <w:left w:val="none" w:sz="0" w:space="0" w:color="auto"/>
            <w:bottom w:val="none" w:sz="0" w:space="0" w:color="auto"/>
            <w:right w:val="none" w:sz="0" w:space="0" w:color="auto"/>
          </w:divBdr>
        </w:div>
        <w:div w:id="878664072">
          <w:marLeft w:val="0"/>
          <w:marRight w:val="0"/>
          <w:marTop w:val="0"/>
          <w:marBottom w:val="0"/>
          <w:divBdr>
            <w:top w:val="none" w:sz="0" w:space="0" w:color="auto"/>
            <w:left w:val="none" w:sz="0" w:space="0" w:color="auto"/>
            <w:bottom w:val="none" w:sz="0" w:space="0" w:color="auto"/>
            <w:right w:val="none" w:sz="0" w:space="0" w:color="auto"/>
          </w:divBdr>
        </w:div>
        <w:div w:id="1379864356">
          <w:marLeft w:val="0"/>
          <w:marRight w:val="0"/>
          <w:marTop w:val="0"/>
          <w:marBottom w:val="0"/>
          <w:divBdr>
            <w:top w:val="none" w:sz="0" w:space="0" w:color="auto"/>
            <w:left w:val="none" w:sz="0" w:space="0" w:color="auto"/>
            <w:bottom w:val="none" w:sz="0" w:space="0" w:color="auto"/>
            <w:right w:val="none" w:sz="0" w:space="0" w:color="auto"/>
          </w:divBdr>
        </w:div>
        <w:div w:id="1779133229">
          <w:marLeft w:val="0"/>
          <w:marRight w:val="0"/>
          <w:marTop w:val="0"/>
          <w:marBottom w:val="0"/>
          <w:divBdr>
            <w:top w:val="none" w:sz="0" w:space="0" w:color="auto"/>
            <w:left w:val="none" w:sz="0" w:space="0" w:color="auto"/>
            <w:bottom w:val="none" w:sz="0" w:space="0" w:color="auto"/>
            <w:right w:val="none" w:sz="0" w:space="0" w:color="auto"/>
          </w:divBdr>
        </w:div>
        <w:div w:id="1330711458">
          <w:marLeft w:val="0"/>
          <w:marRight w:val="0"/>
          <w:marTop w:val="0"/>
          <w:marBottom w:val="0"/>
          <w:divBdr>
            <w:top w:val="none" w:sz="0" w:space="0" w:color="auto"/>
            <w:left w:val="none" w:sz="0" w:space="0" w:color="auto"/>
            <w:bottom w:val="none" w:sz="0" w:space="0" w:color="auto"/>
            <w:right w:val="none" w:sz="0" w:space="0" w:color="auto"/>
          </w:divBdr>
        </w:div>
        <w:div w:id="1559129109">
          <w:marLeft w:val="0"/>
          <w:marRight w:val="0"/>
          <w:marTop w:val="0"/>
          <w:marBottom w:val="0"/>
          <w:divBdr>
            <w:top w:val="none" w:sz="0" w:space="0" w:color="auto"/>
            <w:left w:val="none" w:sz="0" w:space="0" w:color="auto"/>
            <w:bottom w:val="none" w:sz="0" w:space="0" w:color="auto"/>
            <w:right w:val="none" w:sz="0" w:space="0" w:color="auto"/>
          </w:divBdr>
        </w:div>
        <w:div w:id="2053075499">
          <w:marLeft w:val="0"/>
          <w:marRight w:val="0"/>
          <w:marTop w:val="0"/>
          <w:marBottom w:val="0"/>
          <w:divBdr>
            <w:top w:val="none" w:sz="0" w:space="0" w:color="auto"/>
            <w:left w:val="none" w:sz="0" w:space="0" w:color="auto"/>
            <w:bottom w:val="none" w:sz="0" w:space="0" w:color="auto"/>
            <w:right w:val="none" w:sz="0" w:space="0" w:color="auto"/>
          </w:divBdr>
        </w:div>
        <w:div w:id="348336677">
          <w:marLeft w:val="0"/>
          <w:marRight w:val="0"/>
          <w:marTop w:val="0"/>
          <w:marBottom w:val="0"/>
          <w:divBdr>
            <w:top w:val="none" w:sz="0" w:space="0" w:color="auto"/>
            <w:left w:val="none" w:sz="0" w:space="0" w:color="auto"/>
            <w:bottom w:val="none" w:sz="0" w:space="0" w:color="auto"/>
            <w:right w:val="none" w:sz="0" w:space="0" w:color="auto"/>
          </w:divBdr>
        </w:div>
        <w:div w:id="1408309963">
          <w:marLeft w:val="0"/>
          <w:marRight w:val="0"/>
          <w:marTop w:val="0"/>
          <w:marBottom w:val="0"/>
          <w:divBdr>
            <w:top w:val="none" w:sz="0" w:space="0" w:color="auto"/>
            <w:left w:val="none" w:sz="0" w:space="0" w:color="auto"/>
            <w:bottom w:val="none" w:sz="0" w:space="0" w:color="auto"/>
            <w:right w:val="none" w:sz="0" w:space="0" w:color="auto"/>
          </w:divBdr>
        </w:div>
        <w:div w:id="2040012053">
          <w:marLeft w:val="0"/>
          <w:marRight w:val="0"/>
          <w:marTop w:val="0"/>
          <w:marBottom w:val="0"/>
          <w:divBdr>
            <w:top w:val="none" w:sz="0" w:space="0" w:color="auto"/>
            <w:left w:val="none" w:sz="0" w:space="0" w:color="auto"/>
            <w:bottom w:val="none" w:sz="0" w:space="0" w:color="auto"/>
            <w:right w:val="none" w:sz="0" w:space="0" w:color="auto"/>
          </w:divBdr>
        </w:div>
        <w:div w:id="749545360">
          <w:marLeft w:val="0"/>
          <w:marRight w:val="0"/>
          <w:marTop w:val="0"/>
          <w:marBottom w:val="0"/>
          <w:divBdr>
            <w:top w:val="none" w:sz="0" w:space="0" w:color="auto"/>
            <w:left w:val="none" w:sz="0" w:space="0" w:color="auto"/>
            <w:bottom w:val="none" w:sz="0" w:space="0" w:color="auto"/>
            <w:right w:val="none" w:sz="0" w:space="0" w:color="auto"/>
          </w:divBdr>
        </w:div>
        <w:div w:id="1531144336">
          <w:marLeft w:val="0"/>
          <w:marRight w:val="0"/>
          <w:marTop w:val="0"/>
          <w:marBottom w:val="0"/>
          <w:divBdr>
            <w:top w:val="none" w:sz="0" w:space="0" w:color="auto"/>
            <w:left w:val="none" w:sz="0" w:space="0" w:color="auto"/>
            <w:bottom w:val="none" w:sz="0" w:space="0" w:color="auto"/>
            <w:right w:val="none" w:sz="0" w:space="0" w:color="auto"/>
          </w:divBdr>
        </w:div>
        <w:div w:id="200477385">
          <w:marLeft w:val="0"/>
          <w:marRight w:val="0"/>
          <w:marTop w:val="0"/>
          <w:marBottom w:val="0"/>
          <w:divBdr>
            <w:top w:val="none" w:sz="0" w:space="0" w:color="auto"/>
            <w:left w:val="none" w:sz="0" w:space="0" w:color="auto"/>
            <w:bottom w:val="none" w:sz="0" w:space="0" w:color="auto"/>
            <w:right w:val="none" w:sz="0" w:space="0" w:color="auto"/>
          </w:divBdr>
        </w:div>
        <w:div w:id="1111557542">
          <w:marLeft w:val="0"/>
          <w:marRight w:val="0"/>
          <w:marTop w:val="0"/>
          <w:marBottom w:val="0"/>
          <w:divBdr>
            <w:top w:val="none" w:sz="0" w:space="0" w:color="auto"/>
            <w:left w:val="none" w:sz="0" w:space="0" w:color="auto"/>
            <w:bottom w:val="none" w:sz="0" w:space="0" w:color="auto"/>
            <w:right w:val="none" w:sz="0" w:space="0" w:color="auto"/>
          </w:divBdr>
        </w:div>
        <w:div w:id="748232825">
          <w:marLeft w:val="0"/>
          <w:marRight w:val="0"/>
          <w:marTop w:val="0"/>
          <w:marBottom w:val="0"/>
          <w:divBdr>
            <w:top w:val="none" w:sz="0" w:space="0" w:color="auto"/>
            <w:left w:val="none" w:sz="0" w:space="0" w:color="auto"/>
            <w:bottom w:val="none" w:sz="0" w:space="0" w:color="auto"/>
            <w:right w:val="none" w:sz="0" w:space="0" w:color="auto"/>
          </w:divBdr>
        </w:div>
        <w:div w:id="1690523315">
          <w:marLeft w:val="0"/>
          <w:marRight w:val="0"/>
          <w:marTop w:val="0"/>
          <w:marBottom w:val="0"/>
          <w:divBdr>
            <w:top w:val="none" w:sz="0" w:space="0" w:color="auto"/>
            <w:left w:val="none" w:sz="0" w:space="0" w:color="auto"/>
            <w:bottom w:val="none" w:sz="0" w:space="0" w:color="auto"/>
            <w:right w:val="none" w:sz="0" w:space="0" w:color="auto"/>
          </w:divBdr>
        </w:div>
        <w:div w:id="1161771481">
          <w:marLeft w:val="0"/>
          <w:marRight w:val="0"/>
          <w:marTop w:val="0"/>
          <w:marBottom w:val="0"/>
          <w:divBdr>
            <w:top w:val="none" w:sz="0" w:space="0" w:color="auto"/>
            <w:left w:val="none" w:sz="0" w:space="0" w:color="auto"/>
            <w:bottom w:val="none" w:sz="0" w:space="0" w:color="auto"/>
            <w:right w:val="none" w:sz="0" w:space="0" w:color="auto"/>
          </w:divBdr>
        </w:div>
        <w:div w:id="1246718878">
          <w:marLeft w:val="0"/>
          <w:marRight w:val="0"/>
          <w:marTop w:val="0"/>
          <w:marBottom w:val="0"/>
          <w:divBdr>
            <w:top w:val="none" w:sz="0" w:space="0" w:color="auto"/>
            <w:left w:val="none" w:sz="0" w:space="0" w:color="auto"/>
            <w:bottom w:val="none" w:sz="0" w:space="0" w:color="auto"/>
            <w:right w:val="none" w:sz="0" w:space="0" w:color="auto"/>
          </w:divBdr>
        </w:div>
        <w:div w:id="1021129497">
          <w:marLeft w:val="0"/>
          <w:marRight w:val="0"/>
          <w:marTop w:val="0"/>
          <w:marBottom w:val="0"/>
          <w:divBdr>
            <w:top w:val="none" w:sz="0" w:space="0" w:color="auto"/>
            <w:left w:val="none" w:sz="0" w:space="0" w:color="auto"/>
            <w:bottom w:val="none" w:sz="0" w:space="0" w:color="auto"/>
            <w:right w:val="none" w:sz="0" w:space="0" w:color="auto"/>
          </w:divBdr>
        </w:div>
        <w:div w:id="1724791454">
          <w:marLeft w:val="0"/>
          <w:marRight w:val="0"/>
          <w:marTop w:val="0"/>
          <w:marBottom w:val="0"/>
          <w:divBdr>
            <w:top w:val="none" w:sz="0" w:space="0" w:color="auto"/>
            <w:left w:val="none" w:sz="0" w:space="0" w:color="auto"/>
            <w:bottom w:val="none" w:sz="0" w:space="0" w:color="auto"/>
            <w:right w:val="none" w:sz="0" w:space="0" w:color="auto"/>
          </w:divBdr>
        </w:div>
        <w:div w:id="1395351882">
          <w:marLeft w:val="0"/>
          <w:marRight w:val="0"/>
          <w:marTop w:val="0"/>
          <w:marBottom w:val="0"/>
          <w:divBdr>
            <w:top w:val="none" w:sz="0" w:space="0" w:color="auto"/>
            <w:left w:val="none" w:sz="0" w:space="0" w:color="auto"/>
            <w:bottom w:val="none" w:sz="0" w:space="0" w:color="auto"/>
            <w:right w:val="none" w:sz="0" w:space="0" w:color="auto"/>
          </w:divBdr>
        </w:div>
        <w:div w:id="1983850423">
          <w:marLeft w:val="0"/>
          <w:marRight w:val="0"/>
          <w:marTop w:val="0"/>
          <w:marBottom w:val="0"/>
          <w:divBdr>
            <w:top w:val="none" w:sz="0" w:space="0" w:color="auto"/>
            <w:left w:val="none" w:sz="0" w:space="0" w:color="auto"/>
            <w:bottom w:val="none" w:sz="0" w:space="0" w:color="auto"/>
            <w:right w:val="none" w:sz="0" w:space="0" w:color="auto"/>
          </w:divBdr>
        </w:div>
      </w:divsChild>
    </w:div>
    <w:div w:id="1472088782">
      <w:bodyDiv w:val="1"/>
      <w:marLeft w:val="0"/>
      <w:marRight w:val="0"/>
      <w:marTop w:val="0"/>
      <w:marBottom w:val="0"/>
      <w:divBdr>
        <w:top w:val="none" w:sz="0" w:space="0" w:color="auto"/>
        <w:left w:val="none" w:sz="0" w:space="0" w:color="auto"/>
        <w:bottom w:val="none" w:sz="0" w:space="0" w:color="auto"/>
        <w:right w:val="none" w:sz="0" w:space="0" w:color="auto"/>
      </w:divBdr>
    </w:div>
    <w:div w:id="1996910598">
      <w:bodyDiv w:val="1"/>
      <w:marLeft w:val="0"/>
      <w:marRight w:val="0"/>
      <w:marTop w:val="0"/>
      <w:marBottom w:val="0"/>
      <w:divBdr>
        <w:top w:val="none" w:sz="0" w:space="0" w:color="auto"/>
        <w:left w:val="none" w:sz="0" w:space="0" w:color="auto"/>
        <w:bottom w:val="none" w:sz="0" w:space="0" w:color="auto"/>
        <w:right w:val="none" w:sz="0" w:space="0" w:color="auto"/>
      </w:divBdr>
      <w:divsChild>
        <w:div w:id="1763142078">
          <w:marLeft w:val="0"/>
          <w:marRight w:val="0"/>
          <w:marTop w:val="0"/>
          <w:marBottom w:val="0"/>
          <w:divBdr>
            <w:top w:val="none" w:sz="0" w:space="0" w:color="auto"/>
            <w:left w:val="none" w:sz="0" w:space="0" w:color="auto"/>
            <w:bottom w:val="none" w:sz="0" w:space="0" w:color="auto"/>
            <w:right w:val="none" w:sz="0" w:space="0" w:color="auto"/>
          </w:divBdr>
        </w:div>
        <w:div w:id="1137992782">
          <w:marLeft w:val="0"/>
          <w:marRight w:val="0"/>
          <w:marTop w:val="0"/>
          <w:marBottom w:val="0"/>
          <w:divBdr>
            <w:top w:val="none" w:sz="0" w:space="0" w:color="auto"/>
            <w:left w:val="none" w:sz="0" w:space="0" w:color="auto"/>
            <w:bottom w:val="none" w:sz="0" w:space="0" w:color="auto"/>
            <w:right w:val="none" w:sz="0" w:space="0" w:color="auto"/>
          </w:divBdr>
        </w:div>
        <w:div w:id="550656892">
          <w:marLeft w:val="0"/>
          <w:marRight w:val="0"/>
          <w:marTop w:val="0"/>
          <w:marBottom w:val="0"/>
          <w:divBdr>
            <w:top w:val="none" w:sz="0" w:space="0" w:color="auto"/>
            <w:left w:val="none" w:sz="0" w:space="0" w:color="auto"/>
            <w:bottom w:val="none" w:sz="0" w:space="0" w:color="auto"/>
            <w:right w:val="none" w:sz="0" w:space="0" w:color="auto"/>
          </w:divBdr>
        </w:div>
        <w:div w:id="1213927919">
          <w:marLeft w:val="0"/>
          <w:marRight w:val="0"/>
          <w:marTop w:val="0"/>
          <w:marBottom w:val="0"/>
          <w:divBdr>
            <w:top w:val="none" w:sz="0" w:space="0" w:color="auto"/>
            <w:left w:val="none" w:sz="0" w:space="0" w:color="auto"/>
            <w:bottom w:val="none" w:sz="0" w:space="0" w:color="auto"/>
            <w:right w:val="none" w:sz="0" w:space="0" w:color="auto"/>
          </w:divBdr>
        </w:div>
        <w:div w:id="196747386">
          <w:marLeft w:val="0"/>
          <w:marRight w:val="0"/>
          <w:marTop w:val="0"/>
          <w:marBottom w:val="0"/>
          <w:divBdr>
            <w:top w:val="none" w:sz="0" w:space="0" w:color="auto"/>
            <w:left w:val="none" w:sz="0" w:space="0" w:color="auto"/>
            <w:bottom w:val="none" w:sz="0" w:space="0" w:color="auto"/>
            <w:right w:val="none" w:sz="0" w:space="0" w:color="auto"/>
          </w:divBdr>
        </w:div>
        <w:div w:id="17899688">
          <w:marLeft w:val="0"/>
          <w:marRight w:val="0"/>
          <w:marTop w:val="0"/>
          <w:marBottom w:val="0"/>
          <w:divBdr>
            <w:top w:val="none" w:sz="0" w:space="0" w:color="auto"/>
            <w:left w:val="none" w:sz="0" w:space="0" w:color="auto"/>
            <w:bottom w:val="none" w:sz="0" w:space="0" w:color="auto"/>
            <w:right w:val="none" w:sz="0" w:space="0" w:color="auto"/>
          </w:divBdr>
        </w:div>
        <w:div w:id="1614901037">
          <w:marLeft w:val="0"/>
          <w:marRight w:val="0"/>
          <w:marTop w:val="0"/>
          <w:marBottom w:val="0"/>
          <w:divBdr>
            <w:top w:val="none" w:sz="0" w:space="0" w:color="auto"/>
            <w:left w:val="none" w:sz="0" w:space="0" w:color="auto"/>
            <w:bottom w:val="none" w:sz="0" w:space="0" w:color="auto"/>
            <w:right w:val="none" w:sz="0" w:space="0" w:color="auto"/>
          </w:divBdr>
        </w:div>
        <w:div w:id="728725347">
          <w:marLeft w:val="0"/>
          <w:marRight w:val="0"/>
          <w:marTop w:val="0"/>
          <w:marBottom w:val="0"/>
          <w:divBdr>
            <w:top w:val="none" w:sz="0" w:space="0" w:color="auto"/>
            <w:left w:val="none" w:sz="0" w:space="0" w:color="auto"/>
            <w:bottom w:val="none" w:sz="0" w:space="0" w:color="auto"/>
            <w:right w:val="none" w:sz="0" w:space="0" w:color="auto"/>
          </w:divBdr>
        </w:div>
        <w:div w:id="1281568638">
          <w:marLeft w:val="0"/>
          <w:marRight w:val="0"/>
          <w:marTop w:val="0"/>
          <w:marBottom w:val="0"/>
          <w:divBdr>
            <w:top w:val="none" w:sz="0" w:space="0" w:color="auto"/>
            <w:left w:val="none" w:sz="0" w:space="0" w:color="auto"/>
            <w:bottom w:val="none" w:sz="0" w:space="0" w:color="auto"/>
            <w:right w:val="none" w:sz="0" w:space="0" w:color="auto"/>
          </w:divBdr>
        </w:div>
        <w:div w:id="499780105">
          <w:marLeft w:val="0"/>
          <w:marRight w:val="0"/>
          <w:marTop w:val="0"/>
          <w:marBottom w:val="0"/>
          <w:divBdr>
            <w:top w:val="none" w:sz="0" w:space="0" w:color="auto"/>
            <w:left w:val="none" w:sz="0" w:space="0" w:color="auto"/>
            <w:bottom w:val="none" w:sz="0" w:space="0" w:color="auto"/>
            <w:right w:val="none" w:sz="0" w:space="0" w:color="auto"/>
          </w:divBdr>
        </w:div>
        <w:div w:id="270094323">
          <w:marLeft w:val="0"/>
          <w:marRight w:val="0"/>
          <w:marTop w:val="0"/>
          <w:marBottom w:val="0"/>
          <w:divBdr>
            <w:top w:val="none" w:sz="0" w:space="0" w:color="auto"/>
            <w:left w:val="none" w:sz="0" w:space="0" w:color="auto"/>
            <w:bottom w:val="none" w:sz="0" w:space="0" w:color="auto"/>
            <w:right w:val="none" w:sz="0" w:space="0" w:color="auto"/>
          </w:divBdr>
        </w:div>
        <w:div w:id="1136140613">
          <w:marLeft w:val="0"/>
          <w:marRight w:val="0"/>
          <w:marTop w:val="0"/>
          <w:marBottom w:val="0"/>
          <w:divBdr>
            <w:top w:val="none" w:sz="0" w:space="0" w:color="auto"/>
            <w:left w:val="none" w:sz="0" w:space="0" w:color="auto"/>
            <w:bottom w:val="none" w:sz="0" w:space="0" w:color="auto"/>
            <w:right w:val="none" w:sz="0" w:space="0" w:color="auto"/>
          </w:divBdr>
        </w:div>
        <w:div w:id="1837695237">
          <w:marLeft w:val="0"/>
          <w:marRight w:val="0"/>
          <w:marTop w:val="0"/>
          <w:marBottom w:val="0"/>
          <w:divBdr>
            <w:top w:val="none" w:sz="0" w:space="0" w:color="auto"/>
            <w:left w:val="none" w:sz="0" w:space="0" w:color="auto"/>
            <w:bottom w:val="none" w:sz="0" w:space="0" w:color="auto"/>
            <w:right w:val="none" w:sz="0" w:space="0" w:color="auto"/>
          </w:divBdr>
        </w:div>
        <w:div w:id="874586603">
          <w:marLeft w:val="0"/>
          <w:marRight w:val="0"/>
          <w:marTop w:val="0"/>
          <w:marBottom w:val="0"/>
          <w:divBdr>
            <w:top w:val="none" w:sz="0" w:space="0" w:color="auto"/>
            <w:left w:val="none" w:sz="0" w:space="0" w:color="auto"/>
            <w:bottom w:val="none" w:sz="0" w:space="0" w:color="auto"/>
            <w:right w:val="none" w:sz="0" w:space="0" w:color="auto"/>
          </w:divBdr>
        </w:div>
        <w:div w:id="1455489414">
          <w:marLeft w:val="0"/>
          <w:marRight w:val="0"/>
          <w:marTop w:val="0"/>
          <w:marBottom w:val="0"/>
          <w:divBdr>
            <w:top w:val="none" w:sz="0" w:space="0" w:color="auto"/>
            <w:left w:val="none" w:sz="0" w:space="0" w:color="auto"/>
            <w:bottom w:val="none" w:sz="0" w:space="0" w:color="auto"/>
            <w:right w:val="none" w:sz="0" w:space="0" w:color="auto"/>
          </w:divBdr>
        </w:div>
        <w:div w:id="1889026483">
          <w:marLeft w:val="0"/>
          <w:marRight w:val="0"/>
          <w:marTop w:val="0"/>
          <w:marBottom w:val="0"/>
          <w:divBdr>
            <w:top w:val="none" w:sz="0" w:space="0" w:color="auto"/>
            <w:left w:val="none" w:sz="0" w:space="0" w:color="auto"/>
            <w:bottom w:val="none" w:sz="0" w:space="0" w:color="auto"/>
            <w:right w:val="none" w:sz="0" w:space="0" w:color="auto"/>
          </w:divBdr>
        </w:div>
        <w:div w:id="2139101295">
          <w:marLeft w:val="0"/>
          <w:marRight w:val="0"/>
          <w:marTop w:val="0"/>
          <w:marBottom w:val="0"/>
          <w:divBdr>
            <w:top w:val="none" w:sz="0" w:space="0" w:color="auto"/>
            <w:left w:val="none" w:sz="0" w:space="0" w:color="auto"/>
            <w:bottom w:val="none" w:sz="0" w:space="0" w:color="auto"/>
            <w:right w:val="none" w:sz="0" w:space="0" w:color="auto"/>
          </w:divBdr>
        </w:div>
        <w:div w:id="1801026270">
          <w:marLeft w:val="0"/>
          <w:marRight w:val="0"/>
          <w:marTop w:val="0"/>
          <w:marBottom w:val="0"/>
          <w:divBdr>
            <w:top w:val="none" w:sz="0" w:space="0" w:color="auto"/>
            <w:left w:val="none" w:sz="0" w:space="0" w:color="auto"/>
            <w:bottom w:val="none" w:sz="0" w:space="0" w:color="auto"/>
            <w:right w:val="none" w:sz="0" w:space="0" w:color="auto"/>
          </w:divBdr>
        </w:div>
        <w:div w:id="1047099811">
          <w:marLeft w:val="0"/>
          <w:marRight w:val="0"/>
          <w:marTop w:val="0"/>
          <w:marBottom w:val="0"/>
          <w:divBdr>
            <w:top w:val="none" w:sz="0" w:space="0" w:color="auto"/>
            <w:left w:val="none" w:sz="0" w:space="0" w:color="auto"/>
            <w:bottom w:val="none" w:sz="0" w:space="0" w:color="auto"/>
            <w:right w:val="none" w:sz="0" w:space="0" w:color="auto"/>
          </w:divBdr>
        </w:div>
        <w:div w:id="240337589">
          <w:marLeft w:val="0"/>
          <w:marRight w:val="0"/>
          <w:marTop w:val="0"/>
          <w:marBottom w:val="0"/>
          <w:divBdr>
            <w:top w:val="none" w:sz="0" w:space="0" w:color="auto"/>
            <w:left w:val="none" w:sz="0" w:space="0" w:color="auto"/>
            <w:bottom w:val="none" w:sz="0" w:space="0" w:color="auto"/>
            <w:right w:val="none" w:sz="0" w:space="0" w:color="auto"/>
          </w:divBdr>
        </w:div>
        <w:div w:id="1085104998">
          <w:marLeft w:val="0"/>
          <w:marRight w:val="0"/>
          <w:marTop w:val="0"/>
          <w:marBottom w:val="0"/>
          <w:divBdr>
            <w:top w:val="none" w:sz="0" w:space="0" w:color="auto"/>
            <w:left w:val="none" w:sz="0" w:space="0" w:color="auto"/>
            <w:bottom w:val="none" w:sz="0" w:space="0" w:color="auto"/>
            <w:right w:val="none" w:sz="0" w:space="0" w:color="auto"/>
          </w:divBdr>
        </w:div>
        <w:div w:id="1657687497">
          <w:marLeft w:val="0"/>
          <w:marRight w:val="0"/>
          <w:marTop w:val="0"/>
          <w:marBottom w:val="0"/>
          <w:divBdr>
            <w:top w:val="none" w:sz="0" w:space="0" w:color="auto"/>
            <w:left w:val="none" w:sz="0" w:space="0" w:color="auto"/>
            <w:bottom w:val="none" w:sz="0" w:space="0" w:color="auto"/>
            <w:right w:val="none" w:sz="0" w:space="0" w:color="auto"/>
          </w:divBdr>
        </w:div>
        <w:div w:id="822162662">
          <w:marLeft w:val="0"/>
          <w:marRight w:val="0"/>
          <w:marTop w:val="0"/>
          <w:marBottom w:val="0"/>
          <w:divBdr>
            <w:top w:val="none" w:sz="0" w:space="0" w:color="auto"/>
            <w:left w:val="none" w:sz="0" w:space="0" w:color="auto"/>
            <w:bottom w:val="none" w:sz="0" w:space="0" w:color="auto"/>
            <w:right w:val="none" w:sz="0" w:space="0" w:color="auto"/>
          </w:divBdr>
        </w:div>
        <w:div w:id="1705329698">
          <w:marLeft w:val="0"/>
          <w:marRight w:val="0"/>
          <w:marTop w:val="0"/>
          <w:marBottom w:val="0"/>
          <w:divBdr>
            <w:top w:val="none" w:sz="0" w:space="0" w:color="auto"/>
            <w:left w:val="none" w:sz="0" w:space="0" w:color="auto"/>
            <w:bottom w:val="none" w:sz="0" w:space="0" w:color="auto"/>
            <w:right w:val="none" w:sz="0" w:space="0" w:color="auto"/>
          </w:divBdr>
        </w:div>
        <w:div w:id="2033217208">
          <w:marLeft w:val="0"/>
          <w:marRight w:val="0"/>
          <w:marTop w:val="0"/>
          <w:marBottom w:val="0"/>
          <w:divBdr>
            <w:top w:val="none" w:sz="0" w:space="0" w:color="auto"/>
            <w:left w:val="none" w:sz="0" w:space="0" w:color="auto"/>
            <w:bottom w:val="none" w:sz="0" w:space="0" w:color="auto"/>
            <w:right w:val="none" w:sz="0" w:space="0" w:color="auto"/>
          </w:divBdr>
        </w:div>
        <w:div w:id="760611576">
          <w:marLeft w:val="0"/>
          <w:marRight w:val="0"/>
          <w:marTop w:val="0"/>
          <w:marBottom w:val="0"/>
          <w:divBdr>
            <w:top w:val="none" w:sz="0" w:space="0" w:color="auto"/>
            <w:left w:val="none" w:sz="0" w:space="0" w:color="auto"/>
            <w:bottom w:val="none" w:sz="0" w:space="0" w:color="auto"/>
            <w:right w:val="none" w:sz="0" w:space="0" w:color="auto"/>
          </w:divBdr>
        </w:div>
        <w:div w:id="1919091857">
          <w:marLeft w:val="0"/>
          <w:marRight w:val="0"/>
          <w:marTop w:val="0"/>
          <w:marBottom w:val="0"/>
          <w:divBdr>
            <w:top w:val="none" w:sz="0" w:space="0" w:color="auto"/>
            <w:left w:val="none" w:sz="0" w:space="0" w:color="auto"/>
            <w:bottom w:val="none" w:sz="0" w:space="0" w:color="auto"/>
            <w:right w:val="none" w:sz="0" w:space="0" w:color="auto"/>
          </w:divBdr>
        </w:div>
        <w:div w:id="1056198510">
          <w:marLeft w:val="0"/>
          <w:marRight w:val="0"/>
          <w:marTop w:val="0"/>
          <w:marBottom w:val="0"/>
          <w:divBdr>
            <w:top w:val="none" w:sz="0" w:space="0" w:color="auto"/>
            <w:left w:val="none" w:sz="0" w:space="0" w:color="auto"/>
            <w:bottom w:val="none" w:sz="0" w:space="0" w:color="auto"/>
            <w:right w:val="none" w:sz="0" w:space="0" w:color="auto"/>
          </w:divBdr>
        </w:div>
        <w:div w:id="1125850215">
          <w:marLeft w:val="0"/>
          <w:marRight w:val="0"/>
          <w:marTop w:val="0"/>
          <w:marBottom w:val="0"/>
          <w:divBdr>
            <w:top w:val="none" w:sz="0" w:space="0" w:color="auto"/>
            <w:left w:val="none" w:sz="0" w:space="0" w:color="auto"/>
            <w:bottom w:val="none" w:sz="0" w:space="0" w:color="auto"/>
            <w:right w:val="none" w:sz="0" w:space="0" w:color="auto"/>
          </w:divBdr>
        </w:div>
        <w:div w:id="784082124">
          <w:marLeft w:val="0"/>
          <w:marRight w:val="0"/>
          <w:marTop w:val="0"/>
          <w:marBottom w:val="0"/>
          <w:divBdr>
            <w:top w:val="none" w:sz="0" w:space="0" w:color="auto"/>
            <w:left w:val="none" w:sz="0" w:space="0" w:color="auto"/>
            <w:bottom w:val="none" w:sz="0" w:space="0" w:color="auto"/>
            <w:right w:val="none" w:sz="0" w:space="0" w:color="auto"/>
          </w:divBdr>
        </w:div>
        <w:div w:id="1130976986">
          <w:marLeft w:val="0"/>
          <w:marRight w:val="0"/>
          <w:marTop w:val="0"/>
          <w:marBottom w:val="0"/>
          <w:divBdr>
            <w:top w:val="none" w:sz="0" w:space="0" w:color="auto"/>
            <w:left w:val="none" w:sz="0" w:space="0" w:color="auto"/>
            <w:bottom w:val="none" w:sz="0" w:space="0" w:color="auto"/>
            <w:right w:val="none" w:sz="0" w:space="0" w:color="auto"/>
          </w:divBdr>
        </w:div>
        <w:div w:id="14227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FE0E-9F14-41CD-AB69-FCB2F06B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8</cp:revision>
  <cp:lastPrinted>2019-02-12T11:14:00Z</cp:lastPrinted>
  <dcterms:created xsi:type="dcterms:W3CDTF">2019-07-23T02:52:00Z</dcterms:created>
  <dcterms:modified xsi:type="dcterms:W3CDTF">2019-08-13T16:52:00Z</dcterms:modified>
</cp:coreProperties>
</file>