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B1D" w:rsidRPr="00752326" w:rsidRDefault="00A11B1D" w:rsidP="00A11B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7DB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rect id="_x0000_s1026" style="position:absolute;left:0;text-align:left;margin-left:379.35pt;margin-top:-89.4pt;width:37.5pt;height:27pt;z-index:251660288" strokecolor="white [3212]"/>
        </w:pict>
      </w:r>
      <w:r w:rsidRPr="00752326">
        <w:rPr>
          <w:rFonts w:ascii="Times New Roman" w:hAnsi="Times New Roman" w:cs="Times New Roman"/>
          <w:b/>
          <w:sz w:val="24"/>
          <w:szCs w:val="24"/>
        </w:rPr>
        <w:t xml:space="preserve">BAB V </w:t>
      </w:r>
    </w:p>
    <w:p w:rsidR="00A11B1D" w:rsidRPr="00C27CAF" w:rsidRDefault="00A11B1D" w:rsidP="00A11B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SIMPULAN DAN SARAN</w:t>
      </w:r>
    </w:p>
    <w:p w:rsidR="00A11B1D" w:rsidRDefault="00A11B1D" w:rsidP="00A11B1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id-ID"/>
        </w:rPr>
      </w:pPr>
    </w:p>
    <w:p w:rsidR="00A11B1D" w:rsidRPr="00C27CAF" w:rsidRDefault="00A11B1D" w:rsidP="00A11B1D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id-ID"/>
        </w:rPr>
      </w:pPr>
    </w:p>
    <w:p w:rsidR="00A11B1D" w:rsidRPr="00C27CAF" w:rsidRDefault="00A11B1D" w:rsidP="00A11B1D">
      <w:pPr>
        <w:pStyle w:val="ListParagraph"/>
        <w:numPr>
          <w:ilvl w:val="4"/>
          <w:numId w:val="1"/>
        </w:num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proofErr w:type="spellStart"/>
      <w:r w:rsidRPr="00C27CAF">
        <w:rPr>
          <w:rFonts w:ascii="Times New Roman" w:hAnsi="Times New Roman" w:cs="Times New Roman"/>
          <w:b/>
          <w:sz w:val="24"/>
          <w:szCs w:val="24"/>
        </w:rPr>
        <w:t>impulan</w:t>
      </w:r>
      <w:proofErr w:type="spellEnd"/>
    </w:p>
    <w:p w:rsidR="00A11B1D" w:rsidRPr="00C27CAF" w:rsidRDefault="00A11B1D" w:rsidP="00A11B1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6693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F06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693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F06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06693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F066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06693">
        <w:rPr>
          <w:rFonts w:ascii="Times New Roman" w:hAnsi="Times New Roman" w:cs="Times New Roman"/>
          <w:sz w:val="24"/>
          <w:szCs w:val="24"/>
        </w:rPr>
        <w:t>berat</w:t>
      </w:r>
      <w:proofErr w:type="spellEnd"/>
      <w:proofErr w:type="gramEnd"/>
      <w:r w:rsidRPr="00F06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693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F06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693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F066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6693"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F06693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06693">
        <w:rPr>
          <w:rFonts w:ascii="Times New Roman" w:hAnsi="Times New Roman" w:cs="Times New Roman"/>
          <w:sz w:val="24"/>
          <w:szCs w:val="24"/>
        </w:rPr>
        <w:t xml:space="preserve">  RSUD 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2018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&gt; 4000 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  <w:lang w:val="id-ID"/>
        </w:rPr>
        <w:t xml:space="preserve"> 41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d-ID"/>
        </w:rPr>
        <w:t>16.3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BBL normal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210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bayi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id-ID"/>
        </w:rPr>
        <w:t>83.7</w:t>
      </w:r>
      <w:r>
        <w:rPr>
          <w:rFonts w:ascii="Times New Roman" w:hAnsi="Times New Roman" w:cs="Times New Roman"/>
          <w:sz w:val="24"/>
          <w:szCs w:val="24"/>
        </w:rPr>
        <w:t>%)</w:t>
      </w:r>
    </w:p>
    <w:p w:rsidR="00A11B1D" w:rsidRPr="00C27CAF" w:rsidRDefault="00A11B1D" w:rsidP="00A11B1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27CAF">
        <w:rPr>
          <w:rFonts w:ascii="Times New Roman" w:hAnsi="Times New Roman" w:cs="Times New Roman"/>
          <w:sz w:val="24"/>
          <w:szCs w:val="24"/>
        </w:rPr>
        <w:t>Diketahui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ruptur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perineum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diRSUD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Kota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Agung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Kab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2018,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rupture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7CAF">
        <w:rPr>
          <w:rFonts w:ascii="Times New Roman" w:hAnsi="Times New Roman" w:cs="Times New Roman"/>
          <w:sz w:val="24"/>
          <w:szCs w:val="24"/>
        </w:rPr>
        <w:t>21</w:t>
      </w:r>
      <w:r w:rsidRPr="00C27CAF">
        <w:rPr>
          <w:rFonts w:ascii="Times New Roman" w:hAnsi="Times New Roman" w:cs="Times New Roman"/>
          <w:sz w:val="24"/>
          <w:szCs w:val="24"/>
          <w:lang w:val="id-ID"/>
        </w:rPr>
        <w:t>8</w:t>
      </w:r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(8</w:t>
      </w:r>
      <w:r w:rsidRPr="00C27CAF">
        <w:rPr>
          <w:rFonts w:ascii="Times New Roman" w:hAnsi="Times New Roman" w:cs="Times New Roman"/>
          <w:sz w:val="24"/>
          <w:szCs w:val="24"/>
          <w:lang w:val="id-ID"/>
        </w:rPr>
        <w:t>6.9</w:t>
      </w:r>
      <w:r w:rsidRPr="00C27CAF">
        <w:rPr>
          <w:rFonts w:ascii="Times New Roman" w:hAnsi="Times New Roman" w:cs="Times New Roman"/>
          <w:sz w:val="24"/>
          <w:szCs w:val="24"/>
        </w:rPr>
        <w:t>%),</w:t>
      </w:r>
      <w:proofErr w:type="gram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rupture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3</w:t>
      </w:r>
      <w:r w:rsidRPr="00C27CAF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orang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(1</w:t>
      </w:r>
      <w:r w:rsidRPr="00C27CAF">
        <w:rPr>
          <w:rFonts w:ascii="Times New Roman" w:hAnsi="Times New Roman" w:cs="Times New Roman"/>
          <w:sz w:val="24"/>
          <w:szCs w:val="24"/>
          <w:lang w:val="id-ID"/>
        </w:rPr>
        <w:t>3.1</w:t>
      </w:r>
      <w:r w:rsidRPr="00C27CAF">
        <w:rPr>
          <w:rFonts w:ascii="Times New Roman" w:hAnsi="Times New Roman" w:cs="Times New Roman"/>
          <w:sz w:val="24"/>
          <w:szCs w:val="24"/>
        </w:rPr>
        <w:t>%).</w:t>
      </w:r>
    </w:p>
    <w:p w:rsidR="00A11B1D" w:rsidRPr="00C27CAF" w:rsidRDefault="00A11B1D" w:rsidP="00A11B1D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Ada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ruptur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perineum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RSUD 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Agung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Tanggamus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27CAF">
        <w:rPr>
          <w:rFonts w:ascii="Times New Roman" w:hAnsi="Times New Roman" w:cs="Times New Roman"/>
          <w:sz w:val="24"/>
          <w:szCs w:val="24"/>
        </w:rPr>
        <w:t xml:space="preserve"> 2018</w:t>
      </w:r>
      <w:r w:rsidRPr="00C27CAF">
        <w:rPr>
          <w:rFonts w:ascii="Times New Roman" w:hAnsi="Times New Roman" w:cs="Times New Roman"/>
          <w:sz w:val="24"/>
          <w:szCs w:val="24"/>
          <w:lang w:val="id-ID"/>
        </w:rPr>
        <w:t xml:space="preserve"> dengan </w:t>
      </w:r>
      <w:r w:rsidRPr="00C27CAF">
        <w:rPr>
          <w:rFonts w:ascii="Times New Roman" w:hAnsi="Times New Roman" w:cs="Times New Roman"/>
          <w:i/>
          <w:sz w:val="24"/>
          <w:szCs w:val="24"/>
          <w:lang w:val="id-ID"/>
        </w:rPr>
        <w:t xml:space="preserve">p-value </w:t>
      </w:r>
      <w:r w:rsidRPr="00C27CAF">
        <w:rPr>
          <w:rFonts w:ascii="Times New Roman" w:hAnsi="Times New Roman" w:cs="Times New Roman"/>
          <w:sz w:val="24"/>
          <w:szCs w:val="24"/>
          <w:lang w:val="id-ID"/>
        </w:rPr>
        <w:t xml:space="preserve">0,038 dan nilai </w:t>
      </w:r>
      <w:r w:rsidRPr="00C27CAF">
        <w:rPr>
          <w:rFonts w:ascii="Times New Roman" w:hAnsi="Times New Roman" w:cs="Times New Roman"/>
          <w:i/>
          <w:color w:val="000000"/>
          <w:sz w:val="24"/>
          <w:szCs w:val="24"/>
        </w:rPr>
        <w:t>Odds Ratio</w:t>
      </w:r>
      <w:r w:rsidRPr="00C27C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27CAF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C27C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27CAF">
        <w:rPr>
          <w:rFonts w:ascii="Times New Roman" w:hAnsi="Times New Roman" w:cs="Times New Roman"/>
          <w:sz w:val="24"/>
          <w:szCs w:val="24"/>
          <w:lang w:val="id-ID"/>
        </w:rPr>
        <w:t>0.381 (0.878 – 0.166)</w:t>
      </w:r>
    </w:p>
    <w:p w:rsidR="00A11B1D" w:rsidRPr="00C27CAF" w:rsidRDefault="00A11B1D" w:rsidP="00A11B1D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1B1D" w:rsidRPr="00C27CAF" w:rsidRDefault="00A11B1D" w:rsidP="00A11B1D">
      <w:pPr>
        <w:pStyle w:val="ListParagraph"/>
        <w:numPr>
          <w:ilvl w:val="4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7CAF">
        <w:rPr>
          <w:rFonts w:ascii="Times New Roman" w:hAnsi="Times New Roman" w:cs="Times New Roman"/>
          <w:b/>
          <w:sz w:val="24"/>
          <w:szCs w:val="24"/>
        </w:rPr>
        <w:t>Saran</w:t>
      </w:r>
    </w:p>
    <w:p w:rsidR="00A11B1D" w:rsidRPr="006175AB" w:rsidRDefault="00A11B1D" w:rsidP="00A11B1D">
      <w:pPr>
        <w:pStyle w:val="ListParagraph"/>
        <w:numPr>
          <w:ilvl w:val="0"/>
          <w:numId w:val="3"/>
        </w:numPr>
        <w:tabs>
          <w:tab w:val="left" w:pos="426"/>
          <w:tab w:val="left" w:pos="2410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B1D" w:rsidRPr="00C27CAF" w:rsidRDefault="00A11B1D" w:rsidP="00A11B1D">
      <w:pPr>
        <w:pStyle w:val="ListParagraph"/>
        <w:tabs>
          <w:tab w:val="left" w:pos="426"/>
          <w:tab w:val="left" w:pos="24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1F57DB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pict>
          <v:rect id="_x0000_s1027" style="position:absolute;left:0;text-align:left;margin-left:191.1pt;margin-top:178.55pt;width:37.5pt;height:27pt;z-index:251661312" strokecolor="white [3212]">
            <v:textbox>
              <w:txbxContent>
                <w:p w:rsidR="00A11B1D" w:rsidRPr="00C27CAF" w:rsidRDefault="00A11B1D" w:rsidP="00A11B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</w:pPr>
                  <w:r w:rsidRPr="00C27CAF">
                    <w:rPr>
                      <w:rFonts w:ascii="Times New Roman" w:hAnsi="Times New Roman" w:cs="Times New Roman"/>
                      <w:sz w:val="24"/>
                      <w:szCs w:val="24"/>
                      <w:lang w:val="id-ID"/>
                    </w:rPr>
                    <w:t>66</w:t>
                  </w:r>
                </w:p>
              </w:txbxContent>
            </v:textbox>
          </v:rect>
        </w:pic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mematuhi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anjuran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mengantisipasi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rupture perineum.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lebih aktif melakukan senam hamil sehingga dapat mengurangi perinium yang kaku agar menjadi elastis sehingga dapat mengurangi rupture perinium.</w:t>
      </w:r>
    </w:p>
    <w:p w:rsidR="00A11B1D" w:rsidRDefault="00A11B1D" w:rsidP="00A11B1D">
      <w:pPr>
        <w:pStyle w:val="ListParagraph"/>
        <w:numPr>
          <w:ilvl w:val="0"/>
          <w:numId w:val="3"/>
        </w:numPr>
        <w:tabs>
          <w:tab w:val="left" w:pos="24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B1D" w:rsidRPr="00C27CAF" w:rsidRDefault="00A11B1D" w:rsidP="00A11B1D">
      <w:pPr>
        <w:pStyle w:val="ListParagraph"/>
        <w:tabs>
          <w:tab w:val="left" w:pos="24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menyebabkan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teryadinya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ruptur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perineum</w:t>
      </w:r>
      <w:r>
        <w:rPr>
          <w:rFonts w:ascii="Times New Roman" w:hAnsi="Times New Roman" w:cs="Times New Roman"/>
          <w:sz w:val="24"/>
          <w:szCs w:val="24"/>
          <w:lang w:val="id-ID"/>
        </w:rPr>
        <w:t>, melakukan sosialisasi secara mandiri kepada ibu hamil untuk mempersiapkan kelahiran bayinya dan memonitoring berat badan bayi.</w:t>
      </w:r>
      <w:proofErr w:type="gramEnd"/>
    </w:p>
    <w:p w:rsidR="00A11B1D" w:rsidRDefault="00A11B1D" w:rsidP="00A11B1D">
      <w:pPr>
        <w:pStyle w:val="ListParagraph"/>
        <w:numPr>
          <w:ilvl w:val="0"/>
          <w:numId w:val="3"/>
        </w:numPr>
        <w:tabs>
          <w:tab w:val="left" w:pos="24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I</w:t>
      </w:r>
      <w:proofErr w:type="spellStart"/>
      <w:r>
        <w:rPr>
          <w:rFonts w:ascii="Times New Roman" w:hAnsi="Times New Roman" w:cs="Times New Roman"/>
          <w:sz w:val="24"/>
          <w:szCs w:val="24"/>
        </w:rPr>
        <w:t>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</w:rPr>
        <w:t>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B1D" w:rsidRPr="00C27CAF" w:rsidRDefault="00A11B1D" w:rsidP="00A11B1D">
      <w:pPr>
        <w:pStyle w:val="ListParagraph"/>
        <w:tabs>
          <w:tab w:val="left" w:pos="2410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kepustakaan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ruptur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perineum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11B1D" w:rsidRPr="00FB2AA2" w:rsidRDefault="00A11B1D" w:rsidP="00A11B1D">
      <w:pPr>
        <w:pStyle w:val="ListParagraph"/>
        <w:tabs>
          <w:tab w:val="left" w:pos="142"/>
          <w:tab w:val="left" w:pos="709"/>
        </w:tabs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D857D7" w:rsidRDefault="00D857D7"/>
    <w:sectPr w:rsidR="00D857D7" w:rsidSect="00FC5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1D8F"/>
    <w:multiLevelType w:val="hybridMultilevel"/>
    <w:tmpl w:val="315294B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736A7F"/>
    <w:multiLevelType w:val="hybridMultilevel"/>
    <w:tmpl w:val="45927884"/>
    <w:lvl w:ilvl="0" w:tplc="EA4C0DB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D700933A">
      <w:start w:val="1"/>
      <w:numFmt w:val="upperLetter"/>
      <w:lvlText w:val="%5."/>
      <w:lvlJc w:val="left"/>
      <w:pPr>
        <w:ind w:left="3960" w:hanging="360"/>
      </w:pPr>
      <w:rPr>
        <w:rFonts w:hint="default"/>
        <w:b/>
      </w:r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D0501E7"/>
    <w:multiLevelType w:val="hybridMultilevel"/>
    <w:tmpl w:val="F6C6D6B2"/>
    <w:lvl w:ilvl="0" w:tplc="FC66900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characterSpacingControl w:val="doNotCompress"/>
  <w:compat/>
  <w:rsids>
    <w:rsidRoot w:val="00A11B1D"/>
    <w:rsid w:val="00A11B1D"/>
    <w:rsid w:val="00D857D7"/>
    <w:rsid w:val="00F7494A"/>
    <w:rsid w:val="00FC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B1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A11B1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locked/>
    <w:rsid w:val="00A11B1D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2021-01-20T02:18:00Z</dcterms:created>
  <dcterms:modified xsi:type="dcterms:W3CDTF">2021-01-20T02:18:00Z</dcterms:modified>
</cp:coreProperties>
</file>