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A6" w:rsidRPr="000F5E50" w:rsidRDefault="00B303A6" w:rsidP="00B303A6">
      <w:pPr>
        <w:jc w:val="center"/>
        <w:rPr>
          <w:rFonts w:ascii="Times New Roman" w:hAnsi="Times New Roman"/>
          <w:b/>
          <w:sz w:val="24"/>
          <w:szCs w:val="24"/>
        </w:rPr>
      </w:pPr>
      <w:r w:rsidRPr="000F5E50">
        <w:rPr>
          <w:rFonts w:ascii="Times New Roman" w:hAnsi="Times New Roman"/>
          <w:b/>
          <w:sz w:val="24"/>
          <w:szCs w:val="24"/>
        </w:rPr>
        <w:t>BAB V</w:t>
      </w:r>
    </w:p>
    <w:p w:rsidR="00B303A6" w:rsidRDefault="00B303A6" w:rsidP="00B303A6">
      <w:pPr>
        <w:jc w:val="center"/>
        <w:rPr>
          <w:rFonts w:ascii="Times New Roman" w:hAnsi="Times New Roman"/>
          <w:b/>
          <w:sz w:val="24"/>
          <w:szCs w:val="24"/>
        </w:rPr>
      </w:pPr>
      <w:r w:rsidRPr="000F5E50">
        <w:rPr>
          <w:rFonts w:ascii="Times New Roman" w:hAnsi="Times New Roman"/>
          <w:b/>
          <w:sz w:val="24"/>
          <w:szCs w:val="24"/>
        </w:rPr>
        <w:t xml:space="preserve">SIMPULAN </w:t>
      </w:r>
      <w:r>
        <w:rPr>
          <w:rFonts w:ascii="Times New Roman" w:hAnsi="Times New Roman"/>
          <w:b/>
          <w:sz w:val="24"/>
          <w:szCs w:val="24"/>
        </w:rPr>
        <w:t xml:space="preserve"> </w:t>
      </w:r>
      <w:r w:rsidRPr="000F5E50">
        <w:rPr>
          <w:rFonts w:ascii="Times New Roman" w:hAnsi="Times New Roman"/>
          <w:b/>
          <w:sz w:val="24"/>
          <w:szCs w:val="24"/>
        </w:rPr>
        <w:t>DAN SARAN</w:t>
      </w:r>
    </w:p>
    <w:p w:rsidR="00B303A6" w:rsidRDefault="00B303A6" w:rsidP="00B303A6">
      <w:pPr>
        <w:jc w:val="center"/>
        <w:rPr>
          <w:rFonts w:ascii="Times New Roman" w:hAnsi="Times New Roman"/>
          <w:b/>
          <w:sz w:val="24"/>
          <w:szCs w:val="24"/>
        </w:rPr>
      </w:pPr>
    </w:p>
    <w:p w:rsidR="00B303A6" w:rsidRPr="000F5E50" w:rsidRDefault="00B303A6" w:rsidP="00B303A6">
      <w:pPr>
        <w:pStyle w:val="ListParagraph"/>
        <w:numPr>
          <w:ilvl w:val="0"/>
          <w:numId w:val="2"/>
        </w:numPr>
        <w:spacing w:line="480" w:lineRule="auto"/>
        <w:jc w:val="both"/>
        <w:rPr>
          <w:rFonts w:ascii="Times New Roman" w:hAnsi="Times New Roman"/>
          <w:b/>
          <w:sz w:val="24"/>
          <w:szCs w:val="24"/>
        </w:rPr>
      </w:pPr>
      <w:r>
        <w:rPr>
          <w:rFonts w:ascii="Times New Roman" w:hAnsi="Times New Roman"/>
          <w:b/>
          <w:sz w:val="24"/>
          <w:szCs w:val="24"/>
        </w:rPr>
        <w:t>SIMPULAN</w:t>
      </w:r>
    </w:p>
    <w:p w:rsidR="00B303A6" w:rsidRPr="00652197" w:rsidRDefault="00B303A6" w:rsidP="00B303A6">
      <w:pPr>
        <w:spacing w:line="480" w:lineRule="auto"/>
        <w:ind w:left="720"/>
        <w:jc w:val="both"/>
        <w:rPr>
          <w:rFonts w:ascii="Times New Roman" w:hAnsi="Times New Roman"/>
          <w:sz w:val="24"/>
          <w:szCs w:val="24"/>
        </w:rPr>
      </w:pPr>
      <w:r>
        <w:rPr>
          <w:rFonts w:ascii="Times New Roman" w:hAnsi="Times New Roman"/>
          <w:sz w:val="24"/>
          <w:szCs w:val="24"/>
        </w:rPr>
        <w:t xml:space="preserve">Hasil simpulan pada penelitian ini adalah : </w:t>
      </w:r>
    </w:p>
    <w:p w:rsidR="00B303A6" w:rsidRDefault="00B303A6" w:rsidP="00B303A6">
      <w:pPr>
        <w:pStyle w:val="ListParagraph"/>
        <w:numPr>
          <w:ilvl w:val="2"/>
          <w:numId w:val="1"/>
        </w:numPr>
        <w:tabs>
          <w:tab w:val="clear" w:pos="2160"/>
          <w:tab w:val="left" w:pos="142"/>
          <w:tab w:val="num" w:pos="993"/>
        </w:tabs>
        <w:spacing w:after="0" w:line="480" w:lineRule="auto"/>
        <w:ind w:left="993" w:hanging="284"/>
        <w:jc w:val="both"/>
        <w:rPr>
          <w:rFonts w:ascii="Times New Roman" w:hAnsi="Times New Roman" w:cs="Times New Roman"/>
          <w:sz w:val="24"/>
        </w:rPr>
      </w:pPr>
      <w:r>
        <w:rPr>
          <w:rFonts w:ascii="Times New Roman" w:hAnsi="Times New Roman" w:cs="Times New Roman"/>
          <w:sz w:val="24"/>
        </w:rPr>
        <w:t xml:space="preserve">Rata-rata intensitas emesis gravidarum </w:t>
      </w:r>
      <w:r w:rsidRPr="00652197">
        <w:rPr>
          <w:rFonts w:ascii="Times New Roman" w:hAnsi="Times New Roman" w:cs="Times New Roman"/>
          <w:sz w:val="24"/>
        </w:rPr>
        <w:t xml:space="preserve"> sebelum diberikan Aromaterapi Lavender </w:t>
      </w:r>
      <w:r>
        <w:rPr>
          <w:rFonts w:ascii="Times New Roman" w:hAnsi="Times New Roman" w:cs="Times New Roman"/>
          <w:sz w:val="24"/>
        </w:rPr>
        <w:t xml:space="preserve">di PMB Rosmala Dewi </w:t>
      </w:r>
      <w:r w:rsidRPr="00652197">
        <w:rPr>
          <w:rFonts w:ascii="Times New Roman" w:hAnsi="Times New Roman" w:cs="Times New Roman"/>
          <w:sz w:val="24"/>
        </w:rPr>
        <w:t xml:space="preserve"> Kotabumi, Kabupaten Lamp</w:t>
      </w:r>
      <w:r>
        <w:rPr>
          <w:rFonts w:ascii="Times New Roman" w:hAnsi="Times New Roman" w:cs="Times New Roman"/>
          <w:sz w:val="24"/>
        </w:rPr>
        <w:t>ung Utara tahun 2019 adalah 20,33</w:t>
      </w:r>
      <w:r>
        <w:rPr>
          <w:rFonts w:ascii="Times New Roman" w:hAnsi="Times New Roman" w:cs="Times New Roman"/>
          <w:sz w:val="24"/>
          <w:lang w:val="en-ID"/>
        </w:rPr>
        <w:t xml:space="preserve"> (</w:t>
      </w:r>
      <w:proofErr w:type="spellStart"/>
      <w:r>
        <w:rPr>
          <w:rFonts w:ascii="Times New Roman" w:hAnsi="Times New Roman" w:cs="Times New Roman"/>
          <w:sz w:val="24"/>
          <w:lang w:val="en-ID"/>
        </w:rPr>
        <w:t>kategori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berat</w:t>
      </w:r>
      <w:proofErr w:type="spellEnd"/>
      <w:r>
        <w:rPr>
          <w:rFonts w:ascii="Times New Roman" w:hAnsi="Times New Roman" w:cs="Times New Roman"/>
          <w:sz w:val="24"/>
          <w:lang w:val="en-ID"/>
        </w:rPr>
        <w:t>)</w:t>
      </w:r>
      <w:r>
        <w:rPr>
          <w:rFonts w:ascii="Times New Roman" w:hAnsi="Times New Roman" w:cs="Times New Roman"/>
          <w:sz w:val="24"/>
        </w:rPr>
        <w:t>.</w:t>
      </w:r>
    </w:p>
    <w:p w:rsidR="00B303A6" w:rsidRDefault="00B303A6" w:rsidP="00B303A6">
      <w:pPr>
        <w:pStyle w:val="ListParagraph"/>
        <w:numPr>
          <w:ilvl w:val="2"/>
          <w:numId w:val="1"/>
        </w:numPr>
        <w:tabs>
          <w:tab w:val="clear" w:pos="2160"/>
          <w:tab w:val="left" w:pos="142"/>
          <w:tab w:val="num" w:pos="993"/>
        </w:tabs>
        <w:spacing w:after="0" w:line="480" w:lineRule="auto"/>
        <w:ind w:left="993" w:hanging="284"/>
        <w:jc w:val="both"/>
        <w:rPr>
          <w:rFonts w:ascii="Times New Roman" w:hAnsi="Times New Roman" w:cs="Times New Roman"/>
          <w:sz w:val="24"/>
        </w:rPr>
      </w:pPr>
      <w:r>
        <w:rPr>
          <w:rFonts w:ascii="Times New Roman" w:hAnsi="Times New Roman" w:cs="Times New Roman"/>
          <w:sz w:val="24"/>
        </w:rPr>
        <w:t>Rata-rata intensitas emesis gravidarum</w:t>
      </w:r>
      <w:r w:rsidRPr="00652197">
        <w:rPr>
          <w:rFonts w:ascii="Times New Roman" w:hAnsi="Times New Roman" w:cs="Times New Roman"/>
          <w:sz w:val="24"/>
        </w:rPr>
        <w:t xml:space="preserve"> setelah diberikan Aromaterapi Lavender </w:t>
      </w:r>
      <w:r>
        <w:rPr>
          <w:rFonts w:ascii="Times New Roman" w:hAnsi="Times New Roman" w:cs="Times New Roman"/>
          <w:sz w:val="24"/>
        </w:rPr>
        <w:t xml:space="preserve">di PMB Rosmala Dewi </w:t>
      </w:r>
      <w:r w:rsidRPr="00652197">
        <w:rPr>
          <w:rFonts w:ascii="Times New Roman" w:hAnsi="Times New Roman" w:cs="Times New Roman"/>
          <w:sz w:val="24"/>
        </w:rPr>
        <w:t>Kotabumi</w:t>
      </w:r>
      <w:r>
        <w:rPr>
          <w:rFonts w:ascii="Times New Roman" w:hAnsi="Times New Roman" w:cs="Times New Roman"/>
          <w:sz w:val="24"/>
        </w:rPr>
        <w:t xml:space="preserve">, </w:t>
      </w:r>
      <w:r w:rsidRPr="00652197">
        <w:rPr>
          <w:rFonts w:ascii="Times New Roman" w:hAnsi="Times New Roman" w:cs="Times New Roman"/>
          <w:sz w:val="24"/>
        </w:rPr>
        <w:t>Ka</w:t>
      </w:r>
      <w:r>
        <w:rPr>
          <w:rFonts w:ascii="Times New Roman" w:hAnsi="Times New Roman" w:cs="Times New Roman"/>
          <w:sz w:val="24"/>
        </w:rPr>
        <w:t>bupaten Lampung Utara Tahun 2019 adalah 13,23</w:t>
      </w:r>
      <w:r>
        <w:rPr>
          <w:rFonts w:ascii="Times New Roman" w:hAnsi="Times New Roman" w:cs="Times New Roman"/>
          <w:sz w:val="24"/>
          <w:lang w:val="en-ID"/>
        </w:rPr>
        <w:t xml:space="preserve"> (</w:t>
      </w:r>
      <w:proofErr w:type="spellStart"/>
      <w:r>
        <w:rPr>
          <w:rFonts w:ascii="Times New Roman" w:hAnsi="Times New Roman" w:cs="Times New Roman"/>
          <w:sz w:val="24"/>
          <w:lang w:val="en-ID"/>
        </w:rPr>
        <w:t>kategori</w:t>
      </w:r>
      <w:proofErr w:type="spellEnd"/>
      <w:r>
        <w:rPr>
          <w:rFonts w:ascii="Times New Roman" w:hAnsi="Times New Roman" w:cs="Times New Roman"/>
          <w:sz w:val="24"/>
          <w:lang w:val="en-ID"/>
        </w:rPr>
        <w:t xml:space="preserve"> </w:t>
      </w:r>
      <w:proofErr w:type="spellStart"/>
      <w:r>
        <w:rPr>
          <w:rFonts w:ascii="Times New Roman" w:hAnsi="Times New Roman" w:cs="Times New Roman"/>
          <w:sz w:val="24"/>
          <w:lang w:val="en-ID"/>
        </w:rPr>
        <w:t>sedang</w:t>
      </w:r>
      <w:proofErr w:type="spellEnd"/>
      <w:r>
        <w:rPr>
          <w:rFonts w:ascii="Times New Roman" w:hAnsi="Times New Roman" w:cs="Times New Roman"/>
          <w:sz w:val="24"/>
          <w:lang w:val="en-ID"/>
        </w:rPr>
        <w:t>)</w:t>
      </w:r>
      <w:r w:rsidRPr="00652197">
        <w:rPr>
          <w:rFonts w:ascii="Times New Roman" w:hAnsi="Times New Roman" w:cs="Times New Roman"/>
          <w:sz w:val="24"/>
        </w:rPr>
        <w:t>.</w:t>
      </w:r>
    </w:p>
    <w:p w:rsidR="00B303A6" w:rsidRPr="00011B0F" w:rsidRDefault="00B303A6" w:rsidP="00B303A6">
      <w:pPr>
        <w:pStyle w:val="ListParagraph"/>
        <w:numPr>
          <w:ilvl w:val="2"/>
          <w:numId w:val="1"/>
        </w:numPr>
        <w:tabs>
          <w:tab w:val="clear" w:pos="2160"/>
          <w:tab w:val="left" w:pos="142"/>
          <w:tab w:val="num" w:pos="993"/>
        </w:tabs>
        <w:spacing w:after="0" w:line="480" w:lineRule="auto"/>
        <w:ind w:left="993" w:hanging="284"/>
        <w:jc w:val="both"/>
        <w:rPr>
          <w:rFonts w:ascii="Times New Roman" w:hAnsi="Times New Roman" w:cs="Times New Roman"/>
          <w:sz w:val="24"/>
        </w:rPr>
      </w:pPr>
      <w:r w:rsidRPr="00652197">
        <w:rPr>
          <w:rFonts w:ascii="Times New Roman" w:hAnsi="Times New Roman" w:cs="Times New Roman"/>
          <w:sz w:val="24"/>
        </w:rPr>
        <w:t>Ada peng</w:t>
      </w:r>
      <w:r>
        <w:rPr>
          <w:rFonts w:ascii="Times New Roman" w:hAnsi="Times New Roman" w:cs="Times New Roman"/>
          <w:sz w:val="24"/>
        </w:rPr>
        <w:t>a</w:t>
      </w:r>
      <w:r w:rsidRPr="00652197">
        <w:rPr>
          <w:rFonts w:ascii="Times New Roman" w:hAnsi="Times New Roman" w:cs="Times New Roman"/>
          <w:sz w:val="24"/>
        </w:rPr>
        <w:t>ruh Aromaterapi Lavender terhadap</w:t>
      </w:r>
      <w:r>
        <w:rPr>
          <w:rFonts w:ascii="Times New Roman" w:hAnsi="Times New Roman" w:cs="Times New Roman"/>
          <w:sz w:val="24"/>
        </w:rPr>
        <w:t xml:space="preserve"> intensitas emesis gravidarum</w:t>
      </w:r>
      <w:r w:rsidRPr="00652197">
        <w:rPr>
          <w:rFonts w:ascii="Times New Roman" w:hAnsi="Times New Roman" w:cs="Times New Roman"/>
          <w:sz w:val="24"/>
        </w:rPr>
        <w:t xml:space="preserve"> </w:t>
      </w:r>
      <w:r>
        <w:rPr>
          <w:rFonts w:ascii="Times New Roman" w:hAnsi="Times New Roman" w:cs="Times New Roman"/>
          <w:sz w:val="24"/>
        </w:rPr>
        <w:t>di PMB Rosmala Dewi</w:t>
      </w:r>
      <w:r w:rsidRPr="00652197">
        <w:rPr>
          <w:rFonts w:ascii="Times New Roman" w:hAnsi="Times New Roman" w:cs="Times New Roman"/>
          <w:sz w:val="24"/>
        </w:rPr>
        <w:t xml:space="preserve"> Ko</w:t>
      </w:r>
      <w:r>
        <w:rPr>
          <w:rFonts w:ascii="Times New Roman" w:hAnsi="Times New Roman" w:cs="Times New Roman"/>
          <w:sz w:val="24"/>
        </w:rPr>
        <w:t>tabumi,</w:t>
      </w:r>
      <w:r w:rsidRPr="00652197">
        <w:rPr>
          <w:rFonts w:ascii="Times New Roman" w:hAnsi="Times New Roman" w:cs="Times New Roman"/>
          <w:sz w:val="24"/>
        </w:rPr>
        <w:t xml:space="preserve"> Ka</w:t>
      </w:r>
      <w:r>
        <w:rPr>
          <w:rFonts w:ascii="Times New Roman" w:hAnsi="Times New Roman" w:cs="Times New Roman"/>
          <w:sz w:val="24"/>
        </w:rPr>
        <w:t xml:space="preserve">bupaten Lampung Utara Tahun 2019 dengan </w:t>
      </w:r>
      <w:r w:rsidRPr="00747C80">
        <w:rPr>
          <w:rFonts w:ascii="Times New Roman" w:hAnsi="Times New Roman" w:cs="Times New Roman"/>
          <w:i/>
          <w:sz w:val="24"/>
        </w:rPr>
        <w:t>p-value</w:t>
      </w:r>
      <w:r>
        <w:rPr>
          <w:rFonts w:ascii="Times New Roman" w:hAnsi="Times New Roman" w:cs="Times New Roman"/>
          <w:sz w:val="24"/>
        </w:rPr>
        <w:t>= 0,000</w:t>
      </w:r>
    </w:p>
    <w:p w:rsidR="00B303A6" w:rsidRPr="00751632" w:rsidRDefault="00B303A6" w:rsidP="00B303A6">
      <w:pPr>
        <w:pStyle w:val="ListParagraph"/>
        <w:numPr>
          <w:ilvl w:val="0"/>
          <w:numId w:val="2"/>
        </w:numPr>
        <w:spacing w:line="480" w:lineRule="auto"/>
        <w:jc w:val="both"/>
        <w:rPr>
          <w:rFonts w:ascii="Times New Roman" w:hAnsi="Times New Roman"/>
          <w:b/>
          <w:sz w:val="24"/>
          <w:szCs w:val="24"/>
        </w:rPr>
      </w:pPr>
      <w:r>
        <w:rPr>
          <w:rFonts w:ascii="Times New Roman" w:hAnsi="Times New Roman"/>
          <w:b/>
          <w:sz w:val="24"/>
          <w:szCs w:val="24"/>
        </w:rPr>
        <w:t>SARAN</w:t>
      </w:r>
    </w:p>
    <w:p w:rsidR="00B303A6" w:rsidRDefault="00B303A6" w:rsidP="00B303A6">
      <w:pPr>
        <w:spacing w:line="480" w:lineRule="auto"/>
        <w:ind w:left="720"/>
        <w:jc w:val="both"/>
        <w:rPr>
          <w:rFonts w:ascii="Times New Roman" w:hAnsi="Times New Roman"/>
          <w:sz w:val="24"/>
          <w:szCs w:val="24"/>
        </w:rPr>
      </w:pPr>
      <w:r>
        <w:rPr>
          <w:rFonts w:ascii="Times New Roman" w:hAnsi="Times New Roman"/>
          <w:sz w:val="24"/>
          <w:szCs w:val="24"/>
        </w:rPr>
        <w:t>Berdasarkan pada simpulan yang telah penulis uraikan diatas, saran yang mungkin dapat dijadikan pertimbangan dan masukan bagi institusi kesehatan adalah :</w:t>
      </w:r>
    </w:p>
    <w:p w:rsidR="00B303A6" w:rsidRPr="00F41D5E" w:rsidRDefault="00B303A6" w:rsidP="00B303A6">
      <w:pPr>
        <w:pStyle w:val="ListParagraph"/>
        <w:numPr>
          <w:ilvl w:val="3"/>
          <w:numId w:val="1"/>
        </w:numPr>
        <w:tabs>
          <w:tab w:val="clear" w:pos="2880"/>
          <w:tab w:val="num" w:pos="1134"/>
        </w:tabs>
        <w:spacing w:line="480" w:lineRule="auto"/>
        <w:ind w:left="1418" w:hanging="709"/>
        <w:jc w:val="both"/>
        <w:rPr>
          <w:rFonts w:ascii="Times New Roman" w:hAnsi="Times New Roman"/>
          <w:sz w:val="24"/>
          <w:szCs w:val="24"/>
        </w:rPr>
      </w:pPr>
      <w:r>
        <w:rPr>
          <w:rFonts w:ascii="Times New Roman" w:hAnsi="Times New Roman"/>
          <w:sz w:val="24"/>
          <w:szCs w:val="24"/>
        </w:rPr>
        <w:t>Di PMB Rosmala Dewi Kotabumi Kabupaten Lampung Utara</w:t>
      </w:r>
    </w:p>
    <w:p w:rsidR="00B303A6" w:rsidRDefault="00B303A6" w:rsidP="00B303A6">
      <w:pPr>
        <w:pStyle w:val="ListParagraph"/>
        <w:numPr>
          <w:ilvl w:val="0"/>
          <w:numId w:val="3"/>
        </w:numPr>
        <w:tabs>
          <w:tab w:val="num" w:pos="1134"/>
        </w:tabs>
        <w:spacing w:line="480" w:lineRule="auto"/>
        <w:ind w:left="1418" w:hanging="284"/>
        <w:jc w:val="both"/>
        <w:rPr>
          <w:rFonts w:ascii="Times New Roman" w:hAnsi="Times New Roman"/>
          <w:sz w:val="24"/>
          <w:szCs w:val="24"/>
        </w:rPr>
      </w:pPr>
      <w:r w:rsidRPr="00011B0F">
        <w:rPr>
          <w:rFonts w:ascii="Times New Roman" w:hAnsi="Times New Roman"/>
          <w:sz w:val="24"/>
          <w:szCs w:val="24"/>
        </w:rPr>
        <w:t xml:space="preserve">Membuat Standar operasional prosedur tetap tentang pemberian aromaterapi </w:t>
      </w:r>
      <w:r>
        <w:rPr>
          <w:rFonts w:ascii="Times New Roman" w:hAnsi="Times New Roman"/>
          <w:sz w:val="24"/>
          <w:szCs w:val="24"/>
        </w:rPr>
        <w:t>Lavender dalam asuhan kebidanan.</w:t>
      </w:r>
    </w:p>
    <w:p w:rsidR="00B303A6" w:rsidRDefault="00B303A6" w:rsidP="00B303A6">
      <w:pPr>
        <w:pStyle w:val="ListParagraph"/>
        <w:numPr>
          <w:ilvl w:val="0"/>
          <w:numId w:val="3"/>
        </w:numPr>
        <w:tabs>
          <w:tab w:val="num" w:pos="1134"/>
        </w:tabs>
        <w:spacing w:line="480" w:lineRule="auto"/>
        <w:ind w:left="1418" w:hanging="284"/>
        <w:jc w:val="both"/>
        <w:rPr>
          <w:rFonts w:ascii="Times New Roman" w:hAnsi="Times New Roman"/>
          <w:sz w:val="24"/>
          <w:szCs w:val="24"/>
        </w:rPr>
      </w:pPr>
      <w:r>
        <w:rPr>
          <w:rFonts w:ascii="Times New Roman" w:hAnsi="Times New Roman"/>
          <w:sz w:val="24"/>
          <w:szCs w:val="24"/>
        </w:rPr>
        <w:lastRenderedPageBreak/>
        <w:t>Memberi informasi kepada ibu tentang teknik pengurangan rasa emesis seperti aromaterapi lavender sehingga saat awal kehamilan ibu menjadi siap dengan menyiapkan leaflet tentang aromaterapi lavender.</w:t>
      </w:r>
    </w:p>
    <w:p w:rsidR="00B303A6" w:rsidRPr="004566F4" w:rsidRDefault="00B303A6" w:rsidP="00B303A6">
      <w:pPr>
        <w:pStyle w:val="ListParagraph"/>
        <w:tabs>
          <w:tab w:val="num" w:pos="1134"/>
        </w:tabs>
        <w:spacing w:line="480" w:lineRule="auto"/>
        <w:ind w:left="1418"/>
        <w:jc w:val="both"/>
        <w:rPr>
          <w:rFonts w:ascii="Times New Roman" w:hAnsi="Times New Roman"/>
          <w:sz w:val="24"/>
          <w:szCs w:val="24"/>
        </w:rPr>
      </w:pPr>
    </w:p>
    <w:p w:rsidR="00B303A6" w:rsidRDefault="00B303A6" w:rsidP="00B303A6">
      <w:pPr>
        <w:pStyle w:val="ListParagraph"/>
        <w:numPr>
          <w:ilvl w:val="3"/>
          <w:numId w:val="1"/>
        </w:numPr>
        <w:tabs>
          <w:tab w:val="clear" w:pos="2880"/>
          <w:tab w:val="num" w:pos="993"/>
        </w:tabs>
        <w:spacing w:line="480" w:lineRule="auto"/>
        <w:ind w:left="1418" w:hanging="851"/>
        <w:jc w:val="both"/>
        <w:rPr>
          <w:rFonts w:ascii="Times New Roman" w:hAnsi="Times New Roman"/>
          <w:sz w:val="24"/>
          <w:szCs w:val="24"/>
        </w:rPr>
      </w:pPr>
      <w:r>
        <w:rPr>
          <w:rFonts w:ascii="Times New Roman" w:hAnsi="Times New Roman"/>
          <w:sz w:val="24"/>
          <w:szCs w:val="24"/>
        </w:rPr>
        <w:t>Bagi Peneliti lainnya</w:t>
      </w:r>
    </w:p>
    <w:p w:rsidR="00B303A6" w:rsidRPr="00011B0F" w:rsidRDefault="00B303A6" w:rsidP="00B303A6">
      <w:pPr>
        <w:spacing w:line="480" w:lineRule="auto"/>
        <w:ind w:left="993"/>
        <w:jc w:val="both"/>
        <w:rPr>
          <w:rFonts w:ascii="Times New Roman" w:hAnsi="Times New Roman"/>
          <w:sz w:val="24"/>
          <w:szCs w:val="24"/>
        </w:rPr>
      </w:pPr>
      <w:r w:rsidRPr="00CA378B">
        <w:rPr>
          <w:rFonts w:ascii="Times New Roman" w:hAnsi="Times New Roman"/>
          <w:sz w:val="24"/>
          <w:szCs w:val="24"/>
        </w:rPr>
        <w:t>Diharapkan peneliti lainnya dapat melanjutkan penelitian ini agar dapat lebih menyempurnakan hasil penelitiannya sehingga dapat membantu mengurangi intensitas emesis gravidarum pada ibu, misalnya dengan menambah variabel yang berhubungan dengan teknik pengurangan rasa mual mun</w:t>
      </w:r>
      <w:r>
        <w:rPr>
          <w:rFonts w:ascii="Times New Roman" w:hAnsi="Times New Roman"/>
          <w:sz w:val="24"/>
          <w:szCs w:val="24"/>
        </w:rPr>
        <w:t xml:space="preserve">tah lainnya yang belum diteliti atau dengan menambah metode penelitian </w:t>
      </w:r>
      <w:r w:rsidRPr="00BA1A9E">
        <w:rPr>
          <w:rFonts w:ascii="Times New Roman" w:hAnsi="Times New Roman"/>
          <w:i/>
          <w:sz w:val="24"/>
          <w:szCs w:val="24"/>
        </w:rPr>
        <w:t>quasy eksperiment</w:t>
      </w:r>
      <w:r>
        <w:rPr>
          <w:rFonts w:ascii="Times New Roman" w:hAnsi="Times New Roman"/>
          <w:sz w:val="24"/>
          <w:szCs w:val="24"/>
        </w:rPr>
        <w:t xml:space="preserve"> dimana ada  pembanding yang lainnya.</w:t>
      </w:r>
    </w:p>
    <w:p w:rsidR="00B303A6" w:rsidRDefault="00B303A6" w:rsidP="00B303A6">
      <w:pPr>
        <w:pStyle w:val="ListParagraph"/>
        <w:numPr>
          <w:ilvl w:val="3"/>
          <w:numId w:val="1"/>
        </w:numPr>
        <w:tabs>
          <w:tab w:val="clear" w:pos="2880"/>
          <w:tab w:val="num" w:pos="993"/>
        </w:tabs>
        <w:spacing w:line="480" w:lineRule="auto"/>
        <w:ind w:left="1418" w:hanging="851"/>
        <w:jc w:val="both"/>
        <w:rPr>
          <w:rFonts w:ascii="Times New Roman" w:hAnsi="Times New Roman"/>
          <w:sz w:val="24"/>
          <w:szCs w:val="24"/>
        </w:rPr>
      </w:pPr>
      <w:r>
        <w:rPr>
          <w:rFonts w:ascii="Times New Roman" w:hAnsi="Times New Roman"/>
          <w:sz w:val="24"/>
          <w:szCs w:val="24"/>
        </w:rPr>
        <w:t>Bagi Institusi (kampus Universitas Aisyah Pringsewu)</w:t>
      </w:r>
    </w:p>
    <w:p w:rsidR="00B303A6" w:rsidRPr="00011B0F" w:rsidRDefault="00B303A6" w:rsidP="00B303A6">
      <w:pPr>
        <w:spacing w:line="480" w:lineRule="auto"/>
        <w:ind w:left="927"/>
        <w:jc w:val="both"/>
        <w:rPr>
          <w:rFonts w:ascii="Times New Roman" w:hAnsi="Times New Roman"/>
          <w:sz w:val="24"/>
          <w:szCs w:val="24"/>
        </w:rPr>
      </w:pPr>
      <w:r w:rsidRPr="00011B0F">
        <w:rPr>
          <w:rFonts w:ascii="Times New Roman" w:hAnsi="Times New Roman"/>
          <w:sz w:val="24"/>
          <w:szCs w:val="24"/>
        </w:rPr>
        <w:t>Dapat menjadi bahan bacaan bagi mahasiswa untuk menambah wawasan dan pengetahuan tentang aromaterapi lavender dalam mengatasi mual muntah pada ibu hamil  dengan emesis.</w:t>
      </w:r>
    </w:p>
    <w:p w:rsidR="00B303A6" w:rsidRDefault="00B303A6" w:rsidP="00B303A6">
      <w:r>
        <w:tab/>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0C0"/>
    <w:multiLevelType w:val="hybridMultilevel"/>
    <w:tmpl w:val="54B64F3C"/>
    <w:lvl w:ilvl="0" w:tplc="04210011">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C6E04B0"/>
    <w:multiLevelType w:val="hybridMultilevel"/>
    <w:tmpl w:val="217A91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813518"/>
    <w:multiLevelType w:val="hybridMultilevel"/>
    <w:tmpl w:val="F62A2F62"/>
    <w:lvl w:ilvl="0" w:tplc="4C642B64">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B303A6"/>
    <w:rsid w:val="00B303A6"/>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A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B303A6"/>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B303A6"/>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2021-01-16T02:58:00Z</dcterms:created>
  <dcterms:modified xsi:type="dcterms:W3CDTF">2021-01-16T02:58:00Z</dcterms:modified>
</cp:coreProperties>
</file>