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994" w:rsidRPr="00B37F4D" w:rsidRDefault="00800994" w:rsidP="00800994">
      <w:pPr>
        <w:spacing w:after="0" w:line="480" w:lineRule="auto"/>
        <w:jc w:val="center"/>
        <w:rPr>
          <w:rFonts w:ascii="Times New Roman" w:hAnsi="Times New Roman"/>
          <w:b/>
          <w:sz w:val="24"/>
          <w:szCs w:val="24"/>
          <w:lang w:val="en-US"/>
        </w:rPr>
      </w:pPr>
      <w:r w:rsidRPr="00B37F4D">
        <w:rPr>
          <w:rFonts w:ascii="Times New Roman" w:hAnsi="Times New Roman"/>
          <w:b/>
          <w:sz w:val="24"/>
          <w:szCs w:val="24"/>
          <w:lang w:val="en-US"/>
        </w:rPr>
        <w:t>BAB I</w:t>
      </w:r>
    </w:p>
    <w:p w:rsidR="00800994" w:rsidRPr="00B37F4D" w:rsidRDefault="00800994" w:rsidP="00800994">
      <w:pPr>
        <w:spacing w:after="0" w:line="480" w:lineRule="auto"/>
        <w:jc w:val="center"/>
        <w:rPr>
          <w:rFonts w:ascii="Times New Roman" w:hAnsi="Times New Roman"/>
          <w:b/>
          <w:sz w:val="24"/>
          <w:szCs w:val="24"/>
          <w:lang w:val="en-US"/>
        </w:rPr>
      </w:pPr>
      <w:r w:rsidRPr="00B37F4D">
        <w:rPr>
          <w:rFonts w:ascii="Times New Roman" w:hAnsi="Times New Roman"/>
          <w:b/>
          <w:sz w:val="24"/>
          <w:szCs w:val="24"/>
          <w:lang w:val="en-US"/>
        </w:rPr>
        <w:t>PENDAHULUAN</w:t>
      </w:r>
    </w:p>
    <w:p w:rsidR="00800994" w:rsidRPr="00B37F4D" w:rsidRDefault="00800994" w:rsidP="00800994">
      <w:pPr>
        <w:spacing w:after="0" w:line="240" w:lineRule="auto"/>
        <w:jc w:val="center"/>
        <w:rPr>
          <w:rFonts w:ascii="Times New Roman" w:hAnsi="Times New Roman"/>
          <w:b/>
          <w:sz w:val="24"/>
          <w:szCs w:val="24"/>
          <w:lang w:val="en-US"/>
        </w:rPr>
      </w:pPr>
    </w:p>
    <w:p w:rsidR="00800994" w:rsidRPr="00B37F4D" w:rsidRDefault="00800994" w:rsidP="00800994">
      <w:pPr>
        <w:pStyle w:val="ListParagraph"/>
        <w:numPr>
          <w:ilvl w:val="0"/>
          <w:numId w:val="3"/>
        </w:numPr>
        <w:spacing w:after="0" w:line="480" w:lineRule="auto"/>
        <w:ind w:left="450" w:right="-2" w:hanging="450"/>
        <w:jc w:val="both"/>
        <w:rPr>
          <w:rFonts w:ascii="Times New Roman" w:hAnsi="Times New Roman"/>
          <w:b/>
          <w:sz w:val="24"/>
          <w:szCs w:val="24"/>
        </w:rPr>
      </w:pPr>
      <w:r w:rsidRPr="00B37F4D">
        <w:rPr>
          <w:rFonts w:ascii="Times New Roman" w:hAnsi="Times New Roman"/>
          <w:b/>
          <w:sz w:val="24"/>
          <w:szCs w:val="24"/>
          <w:lang w:val="en-US"/>
        </w:rPr>
        <w:t>Latar Belakang</w:t>
      </w:r>
    </w:p>
    <w:p w:rsidR="00800994" w:rsidRPr="00B37F4D" w:rsidRDefault="00800994" w:rsidP="00800994">
      <w:pPr>
        <w:pStyle w:val="ListParagraph"/>
        <w:spacing w:after="0" w:line="480" w:lineRule="auto"/>
        <w:ind w:left="540" w:right="-2" w:firstLine="540"/>
        <w:jc w:val="both"/>
        <w:rPr>
          <w:rFonts w:ascii="Times New Roman" w:hAnsi="Times New Roman"/>
          <w:sz w:val="24"/>
          <w:szCs w:val="24"/>
          <w:lang w:val="en-US"/>
        </w:rPr>
      </w:pPr>
      <w:r w:rsidRPr="00B37F4D">
        <w:rPr>
          <w:rFonts w:ascii="Times New Roman" w:hAnsi="Times New Roman"/>
          <w:sz w:val="24"/>
          <w:szCs w:val="24"/>
        </w:rPr>
        <w:t>Peraturan Pemerintah Republik Indonesia Nomor 87 Tahun 2014 tentang Perkembangan Kependudukan dan Pembangunan Keluarga, Keluarga Berencana</w:t>
      </w:r>
      <w:r w:rsidRPr="00B37F4D">
        <w:rPr>
          <w:rFonts w:ascii="Times New Roman" w:hAnsi="Times New Roman"/>
          <w:sz w:val="24"/>
          <w:szCs w:val="24"/>
          <w:lang w:val="en-US"/>
        </w:rPr>
        <w:t xml:space="preserve"> </w:t>
      </w:r>
      <w:r w:rsidRPr="00B37F4D">
        <w:rPr>
          <w:rFonts w:ascii="Times New Roman" w:hAnsi="Times New Roman"/>
          <w:sz w:val="24"/>
          <w:szCs w:val="24"/>
        </w:rPr>
        <w:t>dan Sistem Informasi Keluarga bahwa</w:t>
      </w:r>
      <w:r w:rsidRPr="00B37F4D">
        <w:rPr>
          <w:rFonts w:ascii="Times New Roman" w:hAnsi="Times New Roman"/>
          <w:sz w:val="24"/>
          <w:szCs w:val="24"/>
          <w:lang w:val="en-US"/>
        </w:rPr>
        <w:t xml:space="preserve"> dengan</w:t>
      </w:r>
      <w:r w:rsidRPr="00B37F4D">
        <w:rPr>
          <w:rFonts w:ascii="Times New Roman" w:hAnsi="Times New Roman"/>
          <w:sz w:val="24"/>
          <w:szCs w:val="24"/>
        </w:rPr>
        <w:t xml:space="preserve"> program keluarga berencana (KB) adalah upaya mengatur kelahiran anak, jarak dan usia ideal melahirkan, mengatur kehamilan, melalui promosi, perlindungan, dan bantuan sesuai dengan hak reproduksi untuk mewujudkan keluarga yang berkualitas (</w:t>
      </w:r>
      <w:r w:rsidRPr="00B37F4D">
        <w:rPr>
          <w:rFonts w:ascii="Times New Roman" w:hAnsi="Times New Roman"/>
          <w:sz w:val="24"/>
          <w:szCs w:val="24"/>
          <w:lang w:val="en-US"/>
        </w:rPr>
        <w:t>Kementrian Kesehatan Republik Indonesia, 2017</w:t>
      </w:r>
      <w:r w:rsidRPr="00B37F4D">
        <w:rPr>
          <w:rFonts w:ascii="Times New Roman" w:hAnsi="Times New Roman"/>
          <w:sz w:val="24"/>
          <w:szCs w:val="24"/>
        </w:rPr>
        <w:t xml:space="preserve">). </w:t>
      </w:r>
    </w:p>
    <w:p w:rsidR="00800994" w:rsidRPr="00B37F4D" w:rsidRDefault="00800994" w:rsidP="00800994">
      <w:pPr>
        <w:pStyle w:val="ListParagraph"/>
        <w:spacing w:after="0" w:line="480" w:lineRule="auto"/>
        <w:ind w:left="540" w:right="-2" w:firstLine="540"/>
        <w:jc w:val="both"/>
        <w:rPr>
          <w:rFonts w:ascii="Times New Roman" w:hAnsi="Times New Roman"/>
          <w:sz w:val="24"/>
          <w:szCs w:val="24"/>
          <w:lang w:val="en-US"/>
        </w:rPr>
      </w:pPr>
      <w:r w:rsidRPr="00B37F4D">
        <w:rPr>
          <w:rFonts w:ascii="Times New Roman" w:hAnsi="Times New Roman"/>
          <w:sz w:val="24"/>
          <w:szCs w:val="24"/>
          <w:lang w:val="en-US"/>
        </w:rPr>
        <w:t>Peserta KB Baru dan KB Aktif menunjukkan pola yang sama dalam pemilihan jenis alat kontrasepsi seperti yang disajikan pada gambar di atas. Sebagian besar Peserta KB Baru maupun Peserta KB Aktif memilih suntikan dan pil sebagai alat kontrasepsi. Namun demikian perlu diperhatikan tingkat efektifitas suntikan dan pil dalam pengendalian kehamilan dibandingkan jenis kontrasepsi lainnya. Alat/cara KB modern yang paling banyak diminati oleh wanita adalah suntik KB (29%) dan pil (12%) (SDKI, 2017).</w:t>
      </w:r>
    </w:p>
    <w:p w:rsidR="00800994" w:rsidRPr="00B37F4D" w:rsidRDefault="00800994" w:rsidP="00800994">
      <w:pPr>
        <w:spacing w:after="0" w:line="480" w:lineRule="auto"/>
        <w:ind w:left="540" w:right="-2" w:firstLine="540"/>
        <w:jc w:val="both"/>
        <w:rPr>
          <w:rFonts w:ascii="Times New Roman" w:hAnsi="Times New Roman"/>
          <w:color w:val="000000" w:themeColor="text1"/>
          <w:sz w:val="24"/>
          <w:szCs w:val="24"/>
          <w:lang w:val="en-US"/>
        </w:rPr>
      </w:pPr>
      <w:r w:rsidRPr="00B37F4D">
        <w:rPr>
          <w:rStyle w:val="notranslate"/>
          <w:rFonts w:ascii="Times New Roman" w:hAnsi="Times New Roman"/>
          <w:color w:val="000000" w:themeColor="text1"/>
          <w:sz w:val="24"/>
          <w:szCs w:val="24"/>
        </w:rPr>
        <w:t xml:space="preserve">Jumlah perempuan di negara-negara termiskin di dunia yang menggunakan kontrasepsi modern telah melonjak lebih dari 30 juta dalam empat tahun terakhir, menurut </w:t>
      </w:r>
      <w:hyperlink r:id="rId5" w:history="1">
        <w:r w:rsidRPr="00B37F4D">
          <w:rPr>
            <w:rStyle w:val="Hyperlink"/>
            <w:rFonts w:ascii="Times New Roman" w:hAnsi="Times New Roman"/>
            <w:color w:val="000000" w:themeColor="text1"/>
            <w:sz w:val="24"/>
            <w:szCs w:val="24"/>
          </w:rPr>
          <w:t>sebuah laporan</w:t>
        </w:r>
      </w:hyperlink>
      <w:r w:rsidRPr="00B37F4D">
        <w:rPr>
          <w:rStyle w:val="notranslate"/>
          <w:rFonts w:ascii="Times New Roman" w:hAnsi="Times New Roman"/>
          <w:color w:val="000000" w:themeColor="text1"/>
          <w:sz w:val="24"/>
          <w:szCs w:val="24"/>
        </w:rPr>
        <w:t xml:space="preserve"> yang menemukan kemajuan paling signifikan telah dicapai di sub-Sahara Afrika.</w:t>
      </w:r>
      <w:r w:rsidRPr="00B37F4D">
        <w:rPr>
          <w:rFonts w:ascii="Times New Roman" w:hAnsi="Times New Roman"/>
          <w:color w:val="000000" w:themeColor="text1"/>
          <w:sz w:val="24"/>
          <w:szCs w:val="24"/>
        </w:rPr>
        <w:t xml:space="preserve"> </w:t>
      </w:r>
      <w:r w:rsidRPr="00B37F4D">
        <w:rPr>
          <w:rFonts w:ascii="Times New Roman" w:hAnsi="Times New Roman"/>
          <w:color w:val="000000" w:themeColor="text1"/>
          <w:sz w:val="24"/>
          <w:szCs w:val="24"/>
          <w:lang w:val="en-US"/>
        </w:rPr>
        <w:t xml:space="preserve"> </w:t>
      </w:r>
      <w:r w:rsidRPr="00B37F4D">
        <w:rPr>
          <w:rStyle w:val="notranslate"/>
          <w:rFonts w:ascii="Times New Roman" w:hAnsi="Times New Roman"/>
          <w:color w:val="000000" w:themeColor="text1"/>
          <w:sz w:val="24"/>
          <w:szCs w:val="24"/>
        </w:rPr>
        <w:t>Sekitar 12 juta lebih perempuan dan anak perempuan menggunakan alat kontrasepsi di timur, selatan dan barat Afrika.</w:t>
      </w:r>
      <w:r w:rsidRPr="00B37F4D">
        <w:rPr>
          <w:rFonts w:ascii="Times New Roman" w:hAnsi="Times New Roman"/>
          <w:color w:val="000000" w:themeColor="text1"/>
          <w:sz w:val="24"/>
          <w:szCs w:val="24"/>
        </w:rPr>
        <w:t xml:space="preserve"> </w:t>
      </w:r>
      <w:r w:rsidRPr="00B37F4D">
        <w:rPr>
          <w:rStyle w:val="notranslate"/>
          <w:rFonts w:ascii="Times New Roman" w:hAnsi="Times New Roman"/>
          <w:color w:val="000000" w:themeColor="text1"/>
          <w:sz w:val="24"/>
          <w:szCs w:val="24"/>
        </w:rPr>
        <w:t>Negara-negara termasuk Ethiopia, Kenya, Lesotho, Malawi dan Mozambik.</w:t>
      </w:r>
      <w:r w:rsidRPr="00B37F4D">
        <w:rPr>
          <w:rFonts w:ascii="Times New Roman" w:hAnsi="Times New Roman"/>
          <w:color w:val="000000" w:themeColor="text1"/>
          <w:sz w:val="24"/>
          <w:szCs w:val="24"/>
        </w:rPr>
        <w:t xml:space="preserve"> </w:t>
      </w:r>
      <w:r w:rsidRPr="00B37F4D">
        <w:rPr>
          <w:rStyle w:val="notranslate"/>
          <w:rFonts w:ascii="Times New Roman" w:hAnsi="Times New Roman"/>
          <w:color w:val="000000" w:themeColor="text1"/>
          <w:sz w:val="24"/>
          <w:szCs w:val="24"/>
        </w:rPr>
        <w:t>Secara riil, untuk Kenya, itu berarti 1,15 juta wanita tambahan yang menggunakan alat kontrasepsi.</w:t>
      </w:r>
      <w:r w:rsidRPr="00B37F4D">
        <w:rPr>
          <w:rFonts w:ascii="Times New Roman" w:hAnsi="Times New Roman"/>
          <w:color w:val="000000" w:themeColor="text1"/>
          <w:sz w:val="24"/>
          <w:szCs w:val="24"/>
        </w:rPr>
        <w:t xml:space="preserve"> </w:t>
      </w:r>
      <w:r w:rsidRPr="00B37F4D">
        <w:rPr>
          <w:rStyle w:val="notranslate"/>
          <w:rFonts w:ascii="Times New Roman" w:hAnsi="Times New Roman"/>
          <w:color w:val="000000" w:themeColor="text1"/>
          <w:sz w:val="24"/>
          <w:szCs w:val="24"/>
        </w:rPr>
        <w:t>Di Ethiopia, jumlahnya 1,98 juta.</w:t>
      </w:r>
      <w:r w:rsidRPr="00B37F4D">
        <w:rPr>
          <w:rFonts w:ascii="Times New Roman" w:hAnsi="Times New Roman"/>
          <w:color w:val="000000" w:themeColor="text1"/>
          <w:sz w:val="24"/>
          <w:szCs w:val="24"/>
        </w:rPr>
        <w:t xml:space="preserve"> </w:t>
      </w:r>
      <w:r w:rsidRPr="00B37F4D">
        <w:rPr>
          <w:rStyle w:val="notranslate"/>
          <w:rFonts w:ascii="Times New Roman" w:hAnsi="Times New Roman"/>
          <w:color w:val="000000" w:themeColor="text1"/>
          <w:sz w:val="24"/>
          <w:szCs w:val="24"/>
        </w:rPr>
        <w:t xml:space="preserve">Untuk pertama kalinya, lebih dari 30% wanita dan anak perempuan di Afrika timur dan selatan </w:t>
      </w:r>
      <w:r w:rsidRPr="00B37F4D">
        <w:rPr>
          <w:rStyle w:val="notranslate"/>
          <w:rFonts w:ascii="Times New Roman" w:hAnsi="Times New Roman"/>
          <w:color w:val="000000" w:themeColor="text1"/>
          <w:sz w:val="24"/>
          <w:szCs w:val="24"/>
        </w:rPr>
        <w:lastRenderedPageBreak/>
        <w:t>mengg</w:t>
      </w:r>
      <w:r>
        <w:rPr>
          <w:rStyle w:val="notranslate"/>
          <w:rFonts w:ascii="Times New Roman" w:hAnsi="Times New Roman"/>
          <w:color w:val="000000" w:themeColor="text1"/>
          <w:sz w:val="24"/>
          <w:szCs w:val="24"/>
        </w:rPr>
        <w:t xml:space="preserve"> </w:t>
      </w:r>
      <w:r w:rsidRPr="00B37F4D">
        <w:rPr>
          <w:rStyle w:val="notranslate"/>
          <w:rFonts w:ascii="Times New Roman" w:hAnsi="Times New Roman"/>
          <w:color w:val="000000" w:themeColor="text1"/>
          <w:sz w:val="24"/>
          <w:szCs w:val="24"/>
        </w:rPr>
        <w:t>unakan beberapa bentuk metode kontrasepsi modern.</w:t>
      </w:r>
      <w:r w:rsidRPr="00B37F4D">
        <w:rPr>
          <w:rFonts w:ascii="Times New Roman" w:hAnsi="Times New Roman"/>
          <w:color w:val="000000" w:themeColor="text1"/>
          <w:sz w:val="24"/>
          <w:szCs w:val="24"/>
        </w:rPr>
        <w:t xml:space="preserve"> </w:t>
      </w:r>
      <w:r w:rsidRPr="00B37F4D">
        <w:rPr>
          <w:rStyle w:val="notranslate"/>
          <w:rFonts w:ascii="Times New Roman" w:hAnsi="Times New Roman"/>
          <w:color w:val="000000" w:themeColor="text1"/>
          <w:sz w:val="24"/>
          <w:szCs w:val="24"/>
        </w:rPr>
        <w:t xml:space="preserve">Di Afrika barat </w:t>
      </w:r>
      <w:r w:rsidRPr="00B37F4D">
        <w:rPr>
          <w:rStyle w:val="notranslate"/>
          <w:rFonts w:ascii="Times New Roman" w:hAnsi="Times New Roman"/>
          <w:color w:val="000000" w:themeColor="text1"/>
          <w:sz w:val="24"/>
          <w:szCs w:val="24"/>
          <w:lang w:val="en-US"/>
        </w:rPr>
        <w:t xml:space="preserve"> </w:t>
      </w:r>
      <w:r w:rsidRPr="00B37F4D">
        <w:rPr>
          <w:rStyle w:val="notranslate"/>
          <w:rFonts w:ascii="Times New Roman" w:hAnsi="Times New Roman"/>
          <w:color w:val="000000" w:themeColor="text1"/>
          <w:sz w:val="24"/>
          <w:szCs w:val="24"/>
        </w:rPr>
        <w:t>mencapai 1 juta pengguna tambahan antara tahun 2011 dan 2015. Sejak tahun 2012, hampir 7,7 juta lebih wanita di India sekarang menggunakan alat kontrasepsi, sementara Afghanistan telah menambahkan 296.000</w:t>
      </w:r>
      <w:r w:rsidRPr="00B37F4D">
        <w:rPr>
          <w:rStyle w:val="notranslate"/>
          <w:rFonts w:ascii="Times New Roman" w:hAnsi="Times New Roman"/>
          <w:color w:val="000000" w:themeColor="text1"/>
          <w:sz w:val="24"/>
          <w:szCs w:val="24"/>
          <w:lang w:val="en-US"/>
        </w:rPr>
        <w:t xml:space="preserve"> (Guardian, 2016)</w:t>
      </w:r>
      <w:r w:rsidRPr="00B37F4D">
        <w:rPr>
          <w:rStyle w:val="notranslate"/>
          <w:rFonts w:ascii="Times New Roman" w:hAnsi="Times New Roman"/>
          <w:color w:val="000000" w:themeColor="text1"/>
          <w:sz w:val="24"/>
          <w:szCs w:val="24"/>
        </w:rPr>
        <w:t>.</w:t>
      </w:r>
      <w:r w:rsidRPr="00B37F4D">
        <w:rPr>
          <w:rFonts w:ascii="Times New Roman" w:hAnsi="Times New Roman"/>
          <w:color w:val="000000" w:themeColor="text1"/>
          <w:sz w:val="24"/>
          <w:szCs w:val="24"/>
        </w:rPr>
        <w:t xml:space="preserve"> </w:t>
      </w:r>
    </w:p>
    <w:p w:rsidR="00800994" w:rsidRPr="00B37F4D" w:rsidRDefault="00800994" w:rsidP="00800994">
      <w:pPr>
        <w:spacing w:after="0" w:line="480" w:lineRule="auto"/>
        <w:ind w:left="540" w:right="-2" w:firstLine="540"/>
        <w:jc w:val="both"/>
        <w:rPr>
          <w:rFonts w:ascii="Times New Roman" w:hAnsi="Times New Roman"/>
          <w:color w:val="000000"/>
          <w:sz w:val="24"/>
          <w:szCs w:val="24"/>
          <w:lang w:val="en-US"/>
        </w:rPr>
      </w:pPr>
      <w:r w:rsidRPr="00B37F4D">
        <w:rPr>
          <w:rFonts w:ascii="Times New Roman" w:hAnsi="Times New Roman"/>
          <w:color w:val="000000"/>
          <w:sz w:val="24"/>
          <w:szCs w:val="24"/>
        </w:rPr>
        <w:t>Persentase peserta KB aktif terhadap pasangan usia subur di Indonesia pada tahun 2016 sebesar 74,8%. Tiga provinsi yang memiliki persentase tertinggi yaitu Maluku Utara sebesar 87,03%, Kepulauan Bangka Belitung sebesar 83,92%, dan Sulawesi Utara sebesar 83,84%. Sedangkan capaian terendah terdapat di Provinsi Nusa Tenggara Timur sebesar 63,24%, Sumatera Barat sebesar 63,73%, dan DKI Jakarta sebesar 67,46%.</w:t>
      </w:r>
      <w:r w:rsidRPr="00B37F4D">
        <w:rPr>
          <w:rFonts w:ascii="Times New Roman" w:hAnsi="Times New Roman"/>
          <w:color w:val="000000"/>
          <w:sz w:val="24"/>
          <w:szCs w:val="24"/>
          <w:lang w:val="en-US"/>
        </w:rPr>
        <w:t xml:space="preserve"> Sedangkan Provinsi Lampung  sebesar 71,93% masih di bawah target Indonesia</w:t>
      </w:r>
      <w:r w:rsidRPr="00B37F4D">
        <w:rPr>
          <w:rFonts w:ascii="Times New Roman" w:hAnsi="Times New Roman"/>
          <w:color w:val="000000"/>
          <w:sz w:val="24"/>
          <w:szCs w:val="24"/>
        </w:rPr>
        <w:t xml:space="preserve"> </w:t>
      </w:r>
      <w:r w:rsidRPr="00B37F4D">
        <w:rPr>
          <w:rFonts w:ascii="Times New Roman" w:hAnsi="Times New Roman"/>
          <w:color w:val="000000"/>
          <w:sz w:val="24"/>
          <w:szCs w:val="24"/>
          <w:lang w:val="en-US"/>
        </w:rPr>
        <w:t xml:space="preserve">Dengan penggunaan KB suntik sebesar 47,96%, KB Pil sebesar 22,81% kontrasepsi implant sebesar 11,20% (Kemenkes, 2017). </w:t>
      </w:r>
    </w:p>
    <w:p w:rsidR="00800994" w:rsidRPr="00B37F4D" w:rsidRDefault="00800994" w:rsidP="00800994">
      <w:pPr>
        <w:spacing w:after="0" w:line="480" w:lineRule="auto"/>
        <w:ind w:left="540" w:right="-2" w:firstLine="540"/>
        <w:jc w:val="both"/>
        <w:rPr>
          <w:rFonts w:ascii="Times New Roman" w:hAnsi="Times New Roman"/>
          <w:sz w:val="24"/>
          <w:szCs w:val="24"/>
          <w:lang w:val="en-US"/>
        </w:rPr>
      </w:pPr>
      <w:r w:rsidRPr="00B37F4D">
        <w:rPr>
          <w:rFonts w:ascii="Times New Roman" w:hAnsi="Times New Roman"/>
          <w:sz w:val="24"/>
          <w:szCs w:val="24"/>
          <w:lang w:val="en-US"/>
        </w:rPr>
        <w:t>Cakupan Peserta KB aktif di Provinsi Lampung tahun 2015 sebesar</w:t>
      </w:r>
      <w:r w:rsidRPr="00B37F4D">
        <w:rPr>
          <w:rFonts w:ascii="Times New Roman" w:hAnsi="Times New Roman"/>
          <w:color w:val="000000"/>
          <w:sz w:val="24"/>
          <w:szCs w:val="24"/>
          <w:lang w:val="en-US"/>
        </w:rPr>
        <w:t xml:space="preserve"> </w:t>
      </w:r>
      <w:r w:rsidRPr="00B37F4D">
        <w:rPr>
          <w:rFonts w:ascii="Times New Roman" w:hAnsi="Times New Roman"/>
          <w:sz w:val="24"/>
          <w:szCs w:val="24"/>
          <w:lang w:val="en-US"/>
        </w:rPr>
        <w:t>71,14% meningkat bila dibandingkan tahun sebelumnya, telah mencapai target</w:t>
      </w:r>
      <w:r w:rsidRPr="00B37F4D">
        <w:rPr>
          <w:rFonts w:ascii="Times New Roman" w:hAnsi="Times New Roman"/>
          <w:color w:val="000000"/>
          <w:sz w:val="24"/>
          <w:szCs w:val="24"/>
          <w:lang w:val="en-US"/>
        </w:rPr>
        <w:t xml:space="preserve"> </w:t>
      </w:r>
      <w:r w:rsidRPr="00B37F4D">
        <w:rPr>
          <w:rFonts w:ascii="Times New Roman" w:hAnsi="Times New Roman"/>
          <w:sz w:val="24"/>
          <w:szCs w:val="24"/>
          <w:lang w:val="en-US"/>
        </w:rPr>
        <w:t xml:space="preserve">sebesar 70% (Profil Dinkes Provinsi Lamung, 2016) dan ditahun 2016 masih dibawah target Nasional yaitu sebesar 71,93% </w:t>
      </w:r>
      <w:r w:rsidRPr="00B37F4D">
        <w:rPr>
          <w:rFonts w:ascii="Times New Roman" w:hAnsi="Times New Roman"/>
          <w:color w:val="000000"/>
          <w:sz w:val="24"/>
          <w:szCs w:val="24"/>
        </w:rPr>
        <w:t>(</w:t>
      </w:r>
      <w:r w:rsidRPr="00B37F4D">
        <w:rPr>
          <w:rFonts w:ascii="Times New Roman" w:hAnsi="Times New Roman"/>
          <w:color w:val="000000"/>
          <w:sz w:val="24"/>
          <w:szCs w:val="24"/>
          <w:lang w:val="en-US"/>
        </w:rPr>
        <w:t>Kemenkes, 2017</w:t>
      </w:r>
      <w:r w:rsidRPr="00B37F4D">
        <w:rPr>
          <w:rFonts w:ascii="Times New Roman" w:hAnsi="Times New Roman"/>
          <w:color w:val="000000"/>
          <w:sz w:val="24"/>
          <w:szCs w:val="24"/>
        </w:rPr>
        <w:t>).</w:t>
      </w:r>
      <w:r w:rsidRPr="00B37F4D">
        <w:rPr>
          <w:rFonts w:ascii="Times New Roman" w:hAnsi="Times New Roman"/>
          <w:color w:val="000000"/>
          <w:sz w:val="24"/>
          <w:szCs w:val="24"/>
          <w:lang w:val="en-US"/>
        </w:rPr>
        <w:t xml:space="preserve">  Bila dilihat berdasarkan distribusi kabupaten kota tahun 2015 maka Kabupaten Kota yang pencapaiannya lebih dari 71,14%, yaitu Kabupaten Pringsewu, Mesuji, Pesisir Barat, Metro,  Tanggamus dan Lampung Barat </w:t>
      </w:r>
      <w:r>
        <w:rPr>
          <w:rFonts w:ascii="Times New Roman" w:hAnsi="Times New Roman"/>
          <w:color w:val="000000"/>
          <w:sz w:val="24"/>
          <w:szCs w:val="24"/>
          <w:lang w:val="en-US"/>
        </w:rPr>
        <w:t>serta</w:t>
      </w:r>
      <w:r w:rsidRPr="00B37F4D">
        <w:rPr>
          <w:rFonts w:ascii="Times New Roman" w:hAnsi="Times New Roman"/>
          <w:color w:val="000000"/>
          <w:sz w:val="24"/>
          <w:szCs w:val="24"/>
          <w:lang w:val="en-US"/>
        </w:rPr>
        <w:t xml:space="preserve"> Kabupaten Way</w:t>
      </w:r>
      <w:r>
        <w:rPr>
          <w:rFonts w:ascii="Times New Roman" w:hAnsi="Times New Roman"/>
          <w:color w:val="000000"/>
          <w:sz w:val="24"/>
          <w:szCs w:val="24"/>
          <w:lang w:val="en-US"/>
        </w:rPr>
        <w:t xml:space="preserve"> </w:t>
      </w:r>
      <w:r w:rsidRPr="00B37F4D">
        <w:rPr>
          <w:rFonts w:ascii="Times New Roman" w:hAnsi="Times New Roman"/>
          <w:color w:val="000000"/>
          <w:sz w:val="24"/>
          <w:szCs w:val="24"/>
          <w:lang w:val="en-US"/>
        </w:rPr>
        <w:t xml:space="preserve">kanan </w:t>
      </w:r>
      <w:r>
        <w:rPr>
          <w:rFonts w:ascii="Times New Roman" w:hAnsi="Times New Roman"/>
          <w:color w:val="000000"/>
          <w:sz w:val="24"/>
          <w:szCs w:val="24"/>
          <w:lang w:val="en-US"/>
        </w:rPr>
        <w:t xml:space="preserve">dengan jumlah </w:t>
      </w:r>
      <w:r w:rsidRPr="00B37F4D">
        <w:rPr>
          <w:rFonts w:ascii="Times New Roman" w:hAnsi="Times New Roman"/>
          <w:color w:val="000000"/>
          <w:sz w:val="24"/>
          <w:szCs w:val="24"/>
          <w:lang w:val="en-US"/>
        </w:rPr>
        <w:t>yaitu sebesar 7</w:t>
      </w:r>
      <w:r>
        <w:rPr>
          <w:rFonts w:ascii="Times New Roman" w:hAnsi="Times New Roman"/>
          <w:color w:val="000000"/>
          <w:sz w:val="24"/>
          <w:szCs w:val="24"/>
          <w:lang w:val="en-US"/>
        </w:rPr>
        <w:t>5</w:t>
      </w:r>
      <w:r w:rsidRPr="00B37F4D">
        <w:rPr>
          <w:rFonts w:ascii="Times New Roman" w:hAnsi="Times New Roman"/>
          <w:color w:val="000000"/>
          <w:sz w:val="24"/>
          <w:szCs w:val="24"/>
          <w:lang w:val="en-US"/>
        </w:rPr>
        <w:t>,4% (</w:t>
      </w:r>
      <w:r w:rsidRPr="00B37F4D">
        <w:rPr>
          <w:rFonts w:ascii="Times New Roman" w:hAnsi="Times New Roman"/>
          <w:sz w:val="24"/>
          <w:szCs w:val="24"/>
          <w:lang w:val="en-US"/>
        </w:rPr>
        <w:t>Profil Dinkes Provinsi Lam</w:t>
      </w:r>
      <w:r w:rsidRPr="00B37F4D">
        <w:rPr>
          <w:rFonts w:ascii="Times New Roman" w:hAnsi="Times New Roman"/>
          <w:sz w:val="24"/>
          <w:szCs w:val="24"/>
        </w:rPr>
        <w:t>p</w:t>
      </w:r>
      <w:r w:rsidRPr="00B37F4D">
        <w:rPr>
          <w:rFonts w:ascii="Times New Roman" w:hAnsi="Times New Roman"/>
          <w:sz w:val="24"/>
          <w:szCs w:val="24"/>
          <w:lang w:val="en-US"/>
        </w:rPr>
        <w:t xml:space="preserve">ung, 2016) </w:t>
      </w:r>
    </w:p>
    <w:p w:rsidR="00800994" w:rsidRPr="00B37F4D" w:rsidRDefault="00800994" w:rsidP="00800994">
      <w:pPr>
        <w:pStyle w:val="BodyTextIndent3"/>
        <w:spacing w:line="480" w:lineRule="auto"/>
        <w:ind w:left="540" w:firstLine="720"/>
        <w:rPr>
          <w:rFonts w:ascii="Times New Roman" w:eastAsia="Arial Unicode MS" w:hAnsi="Times New Roman"/>
          <w:bCs/>
          <w:iCs/>
          <w:szCs w:val="24"/>
          <w:lang w:val="fi-FI"/>
        </w:rPr>
      </w:pPr>
      <w:r w:rsidRPr="00B37F4D">
        <w:rPr>
          <w:rFonts w:ascii="Times New Roman" w:eastAsia="Arial Unicode MS" w:hAnsi="Times New Roman"/>
          <w:color w:val="000000" w:themeColor="text1"/>
          <w:szCs w:val="24"/>
          <w:lang w:val="id-ID"/>
        </w:rPr>
        <w:t xml:space="preserve">Pada </w:t>
      </w:r>
      <w:r w:rsidRPr="00B37F4D">
        <w:rPr>
          <w:rFonts w:ascii="Times New Roman" w:eastAsia="Arial Unicode MS" w:hAnsi="Times New Roman"/>
          <w:color w:val="000000" w:themeColor="text1"/>
          <w:szCs w:val="24"/>
        </w:rPr>
        <w:t>Tahun 201</w:t>
      </w:r>
      <w:r w:rsidRPr="00B37F4D">
        <w:rPr>
          <w:rFonts w:ascii="Times New Roman" w:eastAsia="Arial Unicode MS" w:hAnsi="Times New Roman"/>
          <w:color w:val="000000" w:themeColor="text1"/>
          <w:szCs w:val="24"/>
          <w:lang w:val="id-ID"/>
        </w:rPr>
        <w:t>6</w:t>
      </w:r>
      <w:r w:rsidRPr="00B37F4D">
        <w:rPr>
          <w:rFonts w:ascii="Times New Roman" w:eastAsia="Arial Unicode MS" w:hAnsi="Times New Roman"/>
          <w:b/>
          <w:color w:val="FF0066"/>
          <w:szCs w:val="24"/>
          <w:lang w:val="id-ID"/>
        </w:rPr>
        <w:t xml:space="preserve"> </w:t>
      </w:r>
      <w:r w:rsidRPr="00B37F4D">
        <w:rPr>
          <w:rFonts w:ascii="Times New Roman" w:eastAsia="Arial Unicode MS" w:hAnsi="Times New Roman"/>
          <w:bCs/>
          <w:iCs/>
          <w:szCs w:val="24"/>
          <w:lang w:val="id-ID"/>
        </w:rPr>
        <w:t>c</w:t>
      </w:r>
      <w:r w:rsidRPr="00B37F4D">
        <w:rPr>
          <w:rFonts w:ascii="Times New Roman" w:eastAsia="Arial Unicode MS" w:hAnsi="Times New Roman"/>
          <w:bCs/>
          <w:iCs/>
          <w:szCs w:val="24"/>
        </w:rPr>
        <w:t>akupan</w:t>
      </w:r>
      <w:r w:rsidRPr="00B37F4D">
        <w:rPr>
          <w:rFonts w:ascii="Times New Roman" w:eastAsia="Arial Unicode MS" w:hAnsi="Times New Roman"/>
          <w:bCs/>
          <w:iCs/>
          <w:szCs w:val="24"/>
          <w:lang w:val="id-ID"/>
        </w:rPr>
        <w:t xml:space="preserve"> KB Aktif adalah 71,2% (</w:t>
      </w:r>
      <w:r>
        <w:rPr>
          <w:rFonts w:ascii="Times New Roman" w:eastAsia="Arial Unicode MS" w:hAnsi="Times New Roman"/>
          <w:bCs/>
          <w:iCs/>
          <w:szCs w:val="24"/>
        </w:rPr>
        <w:t>50.372</w:t>
      </w:r>
      <w:r>
        <w:rPr>
          <w:rFonts w:ascii="Times New Roman" w:eastAsia="Arial Unicode MS" w:hAnsi="Times New Roman"/>
          <w:bCs/>
          <w:iCs/>
          <w:szCs w:val="24"/>
          <w:lang w:val="id-ID"/>
        </w:rPr>
        <w:t xml:space="preserve"> peserta</w:t>
      </w:r>
      <w:r w:rsidRPr="00B37F4D">
        <w:rPr>
          <w:rFonts w:ascii="Times New Roman" w:eastAsia="Arial Unicode MS" w:hAnsi="Times New Roman"/>
          <w:bCs/>
          <w:iCs/>
          <w:szCs w:val="24"/>
          <w:lang w:val="id-ID"/>
        </w:rPr>
        <w:t xml:space="preserve">). </w:t>
      </w:r>
      <w:r w:rsidRPr="00B37F4D">
        <w:rPr>
          <w:rFonts w:ascii="Times New Roman" w:eastAsia="Arial Unicode MS" w:hAnsi="Times New Roman"/>
          <w:bCs/>
          <w:iCs/>
          <w:szCs w:val="24"/>
        </w:rPr>
        <w:t>Terdapat beberapa wilayah Kecamatan di Kabupaten Way Kanan  yang c</w:t>
      </w:r>
      <w:r w:rsidRPr="00B37F4D">
        <w:rPr>
          <w:rFonts w:ascii="Times New Roman" w:eastAsia="Arial Unicode MS" w:hAnsi="Times New Roman"/>
          <w:bCs/>
          <w:iCs/>
          <w:szCs w:val="24"/>
          <w:lang w:val="id-ID"/>
        </w:rPr>
        <w:t xml:space="preserve">akupan </w:t>
      </w:r>
      <w:r w:rsidRPr="00B37F4D">
        <w:rPr>
          <w:rFonts w:ascii="Times New Roman" w:eastAsia="Arial Unicode MS" w:hAnsi="Times New Roman"/>
          <w:bCs/>
          <w:iCs/>
          <w:szCs w:val="24"/>
        </w:rPr>
        <w:t xml:space="preserve">melebihi target pencapaian, peningkatan ini kemungkinan adanya peran petugas secara aktif dalam </w:t>
      </w:r>
      <w:r w:rsidRPr="00B37F4D">
        <w:rPr>
          <w:rFonts w:ascii="Times New Roman" w:eastAsia="Arial Unicode MS" w:hAnsi="Times New Roman"/>
          <w:bCs/>
          <w:iCs/>
          <w:szCs w:val="24"/>
        </w:rPr>
        <w:lastRenderedPageBreak/>
        <w:t>meningkatkan cakupan pelayanan kontrasepsi dan tingginya kesadaran masyarakat untuk men</w:t>
      </w:r>
      <w:r>
        <w:rPr>
          <w:rFonts w:ascii="Times New Roman" w:eastAsia="Arial Unicode MS" w:hAnsi="Times New Roman"/>
          <w:bCs/>
          <w:iCs/>
          <w:szCs w:val="24"/>
        </w:rPr>
        <w:t xml:space="preserve">ggunakan kontrasepsi </w:t>
      </w:r>
      <w:r w:rsidRPr="00B37F4D">
        <w:rPr>
          <w:rFonts w:ascii="Times New Roman" w:eastAsia="Arial Unicode MS" w:hAnsi="Times New Roman"/>
          <w:bCs/>
          <w:iCs/>
          <w:szCs w:val="24"/>
          <w:lang w:val="fi-FI"/>
        </w:rPr>
        <w:t>(Profil Dinkes Kabupaten Way Kanan , 2017).</w:t>
      </w:r>
    </w:p>
    <w:p w:rsidR="00800994" w:rsidRPr="00B37F4D" w:rsidRDefault="00800994" w:rsidP="00800994">
      <w:pPr>
        <w:pStyle w:val="BodyTextIndent3"/>
        <w:spacing w:line="480" w:lineRule="auto"/>
        <w:ind w:left="540" w:firstLine="720"/>
        <w:rPr>
          <w:rFonts w:ascii="Times New Roman" w:hAnsi="Times New Roman"/>
          <w:szCs w:val="24"/>
        </w:rPr>
      </w:pPr>
      <w:r w:rsidRPr="00B37F4D">
        <w:rPr>
          <w:rFonts w:ascii="Times New Roman" w:hAnsi="Times New Roman"/>
          <w:szCs w:val="24"/>
        </w:rPr>
        <w:t xml:space="preserve">Peserta KB aktif merupakan pasangan usia subur, dengan umur 15-49 tahun, yang berstatus kawin dan sedang menggunakan salah satu kontrasepsi. Jumlah pasangan usia subur (PUS) yang ada di Kab. </w:t>
      </w:r>
      <w:r>
        <w:rPr>
          <w:rFonts w:ascii="Times New Roman" w:hAnsi="Times New Roman"/>
          <w:szCs w:val="24"/>
        </w:rPr>
        <w:t>Way Kanan tahun 2016 sebanyak 97.715</w:t>
      </w:r>
      <w:r w:rsidRPr="00B37F4D">
        <w:rPr>
          <w:rFonts w:ascii="Times New Roman" w:hAnsi="Times New Roman"/>
          <w:szCs w:val="24"/>
        </w:rPr>
        <w:t xml:space="preserve"> dan tersebar di 14 Kecamatan dengan jumlah PUS terbesar berada di Kecam</w:t>
      </w:r>
      <w:r>
        <w:rPr>
          <w:rFonts w:ascii="Times New Roman" w:hAnsi="Times New Roman"/>
          <w:szCs w:val="24"/>
        </w:rPr>
        <w:t>atan Blambangan Umpu sebanyak 16.594</w:t>
      </w:r>
      <w:r w:rsidRPr="00B37F4D">
        <w:rPr>
          <w:rFonts w:ascii="Times New Roman" w:hAnsi="Times New Roman"/>
          <w:szCs w:val="24"/>
        </w:rPr>
        <w:t xml:space="preserve"> PUS, sedangkan jumlah PUS terkecil ada </w:t>
      </w:r>
      <w:r>
        <w:rPr>
          <w:rFonts w:ascii="Times New Roman" w:hAnsi="Times New Roman"/>
          <w:szCs w:val="24"/>
        </w:rPr>
        <w:t>di Kecamatan Bahuga, yaitu 2.391</w:t>
      </w:r>
      <w:r w:rsidRPr="00B37F4D">
        <w:rPr>
          <w:rFonts w:ascii="Times New Roman" w:hAnsi="Times New Roman"/>
          <w:szCs w:val="24"/>
        </w:rPr>
        <w:t xml:space="preserve"> PUS. (</w:t>
      </w:r>
      <w:r w:rsidRPr="00B37F4D">
        <w:rPr>
          <w:rFonts w:ascii="Times New Roman" w:eastAsia="Arial Unicode MS" w:hAnsi="Times New Roman"/>
          <w:szCs w:val="24"/>
        </w:rPr>
        <w:t>BKKB &amp; PP Kab. Way Kanan, 2017</w:t>
      </w:r>
      <w:r w:rsidRPr="00B37F4D">
        <w:rPr>
          <w:rFonts w:ascii="Times New Roman" w:hAnsi="Times New Roman"/>
          <w:szCs w:val="24"/>
        </w:rPr>
        <w:t>).</w:t>
      </w:r>
    </w:p>
    <w:p w:rsidR="00800994" w:rsidRDefault="00800994" w:rsidP="00800994">
      <w:pPr>
        <w:pStyle w:val="BodyTextIndent3"/>
        <w:spacing w:line="480" w:lineRule="auto"/>
        <w:ind w:left="540" w:firstLine="720"/>
        <w:rPr>
          <w:rFonts w:ascii="Times New Roman" w:eastAsia="Arial Unicode MS" w:hAnsi="Times New Roman"/>
          <w:szCs w:val="24"/>
        </w:rPr>
      </w:pPr>
      <w:r w:rsidRPr="00B37F4D">
        <w:rPr>
          <w:rFonts w:ascii="Times New Roman" w:eastAsia="Arial Unicode MS" w:hAnsi="Times New Roman"/>
          <w:szCs w:val="24"/>
        </w:rPr>
        <w:t xml:space="preserve">Cakupan peserta KB aktif berdasarkan alat kontrasepsi suntik dari tahun 2012 sampai tahun 2016 mengalami peningkatan berbeda dengan penggunaan kontrasepsi non MKJP lainnya seperti kondom dan suntik yang mengalami penurunan. Dimana keikutsertaan KB suntik tahun 2012 sebesar 33,4% , tahun 2013 sebesar 33,9%, tahun 2014 sebesar 34,0%, tahun 2015 sebesar 35,4% dan tahun 2016 sebesar 36,2% </w:t>
      </w:r>
      <w:r w:rsidRPr="00B37F4D">
        <w:rPr>
          <w:rFonts w:ascii="Times New Roman" w:eastAsia="Arial Unicode MS" w:hAnsi="Times New Roman"/>
          <w:bCs/>
          <w:iCs/>
          <w:szCs w:val="24"/>
          <w:lang w:val="fi-FI"/>
        </w:rPr>
        <w:t>(</w:t>
      </w:r>
      <w:r w:rsidRPr="00B37F4D">
        <w:rPr>
          <w:rFonts w:ascii="Times New Roman" w:eastAsia="Arial Unicode MS" w:hAnsi="Times New Roman"/>
          <w:szCs w:val="24"/>
        </w:rPr>
        <w:t xml:space="preserve"> BKKB &amp; PP Kab. Way Kanan, 2017)</w:t>
      </w:r>
    </w:p>
    <w:p w:rsidR="00800994" w:rsidRPr="00B37F4D" w:rsidRDefault="00800994" w:rsidP="00800994">
      <w:pPr>
        <w:pStyle w:val="BodyTextIndent3"/>
        <w:spacing w:line="480" w:lineRule="auto"/>
        <w:ind w:left="540" w:firstLine="720"/>
        <w:rPr>
          <w:rFonts w:ascii="Times New Roman" w:eastAsia="Arial Unicode MS" w:hAnsi="Times New Roman"/>
          <w:bCs/>
          <w:iCs/>
          <w:szCs w:val="24"/>
          <w:lang w:val="fi-FI"/>
        </w:rPr>
      </w:pPr>
    </w:p>
    <w:p w:rsidR="00800994" w:rsidRPr="00B37F4D" w:rsidRDefault="00800994" w:rsidP="00800994">
      <w:pPr>
        <w:pStyle w:val="BodyTextIndent3"/>
        <w:spacing w:line="480" w:lineRule="auto"/>
        <w:ind w:left="540" w:firstLine="720"/>
        <w:rPr>
          <w:rFonts w:ascii="Times New Roman" w:hAnsi="Times New Roman"/>
          <w:szCs w:val="24"/>
        </w:rPr>
      </w:pPr>
      <w:r w:rsidRPr="00B37F4D">
        <w:rPr>
          <w:rFonts w:ascii="Times New Roman" w:hAnsi="Times New Roman"/>
          <w:szCs w:val="24"/>
        </w:rPr>
        <w:t xml:space="preserve">Cakupan peserta kontrasepsi di Blambangan Umpu bulan Oktober dari 12087 pasangan usia subur (PUS)  jumlah peserta KB aktif sebesar 8680 dan yang menggunakan kontrasepsi suntik sebesar 1150 (13,24%) akseptor. Pada  bulan November dari 12080 PUS, jumlah peserta KB sebesar  8729 dan yang menggunakan konrasepsi suntik sebanyak 2803 (32,11%) akseptor (Dinas pengendalian penduduk dan KB Kab Way Kanan , 2017). </w:t>
      </w:r>
    </w:p>
    <w:p w:rsidR="00800994" w:rsidRDefault="00800994" w:rsidP="00800994">
      <w:pPr>
        <w:pStyle w:val="BodyTextIndent3"/>
        <w:spacing w:line="480" w:lineRule="auto"/>
        <w:ind w:left="540" w:firstLine="720"/>
        <w:rPr>
          <w:rFonts w:ascii="Times New Roman" w:hAnsi="Times New Roman"/>
          <w:szCs w:val="24"/>
        </w:rPr>
      </w:pPr>
      <w:r w:rsidRPr="00B37F4D">
        <w:rPr>
          <w:rFonts w:ascii="Times New Roman" w:hAnsi="Times New Roman"/>
          <w:szCs w:val="24"/>
        </w:rPr>
        <w:t xml:space="preserve">Berdasarkan data Puskesmas Negeri Baru diketahui dari 5744 peserta KB, diketahui bahwa penggunaan kontrasepsi suntik merupakan pengguna tertinggi yaitu sebanyak 2683 </w:t>
      </w:r>
      <w:r w:rsidRPr="00B37F4D">
        <w:rPr>
          <w:rFonts w:ascii="Times New Roman" w:hAnsi="Times New Roman"/>
          <w:szCs w:val="24"/>
        </w:rPr>
        <w:lastRenderedPageBreak/>
        <w:t>akseptor diikuti oleh pengguna kontrasepsi PIL sebesar 1692 akseptor (PKM Negeri Baru, 2018)</w:t>
      </w:r>
    </w:p>
    <w:p w:rsidR="00800994" w:rsidRPr="00B37F4D" w:rsidRDefault="00800994" w:rsidP="00800994">
      <w:pPr>
        <w:pStyle w:val="BodyTextIndent3"/>
        <w:spacing w:line="480" w:lineRule="auto"/>
        <w:ind w:left="540" w:firstLine="720"/>
        <w:rPr>
          <w:rFonts w:ascii="Times New Roman" w:hAnsi="Times New Roman"/>
          <w:szCs w:val="24"/>
        </w:rPr>
      </w:pPr>
      <w:r w:rsidRPr="00B37F4D">
        <w:rPr>
          <w:rFonts w:ascii="Times New Roman" w:hAnsi="Times New Roman"/>
          <w:szCs w:val="24"/>
        </w:rPr>
        <w:t>Berdasarkan data</w:t>
      </w:r>
      <w:r w:rsidRPr="008A4CBD">
        <w:rPr>
          <w:rFonts w:ascii="Times New Roman" w:hAnsi="Times New Roman"/>
          <w:szCs w:val="24"/>
        </w:rPr>
        <w:t xml:space="preserve"> </w:t>
      </w:r>
      <w:r>
        <w:rPr>
          <w:rFonts w:ascii="Times New Roman" w:hAnsi="Times New Roman"/>
          <w:szCs w:val="24"/>
        </w:rPr>
        <w:t>Polindes Gunung Sangkaran</w:t>
      </w:r>
      <w:r w:rsidRPr="00B37F4D">
        <w:rPr>
          <w:rFonts w:ascii="Times New Roman" w:hAnsi="Times New Roman"/>
          <w:szCs w:val="24"/>
        </w:rPr>
        <w:t xml:space="preserve"> diketahui</w:t>
      </w:r>
      <w:r>
        <w:rPr>
          <w:rFonts w:ascii="Times New Roman" w:hAnsi="Times New Roman"/>
          <w:szCs w:val="24"/>
        </w:rPr>
        <w:t xml:space="preserve"> </w:t>
      </w:r>
      <w:r w:rsidRPr="00B37F4D">
        <w:rPr>
          <w:rFonts w:ascii="Times New Roman" w:hAnsi="Times New Roman"/>
          <w:szCs w:val="24"/>
        </w:rPr>
        <w:t>dari 4</w:t>
      </w:r>
      <w:r>
        <w:rPr>
          <w:rFonts w:ascii="Times New Roman" w:hAnsi="Times New Roman"/>
          <w:szCs w:val="24"/>
        </w:rPr>
        <w:t>36</w:t>
      </w:r>
      <w:r w:rsidRPr="00B37F4D">
        <w:rPr>
          <w:rFonts w:ascii="Times New Roman" w:hAnsi="Times New Roman"/>
          <w:szCs w:val="24"/>
        </w:rPr>
        <w:t xml:space="preserve"> peserta KB, diketahui bahwa penggunaan kontrasepsi suntik merupakan pe</w:t>
      </w:r>
      <w:r>
        <w:rPr>
          <w:rFonts w:ascii="Times New Roman" w:hAnsi="Times New Roman"/>
          <w:szCs w:val="24"/>
        </w:rPr>
        <w:t>ngguna tertinggi yaitu sebanyak 124</w:t>
      </w:r>
      <w:r w:rsidRPr="00B37F4D">
        <w:rPr>
          <w:rFonts w:ascii="Times New Roman" w:hAnsi="Times New Roman"/>
          <w:szCs w:val="24"/>
        </w:rPr>
        <w:t xml:space="preserve"> akseptor diikuti oleh pengg</w:t>
      </w:r>
      <w:r>
        <w:rPr>
          <w:rFonts w:ascii="Times New Roman" w:hAnsi="Times New Roman"/>
          <w:szCs w:val="24"/>
        </w:rPr>
        <w:t>una kontrasepsi PIL sebesar 119</w:t>
      </w:r>
      <w:r w:rsidRPr="00B37F4D">
        <w:rPr>
          <w:rFonts w:ascii="Times New Roman" w:hAnsi="Times New Roman"/>
          <w:szCs w:val="24"/>
        </w:rPr>
        <w:t xml:space="preserve"> akseptor</w:t>
      </w:r>
      <w:r>
        <w:rPr>
          <w:rFonts w:ascii="Times New Roman" w:hAnsi="Times New Roman"/>
          <w:szCs w:val="24"/>
        </w:rPr>
        <w:t>. (Polindes Gunung Sangkaran, 2018)</w:t>
      </w:r>
    </w:p>
    <w:p w:rsidR="00800994" w:rsidRPr="00B37F4D" w:rsidRDefault="00800994" w:rsidP="00800994">
      <w:pPr>
        <w:pStyle w:val="BodyTextIndent3"/>
        <w:spacing w:line="480" w:lineRule="auto"/>
        <w:ind w:left="540" w:firstLine="720"/>
        <w:rPr>
          <w:rFonts w:ascii="Times New Roman" w:hAnsi="Times New Roman"/>
          <w:szCs w:val="24"/>
        </w:rPr>
      </w:pPr>
      <w:r w:rsidRPr="00B37F4D">
        <w:rPr>
          <w:rFonts w:ascii="Times New Roman" w:hAnsi="Times New Roman"/>
          <w:szCs w:val="24"/>
        </w:rPr>
        <w:t xml:space="preserve">Penelitian yang dilakukan Kusumastuti (2018) dengan judul hubungan periode penggunaan alat kontrasepsi suntik dengan siklus menstruasi di Desa Pasuruhan Lor. Hasil analisis data terdapat hubungan periode penggunaan alat kontrasepsi suntik 3 bulan dengan siklus menstruasi Penelitian Sety (2015) dengan judul Hubungan Jenis Pemakaian Kontrasepsi Hormonal dengan Gangguan   Menstruasi di Wilayah Kerja Puskesmas Poasia Kota Kendari . Hasil penelitian menunjukkan bahwa ada hubungan antara pemakaian kontrasepsi pil dengan gangguan menstruasi (nilai P atau signifikansi adalah 0,000 dengan α = 0,05), ada hubungan antara pemakaian kontrasepsi suntik dengan gangguan menstruasi (nilai P atau signifikansi adalah 0,000 dengan α = 0,05).  </w:t>
      </w:r>
    </w:p>
    <w:p w:rsidR="00800994" w:rsidRPr="00B37F4D" w:rsidRDefault="00800994" w:rsidP="00800994">
      <w:pPr>
        <w:pStyle w:val="BodyTextIndent3"/>
        <w:spacing w:line="480" w:lineRule="auto"/>
        <w:ind w:left="540" w:firstLine="720"/>
        <w:rPr>
          <w:rFonts w:ascii="Times New Roman" w:hAnsi="Times New Roman"/>
          <w:szCs w:val="24"/>
        </w:rPr>
      </w:pPr>
      <w:r w:rsidRPr="00B37F4D">
        <w:rPr>
          <w:rFonts w:ascii="Times New Roman" w:hAnsi="Times New Roman"/>
          <w:szCs w:val="24"/>
        </w:rPr>
        <w:t xml:space="preserve">Siklus menstruasi dikendalikan oleh kelompok hormon, terutama estrogen dan progesteron. Mereka dilepaskan siklis dari indung telur selama masa reproduksi dibawah kendali dari dua hipofisis anterior hormon gonadotropin, Follicle-stimulating  hormone (FSH) dan Lutenizing hormon (LH) (Affandi, 2012). Efek samping yang sering terjadi akibat penggunaan pil KB antara lain terjadinya spotting (bercak-bercak darah) terjadi diantara masa haid pada bulan-bulan pertama pemakaian pil KB, ini disebabkan ketidak seimbangan hormon pemakaian estrogen dosis rendah (30 mikrogram) sehingga </w:t>
      </w:r>
      <w:r w:rsidRPr="00B37F4D">
        <w:rPr>
          <w:rFonts w:ascii="Times New Roman" w:hAnsi="Times New Roman"/>
          <w:szCs w:val="24"/>
        </w:rPr>
        <w:lastRenderedPageBreak/>
        <w:t>endometrium mengalami degenerasi. Selain itu juga akseptor akan mengalami haid tidak teratur, berkurangnya darah haid dan berkurangnya dismenore (Faridah dalam Sety, 2014).</w:t>
      </w:r>
    </w:p>
    <w:p w:rsidR="00800994" w:rsidRPr="00B37F4D" w:rsidRDefault="00800994" w:rsidP="00800994">
      <w:pPr>
        <w:pStyle w:val="BodyTextIndent3"/>
        <w:spacing w:line="480" w:lineRule="auto"/>
        <w:ind w:left="540" w:firstLine="720"/>
        <w:rPr>
          <w:rFonts w:ascii="Times New Roman" w:hAnsi="Times New Roman"/>
          <w:szCs w:val="24"/>
        </w:rPr>
      </w:pPr>
      <w:r w:rsidRPr="00B37F4D">
        <w:rPr>
          <w:rFonts w:ascii="Times New Roman" w:hAnsi="Times New Roman"/>
          <w:szCs w:val="24"/>
        </w:rPr>
        <w:t xml:space="preserve">Efek samping suatu metode kontrasepsi merupakan sutau faktor yang perlu dipertimbangkan dalam menentukan keputusan terhadap kelangsungan pemakaian metode kontrasepsi.Metode kontrasepsi suntik memiliki efek samping yang dapat mempengaruhi akseptor dalam menentukan kelangsungan keinginan pemakaian.Penerimaan dan kontinuitas dapat menimbulkan ketidakpuasan pada metode kontrasepsi suntik.Ketidakpuasan dengan kontrasepsi suntik berasal dari gangguan pola haid yang ditimbulkannya.Amenore yang lama dan perdarahan yang lama merupakan sebab utama dari ketidakpuasan akseptor.Perdarahan ireguler menyebabkan 20-25% akseptor menghentikan suntikannya (Anggraeni, dalam Kusumastuti, 2018). </w:t>
      </w:r>
    </w:p>
    <w:p w:rsidR="00800994" w:rsidRPr="00B37F4D" w:rsidRDefault="00800994" w:rsidP="00800994">
      <w:pPr>
        <w:pStyle w:val="BodyTextIndent3"/>
        <w:spacing w:line="480" w:lineRule="auto"/>
        <w:ind w:left="540" w:firstLine="720"/>
        <w:rPr>
          <w:rFonts w:ascii="Times New Roman" w:hAnsi="Times New Roman"/>
          <w:szCs w:val="24"/>
        </w:rPr>
      </w:pPr>
      <w:r w:rsidRPr="00B37F4D">
        <w:rPr>
          <w:rFonts w:ascii="Times New Roman" w:hAnsi="Times New Roman"/>
          <w:szCs w:val="24"/>
        </w:rPr>
        <w:t xml:space="preserve">Siklus menstruasi dipengaruhi oleh beberapa faktor diantaranya keturunan ginetik, infeksi indung telur, gangguan hipofisis talamus, anoreksia nervosa, kekurangan gizi, latihan fisik yang berat, stress dan menstruasi. Menstruasi tidak teratur dalam istilah medisnya dikenal dengan amenorhea.Beberapa hal yang menyebabkan amenorhea diantaranya stress, obatobatan jenis tertentu, diet, obesitas, olahraga berlebihan dan sakit kronis (Puji, dalam Kusumastuti, 2018). </w:t>
      </w:r>
    </w:p>
    <w:p w:rsidR="00800994" w:rsidRPr="00B37F4D" w:rsidRDefault="00800994" w:rsidP="00800994">
      <w:pPr>
        <w:pStyle w:val="BodyTextIndent3"/>
        <w:spacing w:line="480" w:lineRule="auto"/>
        <w:ind w:left="540" w:firstLine="720"/>
        <w:rPr>
          <w:rFonts w:ascii="Times New Roman" w:hAnsi="Times New Roman"/>
          <w:szCs w:val="24"/>
        </w:rPr>
      </w:pPr>
      <w:r w:rsidRPr="00B37F4D">
        <w:rPr>
          <w:rFonts w:ascii="Times New Roman" w:hAnsi="Times New Roman"/>
          <w:szCs w:val="24"/>
        </w:rPr>
        <w:t xml:space="preserve">Sebagai alat kontrasepsi, kontrasepsi suntik mempunyai keuntungan dan efek samping.Efek samping tersebut diantaranya perubahan pola menstruasi.Keuntungan penggunaan kontrasepsi cyclofem tidak terjadinya perubahan pola menstruasi.Pada akseptor kontrasepsi DMPA terdapat gangguan menstruasi seperti tidak datang menstruasi (amenorhea) pada setiap bulan selama menjadi akseptor KB suntik tiga bulan berturut turut.Bercak – bercak perdarahan (spooting) diluar haid yang terjadi selama akseptor </w:t>
      </w:r>
      <w:r w:rsidRPr="00B37F4D">
        <w:rPr>
          <w:rFonts w:ascii="Times New Roman" w:hAnsi="Times New Roman"/>
          <w:szCs w:val="24"/>
        </w:rPr>
        <w:lastRenderedPageBreak/>
        <w:t>mengikuti KB suntik.Perdarahan yang berlebihan (metroragia)diluar masa menstruasi. Datangnya darah menstruasi yang berlebihan (menoragia) (Sulistyawati, 2012).</w:t>
      </w:r>
    </w:p>
    <w:p w:rsidR="00800994" w:rsidRPr="00B37F4D" w:rsidRDefault="00800994" w:rsidP="00800994">
      <w:pPr>
        <w:pStyle w:val="BodyTextIndent3"/>
        <w:spacing w:line="480" w:lineRule="auto"/>
        <w:ind w:left="540" w:firstLine="720"/>
        <w:rPr>
          <w:rFonts w:ascii="Times New Roman" w:hAnsi="Times New Roman"/>
          <w:color w:val="000000"/>
          <w:szCs w:val="24"/>
        </w:rPr>
      </w:pPr>
      <w:r w:rsidRPr="00B37F4D">
        <w:rPr>
          <w:rFonts w:ascii="Times New Roman" w:hAnsi="Times New Roman"/>
          <w:color w:val="000000"/>
          <w:szCs w:val="24"/>
        </w:rPr>
        <w:t xml:space="preserve">Berdasarkan hasil survey yang dilakukan di wilayah kerja </w:t>
      </w:r>
      <w:r>
        <w:rPr>
          <w:rFonts w:ascii="Times New Roman" w:hAnsi="Times New Roman"/>
          <w:color w:val="000000"/>
          <w:szCs w:val="24"/>
        </w:rPr>
        <w:t>Polindes Gunung Sangkaran</w:t>
      </w:r>
      <w:r w:rsidRPr="00B37F4D">
        <w:rPr>
          <w:rFonts w:ascii="Times New Roman" w:hAnsi="Times New Roman"/>
          <w:color w:val="000000"/>
          <w:szCs w:val="24"/>
        </w:rPr>
        <w:t xml:space="preserve">  pada tanggal 2-5 Oktober </w:t>
      </w:r>
      <w:r>
        <w:rPr>
          <w:rFonts w:ascii="Times New Roman" w:hAnsi="Times New Roman"/>
          <w:color w:val="000000"/>
          <w:szCs w:val="24"/>
        </w:rPr>
        <w:t>2018</w:t>
      </w:r>
      <w:r w:rsidRPr="00B37F4D">
        <w:rPr>
          <w:rFonts w:ascii="Times New Roman" w:hAnsi="Times New Roman"/>
          <w:color w:val="000000"/>
          <w:szCs w:val="24"/>
        </w:rPr>
        <w:t xml:space="preserve"> terhadap 15 akseptor KB, sebanyak 11 orang menggunakan kontrasepsi suntik dan 4 orang menggunakan konrasepsi pil. Pada pengguna kontrasepsi PIL, seluruhnya tidak mengalami ganguan menstruasi namun terdapat 1 (25%) akseptor mengeluhkan sering sakit kepala. Pada 11 akseptor KB suntik sebanyak 7 (63,6%) orang mengatakan tidak pernah menstruasi semenjak menggunakan kontrasepsi suntik dan  3 (27,2%) mengatakan datang bulan setiap bulan namun tidak rutin, kadang menstruasi kadang tidak menstruasi  sedangkan 1 (9,0%)  akseptor mengatakan rutin menstruasi setiap bulan. Dari 11 akseptor KB suntik, hampir semua akseptor mengungkapkan dengan menggunakan kontrasepsi suntik mereka tidak repot untuk mengingat setiap hari seperti dalam penggunaan kontrasepsi pil, sedangkan untuk menggunakan implant atau IUD mereka mengungkapkan takut untuk dipasang alatnya sehingga pilihan mereka adalah kontrasepsi suntik</w:t>
      </w:r>
    </w:p>
    <w:p w:rsidR="00800994" w:rsidRPr="00B37F4D" w:rsidRDefault="00800994" w:rsidP="00800994">
      <w:pPr>
        <w:pStyle w:val="ListParagraph"/>
        <w:spacing w:line="480" w:lineRule="auto"/>
        <w:ind w:left="540" w:right="-2" w:firstLine="540"/>
        <w:jc w:val="both"/>
        <w:rPr>
          <w:rFonts w:ascii="Times New Roman" w:hAnsi="Times New Roman"/>
          <w:sz w:val="24"/>
          <w:szCs w:val="24"/>
          <w:lang w:val="en-US"/>
        </w:rPr>
      </w:pPr>
      <w:r w:rsidRPr="00B37F4D">
        <w:rPr>
          <w:rFonts w:ascii="Times New Roman" w:hAnsi="Times New Roman"/>
          <w:sz w:val="24"/>
          <w:szCs w:val="24"/>
        </w:rPr>
        <w:t xml:space="preserve">Berdasarkan uraian diatas maka penulis akan melakukan penelitian mengenai </w:t>
      </w:r>
      <w:r w:rsidRPr="00B37F4D">
        <w:rPr>
          <w:rFonts w:ascii="Times New Roman" w:hAnsi="Times New Roman"/>
          <w:sz w:val="24"/>
          <w:szCs w:val="24"/>
          <w:lang w:val="en-US"/>
        </w:rPr>
        <w:t xml:space="preserve">perbedaan penggunaan alat kontrasepsi suntik Depo dan KB Pil terhadap gangguan menstruasi  </w:t>
      </w:r>
      <w:r w:rsidRPr="00B37F4D">
        <w:rPr>
          <w:rFonts w:ascii="Times New Roman" w:hAnsi="Times New Roman"/>
          <w:sz w:val="24"/>
          <w:szCs w:val="24"/>
        </w:rPr>
        <w:t xml:space="preserve">di wilayah kerja </w:t>
      </w:r>
      <w:r w:rsidRPr="00B37F4D">
        <w:rPr>
          <w:rFonts w:ascii="Times New Roman" w:hAnsi="Times New Roman"/>
          <w:sz w:val="24"/>
          <w:szCs w:val="24"/>
          <w:lang w:val="en-US"/>
        </w:rPr>
        <w:t>Puskesms Negri Baru  Kecamatan Blambangan Umpu</w:t>
      </w:r>
      <w:r w:rsidRPr="00B37F4D">
        <w:rPr>
          <w:rFonts w:ascii="Times New Roman" w:hAnsi="Times New Roman"/>
          <w:sz w:val="24"/>
          <w:szCs w:val="24"/>
        </w:rPr>
        <w:t xml:space="preserve"> Kabupaten Way Kanan  tahun 2019</w:t>
      </w:r>
      <w:r w:rsidRPr="00B37F4D">
        <w:rPr>
          <w:rFonts w:ascii="Times New Roman" w:hAnsi="Times New Roman"/>
          <w:sz w:val="24"/>
          <w:szCs w:val="24"/>
          <w:lang w:val="en-US"/>
        </w:rPr>
        <w:t>.</w:t>
      </w:r>
    </w:p>
    <w:p w:rsidR="00800994" w:rsidRPr="00B37F4D" w:rsidRDefault="00800994" w:rsidP="00800994">
      <w:pPr>
        <w:pStyle w:val="ListParagraph"/>
        <w:spacing w:line="480" w:lineRule="auto"/>
        <w:ind w:left="540" w:right="-2" w:firstLine="540"/>
        <w:jc w:val="both"/>
        <w:rPr>
          <w:rFonts w:ascii="Times New Roman" w:hAnsi="Times New Roman"/>
          <w:sz w:val="24"/>
          <w:szCs w:val="24"/>
          <w:lang w:val="en-US"/>
        </w:rPr>
      </w:pPr>
    </w:p>
    <w:p w:rsidR="00800994" w:rsidRPr="00B37F4D" w:rsidRDefault="00800994" w:rsidP="00800994">
      <w:pPr>
        <w:pStyle w:val="ListParagraph"/>
        <w:numPr>
          <w:ilvl w:val="0"/>
          <w:numId w:val="3"/>
        </w:numPr>
        <w:spacing w:after="0" w:line="480" w:lineRule="auto"/>
        <w:ind w:left="540" w:right="-2" w:hanging="540"/>
        <w:jc w:val="both"/>
        <w:rPr>
          <w:rFonts w:ascii="Times New Roman" w:hAnsi="Times New Roman"/>
          <w:b/>
          <w:sz w:val="24"/>
          <w:szCs w:val="24"/>
        </w:rPr>
      </w:pPr>
      <w:r w:rsidRPr="00B37F4D">
        <w:rPr>
          <w:rFonts w:ascii="Times New Roman" w:hAnsi="Times New Roman"/>
          <w:b/>
          <w:sz w:val="24"/>
          <w:szCs w:val="24"/>
          <w:lang w:val="en-US"/>
        </w:rPr>
        <w:t>Rumusan Masalah</w:t>
      </w:r>
    </w:p>
    <w:p w:rsidR="00800994" w:rsidRDefault="00800994" w:rsidP="00800994">
      <w:pPr>
        <w:pStyle w:val="ListParagraph"/>
        <w:spacing w:after="0" w:line="480" w:lineRule="auto"/>
        <w:ind w:left="540" w:right="-2"/>
        <w:jc w:val="both"/>
        <w:rPr>
          <w:rFonts w:ascii="Times New Roman" w:hAnsi="Times New Roman"/>
          <w:sz w:val="24"/>
          <w:szCs w:val="24"/>
          <w:lang w:val="en-US"/>
        </w:rPr>
      </w:pPr>
      <w:r w:rsidRPr="001417D2">
        <w:rPr>
          <w:rFonts w:ascii="Times New Roman" w:hAnsi="Times New Roman"/>
          <w:sz w:val="24"/>
          <w:szCs w:val="24"/>
        </w:rPr>
        <w:t>Berdasarkan latar belakang masalah yang telah diuraikan maka dapat dirumuskan permasalahannya sebagai berikut:</w:t>
      </w:r>
      <w:r>
        <w:rPr>
          <w:rFonts w:ascii="Times New Roman" w:hAnsi="Times New Roman"/>
          <w:sz w:val="24"/>
          <w:szCs w:val="24"/>
        </w:rPr>
        <w:t xml:space="preserve"> </w:t>
      </w:r>
      <w:r w:rsidRPr="008C6A23">
        <w:rPr>
          <w:rFonts w:ascii="Times New Roman" w:hAnsi="Times New Roman"/>
          <w:sz w:val="24"/>
          <w:szCs w:val="24"/>
        </w:rPr>
        <w:t>“</w:t>
      </w:r>
      <w:r>
        <w:rPr>
          <w:rFonts w:ascii="Times New Roman" w:hAnsi="Times New Roman"/>
          <w:sz w:val="24"/>
          <w:szCs w:val="24"/>
        </w:rPr>
        <w:t>apakah ada</w:t>
      </w:r>
      <w:r>
        <w:rPr>
          <w:rFonts w:ascii="Times New Roman" w:hAnsi="Times New Roman"/>
          <w:sz w:val="24"/>
          <w:szCs w:val="24"/>
          <w:lang w:val="en-US"/>
        </w:rPr>
        <w:t xml:space="preserve"> </w:t>
      </w:r>
      <w:r w:rsidRPr="00815AA2">
        <w:rPr>
          <w:rFonts w:ascii="Times New Roman" w:hAnsi="Times New Roman"/>
          <w:sz w:val="24"/>
          <w:szCs w:val="24"/>
          <w:lang w:val="en-US"/>
        </w:rPr>
        <w:t xml:space="preserve">hubungan </w:t>
      </w:r>
      <w:r w:rsidRPr="00825D40">
        <w:rPr>
          <w:rFonts w:ascii="Times New Roman" w:hAnsi="Times New Roman"/>
          <w:sz w:val="24"/>
          <w:szCs w:val="24"/>
          <w:lang w:val="en-US"/>
        </w:rPr>
        <w:t xml:space="preserve">penggunaan kontrasepsi suntik </w:t>
      </w:r>
      <w:r w:rsidRPr="00825D40">
        <w:rPr>
          <w:rFonts w:ascii="Times New Roman" w:hAnsi="Times New Roman"/>
          <w:sz w:val="24"/>
          <w:szCs w:val="24"/>
          <w:lang w:val="en-US"/>
        </w:rPr>
        <w:lastRenderedPageBreak/>
        <w:t>depo medroksi progesteron asetat (DMPA) dengan kejadian amen</w:t>
      </w:r>
      <w:r>
        <w:rPr>
          <w:rFonts w:ascii="Times New Roman" w:hAnsi="Times New Roman"/>
          <w:sz w:val="24"/>
          <w:szCs w:val="24"/>
          <w:lang w:val="en-US"/>
        </w:rPr>
        <w:t>orhea</w:t>
      </w:r>
      <w:r w:rsidRPr="00825D40">
        <w:rPr>
          <w:rFonts w:ascii="Times New Roman" w:hAnsi="Times New Roman"/>
          <w:sz w:val="24"/>
          <w:szCs w:val="24"/>
          <w:lang w:val="en-US"/>
        </w:rPr>
        <w:t xml:space="preserve"> sekunder</w:t>
      </w:r>
      <w:r w:rsidRPr="00825D40">
        <w:rPr>
          <w:rFonts w:ascii="Times New Roman" w:hAnsi="Times New Roman"/>
          <w:b/>
          <w:sz w:val="24"/>
          <w:szCs w:val="24"/>
          <w:lang w:val="en-US"/>
        </w:rPr>
        <w:t xml:space="preserve"> </w:t>
      </w:r>
      <w:r w:rsidRPr="00825D40">
        <w:rPr>
          <w:rFonts w:ascii="Times New Roman" w:hAnsi="Times New Roman"/>
          <w:sz w:val="24"/>
          <w:szCs w:val="24"/>
        </w:rPr>
        <w:t>di</w:t>
      </w:r>
      <w:r w:rsidRPr="00815AA2">
        <w:rPr>
          <w:rFonts w:ascii="Times New Roman" w:hAnsi="Times New Roman"/>
          <w:sz w:val="24"/>
          <w:szCs w:val="24"/>
        </w:rPr>
        <w:t xml:space="preserve"> </w:t>
      </w:r>
      <w:r w:rsidRPr="00807D22">
        <w:rPr>
          <w:rFonts w:ascii="Times New Roman" w:hAnsi="Times New Roman"/>
          <w:sz w:val="24"/>
          <w:szCs w:val="24"/>
        </w:rPr>
        <w:t xml:space="preserve">wilayah kerja </w:t>
      </w:r>
      <w:r>
        <w:rPr>
          <w:rFonts w:ascii="Times New Roman" w:hAnsi="Times New Roman"/>
          <w:sz w:val="24"/>
          <w:szCs w:val="24"/>
          <w:lang w:val="en-US"/>
        </w:rPr>
        <w:t>Polindes Gunung Sangkarn Kecamatan Blambangan Umpu Kabupaten Way Kanan tahun 2018</w:t>
      </w:r>
      <w:r w:rsidRPr="008C6A23">
        <w:rPr>
          <w:rFonts w:ascii="Times New Roman" w:hAnsi="Times New Roman"/>
          <w:sz w:val="24"/>
          <w:szCs w:val="24"/>
        </w:rPr>
        <w:t>?”</w:t>
      </w:r>
    </w:p>
    <w:p w:rsidR="00800994" w:rsidRDefault="00800994" w:rsidP="00800994">
      <w:pPr>
        <w:pStyle w:val="ListParagraph"/>
        <w:spacing w:after="0" w:line="480" w:lineRule="auto"/>
        <w:ind w:left="540" w:right="-2"/>
        <w:jc w:val="both"/>
        <w:rPr>
          <w:rFonts w:ascii="Times New Roman" w:hAnsi="Times New Roman"/>
          <w:sz w:val="24"/>
          <w:szCs w:val="24"/>
          <w:lang w:val="en-US"/>
        </w:rPr>
      </w:pPr>
    </w:p>
    <w:p w:rsidR="00800994" w:rsidRDefault="00800994" w:rsidP="00800994">
      <w:pPr>
        <w:pStyle w:val="ListParagraph"/>
        <w:spacing w:after="0" w:line="480" w:lineRule="auto"/>
        <w:ind w:left="540" w:right="-2"/>
        <w:jc w:val="both"/>
        <w:rPr>
          <w:rFonts w:ascii="Times New Roman" w:hAnsi="Times New Roman"/>
          <w:sz w:val="24"/>
          <w:szCs w:val="24"/>
          <w:lang w:val="en-US"/>
        </w:rPr>
      </w:pPr>
    </w:p>
    <w:p w:rsidR="00800994" w:rsidRDefault="00800994" w:rsidP="00800994">
      <w:pPr>
        <w:pStyle w:val="ListParagraph"/>
        <w:spacing w:after="0" w:line="480" w:lineRule="auto"/>
        <w:ind w:left="540" w:right="-2"/>
        <w:jc w:val="both"/>
        <w:rPr>
          <w:rFonts w:ascii="Times New Roman" w:hAnsi="Times New Roman"/>
          <w:sz w:val="24"/>
          <w:szCs w:val="24"/>
          <w:lang w:val="en-US"/>
        </w:rPr>
      </w:pPr>
    </w:p>
    <w:p w:rsidR="00800994" w:rsidRPr="005F5264" w:rsidRDefault="00800994" w:rsidP="00800994">
      <w:pPr>
        <w:spacing w:after="0" w:line="480" w:lineRule="auto"/>
        <w:ind w:right="-2"/>
        <w:jc w:val="both"/>
        <w:rPr>
          <w:rFonts w:ascii="Times New Roman" w:hAnsi="Times New Roman"/>
          <w:sz w:val="24"/>
          <w:szCs w:val="24"/>
          <w:lang w:val="en-US"/>
        </w:rPr>
      </w:pPr>
    </w:p>
    <w:p w:rsidR="00800994" w:rsidRPr="00B1594A" w:rsidRDefault="00800994" w:rsidP="00800994">
      <w:pPr>
        <w:pStyle w:val="ListParagraph"/>
        <w:numPr>
          <w:ilvl w:val="0"/>
          <w:numId w:val="3"/>
        </w:numPr>
        <w:spacing w:after="0" w:line="480" w:lineRule="auto"/>
        <w:ind w:left="540" w:right="-2" w:hanging="540"/>
        <w:jc w:val="both"/>
        <w:rPr>
          <w:rFonts w:ascii="Times New Roman" w:hAnsi="Times New Roman"/>
          <w:b/>
          <w:sz w:val="24"/>
          <w:szCs w:val="24"/>
        </w:rPr>
      </w:pPr>
      <w:r w:rsidRPr="00B1594A">
        <w:rPr>
          <w:rFonts w:ascii="Times New Roman" w:hAnsi="Times New Roman"/>
          <w:b/>
          <w:sz w:val="24"/>
          <w:szCs w:val="24"/>
        </w:rPr>
        <w:t>Tujuan Penelitian</w:t>
      </w:r>
    </w:p>
    <w:p w:rsidR="00800994" w:rsidRDefault="00800994" w:rsidP="00800994">
      <w:pPr>
        <w:pStyle w:val="ListParagraph"/>
        <w:numPr>
          <w:ilvl w:val="0"/>
          <w:numId w:val="4"/>
        </w:numPr>
        <w:spacing w:after="0" w:line="480" w:lineRule="auto"/>
        <w:ind w:left="900" w:right="-2"/>
        <w:jc w:val="both"/>
        <w:rPr>
          <w:rFonts w:ascii="Times New Roman" w:hAnsi="Times New Roman"/>
          <w:b/>
          <w:sz w:val="24"/>
          <w:szCs w:val="24"/>
          <w:lang w:val="en-US"/>
        </w:rPr>
      </w:pPr>
      <w:r>
        <w:rPr>
          <w:rFonts w:ascii="Times New Roman" w:hAnsi="Times New Roman"/>
          <w:b/>
          <w:sz w:val="24"/>
          <w:szCs w:val="24"/>
          <w:lang w:val="en-US"/>
        </w:rPr>
        <w:t>Tujuan Umum</w:t>
      </w:r>
    </w:p>
    <w:p w:rsidR="00800994" w:rsidRPr="00815AA2" w:rsidRDefault="00800994" w:rsidP="00800994">
      <w:pPr>
        <w:pStyle w:val="ListParagraph"/>
        <w:tabs>
          <w:tab w:val="left" w:pos="1530"/>
        </w:tabs>
        <w:spacing w:after="0" w:line="480" w:lineRule="auto"/>
        <w:ind w:left="900" w:right="-2"/>
        <w:jc w:val="both"/>
        <w:rPr>
          <w:rFonts w:ascii="Times New Roman" w:hAnsi="Times New Roman"/>
          <w:b/>
          <w:sz w:val="24"/>
          <w:szCs w:val="24"/>
          <w:lang w:val="en-US"/>
        </w:rPr>
      </w:pPr>
      <w:r w:rsidRPr="00815AA2">
        <w:rPr>
          <w:rFonts w:ascii="Times New Roman" w:hAnsi="Times New Roman"/>
          <w:sz w:val="24"/>
          <w:szCs w:val="24"/>
          <w:lang w:val="en-US"/>
        </w:rPr>
        <w:t>Diketahui</w:t>
      </w:r>
      <w:r w:rsidRPr="00815AA2">
        <w:rPr>
          <w:rFonts w:ascii="Times New Roman" w:hAnsi="Times New Roman"/>
          <w:sz w:val="24"/>
          <w:szCs w:val="24"/>
        </w:rPr>
        <w:t xml:space="preserve"> </w:t>
      </w:r>
      <w:r w:rsidRPr="00815AA2">
        <w:rPr>
          <w:rFonts w:ascii="Times New Roman" w:hAnsi="Times New Roman"/>
          <w:sz w:val="24"/>
          <w:szCs w:val="24"/>
          <w:lang w:val="en-US"/>
        </w:rPr>
        <w:t xml:space="preserve">hubungan </w:t>
      </w:r>
      <w:r w:rsidRPr="00825D40">
        <w:rPr>
          <w:rFonts w:ascii="Times New Roman" w:hAnsi="Times New Roman"/>
          <w:sz w:val="24"/>
          <w:szCs w:val="24"/>
          <w:lang w:val="en-US"/>
        </w:rPr>
        <w:t>penggunaan kontrasepsi suntik depo medroksi progesteron asetat (DMPA) dengan kejadian amen</w:t>
      </w:r>
      <w:r>
        <w:rPr>
          <w:rFonts w:ascii="Times New Roman" w:hAnsi="Times New Roman"/>
          <w:sz w:val="24"/>
          <w:szCs w:val="24"/>
          <w:lang w:val="en-US"/>
        </w:rPr>
        <w:t>orhea</w:t>
      </w:r>
      <w:r w:rsidRPr="00825D40">
        <w:rPr>
          <w:rFonts w:ascii="Times New Roman" w:hAnsi="Times New Roman"/>
          <w:sz w:val="24"/>
          <w:szCs w:val="24"/>
          <w:lang w:val="en-US"/>
        </w:rPr>
        <w:t xml:space="preserve"> sekunder</w:t>
      </w:r>
      <w:r w:rsidRPr="00825D40">
        <w:rPr>
          <w:rFonts w:ascii="Times New Roman" w:hAnsi="Times New Roman"/>
          <w:b/>
          <w:sz w:val="24"/>
          <w:szCs w:val="24"/>
          <w:lang w:val="en-US"/>
        </w:rPr>
        <w:t xml:space="preserve"> </w:t>
      </w:r>
      <w:r w:rsidRPr="00825D40">
        <w:rPr>
          <w:rFonts w:ascii="Times New Roman" w:hAnsi="Times New Roman"/>
          <w:sz w:val="24"/>
          <w:szCs w:val="24"/>
        </w:rPr>
        <w:t>di</w:t>
      </w:r>
      <w:r w:rsidRPr="00815AA2">
        <w:rPr>
          <w:rFonts w:ascii="Times New Roman" w:hAnsi="Times New Roman"/>
          <w:sz w:val="24"/>
          <w:szCs w:val="24"/>
        </w:rPr>
        <w:t xml:space="preserve"> </w:t>
      </w:r>
      <w:r w:rsidRPr="00807D22">
        <w:rPr>
          <w:rFonts w:ascii="Times New Roman" w:hAnsi="Times New Roman"/>
          <w:sz w:val="24"/>
          <w:szCs w:val="24"/>
        </w:rPr>
        <w:t xml:space="preserve">wilayah kerja </w:t>
      </w:r>
      <w:r>
        <w:rPr>
          <w:rFonts w:ascii="Times New Roman" w:hAnsi="Times New Roman"/>
          <w:sz w:val="24"/>
          <w:szCs w:val="24"/>
          <w:lang w:val="en-US"/>
        </w:rPr>
        <w:t>Polindes Gunung Sangkarn Kecamatan Blambangan Umpu Kabupaten Way Kanan tahun 2018</w:t>
      </w:r>
      <w:r w:rsidRPr="00815AA2">
        <w:rPr>
          <w:rFonts w:ascii="Times New Roman" w:hAnsi="Times New Roman"/>
          <w:sz w:val="24"/>
          <w:szCs w:val="24"/>
          <w:lang w:val="en-US"/>
        </w:rPr>
        <w:t>.</w:t>
      </w:r>
    </w:p>
    <w:p w:rsidR="00800994" w:rsidRPr="008B5A66" w:rsidRDefault="00800994" w:rsidP="00800994">
      <w:pPr>
        <w:pStyle w:val="ListParagraph"/>
        <w:numPr>
          <w:ilvl w:val="0"/>
          <w:numId w:val="4"/>
        </w:numPr>
        <w:spacing w:after="0" w:line="480" w:lineRule="auto"/>
        <w:ind w:left="900" w:right="-2"/>
        <w:jc w:val="both"/>
        <w:rPr>
          <w:rFonts w:ascii="Times New Roman" w:hAnsi="Times New Roman"/>
          <w:b/>
          <w:sz w:val="24"/>
          <w:szCs w:val="24"/>
        </w:rPr>
      </w:pPr>
      <w:r w:rsidRPr="008B5A66">
        <w:rPr>
          <w:rFonts w:ascii="Times New Roman" w:hAnsi="Times New Roman"/>
          <w:b/>
          <w:sz w:val="24"/>
          <w:szCs w:val="24"/>
        </w:rPr>
        <w:t>Tujuan Khusus</w:t>
      </w:r>
    </w:p>
    <w:p w:rsidR="00800994" w:rsidRDefault="00800994" w:rsidP="00800994">
      <w:pPr>
        <w:pStyle w:val="ListParagraph"/>
        <w:numPr>
          <w:ilvl w:val="0"/>
          <w:numId w:val="1"/>
        </w:numPr>
        <w:spacing w:after="0" w:line="480" w:lineRule="auto"/>
        <w:ind w:left="1260" w:right="-2"/>
        <w:jc w:val="both"/>
        <w:rPr>
          <w:rFonts w:ascii="Times New Roman" w:hAnsi="Times New Roman"/>
          <w:sz w:val="24"/>
          <w:szCs w:val="24"/>
        </w:rPr>
      </w:pPr>
      <w:r>
        <w:rPr>
          <w:rFonts w:ascii="Times New Roman" w:hAnsi="Times New Roman"/>
          <w:sz w:val="24"/>
          <w:szCs w:val="24"/>
          <w:lang w:val="en-US"/>
        </w:rPr>
        <w:t>Diketahui</w:t>
      </w:r>
      <w:r>
        <w:rPr>
          <w:rFonts w:ascii="Times New Roman" w:hAnsi="Times New Roman"/>
          <w:sz w:val="24"/>
          <w:szCs w:val="24"/>
        </w:rPr>
        <w:t xml:space="preserve"> karakteristik responden (umur dan pendidikan) </w:t>
      </w:r>
      <w:r w:rsidRPr="008B5A66">
        <w:rPr>
          <w:rFonts w:ascii="Times New Roman" w:hAnsi="Times New Roman"/>
          <w:sz w:val="24"/>
          <w:szCs w:val="24"/>
        </w:rPr>
        <w:t xml:space="preserve">penggunaan KB </w:t>
      </w:r>
      <w:r>
        <w:rPr>
          <w:rFonts w:ascii="Times New Roman" w:hAnsi="Times New Roman"/>
          <w:sz w:val="24"/>
          <w:szCs w:val="24"/>
          <w:lang w:val="en-US"/>
        </w:rPr>
        <w:t>suntik</w:t>
      </w:r>
      <w:r>
        <w:rPr>
          <w:rFonts w:ascii="Times New Roman" w:hAnsi="Times New Roman"/>
          <w:sz w:val="24"/>
          <w:szCs w:val="24"/>
        </w:rPr>
        <w:t xml:space="preserve"> </w:t>
      </w:r>
      <w:r w:rsidRPr="008B5A66">
        <w:rPr>
          <w:rFonts w:asciiTheme="majorBidi" w:hAnsiTheme="majorBidi"/>
          <w:bCs/>
          <w:sz w:val="24"/>
          <w:szCs w:val="24"/>
        </w:rPr>
        <w:t xml:space="preserve">di </w:t>
      </w:r>
      <w:r w:rsidRPr="00807D22">
        <w:rPr>
          <w:rFonts w:ascii="Times New Roman" w:hAnsi="Times New Roman"/>
          <w:sz w:val="24"/>
          <w:szCs w:val="24"/>
        </w:rPr>
        <w:t xml:space="preserve">wilayah kerja </w:t>
      </w:r>
      <w:r>
        <w:rPr>
          <w:rFonts w:ascii="Times New Roman" w:hAnsi="Times New Roman"/>
          <w:sz w:val="24"/>
          <w:szCs w:val="24"/>
          <w:lang w:val="en-US"/>
        </w:rPr>
        <w:t>Polindes Gunung Sangkarn Kecamatan Blambangan Umpu Kabupaten Way Kanan tahun 2018</w:t>
      </w:r>
    </w:p>
    <w:p w:rsidR="00800994" w:rsidRPr="008B5A66" w:rsidRDefault="00800994" w:rsidP="00800994">
      <w:pPr>
        <w:pStyle w:val="ListParagraph"/>
        <w:numPr>
          <w:ilvl w:val="0"/>
          <w:numId w:val="1"/>
        </w:numPr>
        <w:spacing w:after="0" w:line="480" w:lineRule="auto"/>
        <w:ind w:left="1260" w:right="-2"/>
        <w:jc w:val="both"/>
        <w:rPr>
          <w:rFonts w:ascii="Times New Roman" w:hAnsi="Times New Roman"/>
          <w:sz w:val="24"/>
          <w:szCs w:val="24"/>
        </w:rPr>
      </w:pPr>
      <w:r>
        <w:rPr>
          <w:rFonts w:ascii="Times New Roman" w:hAnsi="Times New Roman"/>
          <w:sz w:val="24"/>
          <w:szCs w:val="24"/>
          <w:lang w:val="en-US"/>
        </w:rPr>
        <w:t>Diketahui</w:t>
      </w:r>
      <w:r w:rsidRPr="008B5A66">
        <w:rPr>
          <w:rFonts w:ascii="Times New Roman" w:hAnsi="Times New Roman"/>
          <w:sz w:val="24"/>
          <w:szCs w:val="24"/>
        </w:rPr>
        <w:t xml:space="preserve"> distibusi frekuensi lamanya penggunaan KB </w:t>
      </w:r>
      <w:r>
        <w:rPr>
          <w:rFonts w:ascii="Times New Roman" w:hAnsi="Times New Roman"/>
          <w:sz w:val="24"/>
          <w:szCs w:val="24"/>
          <w:lang w:val="en-US"/>
        </w:rPr>
        <w:t xml:space="preserve">suntik </w:t>
      </w:r>
      <w:r w:rsidRPr="008B5A66">
        <w:rPr>
          <w:rFonts w:asciiTheme="majorBidi" w:hAnsiTheme="majorBidi"/>
          <w:bCs/>
          <w:sz w:val="24"/>
          <w:szCs w:val="24"/>
        </w:rPr>
        <w:t xml:space="preserve">di </w:t>
      </w:r>
      <w:r w:rsidRPr="00807D22">
        <w:rPr>
          <w:rFonts w:ascii="Times New Roman" w:hAnsi="Times New Roman"/>
          <w:sz w:val="24"/>
          <w:szCs w:val="24"/>
        </w:rPr>
        <w:t xml:space="preserve">wilayah kerja </w:t>
      </w:r>
      <w:r>
        <w:rPr>
          <w:rFonts w:ascii="Times New Roman" w:hAnsi="Times New Roman"/>
          <w:sz w:val="24"/>
          <w:szCs w:val="24"/>
          <w:lang w:val="en-US"/>
        </w:rPr>
        <w:t>Polindes Gunung Sangkarn Kecamatan Blambangan Umpu Kabupaten Way Kanan tahun 2018</w:t>
      </w:r>
    </w:p>
    <w:p w:rsidR="00800994" w:rsidRPr="000B5DE7" w:rsidRDefault="00800994" w:rsidP="00800994">
      <w:pPr>
        <w:pStyle w:val="ListParagraph"/>
        <w:numPr>
          <w:ilvl w:val="0"/>
          <w:numId w:val="1"/>
        </w:numPr>
        <w:spacing w:after="0" w:line="480" w:lineRule="auto"/>
        <w:ind w:left="1260" w:right="-2"/>
        <w:jc w:val="both"/>
        <w:rPr>
          <w:rFonts w:ascii="Times New Roman" w:hAnsi="Times New Roman"/>
          <w:sz w:val="24"/>
          <w:szCs w:val="24"/>
        </w:rPr>
      </w:pPr>
      <w:r>
        <w:rPr>
          <w:rFonts w:ascii="Times New Roman" w:hAnsi="Times New Roman"/>
          <w:sz w:val="24"/>
          <w:szCs w:val="24"/>
          <w:lang w:val="en-US"/>
        </w:rPr>
        <w:t>Diketahui</w:t>
      </w:r>
      <w:r>
        <w:rPr>
          <w:rFonts w:ascii="Times New Roman" w:hAnsi="Times New Roman"/>
          <w:sz w:val="24"/>
          <w:szCs w:val="24"/>
        </w:rPr>
        <w:t xml:space="preserve"> distibusi frekuensi </w:t>
      </w:r>
      <w:r w:rsidRPr="00825D40">
        <w:rPr>
          <w:rFonts w:ascii="Times New Roman" w:hAnsi="Times New Roman"/>
          <w:sz w:val="24"/>
          <w:szCs w:val="24"/>
          <w:lang w:val="en-US"/>
        </w:rPr>
        <w:t>kejadian amen</w:t>
      </w:r>
      <w:r>
        <w:rPr>
          <w:rFonts w:ascii="Times New Roman" w:hAnsi="Times New Roman"/>
          <w:sz w:val="24"/>
          <w:szCs w:val="24"/>
          <w:lang w:val="en-US"/>
        </w:rPr>
        <w:t>orhea</w:t>
      </w:r>
      <w:r w:rsidRPr="00825D40">
        <w:rPr>
          <w:rFonts w:ascii="Times New Roman" w:hAnsi="Times New Roman"/>
          <w:sz w:val="24"/>
          <w:szCs w:val="24"/>
          <w:lang w:val="en-US"/>
        </w:rPr>
        <w:t xml:space="preserve"> sekunder</w:t>
      </w:r>
      <w:r>
        <w:rPr>
          <w:rFonts w:ascii="Times New Roman" w:hAnsi="Times New Roman"/>
          <w:b/>
          <w:sz w:val="24"/>
          <w:szCs w:val="24"/>
          <w:lang w:val="en-US"/>
        </w:rPr>
        <w:t xml:space="preserve"> </w:t>
      </w:r>
      <w:r>
        <w:rPr>
          <w:rFonts w:ascii="Times New Roman" w:hAnsi="Times New Roman"/>
          <w:sz w:val="24"/>
          <w:szCs w:val="24"/>
          <w:lang w:val="en-US"/>
        </w:rPr>
        <w:t>d</w:t>
      </w:r>
      <w:r>
        <w:rPr>
          <w:rFonts w:asciiTheme="majorBidi" w:hAnsiTheme="majorBidi"/>
          <w:bCs/>
          <w:sz w:val="24"/>
          <w:szCs w:val="24"/>
        </w:rPr>
        <w:t xml:space="preserve">i </w:t>
      </w:r>
      <w:r w:rsidRPr="00807D22">
        <w:rPr>
          <w:rFonts w:ascii="Times New Roman" w:hAnsi="Times New Roman"/>
          <w:sz w:val="24"/>
          <w:szCs w:val="24"/>
        </w:rPr>
        <w:t xml:space="preserve">wilayah kerja </w:t>
      </w:r>
      <w:r>
        <w:rPr>
          <w:rFonts w:ascii="Times New Roman" w:hAnsi="Times New Roman"/>
          <w:sz w:val="24"/>
          <w:szCs w:val="24"/>
          <w:lang w:val="en-US"/>
        </w:rPr>
        <w:t>Polindes Gunung Sangkarn Kecamatan Blambangan Umpu Kabupaten Way Kanan tahun 2018</w:t>
      </w:r>
    </w:p>
    <w:p w:rsidR="00800994" w:rsidRPr="007D0C18" w:rsidRDefault="00800994" w:rsidP="00800994">
      <w:pPr>
        <w:pStyle w:val="ListParagraph"/>
        <w:numPr>
          <w:ilvl w:val="0"/>
          <w:numId w:val="1"/>
        </w:numPr>
        <w:spacing w:after="0" w:line="480" w:lineRule="auto"/>
        <w:ind w:left="1260" w:right="-2"/>
        <w:jc w:val="both"/>
        <w:rPr>
          <w:rFonts w:ascii="Times New Roman" w:hAnsi="Times New Roman"/>
          <w:sz w:val="24"/>
          <w:szCs w:val="24"/>
        </w:rPr>
      </w:pPr>
      <w:r>
        <w:rPr>
          <w:rFonts w:ascii="Times New Roman" w:hAnsi="Times New Roman"/>
          <w:sz w:val="24"/>
          <w:szCs w:val="24"/>
          <w:lang w:val="en-US"/>
        </w:rPr>
        <w:lastRenderedPageBreak/>
        <w:t xml:space="preserve">Diketahui hubungan penggunaan </w:t>
      </w:r>
      <w:r w:rsidRPr="00807D22">
        <w:rPr>
          <w:rFonts w:ascii="Times New Roman" w:hAnsi="Times New Roman"/>
          <w:sz w:val="24"/>
          <w:szCs w:val="24"/>
          <w:lang w:val="en-US"/>
        </w:rPr>
        <w:t>kontrasepsi suntik</w:t>
      </w:r>
      <w:r>
        <w:rPr>
          <w:rFonts w:ascii="Times New Roman" w:hAnsi="Times New Roman"/>
          <w:sz w:val="24"/>
          <w:szCs w:val="24"/>
          <w:lang w:val="en-US"/>
        </w:rPr>
        <w:t xml:space="preserve"> </w:t>
      </w:r>
      <w:r w:rsidRPr="00825D40">
        <w:rPr>
          <w:rFonts w:ascii="Times New Roman" w:hAnsi="Times New Roman"/>
          <w:sz w:val="24"/>
          <w:szCs w:val="24"/>
          <w:lang w:val="en-US"/>
        </w:rPr>
        <w:t>depo medroksi progesteron asetat (DMPA) dengan kejadian amen</w:t>
      </w:r>
      <w:r>
        <w:rPr>
          <w:rFonts w:ascii="Times New Roman" w:hAnsi="Times New Roman"/>
          <w:sz w:val="24"/>
          <w:szCs w:val="24"/>
          <w:lang w:val="en-US"/>
        </w:rPr>
        <w:t>orhea</w:t>
      </w:r>
      <w:r w:rsidRPr="00825D40">
        <w:rPr>
          <w:rFonts w:ascii="Times New Roman" w:hAnsi="Times New Roman"/>
          <w:sz w:val="24"/>
          <w:szCs w:val="24"/>
          <w:lang w:val="en-US"/>
        </w:rPr>
        <w:t xml:space="preserve"> sekunder</w:t>
      </w:r>
      <w:r w:rsidRPr="00825D40">
        <w:rPr>
          <w:rFonts w:ascii="Times New Roman" w:hAnsi="Times New Roman"/>
          <w:b/>
          <w:sz w:val="24"/>
          <w:szCs w:val="24"/>
          <w:lang w:val="en-US"/>
        </w:rPr>
        <w:t xml:space="preserve"> </w:t>
      </w:r>
      <w:r w:rsidRPr="00807D22">
        <w:rPr>
          <w:rFonts w:ascii="Times New Roman" w:hAnsi="Times New Roman"/>
          <w:sz w:val="24"/>
          <w:szCs w:val="24"/>
        </w:rPr>
        <w:t xml:space="preserve">di wilayah kerja </w:t>
      </w:r>
      <w:r>
        <w:rPr>
          <w:rFonts w:ascii="Times New Roman" w:hAnsi="Times New Roman"/>
          <w:sz w:val="24"/>
          <w:szCs w:val="24"/>
          <w:lang w:val="en-US"/>
        </w:rPr>
        <w:t>Polindes Gunung Sangkarn Kecamatan Blambangan Umpu Kabupaten Way Kanan tahun 2018</w:t>
      </w:r>
    </w:p>
    <w:p w:rsidR="00800994" w:rsidRPr="007D0C18" w:rsidRDefault="00800994" w:rsidP="00800994">
      <w:pPr>
        <w:pStyle w:val="ListParagraph"/>
        <w:spacing w:after="0" w:line="480" w:lineRule="auto"/>
        <w:ind w:left="1260" w:right="-2"/>
        <w:jc w:val="both"/>
        <w:rPr>
          <w:rFonts w:ascii="Times New Roman" w:hAnsi="Times New Roman"/>
          <w:sz w:val="24"/>
          <w:szCs w:val="24"/>
          <w:lang w:val="en-US"/>
        </w:rPr>
      </w:pPr>
    </w:p>
    <w:p w:rsidR="00800994" w:rsidRPr="00815AA2" w:rsidRDefault="00800994" w:rsidP="00800994">
      <w:pPr>
        <w:pStyle w:val="ListParagraph"/>
        <w:numPr>
          <w:ilvl w:val="0"/>
          <w:numId w:val="3"/>
        </w:numPr>
        <w:spacing w:after="0" w:line="480" w:lineRule="auto"/>
        <w:ind w:left="540" w:right="-2" w:hanging="540"/>
        <w:jc w:val="both"/>
        <w:rPr>
          <w:rFonts w:ascii="Times New Roman" w:hAnsi="Times New Roman"/>
          <w:b/>
          <w:sz w:val="24"/>
          <w:szCs w:val="24"/>
        </w:rPr>
      </w:pPr>
      <w:r w:rsidRPr="00815AA2">
        <w:rPr>
          <w:rFonts w:ascii="Times New Roman" w:hAnsi="Times New Roman"/>
          <w:b/>
          <w:sz w:val="24"/>
          <w:szCs w:val="24"/>
        </w:rPr>
        <w:t>Manfaat Penelitian</w:t>
      </w:r>
    </w:p>
    <w:p w:rsidR="00800994" w:rsidRPr="00944BAD" w:rsidRDefault="00800994" w:rsidP="00800994">
      <w:pPr>
        <w:pStyle w:val="ListParagraph"/>
        <w:spacing w:after="0" w:line="480" w:lineRule="auto"/>
        <w:ind w:left="540" w:right="-2"/>
        <w:jc w:val="both"/>
        <w:rPr>
          <w:rFonts w:ascii="Times New Roman" w:hAnsi="Times New Roman"/>
          <w:sz w:val="24"/>
          <w:szCs w:val="24"/>
          <w:lang w:val="en-US"/>
        </w:rPr>
      </w:pPr>
      <w:r w:rsidRPr="001417D2">
        <w:rPr>
          <w:rFonts w:ascii="Times New Roman" w:hAnsi="Times New Roman"/>
          <w:sz w:val="24"/>
          <w:szCs w:val="24"/>
        </w:rPr>
        <w:t xml:space="preserve">Penelitian ini diharapkan dapat memberikan manfaat bagi berbagai pihak meliputi: </w:t>
      </w:r>
    </w:p>
    <w:p w:rsidR="00800994" w:rsidRPr="00815AA2" w:rsidRDefault="00800994" w:rsidP="00800994">
      <w:pPr>
        <w:pStyle w:val="ListParagraph"/>
        <w:numPr>
          <w:ilvl w:val="0"/>
          <w:numId w:val="5"/>
        </w:numPr>
        <w:spacing w:after="0" w:line="480" w:lineRule="auto"/>
        <w:ind w:left="900" w:right="-2"/>
        <w:jc w:val="both"/>
        <w:rPr>
          <w:rFonts w:ascii="Times New Roman" w:hAnsi="Times New Roman"/>
          <w:sz w:val="24"/>
          <w:szCs w:val="24"/>
        </w:rPr>
      </w:pPr>
      <w:r w:rsidRPr="00815AA2">
        <w:rPr>
          <w:rFonts w:ascii="Times New Roman" w:hAnsi="Times New Roman"/>
          <w:b/>
          <w:sz w:val="24"/>
          <w:szCs w:val="24"/>
        </w:rPr>
        <w:t>Manfaat teoritis</w:t>
      </w:r>
    </w:p>
    <w:p w:rsidR="00800994" w:rsidRDefault="00800994" w:rsidP="00800994">
      <w:pPr>
        <w:pStyle w:val="ListParagraph"/>
        <w:spacing w:after="0" w:line="480" w:lineRule="auto"/>
        <w:ind w:left="900" w:right="-2" w:firstLine="540"/>
        <w:jc w:val="both"/>
        <w:rPr>
          <w:rFonts w:ascii="Times New Roman" w:hAnsi="Times New Roman"/>
          <w:sz w:val="24"/>
          <w:szCs w:val="24"/>
        </w:rPr>
      </w:pPr>
      <w:r w:rsidRPr="007A6F1E">
        <w:rPr>
          <w:rFonts w:ascii="Times New Roman" w:hAnsi="Times New Roman"/>
          <w:sz w:val="24"/>
          <w:szCs w:val="24"/>
        </w:rPr>
        <w:t xml:space="preserve">Dapat menambah wawasan mengenai kontrasepsi </w:t>
      </w:r>
      <w:r>
        <w:rPr>
          <w:rFonts w:ascii="Times New Roman" w:hAnsi="Times New Roman"/>
          <w:sz w:val="24"/>
          <w:szCs w:val="24"/>
          <w:lang w:val="en-US"/>
        </w:rPr>
        <w:t xml:space="preserve">suntik </w:t>
      </w:r>
      <w:r w:rsidRPr="007A6F1E">
        <w:rPr>
          <w:rFonts w:ascii="Times New Roman" w:hAnsi="Times New Roman"/>
          <w:sz w:val="24"/>
          <w:szCs w:val="24"/>
        </w:rPr>
        <w:t xml:space="preserve">serta dapat menambah referensi di perpustakaan terutama dalam bidang ilmu </w:t>
      </w:r>
      <w:r>
        <w:rPr>
          <w:rFonts w:ascii="Times New Roman" w:hAnsi="Times New Roman"/>
          <w:sz w:val="24"/>
          <w:szCs w:val="24"/>
        </w:rPr>
        <w:t xml:space="preserve">keperawatan </w:t>
      </w:r>
      <w:r>
        <w:rPr>
          <w:rFonts w:ascii="Times New Roman" w:hAnsi="Times New Roman"/>
          <w:sz w:val="24"/>
          <w:szCs w:val="24"/>
          <w:lang w:val="en-US"/>
        </w:rPr>
        <w:t>maternitas</w:t>
      </w:r>
      <w:r w:rsidRPr="007A6F1E">
        <w:rPr>
          <w:rFonts w:ascii="Times New Roman" w:hAnsi="Times New Roman"/>
          <w:sz w:val="24"/>
          <w:szCs w:val="24"/>
        </w:rPr>
        <w:t>.</w:t>
      </w:r>
      <w:r>
        <w:rPr>
          <w:rFonts w:ascii="Times New Roman" w:hAnsi="Times New Roman"/>
          <w:sz w:val="24"/>
          <w:szCs w:val="24"/>
          <w:lang w:val="en-US"/>
        </w:rPr>
        <w:t xml:space="preserve"> </w:t>
      </w:r>
      <w:r w:rsidRPr="007A6F1E">
        <w:rPr>
          <w:rFonts w:ascii="Times New Roman" w:hAnsi="Times New Roman"/>
          <w:sz w:val="24"/>
          <w:szCs w:val="24"/>
        </w:rPr>
        <w:t xml:space="preserve">Hasil penelitian ini dapat berguna untuk mengembangkan dan menambah pengetahuan yang telah ada tentang efek samping KB </w:t>
      </w:r>
      <w:r w:rsidRPr="007A6F1E">
        <w:rPr>
          <w:rFonts w:asciiTheme="majorBidi" w:hAnsiTheme="majorBidi"/>
          <w:bCs/>
          <w:sz w:val="24"/>
          <w:szCs w:val="24"/>
        </w:rPr>
        <w:t>hormonal dengan kejadian amenorrhea pada akseptor KB</w:t>
      </w:r>
      <w:r w:rsidRPr="007A6F1E">
        <w:rPr>
          <w:rFonts w:ascii="Times New Roman" w:hAnsi="Times New Roman"/>
          <w:sz w:val="24"/>
          <w:szCs w:val="24"/>
        </w:rPr>
        <w:t xml:space="preserve"> serta dapat dijadikan sebagai dasar  untuk penelitian selanjutnya.</w:t>
      </w:r>
      <w:r>
        <w:rPr>
          <w:rFonts w:ascii="Times New Roman" w:hAnsi="Times New Roman"/>
          <w:sz w:val="24"/>
          <w:szCs w:val="24"/>
          <w:lang w:val="en-US"/>
        </w:rPr>
        <w:t xml:space="preserve"> </w:t>
      </w:r>
      <w:r w:rsidRPr="00F83F79">
        <w:rPr>
          <w:rFonts w:ascii="Times New Roman" w:hAnsi="Times New Roman"/>
          <w:sz w:val="24"/>
          <w:szCs w:val="24"/>
        </w:rPr>
        <w:t xml:space="preserve">Hasil penelitian ini dapat dijadikan pembelajaran mengenai kontrasepsi </w:t>
      </w:r>
      <w:r w:rsidRPr="00F83F79">
        <w:rPr>
          <w:rFonts w:ascii="Times New Roman" w:hAnsi="Times New Roman"/>
          <w:sz w:val="24"/>
          <w:szCs w:val="24"/>
          <w:lang w:val="en-US"/>
        </w:rPr>
        <w:t xml:space="preserve">suntik </w:t>
      </w:r>
      <w:r w:rsidRPr="00F83F79">
        <w:rPr>
          <w:rFonts w:ascii="Times New Roman" w:hAnsi="Times New Roman"/>
          <w:sz w:val="24"/>
          <w:szCs w:val="24"/>
        </w:rPr>
        <w:t>serta menambah pengalaman secara langsung mengenai alat kontrasepsi ini dan dapat bermanfaat.</w:t>
      </w:r>
    </w:p>
    <w:p w:rsidR="00800994" w:rsidRPr="00F83F79" w:rsidRDefault="00800994" w:rsidP="00800994">
      <w:pPr>
        <w:pStyle w:val="ListParagraph"/>
        <w:numPr>
          <w:ilvl w:val="0"/>
          <w:numId w:val="5"/>
        </w:numPr>
        <w:spacing w:after="0" w:line="480" w:lineRule="auto"/>
        <w:ind w:left="900" w:right="-2"/>
        <w:jc w:val="both"/>
        <w:rPr>
          <w:rFonts w:ascii="Times New Roman" w:hAnsi="Times New Roman"/>
          <w:b/>
          <w:sz w:val="24"/>
          <w:szCs w:val="24"/>
        </w:rPr>
      </w:pPr>
      <w:r w:rsidRPr="008B5A66">
        <w:rPr>
          <w:rFonts w:ascii="Times New Roman" w:hAnsi="Times New Roman"/>
          <w:b/>
          <w:sz w:val="24"/>
          <w:szCs w:val="24"/>
        </w:rPr>
        <w:t xml:space="preserve">Manfaat </w:t>
      </w:r>
      <w:r>
        <w:rPr>
          <w:rFonts w:ascii="Times New Roman" w:hAnsi="Times New Roman"/>
          <w:b/>
          <w:sz w:val="24"/>
          <w:szCs w:val="24"/>
        </w:rPr>
        <w:t>Apliatif</w:t>
      </w:r>
    </w:p>
    <w:p w:rsidR="00800994" w:rsidRDefault="00800994" w:rsidP="00800994">
      <w:pPr>
        <w:pStyle w:val="ListParagraph"/>
        <w:numPr>
          <w:ilvl w:val="0"/>
          <w:numId w:val="2"/>
        </w:numPr>
        <w:spacing w:after="0" w:line="480" w:lineRule="auto"/>
        <w:ind w:left="1350" w:hanging="425"/>
        <w:jc w:val="both"/>
        <w:rPr>
          <w:rFonts w:ascii="Times New Roman" w:hAnsi="Times New Roman"/>
          <w:b/>
          <w:sz w:val="24"/>
          <w:szCs w:val="24"/>
        </w:rPr>
      </w:pPr>
      <w:r w:rsidRPr="00D467BC">
        <w:rPr>
          <w:rFonts w:ascii="Times New Roman" w:hAnsi="Times New Roman"/>
          <w:b/>
          <w:sz w:val="24"/>
          <w:szCs w:val="24"/>
        </w:rPr>
        <w:t>Tempat Penelitian</w:t>
      </w:r>
    </w:p>
    <w:p w:rsidR="00800994" w:rsidRDefault="00800994" w:rsidP="00800994">
      <w:pPr>
        <w:pStyle w:val="ListParagraph"/>
        <w:spacing w:after="0" w:line="480" w:lineRule="auto"/>
        <w:ind w:left="1350"/>
        <w:jc w:val="both"/>
        <w:rPr>
          <w:rFonts w:ascii="Times New Roman" w:hAnsi="Times New Roman"/>
          <w:sz w:val="24"/>
          <w:szCs w:val="24"/>
          <w:lang w:val="en-US"/>
        </w:rPr>
      </w:pPr>
      <w:r w:rsidRPr="00565EC4">
        <w:rPr>
          <w:rFonts w:ascii="Times New Roman" w:hAnsi="Times New Roman"/>
          <w:sz w:val="24"/>
          <w:szCs w:val="24"/>
        </w:rPr>
        <w:t xml:space="preserve">Diharapkan dapat dapat menambah informasi dan saran yang bermanfaat mengenai efek samping kontrasepsi </w:t>
      </w:r>
      <w:r w:rsidRPr="00565EC4">
        <w:rPr>
          <w:rFonts w:ascii="Times New Roman" w:hAnsi="Times New Roman"/>
          <w:sz w:val="24"/>
          <w:szCs w:val="24"/>
          <w:lang w:val="en-US"/>
        </w:rPr>
        <w:t>suntik</w:t>
      </w:r>
      <w:r w:rsidRPr="00565EC4">
        <w:rPr>
          <w:rFonts w:ascii="Times New Roman" w:hAnsi="Times New Roman"/>
          <w:sz w:val="24"/>
          <w:szCs w:val="24"/>
        </w:rPr>
        <w:t xml:space="preserve">dan petugas penyuluh KB di </w:t>
      </w:r>
      <w:r w:rsidRPr="00807D22">
        <w:rPr>
          <w:rFonts w:ascii="Times New Roman" w:hAnsi="Times New Roman"/>
          <w:sz w:val="24"/>
          <w:szCs w:val="24"/>
        </w:rPr>
        <w:t xml:space="preserve">wilayah kerja </w:t>
      </w:r>
      <w:r>
        <w:rPr>
          <w:rFonts w:ascii="Times New Roman" w:hAnsi="Times New Roman"/>
          <w:sz w:val="24"/>
          <w:szCs w:val="24"/>
          <w:lang w:val="en-US"/>
        </w:rPr>
        <w:t xml:space="preserve">Polindes Gunung Sangkarn Kecamatan Blambangan Umpu Kabupaten Way Kanan </w:t>
      </w:r>
      <w:r w:rsidRPr="00565EC4">
        <w:rPr>
          <w:rFonts w:ascii="Times New Roman" w:hAnsi="Times New Roman"/>
          <w:sz w:val="24"/>
          <w:szCs w:val="24"/>
        </w:rPr>
        <w:t>dapat memberikan penyuluhan</w:t>
      </w:r>
      <w:r w:rsidRPr="00565EC4">
        <w:rPr>
          <w:rFonts w:ascii="Times New Roman" w:hAnsi="Times New Roman"/>
          <w:sz w:val="24"/>
          <w:szCs w:val="24"/>
          <w:lang w:val="en-US"/>
        </w:rPr>
        <w:t xml:space="preserve"> dan dapat menjadi tambahan </w:t>
      </w:r>
      <w:r w:rsidRPr="00565EC4">
        <w:rPr>
          <w:rFonts w:ascii="Times New Roman" w:hAnsi="Times New Roman"/>
          <w:sz w:val="24"/>
          <w:szCs w:val="24"/>
        </w:rPr>
        <w:t xml:space="preserve">informasi yang lebih kepada masyarakat mengenai pemilihan alat kontrasepsi yang tepat pada </w:t>
      </w:r>
      <w:r w:rsidRPr="00565EC4">
        <w:rPr>
          <w:rFonts w:ascii="Times New Roman" w:hAnsi="Times New Roman"/>
          <w:sz w:val="24"/>
          <w:szCs w:val="24"/>
        </w:rPr>
        <w:lastRenderedPageBreak/>
        <w:t xml:space="preserve">umumnya, serta mengetahui efek samping yang dialami pada kontrasepsi </w:t>
      </w:r>
      <w:r w:rsidRPr="00565EC4">
        <w:rPr>
          <w:rFonts w:ascii="Times New Roman" w:hAnsi="Times New Roman"/>
          <w:sz w:val="24"/>
          <w:szCs w:val="24"/>
          <w:lang w:val="en-US"/>
        </w:rPr>
        <w:t xml:space="preserve">suntik </w:t>
      </w:r>
      <w:r w:rsidRPr="00565EC4">
        <w:rPr>
          <w:rFonts w:ascii="Times New Roman" w:hAnsi="Times New Roman"/>
          <w:sz w:val="24"/>
          <w:szCs w:val="24"/>
        </w:rPr>
        <w:t>pada khususnya sehingga dapat beralih ke metode kontrasepsi jangka panjang (MKJP) lainnya seperti IUD.</w:t>
      </w:r>
    </w:p>
    <w:p w:rsidR="00800994" w:rsidRDefault="00800994" w:rsidP="00800994">
      <w:pPr>
        <w:pStyle w:val="ListParagraph"/>
        <w:spacing w:after="0" w:line="480" w:lineRule="auto"/>
        <w:ind w:left="1350"/>
        <w:jc w:val="both"/>
        <w:rPr>
          <w:rFonts w:ascii="Times New Roman" w:hAnsi="Times New Roman"/>
          <w:sz w:val="24"/>
          <w:szCs w:val="24"/>
          <w:lang w:val="en-US"/>
        </w:rPr>
      </w:pPr>
    </w:p>
    <w:p w:rsidR="00800994" w:rsidRPr="007D0C18" w:rsidRDefault="00800994" w:rsidP="00800994">
      <w:pPr>
        <w:pStyle w:val="ListParagraph"/>
        <w:spacing w:after="0" w:line="480" w:lineRule="auto"/>
        <w:ind w:left="1350"/>
        <w:jc w:val="both"/>
        <w:rPr>
          <w:rFonts w:ascii="Times New Roman" w:hAnsi="Times New Roman"/>
          <w:sz w:val="24"/>
          <w:szCs w:val="24"/>
          <w:lang w:val="en-US"/>
        </w:rPr>
      </w:pPr>
    </w:p>
    <w:p w:rsidR="00800994" w:rsidRDefault="00800994" w:rsidP="00800994">
      <w:pPr>
        <w:pStyle w:val="ListParagraph"/>
        <w:numPr>
          <w:ilvl w:val="0"/>
          <w:numId w:val="2"/>
        </w:numPr>
        <w:spacing w:after="0" w:line="480" w:lineRule="auto"/>
        <w:ind w:left="1350" w:hanging="425"/>
        <w:jc w:val="both"/>
        <w:rPr>
          <w:rFonts w:ascii="Times New Roman" w:hAnsi="Times New Roman"/>
          <w:b/>
          <w:sz w:val="24"/>
          <w:szCs w:val="24"/>
        </w:rPr>
      </w:pPr>
      <w:r w:rsidRPr="00565EC4">
        <w:rPr>
          <w:rFonts w:ascii="Times New Roman" w:hAnsi="Times New Roman"/>
          <w:b/>
          <w:sz w:val="24"/>
          <w:szCs w:val="24"/>
        </w:rPr>
        <w:t>Institusi Pendidikan</w:t>
      </w:r>
    </w:p>
    <w:p w:rsidR="00800994" w:rsidRPr="00815AA2" w:rsidRDefault="00800994" w:rsidP="00800994">
      <w:pPr>
        <w:pStyle w:val="ListParagraph"/>
        <w:spacing w:after="0" w:line="480" w:lineRule="auto"/>
        <w:ind w:left="1350"/>
        <w:jc w:val="both"/>
        <w:rPr>
          <w:rFonts w:ascii="Times New Roman" w:hAnsi="Times New Roman"/>
          <w:b/>
          <w:sz w:val="24"/>
          <w:szCs w:val="24"/>
          <w:lang w:val="en-US"/>
        </w:rPr>
      </w:pPr>
      <w:r w:rsidRPr="00565EC4">
        <w:rPr>
          <w:rFonts w:ascii="Times New Roman" w:hAnsi="Times New Roman"/>
          <w:sz w:val="24"/>
          <w:szCs w:val="24"/>
        </w:rPr>
        <w:t xml:space="preserve">Diharapkan dapat digunakan sebagai sumber informasi dan sarana pengetahuan bagi mahasiswa </w:t>
      </w:r>
      <w:r>
        <w:rPr>
          <w:rFonts w:ascii="Times New Roman" w:hAnsi="Times New Roman"/>
          <w:sz w:val="24"/>
          <w:szCs w:val="24"/>
          <w:lang w:val="en-US"/>
        </w:rPr>
        <w:t>STIKes Aisyah Pringsewu Lampung.</w:t>
      </w:r>
    </w:p>
    <w:p w:rsidR="00800994" w:rsidRDefault="00800994" w:rsidP="00800994">
      <w:pPr>
        <w:pStyle w:val="ListParagraph"/>
        <w:numPr>
          <w:ilvl w:val="0"/>
          <w:numId w:val="2"/>
        </w:numPr>
        <w:spacing w:after="0" w:line="480" w:lineRule="auto"/>
        <w:ind w:left="1350" w:hanging="425"/>
        <w:jc w:val="both"/>
        <w:rPr>
          <w:rFonts w:ascii="Times New Roman" w:hAnsi="Times New Roman"/>
          <w:b/>
          <w:sz w:val="24"/>
          <w:szCs w:val="24"/>
        </w:rPr>
      </w:pPr>
      <w:r w:rsidRPr="00565EC4">
        <w:rPr>
          <w:rFonts w:ascii="Times New Roman" w:hAnsi="Times New Roman"/>
          <w:b/>
          <w:sz w:val="24"/>
          <w:szCs w:val="24"/>
        </w:rPr>
        <w:t>Responden</w:t>
      </w:r>
    </w:p>
    <w:p w:rsidR="00800994" w:rsidRPr="00815AA2" w:rsidRDefault="00800994" w:rsidP="00800994">
      <w:pPr>
        <w:pStyle w:val="ListParagraph"/>
        <w:spacing w:after="0" w:line="480" w:lineRule="auto"/>
        <w:ind w:left="1350"/>
        <w:jc w:val="both"/>
        <w:rPr>
          <w:rFonts w:ascii="Times New Roman" w:hAnsi="Times New Roman"/>
          <w:sz w:val="24"/>
          <w:szCs w:val="24"/>
          <w:lang w:val="en-US"/>
        </w:rPr>
      </w:pPr>
      <w:r w:rsidRPr="00565EC4">
        <w:rPr>
          <w:rFonts w:ascii="Times New Roman" w:hAnsi="Times New Roman"/>
          <w:sz w:val="24"/>
          <w:szCs w:val="24"/>
        </w:rPr>
        <w:t>Diharapkan masyarakat mengetahui efek samping sehingga bisa memilih kontrasepsi yang tepat</w:t>
      </w:r>
    </w:p>
    <w:p w:rsidR="00800994" w:rsidRPr="00565EC4" w:rsidRDefault="00800994" w:rsidP="00800994">
      <w:pPr>
        <w:pStyle w:val="ListParagraph"/>
        <w:numPr>
          <w:ilvl w:val="0"/>
          <w:numId w:val="2"/>
        </w:numPr>
        <w:spacing w:after="0" w:line="480" w:lineRule="auto"/>
        <w:ind w:left="1350" w:hanging="425"/>
        <w:jc w:val="both"/>
        <w:rPr>
          <w:rFonts w:ascii="Times New Roman" w:hAnsi="Times New Roman"/>
          <w:b/>
          <w:sz w:val="24"/>
          <w:szCs w:val="24"/>
        </w:rPr>
      </w:pPr>
      <w:r w:rsidRPr="00565EC4">
        <w:rPr>
          <w:rFonts w:ascii="Times New Roman" w:hAnsi="Times New Roman"/>
          <w:b/>
          <w:sz w:val="24"/>
          <w:szCs w:val="24"/>
        </w:rPr>
        <w:t xml:space="preserve">Peneliti Lain </w:t>
      </w:r>
    </w:p>
    <w:p w:rsidR="00800994" w:rsidRPr="00815AA2" w:rsidRDefault="00800994" w:rsidP="00800994">
      <w:pPr>
        <w:pStyle w:val="ListParagraph"/>
        <w:spacing w:after="0" w:line="480" w:lineRule="auto"/>
        <w:ind w:left="1350"/>
        <w:jc w:val="both"/>
        <w:rPr>
          <w:rFonts w:ascii="Times New Roman" w:hAnsi="Times New Roman"/>
          <w:sz w:val="24"/>
          <w:szCs w:val="24"/>
          <w:lang w:val="en-US"/>
        </w:rPr>
      </w:pPr>
      <w:r w:rsidRPr="00565EC4">
        <w:rPr>
          <w:rFonts w:ascii="Times New Roman" w:hAnsi="Times New Roman"/>
          <w:sz w:val="24"/>
          <w:szCs w:val="24"/>
        </w:rPr>
        <w:t>Diharapkan dapat menjadi acuan untuk penelitian selanjutnya dalam meningkatkan pengetahuan WUS berkaitan dengan alat kontrasepsi lainnya.</w:t>
      </w:r>
    </w:p>
    <w:p w:rsidR="00800994" w:rsidRPr="00565EC4" w:rsidRDefault="00800994" w:rsidP="00800994">
      <w:pPr>
        <w:pStyle w:val="ListParagraph"/>
        <w:spacing w:after="0" w:line="480" w:lineRule="auto"/>
        <w:ind w:left="1701"/>
        <w:jc w:val="both"/>
        <w:rPr>
          <w:rFonts w:ascii="Times New Roman" w:hAnsi="Times New Roman"/>
          <w:b/>
          <w:sz w:val="24"/>
          <w:szCs w:val="24"/>
        </w:rPr>
      </w:pPr>
    </w:p>
    <w:p w:rsidR="00800994" w:rsidRPr="00815AA2" w:rsidRDefault="00800994" w:rsidP="00800994">
      <w:pPr>
        <w:pStyle w:val="ListParagraph"/>
        <w:numPr>
          <w:ilvl w:val="0"/>
          <w:numId w:val="3"/>
        </w:numPr>
        <w:spacing w:after="0" w:line="480" w:lineRule="auto"/>
        <w:ind w:left="360"/>
        <w:jc w:val="both"/>
        <w:rPr>
          <w:rFonts w:ascii="Times New Roman" w:hAnsi="Times New Roman"/>
          <w:b/>
          <w:bCs/>
          <w:sz w:val="24"/>
          <w:szCs w:val="24"/>
        </w:rPr>
      </w:pPr>
      <w:r w:rsidRPr="00815AA2">
        <w:rPr>
          <w:rFonts w:ascii="Times New Roman" w:hAnsi="Times New Roman"/>
          <w:b/>
          <w:bCs/>
          <w:sz w:val="24"/>
          <w:szCs w:val="24"/>
        </w:rPr>
        <w:t>Ruang Lingkup Penelitian</w:t>
      </w:r>
    </w:p>
    <w:p w:rsidR="00800994" w:rsidRPr="00815AA2" w:rsidRDefault="00800994" w:rsidP="00800994">
      <w:pPr>
        <w:pStyle w:val="ListParagraph"/>
        <w:spacing w:after="0" w:line="480" w:lineRule="auto"/>
        <w:ind w:left="360"/>
        <w:jc w:val="both"/>
        <w:rPr>
          <w:rFonts w:ascii="Times New Roman" w:hAnsi="Times New Roman"/>
          <w:b/>
          <w:bCs/>
          <w:sz w:val="24"/>
          <w:szCs w:val="24"/>
        </w:rPr>
      </w:pPr>
      <w:r w:rsidRPr="00815AA2">
        <w:rPr>
          <w:rFonts w:asciiTheme="majorBidi" w:hAnsiTheme="majorBidi"/>
          <w:color w:val="050B13"/>
          <w:sz w:val="24"/>
          <w:szCs w:val="24"/>
        </w:rPr>
        <w:t xml:space="preserve">Jenis penelitian kuantitatif, desain penelitian analitik dengan pendekatan </w:t>
      </w:r>
      <w:r w:rsidRPr="00815AA2">
        <w:rPr>
          <w:rFonts w:asciiTheme="majorBidi" w:hAnsiTheme="majorBidi"/>
          <w:i/>
          <w:iCs/>
          <w:sz w:val="24"/>
          <w:szCs w:val="24"/>
        </w:rPr>
        <w:t xml:space="preserve">cross sectional </w:t>
      </w:r>
      <w:r w:rsidRPr="00815AA2">
        <w:rPr>
          <w:rFonts w:asciiTheme="majorBidi" w:hAnsiTheme="majorBidi"/>
          <w:color w:val="050B13"/>
          <w:sz w:val="24"/>
          <w:szCs w:val="24"/>
        </w:rPr>
        <w:t xml:space="preserve">yang meneliti tentang </w:t>
      </w:r>
      <w:r w:rsidRPr="00815AA2">
        <w:rPr>
          <w:rFonts w:ascii="Times New Roman" w:hAnsi="Times New Roman"/>
          <w:sz w:val="24"/>
          <w:szCs w:val="24"/>
          <w:lang w:val="en-US"/>
        </w:rPr>
        <w:t xml:space="preserve">hubungan penggunaan kontrasepsi suntik dengan </w:t>
      </w:r>
      <w:r w:rsidRPr="00825D40">
        <w:rPr>
          <w:rFonts w:ascii="Times New Roman" w:hAnsi="Times New Roman"/>
          <w:sz w:val="24"/>
          <w:szCs w:val="24"/>
          <w:lang w:val="en-US"/>
        </w:rPr>
        <w:t>kejadian amen</w:t>
      </w:r>
      <w:r>
        <w:rPr>
          <w:rFonts w:ascii="Times New Roman" w:hAnsi="Times New Roman"/>
          <w:sz w:val="24"/>
          <w:szCs w:val="24"/>
          <w:lang w:val="en-US"/>
        </w:rPr>
        <w:t>orhea</w:t>
      </w:r>
      <w:r w:rsidRPr="00825D40">
        <w:rPr>
          <w:rFonts w:ascii="Times New Roman" w:hAnsi="Times New Roman"/>
          <w:sz w:val="24"/>
          <w:szCs w:val="24"/>
          <w:lang w:val="en-US"/>
        </w:rPr>
        <w:t xml:space="preserve"> sekunder</w:t>
      </w:r>
      <w:r w:rsidRPr="00825D40">
        <w:rPr>
          <w:rFonts w:ascii="Times New Roman" w:hAnsi="Times New Roman"/>
          <w:b/>
          <w:sz w:val="24"/>
          <w:szCs w:val="24"/>
          <w:lang w:val="en-US"/>
        </w:rPr>
        <w:t xml:space="preserve"> </w:t>
      </w:r>
      <w:r w:rsidRPr="00815AA2">
        <w:rPr>
          <w:rFonts w:ascii="Times New Roman" w:hAnsi="Times New Roman"/>
          <w:sz w:val="24"/>
          <w:szCs w:val="24"/>
        </w:rPr>
        <w:t xml:space="preserve">di </w:t>
      </w:r>
      <w:r w:rsidRPr="00807D22">
        <w:rPr>
          <w:rFonts w:ascii="Times New Roman" w:hAnsi="Times New Roman"/>
          <w:sz w:val="24"/>
          <w:szCs w:val="24"/>
        </w:rPr>
        <w:t xml:space="preserve">wilayah kerja </w:t>
      </w:r>
      <w:r>
        <w:rPr>
          <w:rFonts w:ascii="Times New Roman" w:hAnsi="Times New Roman"/>
          <w:sz w:val="24"/>
          <w:szCs w:val="24"/>
          <w:lang w:val="en-US"/>
        </w:rPr>
        <w:t>Polindes Gunung Sangkarn Kecamatan Blambangan Umpu Kabupaten Way Kanan</w:t>
      </w:r>
      <w:r w:rsidRPr="00815AA2">
        <w:rPr>
          <w:rFonts w:asciiTheme="majorBidi" w:hAnsiTheme="majorBidi"/>
          <w:color w:val="050B13"/>
          <w:sz w:val="24"/>
          <w:szCs w:val="24"/>
          <w:lang w:val="en-US"/>
        </w:rPr>
        <w:t xml:space="preserve">. Penelitian telah dilaksanakan bulan </w:t>
      </w:r>
      <w:r w:rsidRPr="00BA68E7">
        <w:rPr>
          <w:rFonts w:asciiTheme="majorBidi" w:hAnsiTheme="majorBidi"/>
          <w:sz w:val="24"/>
          <w:szCs w:val="24"/>
          <w:lang w:val="en-US"/>
        </w:rPr>
        <w:t>Februari 2019</w:t>
      </w:r>
      <w:r w:rsidRPr="00815AA2">
        <w:rPr>
          <w:rFonts w:asciiTheme="majorBidi" w:hAnsiTheme="majorBidi"/>
          <w:color w:val="050B13"/>
          <w:sz w:val="24"/>
          <w:szCs w:val="24"/>
          <w:lang w:val="en-US"/>
        </w:rPr>
        <w:t xml:space="preserve">. Populasi penelitian, seluruh ibu yang menggunakan kontrasepsi suntik. Pengumpulan data </w:t>
      </w:r>
      <w:r w:rsidRPr="00815AA2">
        <w:rPr>
          <w:rFonts w:asciiTheme="majorBidi" w:hAnsiTheme="majorBidi"/>
          <w:color w:val="050B13"/>
          <w:szCs w:val="24"/>
          <w:lang w:val="en-US"/>
        </w:rPr>
        <w:t>dengan</w:t>
      </w:r>
      <w:r w:rsidRPr="00815AA2">
        <w:rPr>
          <w:rFonts w:asciiTheme="majorBidi" w:hAnsiTheme="majorBidi"/>
          <w:color w:val="050B13"/>
          <w:sz w:val="24"/>
          <w:szCs w:val="24"/>
          <w:lang w:val="en-US"/>
        </w:rPr>
        <w:t xml:space="preserve"> </w:t>
      </w:r>
      <w:r>
        <w:rPr>
          <w:rFonts w:asciiTheme="majorBidi" w:hAnsiTheme="majorBidi"/>
          <w:color w:val="050B13"/>
          <w:sz w:val="24"/>
          <w:szCs w:val="24"/>
          <w:lang w:val="en-US"/>
        </w:rPr>
        <w:t>lembar ceklist.</w:t>
      </w:r>
      <w:r w:rsidRPr="00815AA2">
        <w:rPr>
          <w:rFonts w:asciiTheme="majorBidi" w:hAnsiTheme="majorBidi"/>
          <w:color w:val="050B13"/>
          <w:sz w:val="24"/>
          <w:szCs w:val="24"/>
          <w:lang w:val="en-US"/>
        </w:rPr>
        <w:t xml:space="preserve"> Analisis data secara univariat dan bivariat (</w:t>
      </w:r>
      <w:r w:rsidRPr="00815AA2">
        <w:rPr>
          <w:rFonts w:asciiTheme="majorBidi" w:hAnsiTheme="majorBidi"/>
          <w:i/>
          <w:color w:val="050B13"/>
          <w:sz w:val="24"/>
          <w:szCs w:val="24"/>
          <w:lang w:val="en-US"/>
        </w:rPr>
        <w:t>chi square</w:t>
      </w:r>
      <w:r w:rsidRPr="00815AA2">
        <w:rPr>
          <w:rFonts w:asciiTheme="majorBidi" w:hAnsiTheme="majorBidi"/>
          <w:color w:val="050B13"/>
          <w:sz w:val="24"/>
          <w:szCs w:val="24"/>
          <w:lang w:val="en-US"/>
        </w:rPr>
        <w:t>).</w:t>
      </w:r>
    </w:p>
    <w:p w:rsidR="00D857D7" w:rsidRDefault="00D857D7"/>
    <w:sectPr w:rsidR="00D857D7" w:rsidSect="00D416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427A9"/>
    <w:multiLevelType w:val="hybridMultilevel"/>
    <w:tmpl w:val="B3D817E8"/>
    <w:lvl w:ilvl="0" w:tplc="991663C2">
      <w:start w:val="1"/>
      <w:numFmt w:val="decimal"/>
      <w:lvlText w:val="%1."/>
      <w:lvlJc w:val="left"/>
      <w:pPr>
        <w:ind w:left="1260" w:hanging="360"/>
      </w:pPr>
      <w:rPr>
        <w:rFonts w:cs="Times New Roman" w:hint="default"/>
        <w:b/>
      </w:rPr>
    </w:lvl>
    <w:lvl w:ilvl="1" w:tplc="08090019">
      <w:start w:val="1"/>
      <w:numFmt w:val="lowerLetter"/>
      <w:lvlText w:val="%2."/>
      <w:lvlJc w:val="left"/>
      <w:pPr>
        <w:ind w:left="1980" w:hanging="360"/>
      </w:pPr>
      <w:rPr>
        <w:rFonts w:cs="Times New Roman"/>
      </w:rPr>
    </w:lvl>
    <w:lvl w:ilvl="2" w:tplc="0809001B">
      <w:start w:val="1"/>
      <w:numFmt w:val="lowerRoman"/>
      <w:lvlText w:val="%3."/>
      <w:lvlJc w:val="right"/>
      <w:pPr>
        <w:ind w:left="2700" w:hanging="180"/>
      </w:pPr>
      <w:rPr>
        <w:rFonts w:cs="Times New Roman"/>
      </w:rPr>
    </w:lvl>
    <w:lvl w:ilvl="3" w:tplc="0809000F" w:tentative="1">
      <w:start w:val="1"/>
      <w:numFmt w:val="decimal"/>
      <w:lvlText w:val="%4."/>
      <w:lvlJc w:val="left"/>
      <w:pPr>
        <w:ind w:left="3420" w:hanging="360"/>
      </w:pPr>
      <w:rPr>
        <w:rFonts w:cs="Times New Roman"/>
      </w:rPr>
    </w:lvl>
    <w:lvl w:ilvl="4" w:tplc="08090019" w:tentative="1">
      <w:start w:val="1"/>
      <w:numFmt w:val="lowerLetter"/>
      <w:lvlText w:val="%5."/>
      <w:lvlJc w:val="left"/>
      <w:pPr>
        <w:ind w:left="4140" w:hanging="360"/>
      </w:pPr>
      <w:rPr>
        <w:rFonts w:cs="Times New Roman"/>
      </w:rPr>
    </w:lvl>
    <w:lvl w:ilvl="5" w:tplc="0809001B" w:tentative="1">
      <w:start w:val="1"/>
      <w:numFmt w:val="lowerRoman"/>
      <w:lvlText w:val="%6."/>
      <w:lvlJc w:val="right"/>
      <w:pPr>
        <w:ind w:left="4860" w:hanging="180"/>
      </w:pPr>
      <w:rPr>
        <w:rFonts w:cs="Times New Roman"/>
      </w:rPr>
    </w:lvl>
    <w:lvl w:ilvl="6" w:tplc="0809000F" w:tentative="1">
      <w:start w:val="1"/>
      <w:numFmt w:val="decimal"/>
      <w:lvlText w:val="%7."/>
      <w:lvlJc w:val="left"/>
      <w:pPr>
        <w:ind w:left="5580" w:hanging="360"/>
      </w:pPr>
      <w:rPr>
        <w:rFonts w:cs="Times New Roman"/>
      </w:rPr>
    </w:lvl>
    <w:lvl w:ilvl="7" w:tplc="08090019" w:tentative="1">
      <w:start w:val="1"/>
      <w:numFmt w:val="lowerLetter"/>
      <w:lvlText w:val="%8."/>
      <w:lvlJc w:val="left"/>
      <w:pPr>
        <w:ind w:left="6300" w:hanging="360"/>
      </w:pPr>
      <w:rPr>
        <w:rFonts w:cs="Times New Roman"/>
      </w:rPr>
    </w:lvl>
    <w:lvl w:ilvl="8" w:tplc="0809001B" w:tentative="1">
      <w:start w:val="1"/>
      <w:numFmt w:val="lowerRoman"/>
      <w:lvlText w:val="%9."/>
      <w:lvlJc w:val="right"/>
      <w:pPr>
        <w:ind w:left="7020" w:hanging="180"/>
      </w:pPr>
      <w:rPr>
        <w:rFonts w:cs="Times New Roman"/>
      </w:rPr>
    </w:lvl>
  </w:abstractNum>
  <w:abstractNum w:abstractNumId="1">
    <w:nsid w:val="39C02805"/>
    <w:multiLevelType w:val="hybridMultilevel"/>
    <w:tmpl w:val="3CD88630"/>
    <w:lvl w:ilvl="0" w:tplc="08090015">
      <w:start w:val="1"/>
      <w:numFmt w:val="upp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3C471F0B"/>
    <w:multiLevelType w:val="hybridMultilevel"/>
    <w:tmpl w:val="9B38317A"/>
    <w:lvl w:ilvl="0" w:tplc="91A0288A">
      <w:start w:val="1"/>
      <w:numFmt w:val="lowerLetter"/>
      <w:lvlText w:val="%1."/>
      <w:lvlJc w:val="left"/>
      <w:pPr>
        <w:ind w:left="1506" w:hanging="360"/>
      </w:pPr>
      <w:rPr>
        <w:rFonts w:ascii="Times New Roman" w:eastAsia="Times New Roman" w:hAnsi="Times New Roman" w:cs="Times New Roman"/>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3">
    <w:nsid w:val="7227192B"/>
    <w:multiLevelType w:val="hybridMultilevel"/>
    <w:tmpl w:val="1958A534"/>
    <w:lvl w:ilvl="0" w:tplc="86305AEA">
      <w:start w:val="1"/>
      <w:numFmt w:val="decimal"/>
      <w:lvlText w:val="%1."/>
      <w:lvlJc w:val="left"/>
      <w:pPr>
        <w:ind w:left="1620" w:hanging="360"/>
      </w:pPr>
      <w:rPr>
        <w:rFonts w:cs="Times New Roman" w:hint="default"/>
      </w:rPr>
    </w:lvl>
    <w:lvl w:ilvl="1" w:tplc="08090019">
      <w:start w:val="1"/>
      <w:numFmt w:val="lowerLetter"/>
      <w:lvlText w:val="%2."/>
      <w:lvlJc w:val="left"/>
      <w:pPr>
        <w:ind w:left="2340" w:hanging="360"/>
      </w:pPr>
      <w:rPr>
        <w:rFonts w:cs="Times New Roman"/>
      </w:rPr>
    </w:lvl>
    <w:lvl w:ilvl="2" w:tplc="0809001B">
      <w:start w:val="1"/>
      <w:numFmt w:val="lowerRoman"/>
      <w:lvlText w:val="%3."/>
      <w:lvlJc w:val="right"/>
      <w:pPr>
        <w:ind w:left="3060" w:hanging="180"/>
      </w:pPr>
      <w:rPr>
        <w:rFonts w:cs="Times New Roman"/>
      </w:rPr>
    </w:lvl>
    <w:lvl w:ilvl="3" w:tplc="0809000F" w:tentative="1">
      <w:start w:val="1"/>
      <w:numFmt w:val="decimal"/>
      <w:lvlText w:val="%4."/>
      <w:lvlJc w:val="left"/>
      <w:pPr>
        <w:ind w:left="3780" w:hanging="360"/>
      </w:pPr>
      <w:rPr>
        <w:rFonts w:cs="Times New Roman"/>
      </w:rPr>
    </w:lvl>
    <w:lvl w:ilvl="4" w:tplc="08090019" w:tentative="1">
      <w:start w:val="1"/>
      <w:numFmt w:val="lowerLetter"/>
      <w:lvlText w:val="%5."/>
      <w:lvlJc w:val="left"/>
      <w:pPr>
        <w:ind w:left="4500" w:hanging="360"/>
      </w:pPr>
      <w:rPr>
        <w:rFonts w:cs="Times New Roman"/>
      </w:rPr>
    </w:lvl>
    <w:lvl w:ilvl="5" w:tplc="0809001B" w:tentative="1">
      <w:start w:val="1"/>
      <w:numFmt w:val="lowerRoman"/>
      <w:lvlText w:val="%6."/>
      <w:lvlJc w:val="right"/>
      <w:pPr>
        <w:ind w:left="5220" w:hanging="180"/>
      </w:pPr>
      <w:rPr>
        <w:rFonts w:cs="Times New Roman"/>
      </w:rPr>
    </w:lvl>
    <w:lvl w:ilvl="6" w:tplc="0809000F" w:tentative="1">
      <w:start w:val="1"/>
      <w:numFmt w:val="decimal"/>
      <w:lvlText w:val="%7."/>
      <w:lvlJc w:val="left"/>
      <w:pPr>
        <w:ind w:left="5940" w:hanging="360"/>
      </w:pPr>
      <w:rPr>
        <w:rFonts w:cs="Times New Roman"/>
      </w:rPr>
    </w:lvl>
    <w:lvl w:ilvl="7" w:tplc="08090019" w:tentative="1">
      <w:start w:val="1"/>
      <w:numFmt w:val="lowerLetter"/>
      <w:lvlText w:val="%8."/>
      <w:lvlJc w:val="left"/>
      <w:pPr>
        <w:ind w:left="6660" w:hanging="360"/>
      </w:pPr>
      <w:rPr>
        <w:rFonts w:cs="Times New Roman"/>
      </w:rPr>
    </w:lvl>
    <w:lvl w:ilvl="8" w:tplc="0809001B" w:tentative="1">
      <w:start w:val="1"/>
      <w:numFmt w:val="lowerRoman"/>
      <w:lvlText w:val="%9."/>
      <w:lvlJc w:val="right"/>
      <w:pPr>
        <w:ind w:left="7380" w:hanging="180"/>
      </w:pPr>
      <w:rPr>
        <w:rFonts w:cs="Times New Roman"/>
      </w:rPr>
    </w:lvl>
  </w:abstractNum>
  <w:abstractNum w:abstractNumId="4">
    <w:nsid w:val="78A2323A"/>
    <w:multiLevelType w:val="hybridMultilevel"/>
    <w:tmpl w:val="3F0AE55A"/>
    <w:lvl w:ilvl="0" w:tplc="04090019">
      <w:start w:val="1"/>
      <w:numFmt w:val="lowerLetter"/>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compat/>
  <w:rsids>
    <w:rsidRoot w:val="00800994"/>
    <w:rsid w:val="00800994"/>
    <w:rsid w:val="00D416E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994"/>
    <w:pPr>
      <w:spacing w:after="200" w:line="276" w:lineRule="auto"/>
    </w:pPr>
    <w:rPr>
      <w:rFonts w:eastAsia="Times New Roman"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800994"/>
    <w:pPr>
      <w:ind w:left="720"/>
      <w:contextualSpacing/>
    </w:pPr>
  </w:style>
  <w:style w:type="character" w:customStyle="1" w:styleId="ListParagraphChar">
    <w:name w:val="List Paragraph Char"/>
    <w:aliases w:val="UGEX'Z Char,Heading 1 Char1 Char"/>
    <w:basedOn w:val="DefaultParagraphFont"/>
    <w:link w:val="ListParagraph"/>
    <w:uiPriority w:val="34"/>
    <w:locked/>
    <w:rsid w:val="00800994"/>
    <w:rPr>
      <w:rFonts w:eastAsia="Times New Roman" w:cs="Times New Roman"/>
      <w:lang w:val="id-ID"/>
    </w:rPr>
  </w:style>
  <w:style w:type="character" w:styleId="Hyperlink">
    <w:name w:val="Hyperlink"/>
    <w:basedOn w:val="DefaultParagraphFont"/>
    <w:uiPriority w:val="99"/>
    <w:unhideWhenUsed/>
    <w:rsid w:val="00800994"/>
    <w:rPr>
      <w:rFonts w:cs="Times New Roman"/>
      <w:color w:val="0000FF"/>
      <w:u w:val="single"/>
    </w:rPr>
  </w:style>
  <w:style w:type="character" w:customStyle="1" w:styleId="notranslate">
    <w:name w:val="notranslate"/>
    <w:basedOn w:val="DefaultParagraphFont"/>
    <w:rsid w:val="00800994"/>
    <w:rPr>
      <w:rFonts w:cs="Times New Roman"/>
    </w:rPr>
  </w:style>
  <w:style w:type="paragraph" w:styleId="BodyTextIndent3">
    <w:name w:val="Body Text Indent 3"/>
    <w:basedOn w:val="Normal"/>
    <w:link w:val="BodyTextIndent3Char"/>
    <w:uiPriority w:val="99"/>
    <w:rsid w:val="00800994"/>
    <w:pPr>
      <w:spacing w:after="0" w:line="360" w:lineRule="auto"/>
      <w:ind w:left="360" w:firstLine="540"/>
      <w:jc w:val="both"/>
    </w:pPr>
    <w:rPr>
      <w:sz w:val="24"/>
      <w:szCs w:val="20"/>
      <w:lang w:val="en-US"/>
    </w:rPr>
  </w:style>
  <w:style w:type="character" w:customStyle="1" w:styleId="BodyTextIndent3Char">
    <w:name w:val="Body Text Indent 3 Char"/>
    <w:basedOn w:val="DefaultParagraphFont"/>
    <w:link w:val="BodyTextIndent3"/>
    <w:uiPriority w:val="99"/>
    <w:rsid w:val="00800994"/>
    <w:rPr>
      <w:rFonts w:eastAsia="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nslate.googleusercontent.com/translate_c?depth=1&amp;hl=id&amp;prev=search&amp;rurl=translate.google.com&amp;sl=en&amp;sp=nmt4&amp;u=http://progress.familyplanning2020.org/&amp;usg=ALkJrhjSsMKoaZsoSf5HIccEQCIOyKFo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2035</Words>
  <Characters>11606</Characters>
  <Application>Microsoft Office Word</Application>
  <DocSecurity>0</DocSecurity>
  <Lines>96</Lines>
  <Paragraphs>27</Paragraphs>
  <ScaleCrop>false</ScaleCrop>
  <Company/>
  <LinksUpToDate>false</LinksUpToDate>
  <CharactersWithSpaces>13614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2021-01-16T02:51:00Z</dcterms:created>
  <dcterms:modified xsi:type="dcterms:W3CDTF">2021-01-16T02:51:00Z</dcterms:modified>
</cp:coreProperties>
</file>