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8D" w:rsidRPr="004B728A" w:rsidRDefault="0082088D" w:rsidP="008208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82088D" w:rsidRPr="004B728A" w:rsidRDefault="0082088D" w:rsidP="008208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82088D" w:rsidRPr="004B728A" w:rsidRDefault="0082088D" w:rsidP="0082088D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enis</w:t>
      </w:r>
      <w:r w:rsidR="009922B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="009922B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digunakan pada penelitian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9922B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kuantitatif. Penelitian kuantitatif adalah metode yang dig</w:t>
      </w:r>
      <w:bookmarkStart w:id="0" w:name="_GoBack"/>
      <w:bookmarkEnd w:id="0"/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unakan untuk menyelidiki objek yang dapat diukur dengan angka-angka, sehingga gejala-gejala yang diteliti dapat diteliti/diukur dengan menggunakan skala-skala, indeks-indeks atau tabel-tabel yang kesemuanya lebih banyak menggunak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an ilmu pasti (Notoatmodjo, 201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).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88D" w:rsidRPr="0082088D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82088D" w:rsidRPr="0082088D" w:rsidRDefault="0082088D" w:rsidP="0082088D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2088D">
        <w:rPr>
          <w:rFonts w:ascii="Times New Roman" w:hAnsi="Times New Roman" w:cs="Times New Roman"/>
          <w:b/>
          <w:sz w:val="24"/>
          <w:szCs w:val="24"/>
        </w:rPr>
        <w:t>Lokasi</w:t>
      </w:r>
      <w:r w:rsidR="009922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82088D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088D">
        <w:rPr>
          <w:rFonts w:ascii="Times New Roman" w:hAnsi="Times New Roman" w:cs="Times New Roman"/>
          <w:sz w:val="24"/>
          <w:szCs w:val="24"/>
        </w:rPr>
        <w:t>Penelitian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ini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akan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dilaksanakan di RSUD Dr. H. Abdul Moeloek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Provinsi Lampung.</w:t>
      </w:r>
    </w:p>
    <w:p w:rsidR="0082088D" w:rsidRPr="0082088D" w:rsidRDefault="0082088D" w:rsidP="0082088D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2088D">
        <w:rPr>
          <w:rFonts w:ascii="Times New Roman" w:hAnsi="Times New Roman" w:cs="Times New Roman"/>
          <w:b/>
          <w:sz w:val="24"/>
          <w:szCs w:val="24"/>
        </w:rPr>
        <w:t>Waktu</w:t>
      </w:r>
      <w:r w:rsidR="007378B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82088D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82088D">
        <w:rPr>
          <w:rFonts w:ascii="Times New Roman" w:hAnsi="Times New Roman" w:cs="Times New Roman"/>
          <w:sz w:val="24"/>
          <w:szCs w:val="24"/>
        </w:rPr>
        <w:t>Penelitian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akan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dilaksankan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pada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2088D">
        <w:rPr>
          <w:rFonts w:ascii="Times New Roman" w:hAnsi="Times New Roman" w:cs="Times New Roman"/>
          <w:sz w:val="24"/>
          <w:szCs w:val="24"/>
        </w:rPr>
        <w:t>bulan</w:t>
      </w:r>
      <w:r w:rsidR="009922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sz w:val="24"/>
          <w:szCs w:val="24"/>
          <w:lang w:val="id-ID"/>
        </w:rPr>
        <w:t>Februari</w:t>
      </w:r>
      <w:r w:rsidR="00BD74BB">
        <w:rPr>
          <w:rFonts w:ascii="Times New Roman" w:hAnsi="Times New Roman" w:cs="Times New Roman"/>
          <w:sz w:val="24"/>
          <w:szCs w:val="24"/>
        </w:rPr>
        <w:t xml:space="preserve"> 201</w:t>
      </w:r>
      <w:r w:rsidR="00BD74BB"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82088D">
        <w:rPr>
          <w:rFonts w:ascii="Times New Roman" w:hAnsi="Times New Roman" w:cs="Times New Roman"/>
          <w:sz w:val="24"/>
          <w:szCs w:val="24"/>
        </w:rPr>
        <w:t>.</w:t>
      </w:r>
    </w:p>
    <w:p w:rsidR="0082088D" w:rsidRPr="0082088D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2088D" w:rsidRPr="0082088D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82088D" w:rsidRPr="004B728A" w:rsidRDefault="00FA3078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078">
        <w:rPr>
          <w:rFonts w:ascii="Times New Roman" w:hAnsi="Times New Roman" w:cs="Times New Roman"/>
          <w:bCs/>
          <w:noProof/>
          <w:color w:val="000000"/>
          <w:sz w:val="24"/>
          <w:szCs w:val="24"/>
          <w:lang w:val="id-ID" w:eastAsia="id-ID"/>
        </w:rPr>
        <w:pict>
          <v:rect id="Rectangle 2" o:spid="_x0000_s1026" style="position:absolute;left:0;text-align:left;margin-left:155.1pt;margin-top:96.2pt;width:1in;height:35.25pt;z-index:251675648;visibility:visibl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" fillcolor="white [3201]" strokecolor="white [3212]" strokeweight="2pt">
            <v:textbox>
              <w:txbxContent>
                <w:p w:rsidR="00DB11AF" w:rsidRPr="009F0BB0" w:rsidRDefault="00DB11AF" w:rsidP="00D409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xbxContent>
            </v:textbox>
          </v:rect>
        </w:pict>
      </w:r>
      <w:r w:rsidR="0082088D" w:rsidRPr="004B728A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</w:t>
      </w:r>
      <w:r w:rsidR="0082088D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(Notoatmodjo, 201</w:t>
      </w:r>
      <w:r w:rsidR="0082088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Pendekatan penelitian yang digunakan adalah </w:t>
      </w:r>
      <w:r w:rsidR="0082088D">
        <w:rPr>
          <w:rFonts w:ascii="Times New Roman" w:hAnsi="Times New Roman" w:cs="Times New Roman"/>
          <w:i/>
          <w:sz w:val="24"/>
          <w:szCs w:val="24"/>
        </w:rPr>
        <w:t xml:space="preserve">case control. Case control </w:t>
      </w:r>
      <w:r w:rsidR="0082088D">
        <w:rPr>
          <w:rFonts w:ascii="Times New Roman" w:hAnsi="Times New Roman" w:cs="Times New Roman"/>
          <w:sz w:val="24"/>
          <w:szCs w:val="24"/>
        </w:rPr>
        <w:t>yaitu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suatu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 xml:space="preserve">penelitian (survei) dimana data </w:t>
      </w:r>
      <w:r w:rsidR="007378B3">
        <w:rPr>
          <w:rFonts w:ascii="Times New Roman" w:hAnsi="Times New Roman" w:cs="Times New Roman"/>
          <w:sz w:val="24"/>
          <w:szCs w:val="24"/>
        </w:rPr>
        <w:t>variable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akibat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dilakukan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terlebih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dahulu, kemudian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baru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diukur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378B3">
        <w:rPr>
          <w:rFonts w:ascii="Times New Roman" w:hAnsi="Times New Roman" w:cs="Times New Roman"/>
          <w:sz w:val="24"/>
          <w:szCs w:val="24"/>
        </w:rPr>
        <w:t>variable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sebab yang telah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terjadi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pada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waktu yang lalu yang menyangkut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bagaimana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378B3">
        <w:rPr>
          <w:rFonts w:ascii="Times New Roman" w:hAnsi="Times New Roman" w:cs="Times New Roman"/>
          <w:sz w:val="24"/>
          <w:szCs w:val="24"/>
        </w:rPr>
        <w:t>factor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risiko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dipelajari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dengan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pendekatan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2088D">
        <w:rPr>
          <w:rFonts w:ascii="Times New Roman" w:hAnsi="Times New Roman" w:cs="Times New Roman"/>
          <w:sz w:val="24"/>
          <w:szCs w:val="24"/>
        </w:rPr>
        <w:t>retrospektif (Notoatmodjo, 2012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82088D" w:rsidRPr="004B728A" w:rsidRDefault="0082088D" w:rsidP="0082088D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Populasi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objek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objek yang </w:t>
      </w:r>
      <w:r w:rsidR="00131BE1">
        <w:rPr>
          <w:rFonts w:ascii="Times New Roman" w:hAnsi="Times New Roman" w:cs="Times New Roman"/>
          <w:color w:val="000000"/>
          <w:sz w:val="24"/>
          <w:szCs w:val="24"/>
        </w:rPr>
        <w:t>akan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color w:val="000000"/>
          <w:sz w:val="24"/>
          <w:szCs w:val="24"/>
        </w:rPr>
        <w:t>diteliti (Notoatmodjo, 2012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). Dalam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ini yang dijadikan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populasi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sz w:val="24"/>
          <w:szCs w:val="24"/>
        </w:rPr>
        <w:t>seluruh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63441">
        <w:rPr>
          <w:rFonts w:ascii="Times New Roman" w:hAnsi="Times New Roman" w:cs="Times New Roman"/>
          <w:sz w:val="24"/>
          <w:szCs w:val="24"/>
          <w:lang w:val="id-ID"/>
        </w:rPr>
        <w:t xml:space="preserve">WUS (Wanita Usia Subur) </w:t>
      </w:r>
      <w:r w:rsidR="00131BE1">
        <w:rPr>
          <w:rFonts w:ascii="Times New Roman" w:hAnsi="Times New Roman" w:cs="Times New Roman"/>
          <w:sz w:val="24"/>
          <w:szCs w:val="24"/>
        </w:rPr>
        <w:t>pasien yang terkena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sz w:val="24"/>
          <w:szCs w:val="24"/>
        </w:rPr>
        <w:t>kanker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sz w:val="24"/>
          <w:szCs w:val="24"/>
        </w:rPr>
        <w:t>serviks yang berada di RSUD Dr. H. Abdul Moeloek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sz w:val="24"/>
          <w:szCs w:val="24"/>
        </w:rPr>
        <w:t>Provinsi Lampung yaitu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sz w:val="24"/>
          <w:szCs w:val="24"/>
        </w:rPr>
        <w:t>sebanyak 95 wanita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088D" w:rsidRPr="004B728A" w:rsidRDefault="0082088D" w:rsidP="0082088D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Menurut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31BE1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 (20</w:t>
      </w:r>
      <w:r w:rsidR="00131BE1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DD1EFE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)  sampela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sebagian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populasi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mewakili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populasi yang akanditeliti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Pr="004B728A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Adapun perhitungan sampel dalam penelitian ini menggunakan rumus Lameshow, sebagai berikut :</w:t>
      </w:r>
    </w:p>
    <w:p w:rsidR="0082088D" w:rsidRPr="004B728A" w:rsidRDefault="00E647A4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Z</w:t>
      </w:r>
      <w:r w:rsidR="000D0ECC" w:rsidRPr="000D0ECC">
        <w:rPr>
          <w:rFonts w:ascii="Times New Roman" w:hAnsi="Times New Roman" w:cs="Times New Roman"/>
          <w:color w:val="000000"/>
          <w:sz w:val="12"/>
          <w:szCs w:val="16"/>
        </w:rPr>
        <w:t>1-a/2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.  P(1-P)</w:t>
      </w:r>
    </w:p>
    <w:p w:rsidR="0082088D" w:rsidRPr="004B728A" w:rsidRDefault="00FA3078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36" type="#_x0000_t32" style="position:absolute;left:0;text-align:left;margin-left:56.1pt;margin-top:7pt;width:111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RzJAIAAEo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"/>
        </w:pic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82088D" w:rsidRPr="000D0ECC" w:rsidRDefault="00E647A4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</w:t>
      </w:r>
      <w:r w:rsidR="000D0E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82088D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CC" w:rsidRPr="004B728A" w:rsidRDefault="000D0ECC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88D" w:rsidRPr="004B728A" w:rsidRDefault="000D0ECC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1.96  .  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82088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(1- 0.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82088D" w:rsidRPr="004B728A" w:rsidRDefault="00FA3078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pict>
          <v:shape id="Straight Arrow Connector 3" o:spid="_x0000_s1035" type="#_x0000_t32" style="position:absolute;left:0;text-align:left;margin-left:56.1pt;margin-top:7pt;width:114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g2IwIAAEo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"/>
        </w:pic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0.05</w:t>
      </w:r>
      <w:r w:rsidR="000D0E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82088D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CC" w:rsidRPr="000D0ECC" w:rsidRDefault="000D0ECC" w:rsidP="000D0E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88D" w:rsidRPr="004B728A" w:rsidRDefault="000D0ECC" w:rsidP="00E647A4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1.96  . 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0.53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82088D" w:rsidRPr="004B728A" w:rsidRDefault="00FA3078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pict>
          <v:shape id="Straight Arrow Connector 10" o:spid="_x0000_s1034" type="#_x0000_t32" style="position:absolute;left:0;text-align:left;margin-left:56.1pt;margin-top:7pt;width:114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"/>
        </w:pic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82088D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0.05</w:t>
      </w:r>
      <w:r w:rsidR="000D0E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82088D" w:rsidRDefault="0082088D" w:rsidP="000D0E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CC" w:rsidRPr="000D0ECC" w:rsidRDefault="000D0ECC" w:rsidP="000D0E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88D" w:rsidRPr="000D0ECC" w:rsidRDefault="000D0ECC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1.96  . </w:t>
      </w:r>
      <w:r>
        <w:rPr>
          <w:rFonts w:ascii="Times New Roman" w:hAnsi="Times New Roman" w:cs="Times New Roman"/>
          <w:color w:val="000000"/>
          <w:sz w:val="24"/>
          <w:szCs w:val="24"/>
        </w:rPr>
        <w:t>24.91</w:t>
      </w:r>
    </w:p>
    <w:p w:rsidR="0082088D" w:rsidRPr="004B728A" w:rsidRDefault="00FA3078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 w:eastAsia="id-ID"/>
        </w:rPr>
        <w:pict>
          <v:shape id="Straight Arrow Connector 1" o:spid="_x0000_s1033" type="#_x0000_t32" style="position:absolute;left:0;text-align:left;margin-left:56.1pt;margin-top:7pt;width:114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"/>
        </w:pic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0.05</w:t>
      </w:r>
      <w:r w:rsidR="000D0E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2088D" w:rsidRPr="000D0ECC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19.52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Keterangan :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n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: Besar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Sampel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Z</w:t>
      </w:r>
      <w:r w:rsidR="000D0ECC" w:rsidRPr="000D0ECC">
        <w:rPr>
          <w:rFonts w:ascii="Times New Roman" w:hAnsi="Times New Roman" w:cs="Times New Roman"/>
          <w:color w:val="000000"/>
          <w:sz w:val="12"/>
          <w:szCs w:val="16"/>
        </w:rPr>
        <w:t>1-a/2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   : 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Derajat Kemaknaan (biasanya 95% atau 1,96)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 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: Proporsi 50% (0.50) dari kasus atau populasi</w:t>
      </w: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: derajat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penyimpangan yang diinginkan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 % (0,0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="000D0E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20C78" w:rsidRDefault="0082088D" w:rsidP="00BD74BB">
      <w:pPr>
        <w:shd w:val="clear" w:color="auto" w:fill="FFFFFF"/>
        <w:autoSpaceDE w:val="0"/>
        <w:autoSpaceDN w:val="0"/>
        <w:adjustRightInd w:val="0"/>
        <w:spacing w:after="0" w:line="480" w:lineRule="auto"/>
        <w:ind w:left="709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hasil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rumus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sampel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diatas, maka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jumlah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sampel yang diperlukan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dalam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19.52 wanita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dibulatkan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menjadi 20 wanita.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  <w:lang w:val="id-ID"/>
        </w:rPr>
        <w:t>Perbandingan pengambilan sampel pada penelitian ini adalah 1: 2 dimana 1 adalah untuk sampel kasus dan 2 untuk sampel kontrol</w:t>
      </w:r>
      <w:r w:rsidR="00DD1EF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(</w:t>
      </w:r>
      <w:r w:rsidR="00DD1EFE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r w:rsidR="00DD1EF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</w:t>
      </w:r>
      <w:r w:rsidR="00DD1EFE" w:rsidRPr="004B728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D1EFE">
        <w:rPr>
          <w:rFonts w:ascii="Times New Roman" w:hAnsi="Times New Roman" w:cs="Times New Roman"/>
          <w:color w:val="000000"/>
          <w:sz w:val="24"/>
          <w:szCs w:val="24"/>
          <w:lang w:val="id-ID"/>
        </w:rPr>
        <w:t>14</w:t>
      </w:r>
      <w:r w:rsidR="00DD1EF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D74B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Sehingga sampel yang dibutuhkan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terdiri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sampel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kasus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 xml:space="preserve">sebanyak 20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wanita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sampel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7378B3">
        <w:rPr>
          <w:rFonts w:ascii="Times New Roman" w:hAnsi="Times New Roman" w:cs="Times New Roman"/>
          <w:color w:val="000000"/>
          <w:sz w:val="24"/>
          <w:szCs w:val="24"/>
        </w:rPr>
        <w:t>control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</w:rPr>
        <w:t>sebanyak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0 wanita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  <w:lang w:val="id-ID"/>
        </w:rPr>
        <w:t>dan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BD74BB">
        <w:rPr>
          <w:rFonts w:ascii="Times New Roman" w:hAnsi="Times New Roman" w:cs="Times New Roman"/>
          <w:color w:val="000000"/>
          <w:sz w:val="24"/>
          <w:szCs w:val="24"/>
        </w:rPr>
        <w:t>mlah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</w:rPr>
        <w:t>sampel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BD74BB">
        <w:rPr>
          <w:rFonts w:ascii="Times New Roman" w:hAnsi="Times New Roman" w:cs="Times New Roman"/>
          <w:color w:val="000000"/>
          <w:sz w:val="24"/>
          <w:szCs w:val="24"/>
          <w:lang w:val="id-ID"/>
        </w:rPr>
        <w:t>6</w:t>
      </w:r>
      <w:r w:rsidR="000D0ECC">
        <w:rPr>
          <w:rFonts w:ascii="Times New Roman" w:hAnsi="Times New Roman" w:cs="Times New Roman"/>
          <w:color w:val="000000"/>
          <w:sz w:val="24"/>
          <w:szCs w:val="24"/>
        </w:rPr>
        <w:t xml:space="preserve">0 wanita. </w:t>
      </w:r>
    </w:p>
    <w:p w:rsidR="007378B3" w:rsidRDefault="007378B3" w:rsidP="00BD74BB">
      <w:pPr>
        <w:shd w:val="clear" w:color="auto" w:fill="FFFFFF"/>
        <w:autoSpaceDE w:val="0"/>
        <w:autoSpaceDN w:val="0"/>
        <w:adjustRightInd w:val="0"/>
        <w:spacing w:after="0" w:line="480" w:lineRule="auto"/>
        <w:ind w:left="709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7378B3" w:rsidRPr="007378B3" w:rsidRDefault="007378B3" w:rsidP="00BD74BB">
      <w:pPr>
        <w:shd w:val="clear" w:color="auto" w:fill="FFFFFF"/>
        <w:autoSpaceDE w:val="0"/>
        <w:autoSpaceDN w:val="0"/>
        <w:adjustRightInd w:val="0"/>
        <w:spacing w:after="0" w:line="480" w:lineRule="auto"/>
        <w:ind w:left="709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B10A44" w:rsidRPr="00B10A44" w:rsidRDefault="00B10A44" w:rsidP="00BD74BB">
      <w:pPr>
        <w:shd w:val="clear" w:color="auto" w:fill="FFFFFF"/>
        <w:autoSpaceDE w:val="0"/>
        <w:autoSpaceDN w:val="0"/>
        <w:adjustRightInd w:val="0"/>
        <w:spacing w:after="0" w:line="480" w:lineRule="auto"/>
        <w:ind w:left="709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20C78" w:rsidRPr="00C20C78" w:rsidRDefault="00C20C78" w:rsidP="00BD74BB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C20C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Teknik</w:t>
      </w:r>
      <w:r w:rsidR="007378B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b/>
          <w:color w:val="000000"/>
          <w:sz w:val="24"/>
          <w:szCs w:val="24"/>
        </w:rPr>
        <w:t>Pengambilan</w:t>
      </w:r>
      <w:r w:rsidR="007378B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b/>
          <w:color w:val="000000"/>
          <w:sz w:val="24"/>
          <w:szCs w:val="24"/>
        </w:rPr>
        <w:t>Sampel</w:t>
      </w:r>
    </w:p>
    <w:p w:rsidR="0082088D" w:rsidRDefault="0082088D" w:rsidP="00BD74BB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firstLine="294"/>
        <w:jc w:val="both"/>
        <w:rPr>
          <w:rFonts w:ascii="Times New Roman" w:hAnsi="Times New Roman" w:cs="Times New Roman"/>
          <w:sz w:val="24"/>
          <w:szCs w:val="24"/>
        </w:rPr>
      </w:pPr>
      <w:r w:rsidRPr="00C20C78">
        <w:rPr>
          <w:rFonts w:ascii="Times New Roman" w:hAnsi="Times New Roman" w:cs="Times New Roman"/>
          <w:color w:val="000000"/>
          <w:sz w:val="24"/>
          <w:szCs w:val="24"/>
        </w:rPr>
        <w:t>Teknik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sampel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i/>
          <w:sz w:val="24"/>
          <w:szCs w:val="24"/>
        </w:rPr>
        <w:t>Si</w:t>
      </w:r>
      <w:r w:rsidR="00C20C78" w:rsidRPr="00C20C78">
        <w:rPr>
          <w:rFonts w:ascii="Times New Roman" w:hAnsi="Times New Roman" w:cs="Times New Roman"/>
          <w:i/>
          <w:sz w:val="24"/>
          <w:szCs w:val="24"/>
        </w:rPr>
        <w:t xml:space="preserve">stem Random Sampling </w:t>
      </w:r>
      <w:r w:rsidR="00C20C78" w:rsidRPr="00C20C78">
        <w:rPr>
          <w:rFonts w:ascii="Times New Roman" w:hAnsi="Times New Roman" w:cs="Times New Roman"/>
          <w:sz w:val="24"/>
          <w:szCs w:val="24"/>
        </w:rPr>
        <w:t>yaitu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 w:rsidRPr="00C20C78">
        <w:rPr>
          <w:rFonts w:ascii="Times New Roman" w:hAnsi="Times New Roman" w:cs="Times New Roman"/>
          <w:sz w:val="24"/>
          <w:szCs w:val="24"/>
        </w:rPr>
        <w:t>pengambilan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 w:rsidRPr="00C20C78">
        <w:rPr>
          <w:rFonts w:ascii="Times New Roman" w:hAnsi="Times New Roman" w:cs="Times New Roman"/>
          <w:sz w:val="24"/>
          <w:szCs w:val="24"/>
        </w:rPr>
        <w:t>sempel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 w:rsidRPr="00C20C78">
        <w:rPr>
          <w:rFonts w:ascii="Times New Roman" w:hAnsi="Times New Roman" w:cs="Times New Roman"/>
          <w:sz w:val="24"/>
          <w:szCs w:val="24"/>
        </w:rPr>
        <w:t>secar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 w:rsidRPr="00C20C78">
        <w:rPr>
          <w:rFonts w:ascii="Times New Roman" w:hAnsi="Times New Roman" w:cs="Times New Roman"/>
          <w:sz w:val="24"/>
          <w:szCs w:val="24"/>
        </w:rPr>
        <w:t>aacak, dan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 w:rsidRPr="00C20C78">
        <w:rPr>
          <w:rFonts w:ascii="Times New Roman" w:hAnsi="Times New Roman" w:cs="Times New Roman"/>
          <w:sz w:val="24"/>
          <w:szCs w:val="24"/>
        </w:rPr>
        <w:t>sampel yang d</w:t>
      </w:r>
      <w:r w:rsidR="00C20C78">
        <w:rPr>
          <w:rFonts w:ascii="Times New Roman" w:hAnsi="Times New Roman" w:cs="Times New Roman"/>
          <w:sz w:val="24"/>
          <w:szCs w:val="24"/>
        </w:rPr>
        <w:t>iperoleh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disebut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 xml:space="preserve">sampel random </w:t>
      </w:r>
      <w:r w:rsidR="00C20C78" w:rsidRPr="00C20C78">
        <w:rPr>
          <w:rFonts w:ascii="Times New Roman" w:hAnsi="Times New Roman" w:cs="Times New Roman"/>
          <w:sz w:val="24"/>
          <w:szCs w:val="24"/>
        </w:rPr>
        <w:t>(Notoatmodjo, 2012).</w:t>
      </w:r>
      <w:r w:rsidR="00C20C78">
        <w:rPr>
          <w:rFonts w:ascii="Times New Roman" w:hAnsi="Times New Roman" w:cs="Times New Roman"/>
          <w:sz w:val="24"/>
          <w:szCs w:val="24"/>
        </w:rPr>
        <w:t>Teknik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acak yang digunakan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adalah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menggunakan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nomor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urut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pada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rekam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medis, pengambilan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sampel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kasus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diambil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dari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nomor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ganjil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pengambilan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sampel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0A44">
        <w:rPr>
          <w:rFonts w:ascii="Times New Roman" w:hAnsi="Times New Roman" w:cs="Times New Roman"/>
          <w:sz w:val="24"/>
          <w:szCs w:val="24"/>
        </w:rPr>
        <w:t>control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diambil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dari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nomor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genap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sebanyak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jumlah yang diperlukan.</w:t>
      </w:r>
    </w:p>
    <w:p w:rsidR="00C20C78" w:rsidRPr="00C20C78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29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ariabel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sesuatu yang digunakan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sebagai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ciri,sifat, atau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ukuran yang dimiliki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oleh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satuan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tentang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sesuatu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konsep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penger</w:t>
      </w:r>
      <w:r w:rsidR="00FD6956">
        <w:rPr>
          <w:rFonts w:ascii="Times New Roman" w:hAnsi="Times New Roman" w:cs="Times New Roman"/>
          <w:color w:val="000000"/>
          <w:sz w:val="24"/>
          <w:szCs w:val="24"/>
        </w:rPr>
        <w:t>tian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FD6956">
        <w:rPr>
          <w:rFonts w:ascii="Times New Roman" w:hAnsi="Times New Roman" w:cs="Times New Roman"/>
          <w:color w:val="000000"/>
          <w:sz w:val="24"/>
          <w:szCs w:val="24"/>
        </w:rPr>
        <w:t>tertentu (Notoatmojdo, 2012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FD6956" w:rsidRPr="00FD6956" w:rsidRDefault="0082088D" w:rsidP="0082088D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Bebas (</w:t>
      </w:r>
      <w:r w:rsidRPr="00C20C7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FD6956">
        <w:rPr>
          <w:rFonts w:ascii="Times New Roman" w:hAnsi="Times New Roman" w:cs="Times New Roman"/>
          <w:sz w:val="24"/>
          <w:szCs w:val="24"/>
        </w:rPr>
        <w:t>paritas, usia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D6956">
        <w:rPr>
          <w:rFonts w:ascii="Times New Roman" w:hAnsi="Times New Roman" w:cs="Times New Roman"/>
          <w:sz w:val="24"/>
          <w:szCs w:val="24"/>
        </w:rPr>
        <w:t>dan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D6956">
        <w:rPr>
          <w:rFonts w:ascii="Times New Roman" w:hAnsi="Times New Roman" w:cs="Times New Roman"/>
          <w:sz w:val="24"/>
          <w:szCs w:val="24"/>
        </w:rPr>
        <w:t>riwayat</w:t>
      </w:r>
      <w:r w:rsidR="007378B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D6956">
        <w:rPr>
          <w:rFonts w:ascii="Times New Roman" w:hAnsi="Times New Roman" w:cs="Times New Roman"/>
          <w:sz w:val="24"/>
          <w:szCs w:val="24"/>
        </w:rPr>
        <w:t>kanker</w:t>
      </w:r>
    </w:p>
    <w:p w:rsidR="00FD6956" w:rsidRPr="0083027F" w:rsidRDefault="0083027F" w:rsidP="00FD6956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3666" w:firstLine="65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D6956">
        <w:rPr>
          <w:rFonts w:ascii="Times New Roman" w:hAnsi="Times New Roman" w:cs="Times New Roman"/>
          <w:sz w:val="24"/>
          <w:szCs w:val="24"/>
        </w:rPr>
        <w:t>erviks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pada keluarga</w:t>
      </w:r>
    </w:p>
    <w:p w:rsidR="00FD6956" w:rsidRPr="00C20C78" w:rsidRDefault="0082088D" w:rsidP="00C20C7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C20C7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 w:rsidRPr="00FD6956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FD6956">
        <w:rPr>
          <w:rFonts w:ascii="Times New Roman" w:hAnsi="Times New Roman" w:cs="Times New Roman"/>
          <w:color w:val="000000"/>
          <w:sz w:val="24"/>
          <w:szCs w:val="24"/>
        </w:rPr>
        <w:t>Kanker</w:t>
      </w:r>
      <w:r w:rsidR="007378B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FD6956">
        <w:rPr>
          <w:rFonts w:ascii="Times New Roman" w:hAnsi="Times New Roman" w:cs="Times New Roman"/>
          <w:color w:val="000000"/>
          <w:sz w:val="24"/>
          <w:szCs w:val="24"/>
        </w:rPr>
        <w:t>Serviks</w:t>
      </w:r>
    </w:p>
    <w:p w:rsidR="00C20C78" w:rsidRPr="00C20C78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C20C78" w:rsidRPr="00244C55" w:rsidRDefault="0082088D" w:rsidP="00244C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Definisi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uraian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tentang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batasan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variabel yang dimaksud, atau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tentang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apa yang diukur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oleh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 xml:space="preserve">variabel yang </w:t>
      </w:r>
      <w:r w:rsidR="00FD6956">
        <w:rPr>
          <w:rFonts w:ascii="Times New Roman" w:hAnsi="Times New Roman" w:cs="Times New Roman"/>
          <w:color w:val="000000"/>
          <w:sz w:val="24"/>
          <w:szCs w:val="24"/>
        </w:rPr>
        <w:t>bersangkutan, (Notoatmodjo, 2012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Definisi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lastRenderedPageBreak/>
        <w:t>kepada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terhadap variable-variabel yang bersangkutan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serta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pengembangan instrument atau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alat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ukur.</w:t>
      </w:r>
    </w:p>
    <w:p w:rsidR="00C20C78" w:rsidRPr="00F66610" w:rsidRDefault="00C20C78" w:rsidP="00F666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2088D" w:rsidRPr="004B728A" w:rsidRDefault="0082088D" w:rsidP="008208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</w:t>
      </w: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</w:p>
    <w:p w:rsidR="0082088D" w:rsidRDefault="0082088D" w:rsidP="00FD695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color w:val="000000"/>
          <w:sz w:val="24"/>
          <w:szCs w:val="24"/>
        </w:rPr>
        <w:t>DefinisiOperasional</w:t>
      </w:r>
    </w:p>
    <w:p w:rsidR="00563441" w:rsidRPr="00563441" w:rsidRDefault="00563441" w:rsidP="00FD695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tbl>
      <w:tblPr>
        <w:tblStyle w:val="TableGrid"/>
        <w:tblW w:w="8755" w:type="dxa"/>
        <w:tblLayout w:type="fixed"/>
        <w:tblLook w:val="04A0"/>
      </w:tblPr>
      <w:tblGrid>
        <w:gridCol w:w="508"/>
        <w:gridCol w:w="1103"/>
        <w:gridCol w:w="1461"/>
        <w:gridCol w:w="2139"/>
        <w:gridCol w:w="1276"/>
        <w:gridCol w:w="1134"/>
        <w:gridCol w:w="1134"/>
      </w:tblGrid>
      <w:tr w:rsidR="003D2058" w:rsidTr="003D2058">
        <w:tc>
          <w:tcPr>
            <w:tcW w:w="508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Variabel 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Definisi Operasional 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Alat Ukur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Cara Ukur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Hasil Ukur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Skala </w:t>
            </w:r>
          </w:p>
        </w:tc>
      </w:tr>
      <w:tr w:rsidR="003D2058" w:rsidTr="003D2058">
        <w:trPr>
          <w:trHeight w:val="42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563441" w:rsidRDefault="00563441" w:rsidP="0056344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VariabelDependent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441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D2058" w:rsidRPr="00244C55" w:rsidTr="00244C55"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Kanker serviks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Kanker yang menyerang area serviks atau leher rahim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Rekam Medis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Observasi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Default="003D2058" w:rsidP="003D20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0= iyaa</w:t>
            </w:r>
          </w:p>
          <w:p w:rsidR="00244C55" w:rsidRPr="00244C55" w:rsidRDefault="00244C55" w:rsidP="003D20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0BE" w:rsidRDefault="003D2058" w:rsidP="003D20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1= tidak</w:t>
            </w:r>
          </w:p>
          <w:p w:rsidR="00A240BE" w:rsidRDefault="00A240BE" w:rsidP="003D20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058" w:rsidRPr="00244C55" w:rsidRDefault="00A240BE" w:rsidP="003D205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F567E">
              <w:rPr>
                <w:rFonts w:ascii="Times New Roman" w:hAnsi="Times New Roman" w:cs="Times New Roman"/>
                <w:sz w:val="24"/>
                <w:szCs w:val="24"/>
              </w:rPr>
              <w:t>Savitri,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058"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Nominal </w:t>
            </w:r>
          </w:p>
        </w:tc>
      </w:tr>
      <w:tr w:rsidR="003D2058" w:rsidRPr="00244C55" w:rsidTr="00244C5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441" w:rsidRPr="00244C55" w:rsidRDefault="003D2058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244C55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244C55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244C55" w:rsidRDefault="00244C55" w:rsidP="00244C5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Variabel Independent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244C55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3441" w:rsidRPr="00244C55" w:rsidRDefault="00563441" w:rsidP="00244C5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441" w:rsidRPr="00244C55" w:rsidRDefault="00563441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058" w:rsidRPr="003D2058" w:rsidTr="00244C55">
        <w:tc>
          <w:tcPr>
            <w:tcW w:w="508" w:type="dxa"/>
            <w:tcBorders>
              <w:top w:val="single" w:sz="4" w:space="0" w:color="auto"/>
            </w:tcBorders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563441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Usia 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Umur responden yang terkena di rekam medik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Rekam Medis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Observasi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3441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0= beresiko (usia &gt; 35 tahun)</w:t>
            </w:r>
          </w:p>
          <w:p w:rsid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1= tidak beresiko (20-35 tahun)</w:t>
            </w:r>
          </w:p>
          <w:p w:rsidR="00A240BE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0BE" w:rsidRPr="003D2058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F567E">
              <w:rPr>
                <w:rFonts w:ascii="Times New Roman" w:hAnsi="Times New Roman" w:cs="Times New Roman"/>
                <w:sz w:val="24"/>
                <w:szCs w:val="24"/>
              </w:rPr>
              <w:t>Savitri,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Ordinal </w:t>
            </w:r>
          </w:p>
        </w:tc>
      </w:tr>
      <w:tr w:rsidR="003D2058" w:rsidRPr="003D2058" w:rsidTr="003D2058">
        <w:tc>
          <w:tcPr>
            <w:tcW w:w="508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03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Paritas </w:t>
            </w:r>
          </w:p>
        </w:tc>
        <w:tc>
          <w:tcPr>
            <w:tcW w:w="1461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 anak yang dilahirkan responden dan tercatat direkam medis</w:t>
            </w:r>
          </w:p>
        </w:tc>
        <w:tc>
          <w:tcPr>
            <w:tcW w:w="2139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Rekam Medis</w:t>
            </w:r>
          </w:p>
        </w:tc>
        <w:tc>
          <w:tcPr>
            <w:tcW w:w="1276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Observasi </w:t>
            </w:r>
          </w:p>
        </w:tc>
        <w:tc>
          <w:tcPr>
            <w:tcW w:w="1134" w:type="dxa"/>
          </w:tcPr>
          <w:p w:rsidR="00563441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0= beresiko ≥ 3</w:t>
            </w:r>
          </w:p>
          <w:p w:rsid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1= tidak beresiko &lt; 3</w:t>
            </w:r>
          </w:p>
          <w:p w:rsidR="00A240BE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0BE" w:rsidRPr="003D2058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F567E">
              <w:rPr>
                <w:rFonts w:ascii="Times New Roman" w:hAnsi="Times New Roman" w:cs="Times New Roman"/>
                <w:sz w:val="24"/>
                <w:szCs w:val="24"/>
              </w:rPr>
              <w:t>Savitri,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63441" w:rsidRPr="003D2058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Ordinal </w:t>
            </w:r>
          </w:p>
        </w:tc>
      </w:tr>
      <w:tr w:rsidR="003D2058" w:rsidRPr="00244C55" w:rsidTr="003D2058">
        <w:tc>
          <w:tcPr>
            <w:tcW w:w="508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03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Riwayat </w:t>
            </w: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kanker serviks pada keluarga</w:t>
            </w:r>
          </w:p>
        </w:tc>
        <w:tc>
          <w:tcPr>
            <w:tcW w:w="1461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Riwayat </w:t>
            </w: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keluarga yang tertera direkam medik</w:t>
            </w:r>
          </w:p>
        </w:tc>
        <w:tc>
          <w:tcPr>
            <w:tcW w:w="2139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Rekam Medis</w:t>
            </w:r>
          </w:p>
        </w:tc>
        <w:tc>
          <w:tcPr>
            <w:tcW w:w="1276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Observasi </w:t>
            </w:r>
          </w:p>
        </w:tc>
        <w:tc>
          <w:tcPr>
            <w:tcW w:w="1134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0= ada </w:t>
            </w: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riwayat keluarga</w:t>
            </w:r>
          </w:p>
          <w:p w:rsidR="00244C55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1= tidak ada riwayat keluarga</w:t>
            </w:r>
          </w:p>
          <w:p w:rsidR="00A240BE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0BE" w:rsidRPr="00244C55" w:rsidRDefault="00A240BE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F567E">
              <w:rPr>
                <w:rFonts w:ascii="Times New Roman" w:hAnsi="Times New Roman" w:cs="Times New Roman"/>
                <w:sz w:val="24"/>
                <w:szCs w:val="24"/>
              </w:rPr>
              <w:t>Savitri,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D2058" w:rsidRPr="00244C55" w:rsidRDefault="00244C55" w:rsidP="00FD695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Nominal </w:t>
            </w:r>
          </w:p>
        </w:tc>
      </w:tr>
    </w:tbl>
    <w:p w:rsidR="00FD6956" w:rsidRPr="00FD6956" w:rsidRDefault="00FD6956" w:rsidP="00FD6956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FD6956" w:rsidRPr="00FD6956" w:rsidRDefault="00FD6956" w:rsidP="00FD6956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FD6956" w:rsidRPr="00FD6956" w:rsidRDefault="0082088D" w:rsidP="00FD6956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C20C78" w:rsidRPr="008065D0" w:rsidRDefault="00FD6956" w:rsidP="008065D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D6956">
        <w:rPr>
          <w:rFonts w:ascii="Times New Roman" w:hAnsi="Times New Roman" w:cs="Times New Roman"/>
          <w:sz w:val="24"/>
          <w:szCs w:val="24"/>
        </w:rPr>
        <w:t>Data yang diperoleh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dalam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penelitian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ini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adalah data sekunder.Data sekunder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adalah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sumber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informasi yang bukan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dari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tangan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D6956">
        <w:rPr>
          <w:rFonts w:ascii="Times New Roman" w:hAnsi="Times New Roman" w:cs="Times New Roman"/>
          <w:sz w:val="24"/>
          <w:szCs w:val="24"/>
        </w:rPr>
        <w:t>pertama (Notoadmojo, 2012).</w:t>
      </w:r>
      <w:r>
        <w:rPr>
          <w:rFonts w:ascii="Times New Roman" w:hAnsi="Times New Roman" w:cs="Times New Roman"/>
          <w:sz w:val="24"/>
          <w:szCs w:val="24"/>
        </w:rPr>
        <w:t>Teknik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pengumpulan data dalam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</w:t>
      </w:r>
      <w:r w:rsidR="000D0ECC">
        <w:rPr>
          <w:rFonts w:ascii="Times New Roman" w:hAnsi="Times New Roman" w:cs="Times New Roman"/>
          <w:sz w:val="24"/>
          <w:szCs w:val="24"/>
        </w:rPr>
        <w:t>litian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sz w:val="24"/>
          <w:szCs w:val="24"/>
        </w:rPr>
        <w:t>ini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sz w:val="24"/>
          <w:szCs w:val="24"/>
        </w:rPr>
        <w:t>adalah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sz w:val="24"/>
          <w:szCs w:val="24"/>
        </w:rPr>
        <w:t>Dokumentasi.M</w:t>
      </w:r>
      <w:r>
        <w:rPr>
          <w:rFonts w:ascii="Times New Roman" w:hAnsi="Times New Roman" w:cs="Times New Roman"/>
          <w:sz w:val="24"/>
          <w:szCs w:val="24"/>
        </w:rPr>
        <w:t>etode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dokumentasi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sejumlah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besar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fakta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data tersimpan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 yang bentuk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surat, laporan, catatan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harian (Noor, 2012)..</w:t>
      </w:r>
      <w:r w:rsidR="00F004A5" w:rsidRPr="00F004A5">
        <w:rPr>
          <w:rFonts w:ascii="Times New Roman" w:hAnsi="Times New Roman" w:cs="Times New Roman"/>
          <w:sz w:val="24"/>
          <w:szCs w:val="24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Pada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penelitian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ini, data diambil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dari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rekam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medis di RSUD Abdoel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Moloek</w:t>
      </w:r>
      <w:r w:rsidR="00F004A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04A5">
        <w:rPr>
          <w:rFonts w:ascii="Times New Roman" w:hAnsi="Times New Roman" w:cs="Times New Roman"/>
          <w:sz w:val="24"/>
          <w:szCs w:val="24"/>
        </w:rPr>
        <w:t>Provinsi Lampung Tahun 2018</w:t>
      </w:r>
    </w:p>
    <w:p w:rsidR="0082088D" w:rsidRPr="004B728A" w:rsidRDefault="0082088D" w:rsidP="0082088D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Penelitian</w:t>
      </w:r>
    </w:p>
    <w:p w:rsidR="0082088D" w:rsidRPr="004B728A" w:rsidRDefault="0082088D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>Meminta surat ijin penelitian dari STIKes Aisyah Pringsewu</w:t>
      </w:r>
    </w:p>
    <w:p w:rsidR="0082088D" w:rsidRPr="004B728A" w:rsidRDefault="0082088D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Memberikan surat ijin penelitian ke </w:t>
      </w:r>
      <w:r w:rsidR="000D0ECC">
        <w:rPr>
          <w:rFonts w:ascii="Times New Roman" w:hAnsi="Times New Roman" w:cs="Times New Roman"/>
          <w:sz w:val="24"/>
          <w:szCs w:val="24"/>
        </w:rPr>
        <w:t>RSUD Abdoel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sz w:val="24"/>
          <w:szCs w:val="24"/>
        </w:rPr>
        <w:t>Moloek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0ECC">
        <w:rPr>
          <w:rFonts w:ascii="Times New Roman" w:hAnsi="Times New Roman" w:cs="Times New Roman"/>
          <w:sz w:val="24"/>
          <w:szCs w:val="24"/>
        </w:rPr>
        <w:t>Provinsi Lampung</w:t>
      </w:r>
    </w:p>
    <w:p w:rsidR="0082088D" w:rsidRPr="000D0ECC" w:rsidRDefault="000D0ECC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Melihat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rekam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medis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pasien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penderita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kanker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serviks</w:t>
      </w:r>
    </w:p>
    <w:p w:rsidR="000D0ECC" w:rsidRPr="004B728A" w:rsidRDefault="000D0ECC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Mengumpulkan data sesuai variable yang diambil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yaitu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kejadian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kanker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serviks, usia, paritas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riwayat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kanker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keluarga.</w:t>
      </w:r>
    </w:p>
    <w:p w:rsidR="0082088D" w:rsidRPr="004B728A" w:rsidRDefault="000D0ECC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Memindahkan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hasil data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rekam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sz w:val="24"/>
          <w:szCs w:val="24"/>
        </w:rPr>
        <w:t>medis</w:t>
      </w:r>
      <w:r w:rsidR="00B10A4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kelembar</w:t>
      </w:r>
      <w:r w:rsidR="00B10A4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observasi</w:t>
      </w:r>
    </w:p>
    <w:p w:rsidR="0082088D" w:rsidRPr="004B728A" w:rsidRDefault="000D0ECC" w:rsidP="0082088D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pengolahan data penelitian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analisis data.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82088D" w:rsidRPr="004B728A" w:rsidRDefault="00C20C78" w:rsidP="0043146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Menurut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Siregar (2015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) Setelah data dikumpulkan, data kemudian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diolah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tahap – tahap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sebagai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2088D" w:rsidRPr="004B728A">
        <w:rPr>
          <w:rFonts w:ascii="Times New Roman" w:hAnsi="Times New Roman" w:cs="Times New Roman"/>
          <w:color w:val="000000"/>
          <w:sz w:val="24"/>
          <w:szCs w:val="24"/>
        </w:rPr>
        <w:t>berikut:</w:t>
      </w:r>
    </w:p>
    <w:p w:rsidR="0082088D" w:rsidRPr="004B728A" w:rsidRDefault="0082088D" w:rsidP="0082088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Tahap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kegiatan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penyuntingan data yang telah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yaitu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kelengkapan, kesalahan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tiap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jawaban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daftar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sebagai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per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iapan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data kedalam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tabulasi.</w:t>
      </w:r>
    </w:p>
    <w:p w:rsidR="0082088D" w:rsidRPr="004B728A" w:rsidRDefault="0082088D" w:rsidP="0082088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C20C78" w:rsidRDefault="0082088D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Setelah data di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edit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langkah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mengkoding data, yaitu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DB11AF">
        <w:rPr>
          <w:rFonts w:ascii="Times New Roman" w:hAnsi="Times New Roman" w:cs="Times New Roman"/>
          <w:color w:val="000000"/>
          <w:sz w:val="24"/>
          <w:szCs w:val="24"/>
        </w:rPr>
        <w:t>member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kode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terhadap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setiap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jawaban yang diberikan.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klasifikasi data, menghindari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pencampuran data yang bukan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jenis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kategorinya.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Juga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pada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saat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analisis data dan proses entry 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bantuan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lunak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komputer.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Adapun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kode yang digunakan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20C78">
        <w:rPr>
          <w:rFonts w:ascii="Times New Roman" w:hAnsi="Times New Roman" w:cs="Times New Roman"/>
          <w:color w:val="000000"/>
          <w:sz w:val="24"/>
          <w:szCs w:val="24"/>
        </w:rPr>
        <w:t>meliputi:</w:t>
      </w:r>
    </w:p>
    <w:p w:rsidR="00C20C78" w:rsidRPr="00C20C78" w:rsidRDefault="00C20C78" w:rsidP="00C20C78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20C78">
        <w:rPr>
          <w:rFonts w:ascii="Times New Roman" w:hAnsi="Times New Roman" w:cs="Times New Roman"/>
          <w:sz w:val="24"/>
          <w:szCs w:val="24"/>
        </w:rPr>
        <w:t>ariabel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kanker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serviks</w:t>
      </w:r>
    </w:p>
    <w:p w:rsidR="00C20C78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0</w:t>
      </w:r>
      <w:r>
        <w:rPr>
          <w:rFonts w:ascii="Times New Roman" w:hAnsi="Times New Roman" w:cs="Times New Roman"/>
          <w:sz w:val="24"/>
          <w:szCs w:val="24"/>
        </w:rPr>
        <w:t xml:space="preserve"> = iya</w:t>
      </w:r>
    </w:p>
    <w:p w:rsidR="00C20C78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1</w:t>
      </w:r>
      <w:r>
        <w:rPr>
          <w:rFonts w:ascii="Times New Roman" w:hAnsi="Times New Roman" w:cs="Times New Roman"/>
          <w:sz w:val="24"/>
          <w:szCs w:val="24"/>
        </w:rPr>
        <w:t>=  tidak</w:t>
      </w:r>
    </w:p>
    <w:p w:rsidR="00C20C78" w:rsidRPr="00C20C78" w:rsidRDefault="00C20C78" w:rsidP="00C20C78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Variabel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usia</w:t>
      </w:r>
    </w:p>
    <w:p w:rsidR="00C20C78" w:rsidRPr="008065D0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0</w:t>
      </w:r>
      <w:r>
        <w:rPr>
          <w:rFonts w:ascii="Times New Roman" w:hAnsi="Times New Roman" w:cs="Times New Roman"/>
          <w:sz w:val="24"/>
          <w:szCs w:val="24"/>
        </w:rPr>
        <w:t xml:space="preserve"> = beresiko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(usia &gt;35</w:t>
      </w:r>
      <w:r w:rsidR="00F666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065D0">
        <w:rPr>
          <w:rFonts w:ascii="Times New Roman" w:hAnsi="Times New Roman" w:cs="Times New Roman"/>
          <w:sz w:val="24"/>
          <w:szCs w:val="24"/>
          <w:lang w:val="id-ID"/>
        </w:rPr>
        <w:t>tahun)</w:t>
      </w:r>
    </w:p>
    <w:p w:rsidR="00C20C78" w:rsidRPr="008065D0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1</w:t>
      </w:r>
      <w:r>
        <w:rPr>
          <w:rFonts w:ascii="Times New Roman" w:hAnsi="Times New Roman" w:cs="Times New Roman"/>
          <w:sz w:val="24"/>
          <w:szCs w:val="24"/>
        </w:rPr>
        <w:t xml:space="preserve"> = tidakberesiko</w:t>
      </w:r>
      <w:r w:rsidR="008065D0">
        <w:rPr>
          <w:rFonts w:ascii="Times New Roman" w:hAnsi="Times New Roman" w:cs="Times New Roman"/>
          <w:sz w:val="24"/>
          <w:szCs w:val="24"/>
          <w:lang w:val="id-ID"/>
        </w:rPr>
        <w:t xml:space="preserve"> (usia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>20-35</w:t>
      </w:r>
      <w:r w:rsidR="008065D0">
        <w:rPr>
          <w:rFonts w:ascii="Times New Roman" w:hAnsi="Times New Roman" w:cs="Times New Roman"/>
          <w:sz w:val="24"/>
          <w:szCs w:val="24"/>
          <w:lang w:val="id-ID"/>
        </w:rPr>
        <w:t xml:space="preserve"> tahun)</w:t>
      </w:r>
    </w:p>
    <w:p w:rsidR="00C20C78" w:rsidRPr="00C20C78" w:rsidRDefault="00C20C78" w:rsidP="00C20C78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</w:t>
      </w:r>
      <w:r w:rsidRPr="00C20C78">
        <w:rPr>
          <w:rFonts w:ascii="Times New Roman" w:hAnsi="Times New Roman" w:cs="Times New Roman"/>
          <w:sz w:val="24"/>
          <w:szCs w:val="24"/>
        </w:rPr>
        <w:t>itas</w:t>
      </w:r>
    </w:p>
    <w:p w:rsidR="00C20C78" w:rsidRPr="00DB11AF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0</w:t>
      </w:r>
      <w:r w:rsidR="00934BCA">
        <w:rPr>
          <w:rFonts w:ascii="Times New Roman" w:hAnsi="Times New Roman" w:cs="Times New Roman"/>
          <w:sz w:val="24"/>
          <w:szCs w:val="24"/>
        </w:rPr>
        <w:t xml:space="preserve"> = 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>beresiko ≥ 3</w:t>
      </w:r>
    </w:p>
    <w:p w:rsidR="00C20C78" w:rsidRPr="00DB11AF" w:rsidRDefault="00DB11AF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Kode 1= </w:t>
      </w:r>
      <w:r>
        <w:rPr>
          <w:rFonts w:ascii="Times New Roman" w:hAnsi="Times New Roman" w:cs="Times New Roman"/>
          <w:sz w:val="24"/>
          <w:szCs w:val="24"/>
          <w:lang w:val="id-ID"/>
        </w:rPr>
        <w:t>tidak beresiko &lt; 3</w:t>
      </w:r>
    </w:p>
    <w:p w:rsidR="00C20C78" w:rsidRPr="00C20C78" w:rsidRDefault="00C20C78" w:rsidP="00C20C78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C78">
        <w:rPr>
          <w:rFonts w:ascii="Times New Roman" w:hAnsi="Times New Roman" w:cs="Times New Roman"/>
          <w:sz w:val="24"/>
          <w:szCs w:val="24"/>
        </w:rPr>
        <w:t>Variabel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riwayat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kanker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serviks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pada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keluarga</w:t>
      </w:r>
    </w:p>
    <w:p w:rsidR="00C20C78" w:rsidRPr="008065D0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C20C78">
        <w:rPr>
          <w:rFonts w:ascii="Times New Roman" w:hAnsi="Times New Roman" w:cs="Times New Roman"/>
          <w:sz w:val="24"/>
          <w:szCs w:val="24"/>
        </w:rPr>
        <w:t>ode 0</w:t>
      </w:r>
      <w:r w:rsidR="008065D0">
        <w:rPr>
          <w:rFonts w:ascii="Times New Roman" w:hAnsi="Times New Roman" w:cs="Times New Roman"/>
          <w:sz w:val="24"/>
          <w:szCs w:val="24"/>
        </w:rPr>
        <w:t xml:space="preserve"> = </w:t>
      </w:r>
      <w:r w:rsidR="008065D0">
        <w:rPr>
          <w:rFonts w:ascii="Times New Roman" w:hAnsi="Times New Roman" w:cs="Times New Roman"/>
          <w:sz w:val="24"/>
          <w:szCs w:val="24"/>
          <w:lang w:val="id-ID"/>
        </w:rPr>
        <w:t>ada riwayat keluarga</w:t>
      </w:r>
    </w:p>
    <w:p w:rsidR="00C20C78" w:rsidRPr="008065D0" w:rsidRDefault="008065D0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Kode 1= tidak</w:t>
      </w:r>
      <w:r>
        <w:rPr>
          <w:rFonts w:ascii="Times New Roman" w:hAnsi="Times New Roman" w:cs="Times New Roman"/>
          <w:sz w:val="24"/>
          <w:szCs w:val="24"/>
          <w:lang w:val="id-ID"/>
        </w:rPr>
        <w:t>ada riwayat keluarga</w:t>
      </w:r>
    </w:p>
    <w:p w:rsidR="0082088D" w:rsidRPr="004B728A" w:rsidRDefault="0082088D" w:rsidP="0082088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teknik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menghitung data atau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mencatat data yang telah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terkumpul, selanjutnya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diolah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metode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frekuensi</w:t>
      </w:r>
    </w:p>
    <w:p w:rsidR="0082088D" w:rsidRPr="004B728A" w:rsidRDefault="0082088D" w:rsidP="0082088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C20C78" w:rsidRPr="008065D0" w:rsidRDefault="0082088D" w:rsidP="008065D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memproses data agar dapat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dianalisis, dimana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pemrosesan data dilakukan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mengolah data secara manual.</w:t>
      </w:r>
    </w:p>
    <w:p w:rsidR="0082088D" w:rsidRPr="004B728A" w:rsidRDefault="0082088D" w:rsidP="0082088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color w:val="000000"/>
          <w:sz w:val="24"/>
          <w:szCs w:val="24"/>
        </w:rPr>
        <w:t>Yaitu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kegiatan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mengecek data yang sudah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dimasukkan, apakah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ada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4B728A">
        <w:rPr>
          <w:rFonts w:ascii="Times New Roman" w:hAnsi="Times New Roman" w:cs="Times New Roman"/>
          <w:color w:val="000000"/>
          <w:sz w:val="24"/>
          <w:szCs w:val="24"/>
        </w:rPr>
        <w:t>tidak.</w:t>
      </w:r>
    </w:p>
    <w:p w:rsidR="0082088D" w:rsidRPr="004B728A" w:rsidRDefault="0082088D" w:rsidP="0082088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88D" w:rsidRPr="004B728A" w:rsidRDefault="0082088D" w:rsidP="0082088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4B728A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C20C78" w:rsidRPr="00C20C78" w:rsidRDefault="0082088D" w:rsidP="00C20C78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20C78">
        <w:rPr>
          <w:rFonts w:ascii="Times New Roman" w:hAnsi="Times New Roman" w:cs="Times New Roman"/>
          <w:b/>
          <w:sz w:val="24"/>
          <w:szCs w:val="24"/>
        </w:rPr>
        <w:t>Analisis</w:t>
      </w:r>
      <w:r w:rsidR="00F004A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b/>
          <w:sz w:val="24"/>
          <w:szCs w:val="24"/>
        </w:rPr>
        <w:t>Univari</w:t>
      </w:r>
      <w:r w:rsidRPr="00C20C78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C20C78" w:rsidRPr="00C20C78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0C78">
        <w:rPr>
          <w:rFonts w:ascii="Times New Roman" w:hAnsi="Times New Roman" w:cs="Times New Roman"/>
          <w:color w:val="000000"/>
          <w:sz w:val="24"/>
          <w:szCs w:val="24"/>
        </w:rPr>
        <w:lastRenderedPageBreak/>
        <w:t>Analisa yang digunakan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adalah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analisa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yaitu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DB11AF">
        <w:rPr>
          <w:rFonts w:ascii="Times New Roman" w:hAnsi="Times New Roman" w:cs="Times New Roman"/>
          <w:color w:val="000000"/>
          <w:sz w:val="24"/>
          <w:szCs w:val="24"/>
        </w:rPr>
        <w:t>dimaksu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>d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atau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besarnya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proposi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menurut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variabel yang diteliti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juga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berguna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untuk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gambaran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dari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variabel yang diteliti.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Analisa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ini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prosentase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dengan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color w:val="000000"/>
          <w:sz w:val="24"/>
          <w:szCs w:val="24"/>
        </w:rPr>
        <w:t>rumus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(Notoatmodjo, 2012):</w:t>
      </w:r>
    </w:p>
    <w:p w:rsidR="00C20C78" w:rsidRPr="006E58EC" w:rsidRDefault="00FA3078" w:rsidP="00C20C78">
      <w:pPr>
        <w:shd w:val="clear" w:color="auto" w:fill="FFFFFF"/>
        <w:autoSpaceDE w:val="0"/>
        <w:autoSpaceDN w:val="0"/>
        <w:adjustRightInd w:val="0"/>
        <w:spacing w:line="480" w:lineRule="auto"/>
        <w:ind w:left="131" w:firstLine="720"/>
        <w:jc w:val="both"/>
        <w:rPr>
          <w:rFonts w:ascii="Times New Roman" w:hAnsi="Times New Roman" w:cs="Times New Roman"/>
          <w:color w:val="000000"/>
          <w:position w:val="-24"/>
          <w:sz w:val="24"/>
          <w:szCs w:val="24"/>
        </w:rPr>
      </w:pPr>
      <w:r w:rsidRPr="00FA3078">
        <w:rPr>
          <w:noProof/>
          <w:lang w:val="id-ID" w:eastAsia="id-ID"/>
        </w:rPr>
        <w:pict>
          <v:shape id="Straight Arrow Connector 12" o:spid="_x0000_s1032" type="#_x0000_t32" style="position:absolute;left:0;text-align:left;margin-left:41.1pt;margin-top:.2pt;width:143.2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YBJgIAAEw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"/>
        </w:pict>
      </w:r>
      <w:r w:rsidRPr="00FA3078">
        <w:rPr>
          <w:noProof/>
          <w:lang w:val="id-ID" w:eastAsia="id-ID"/>
        </w:rPr>
        <w:pict>
          <v:shape id="Straight Arrow Connector 4" o:spid="_x0000_s1031" type="#_x0000_t32" style="position:absolute;left:0;text-align:left;margin-left:40.35pt;margin-top:.2pt;width:0;height:37.5pt;z-index:2516736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"/>
        </w:pict>
      </w:r>
      <w:r w:rsidRPr="00FA3078">
        <w:rPr>
          <w:noProof/>
          <w:lang w:val="id-ID" w:eastAsia="id-ID"/>
        </w:rPr>
        <w:pict>
          <v:shape id="Straight Arrow Connector 13" o:spid="_x0000_s1030" type="#_x0000_t32" style="position:absolute;left:0;text-align:left;margin-left:184.35pt;margin-top:.2pt;width:0;height:37.5pt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"/>
        </w:pict>
      </w:r>
      <w:r w:rsidRPr="00FA3078">
        <w:rPr>
          <w:noProof/>
          <w:lang w:val="id-ID" w:eastAsia="id-ID"/>
        </w:rPr>
        <w:pict>
          <v:shape id="Straight Arrow Connector 11" o:spid="_x0000_s1029" type="#_x0000_t32" style="position:absolute;left:0;text-align:left;margin-left:40.35pt;margin-top:37.7pt;width:143.25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"/>
        </w:pict>
      </w:r>
      <w:r w:rsidR="00125BDE" w:rsidRPr="00FB2812">
        <w:rPr>
          <w:noProof/>
        </w:rPr>
        <w:object w:dxaOrig="1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4.5pt" o:ole="">
            <v:imagedata r:id="rId7" o:title=""/>
          </v:shape>
          <o:OLEObject Type="Embed" ProgID="Equation.3" ShapeID="_x0000_i1025" DrawAspect="Content" ObjectID="_1618334226" r:id="rId8"/>
        </w:object>
      </w:r>
    </w:p>
    <w:p w:rsidR="00C20C78" w:rsidRPr="00FB2812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>Keterangan:</w:t>
      </w:r>
    </w:p>
    <w:p w:rsidR="00C20C78" w:rsidRPr="00FB2812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P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=Prosentase</w:t>
      </w:r>
    </w:p>
    <w:p w:rsidR="00C20C78" w:rsidRPr="00FB2812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i/>
          <w:color w:val="000000"/>
          <w:sz w:val="24"/>
          <w:szCs w:val="24"/>
        </w:rPr>
        <w:t>f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=Jumlah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frekuensi</w:t>
      </w:r>
    </w:p>
    <w:p w:rsidR="00C20C78" w:rsidRPr="00FB2812" w:rsidRDefault="00C20C78" w:rsidP="00C20C78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2812">
        <w:rPr>
          <w:rFonts w:ascii="Times New Roman" w:hAnsi="Times New Roman" w:cs="Times New Roman"/>
          <w:color w:val="000000"/>
          <w:sz w:val="24"/>
          <w:szCs w:val="24"/>
        </w:rPr>
        <w:t xml:space="preserve">n   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=Jumlah</w:t>
      </w:r>
      <w:r w:rsidR="00DB11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FB2812">
        <w:rPr>
          <w:rFonts w:ascii="Times New Roman" w:hAnsi="Times New Roman" w:cs="Times New Roman"/>
          <w:color w:val="000000"/>
          <w:sz w:val="24"/>
          <w:szCs w:val="24"/>
        </w:rPr>
        <w:t>sampel (responden)</w:t>
      </w:r>
    </w:p>
    <w:p w:rsidR="00C20C78" w:rsidRDefault="00C20C78" w:rsidP="00C20C78">
      <w:pPr>
        <w:spacing w:after="0" w:line="480" w:lineRule="auto"/>
        <w:ind w:left="251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100%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= Kostanta</w:t>
      </w:r>
    </w:p>
    <w:p w:rsidR="00DB11AF" w:rsidRPr="00DB11AF" w:rsidRDefault="00DB11AF" w:rsidP="00C20C78">
      <w:pPr>
        <w:spacing w:after="0" w:line="480" w:lineRule="auto"/>
        <w:ind w:left="251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C20C78" w:rsidRPr="00C20C78" w:rsidRDefault="0082088D" w:rsidP="00C20C78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20C78">
        <w:rPr>
          <w:rFonts w:ascii="Times New Roman" w:hAnsi="Times New Roman" w:cs="Times New Roman"/>
          <w:b/>
          <w:sz w:val="24"/>
          <w:szCs w:val="24"/>
        </w:rPr>
        <w:t>Analisis</w:t>
      </w:r>
      <w:r w:rsidR="0083027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b/>
          <w:sz w:val="24"/>
          <w:szCs w:val="24"/>
        </w:rPr>
        <w:t>Bivari</w:t>
      </w:r>
      <w:r w:rsidRPr="00C20C78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C20C78" w:rsidRPr="0083027F" w:rsidRDefault="00C20C78" w:rsidP="0083027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20C78">
        <w:rPr>
          <w:rFonts w:ascii="Times New Roman" w:hAnsi="Times New Roman" w:cs="Times New Roman"/>
          <w:sz w:val="24"/>
          <w:szCs w:val="24"/>
        </w:rPr>
        <w:t>Analisa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bivariat yang dilakukan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terhadap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dua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variabel yang digunakan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diduga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berhubungan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atau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berkorelasi (Notoaatmodjo, 2012).Analisa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bivariat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dilakukan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untuk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melihat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hubungan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antara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paritas</w:t>
      </w:r>
      <w:r w:rsidR="0083027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20C78">
        <w:rPr>
          <w:rFonts w:ascii="Times New Roman" w:hAnsi="Times New Roman" w:cs="Times New Roman"/>
          <w:sz w:val="24"/>
          <w:szCs w:val="24"/>
        </w:rPr>
        <w:t>usia</w:t>
      </w:r>
      <w:r w:rsidR="0083027F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83027F">
        <w:rPr>
          <w:rFonts w:ascii="Times New Roman" w:hAnsi="Times New Roman" w:cs="Times New Roman"/>
          <w:sz w:val="24"/>
          <w:szCs w:val="24"/>
        </w:rPr>
        <w:t>riwayat</w:t>
      </w:r>
      <w:r w:rsid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3027F">
        <w:rPr>
          <w:rFonts w:ascii="Times New Roman" w:hAnsi="Times New Roman" w:cs="Times New Roman"/>
          <w:sz w:val="24"/>
          <w:szCs w:val="24"/>
        </w:rPr>
        <w:t>kanker</w:t>
      </w:r>
      <w:r w:rsid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3027F" w:rsidRPr="0083027F">
        <w:rPr>
          <w:rFonts w:ascii="Times New Roman" w:hAnsi="Times New Roman" w:cs="Times New Roman"/>
          <w:sz w:val="24"/>
          <w:szCs w:val="24"/>
        </w:rPr>
        <w:t>Serviks</w:t>
      </w:r>
      <w:r w:rsidR="0083027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pada keluarga</w:t>
      </w:r>
      <w:r w:rsid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dengan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kejadian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kanker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serviks. Analisa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bivariat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menggunakan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uji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i/>
          <w:sz w:val="24"/>
          <w:szCs w:val="24"/>
        </w:rPr>
        <w:t>chi square</w:t>
      </w:r>
      <w:r w:rsidR="00DB11AF" w:rsidRPr="0083027F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dengan</w:t>
      </w:r>
      <w:r w:rsidR="00DB11AF" w:rsidRPr="008302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3027F">
        <w:rPr>
          <w:rFonts w:ascii="Times New Roman" w:hAnsi="Times New Roman" w:cs="Times New Roman"/>
          <w:sz w:val="24"/>
          <w:szCs w:val="24"/>
        </w:rPr>
        <w:t>rumus:</w:t>
      </w:r>
    </w:p>
    <w:p w:rsidR="00C20C78" w:rsidRDefault="00FA3078" w:rsidP="00C20C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5" o:spid="_x0000_s1027" style="position:absolute;left:0;text-align:left;margin-left:33.6pt;margin-top:-3pt;width:154.5pt;height:53.25pt;z-index:251674624;visibility:visible;mso-height-relative:margin;v-text-anchor:middle" fillcolor="white [3201]" strokecolor="black [3213]" strokeweight=".25pt">
            <v:textbox>
              <w:txbxContent>
                <w:p w:rsidR="00DB11AF" w:rsidRPr="00C20C78" w:rsidRDefault="00DB11AF" w:rsidP="00C20C78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B11AF" w:rsidRPr="00C20C78" w:rsidRDefault="00DB11AF" w:rsidP="00C20C78">
                  <w:pPr>
                    <w:pStyle w:val="ListParagraph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vertAlign w:val="superscript"/>
                    </w:rPr>
                  </w:pPr>
                  <w:r w:rsidRPr="00C20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x</w:t>
                  </w:r>
                  <w:r w:rsidRPr="00C20C7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20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=∑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u w:val="single"/>
                            <w:vertAlign w:val="superscript"/>
                            <w:lang w:val="id-ID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u w:val="single"/>
                            <w:vertAlign w:val="superscript"/>
                          </w:rPr>
                          <m:t>(O-E)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u w:val="single"/>
                            <w:vertAlign w:val="superscript"/>
                          </w:rPr>
                          <m:t>2</m:t>
                        </m:r>
                      </m:sup>
                    </m:sSup>
                  </m:oMath>
                </w:p>
                <w:p w:rsidR="00DB11AF" w:rsidRPr="00C20C78" w:rsidRDefault="00DB11AF" w:rsidP="00C20C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0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</w:t>
                  </w:r>
                </w:p>
                <w:p w:rsidR="00DB11AF" w:rsidRPr="00C20C78" w:rsidRDefault="00DB11AF" w:rsidP="00C20C7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C20C78" w:rsidRDefault="00C20C78" w:rsidP="00C20C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C78" w:rsidRDefault="00C20C78" w:rsidP="00C20C7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C78" w:rsidRDefault="00C20C78" w:rsidP="00C20C78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0C78" w:rsidRDefault="00C20C78" w:rsidP="00C20C78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</w:t>
      </w:r>
    </w:p>
    <w:p w:rsidR="00C20C78" w:rsidRDefault="00C20C78" w:rsidP="00C20C78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: Chi square</w:t>
      </w:r>
    </w:p>
    <w:p w:rsidR="00C20C78" w:rsidRDefault="00C20C78" w:rsidP="00C20C78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  <w:t>: Frekuensi yang diamati</w:t>
      </w:r>
    </w:p>
    <w:p w:rsidR="00C20C78" w:rsidRDefault="00C20C78" w:rsidP="00C20C78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: Frekuensi yang diharapkan</w:t>
      </w:r>
    </w:p>
    <w:p w:rsidR="00C20C78" w:rsidRDefault="00C20C78" w:rsidP="00C20C78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didapatkan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harga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DB11AF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</w:rPr>
        <w:t>kemudian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dibandingkan</w:t>
      </w:r>
      <w:r w:rsidR="00DB11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5B3F27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tingkat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kepercayaan 95% atau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derajat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kesalahan 5% (0,05) maka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jika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5B3F27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&gt;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tabel </w:t>
      </w:r>
      <w:r w:rsidR="005B3F27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berarti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terdapat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hubungan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B3F27">
        <w:rPr>
          <w:rFonts w:ascii="Times New Roman" w:hAnsi="Times New Roman" w:cs="Times New Roman"/>
          <w:sz w:val="24"/>
          <w:szCs w:val="24"/>
        </w:rPr>
        <w:t>variable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jika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5B3F27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&lt; 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5B3F27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tidak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terdapat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hubungan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kedua</w:t>
      </w:r>
      <w:r w:rsidR="005B3F2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variabel. </w:t>
      </w:r>
    </w:p>
    <w:p w:rsidR="00C20C78" w:rsidRDefault="00C20C78"/>
    <w:sectPr w:rsidR="00C20C78" w:rsidSect="009F0BB0">
      <w:headerReference w:type="default" r:id="rId9"/>
      <w:pgSz w:w="12240" w:h="15840"/>
      <w:pgMar w:top="1701" w:right="2268" w:bottom="1701" w:left="2268" w:header="720" w:footer="720" w:gutter="0"/>
      <w:pgNumType w:start="5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BDA" w:rsidRDefault="00B85BDA">
      <w:pPr>
        <w:spacing w:after="0" w:line="240" w:lineRule="auto"/>
      </w:pPr>
      <w:r>
        <w:separator/>
      </w:r>
    </w:p>
  </w:endnote>
  <w:endnote w:type="continuationSeparator" w:id="1">
    <w:p w:rsidR="00B85BDA" w:rsidRDefault="00B8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BDA" w:rsidRDefault="00B85BDA">
      <w:pPr>
        <w:spacing w:after="0" w:line="240" w:lineRule="auto"/>
      </w:pPr>
      <w:r>
        <w:separator/>
      </w:r>
    </w:p>
  </w:footnote>
  <w:footnote w:type="continuationSeparator" w:id="1">
    <w:p w:rsidR="00B85BDA" w:rsidRDefault="00B8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12831892"/>
      <w:docPartObj>
        <w:docPartGallery w:val="Page Numbers (Top of Page)"/>
        <w:docPartUnique/>
      </w:docPartObj>
    </w:sdtPr>
    <w:sdtContent>
      <w:p w:rsidR="00DB11AF" w:rsidRPr="008A0283" w:rsidRDefault="00FA307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02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11AF" w:rsidRPr="008A02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A02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40BE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8A02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11AF" w:rsidRDefault="00DB11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0F3"/>
    <w:multiLevelType w:val="hybridMultilevel"/>
    <w:tmpl w:val="2DE27BB4"/>
    <w:lvl w:ilvl="0" w:tplc="DCAAEA5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235C5F"/>
    <w:multiLevelType w:val="hybridMultilevel"/>
    <w:tmpl w:val="FD4E340C"/>
    <w:lvl w:ilvl="0" w:tplc="C9A456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C83982"/>
    <w:multiLevelType w:val="hybridMultilevel"/>
    <w:tmpl w:val="06B80914"/>
    <w:lvl w:ilvl="0" w:tplc="4926C7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33E90"/>
    <w:multiLevelType w:val="hybridMultilevel"/>
    <w:tmpl w:val="12F6C5F6"/>
    <w:lvl w:ilvl="0" w:tplc="1AC076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A537FA"/>
    <w:multiLevelType w:val="hybridMultilevel"/>
    <w:tmpl w:val="1AA458D0"/>
    <w:lvl w:ilvl="0" w:tplc="931C0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4B4D8B"/>
    <w:multiLevelType w:val="hybridMultilevel"/>
    <w:tmpl w:val="F2B22E48"/>
    <w:lvl w:ilvl="0" w:tplc="BDE8F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64EBC"/>
    <w:multiLevelType w:val="hybridMultilevel"/>
    <w:tmpl w:val="CFE2BA84"/>
    <w:lvl w:ilvl="0" w:tplc="D5629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E2D9B"/>
    <w:multiLevelType w:val="hybridMultilevel"/>
    <w:tmpl w:val="A5D0CADA"/>
    <w:lvl w:ilvl="0" w:tplc="73781C00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54E38"/>
    <w:multiLevelType w:val="hybridMultilevel"/>
    <w:tmpl w:val="916ED5A8"/>
    <w:lvl w:ilvl="0" w:tplc="B9FECA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C43EE"/>
    <w:multiLevelType w:val="hybridMultilevel"/>
    <w:tmpl w:val="900A6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2733C"/>
    <w:multiLevelType w:val="hybridMultilevel"/>
    <w:tmpl w:val="CA4A123C"/>
    <w:lvl w:ilvl="0" w:tplc="07F21E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8C32CB"/>
    <w:multiLevelType w:val="hybridMultilevel"/>
    <w:tmpl w:val="2374A454"/>
    <w:lvl w:ilvl="0" w:tplc="489627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88D"/>
    <w:rsid w:val="000D0ECC"/>
    <w:rsid w:val="00125BDE"/>
    <w:rsid w:val="00131BE1"/>
    <w:rsid w:val="00244C55"/>
    <w:rsid w:val="002A2714"/>
    <w:rsid w:val="003D2058"/>
    <w:rsid w:val="003D6EFC"/>
    <w:rsid w:val="0043146D"/>
    <w:rsid w:val="004C16BC"/>
    <w:rsid w:val="00515053"/>
    <w:rsid w:val="00563441"/>
    <w:rsid w:val="00581CC4"/>
    <w:rsid w:val="005B3F27"/>
    <w:rsid w:val="007378B3"/>
    <w:rsid w:val="0079246E"/>
    <w:rsid w:val="008065D0"/>
    <w:rsid w:val="0082088D"/>
    <w:rsid w:val="0083027F"/>
    <w:rsid w:val="00906BC9"/>
    <w:rsid w:val="00934BCA"/>
    <w:rsid w:val="009471A5"/>
    <w:rsid w:val="00952F27"/>
    <w:rsid w:val="009922B1"/>
    <w:rsid w:val="009F0BB0"/>
    <w:rsid w:val="00A240BE"/>
    <w:rsid w:val="00AA4E70"/>
    <w:rsid w:val="00B10A44"/>
    <w:rsid w:val="00B85BDA"/>
    <w:rsid w:val="00BA6BCC"/>
    <w:rsid w:val="00BB7CA4"/>
    <w:rsid w:val="00BD74BB"/>
    <w:rsid w:val="00C20C78"/>
    <w:rsid w:val="00C24682"/>
    <w:rsid w:val="00CE51F6"/>
    <w:rsid w:val="00D409B6"/>
    <w:rsid w:val="00DB11AF"/>
    <w:rsid w:val="00DD015B"/>
    <w:rsid w:val="00DD1EFE"/>
    <w:rsid w:val="00E15CF9"/>
    <w:rsid w:val="00E647A4"/>
    <w:rsid w:val="00E80580"/>
    <w:rsid w:val="00E97112"/>
    <w:rsid w:val="00EA3D8F"/>
    <w:rsid w:val="00F004A5"/>
    <w:rsid w:val="00F66610"/>
    <w:rsid w:val="00FA3078"/>
    <w:rsid w:val="00FD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Straight Arrow Connector 11"/>
        <o:r id="V:Rule10" type="connector" idref="#Straight Arrow Connector 12"/>
        <o:r id="V:Rule11" type="connector" idref="#Straight Arrow Connector 1"/>
        <o:r id="V:Rule12" type="connector" idref="#Straight Arrow Connector 13"/>
        <o:r id="V:Rule13" type="connector" idref="#Straight Arrow Connector 8"/>
        <o:r id="V:Rule14" type="connector" idref="#Straight Arrow Connector 4"/>
        <o:r id="V:Rule15" type="connector" idref="#Straight Arrow Connector 3"/>
        <o:r id="V:Rule16" type="connector" idref="#Straight Arrow Connector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8D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2088D"/>
    <w:pPr>
      <w:ind w:left="720"/>
      <w:contextualSpacing/>
    </w:pPr>
  </w:style>
  <w:style w:type="table" w:styleId="TableGrid">
    <w:name w:val="Table Grid"/>
    <w:basedOn w:val="TableNormal"/>
    <w:uiPriority w:val="59"/>
    <w:rsid w:val="0082088D"/>
    <w:pPr>
      <w:spacing w:after="0" w:line="240" w:lineRule="auto"/>
    </w:pPr>
    <w:rPr>
      <w:rFonts w:asciiTheme="minorHAnsi" w:hAnsiTheme="minorHAnsi"/>
      <w:sz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0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88D"/>
    <w:rPr>
      <w:rFonts w:asciiTheme="minorHAnsi" w:eastAsiaTheme="minorEastAsia" w:hAnsiTheme="minorHAns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82088D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C7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ChiChi</cp:lastModifiedBy>
  <cp:revision>14</cp:revision>
  <cp:lastPrinted>2019-01-15T05:50:00Z</cp:lastPrinted>
  <dcterms:created xsi:type="dcterms:W3CDTF">2019-01-16T03:40:00Z</dcterms:created>
  <dcterms:modified xsi:type="dcterms:W3CDTF">2019-05-02T13:31:00Z</dcterms:modified>
</cp:coreProperties>
</file>