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02B" w:rsidRPr="00F146C9" w:rsidRDefault="0098602B" w:rsidP="0098602B">
      <w:pPr>
        <w:spacing w:line="480" w:lineRule="auto"/>
        <w:jc w:val="center"/>
        <w:rPr>
          <w:b/>
        </w:rPr>
      </w:pPr>
      <w:r>
        <w:rPr>
          <w:b/>
          <w:noProof/>
        </w:rPr>
        <w:pict>
          <v:rect id="Rectangle 17" o:spid="_x0000_s1026" style="position:absolute;left:0;text-align:left;margin-left:379.35pt;margin-top:-66.9pt;width:22.5pt;height:2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" strokecolor="white [3212]"/>
        </w:pict>
      </w:r>
      <w:r w:rsidRPr="00F146C9">
        <w:rPr>
          <w:b/>
        </w:rPr>
        <w:t>BAB III</w:t>
      </w:r>
    </w:p>
    <w:p w:rsidR="0098602B" w:rsidRPr="00F146C9" w:rsidRDefault="0098602B" w:rsidP="0098602B">
      <w:pPr>
        <w:spacing w:line="480" w:lineRule="auto"/>
        <w:jc w:val="center"/>
        <w:rPr>
          <w:b/>
        </w:rPr>
      </w:pPr>
      <w:r w:rsidRPr="00F146C9">
        <w:rPr>
          <w:b/>
        </w:rPr>
        <w:t>METODE PENELITIAN</w:t>
      </w:r>
    </w:p>
    <w:p w:rsidR="0098602B" w:rsidRPr="00F146C9" w:rsidRDefault="0098602B" w:rsidP="0098602B">
      <w:pPr>
        <w:spacing w:line="480" w:lineRule="auto"/>
        <w:jc w:val="both"/>
      </w:pPr>
    </w:p>
    <w:p w:rsidR="0098602B" w:rsidRPr="00F146C9" w:rsidRDefault="0098602B" w:rsidP="0098602B">
      <w:pPr>
        <w:pStyle w:val="ListParagraph"/>
        <w:numPr>
          <w:ilvl w:val="3"/>
          <w:numId w:val="1"/>
        </w:numPr>
        <w:spacing w:after="0" w:line="480" w:lineRule="auto"/>
        <w:ind w:left="360"/>
        <w:jc w:val="both"/>
        <w:rPr>
          <w:rFonts w:ascii="Times New Roman" w:hAnsi="Times New Roman" w:cs="Times New Roman"/>
          <w:b/>
          <w:bCs/>
          <w:szCs w:val="24"/>
        </w:rPr>
      </w:pPr>
      <w:r w:rsidRPr="00F146C9">
        <w:rPr>
          <w:rFonts w:ascii="Times New Roman" w:hAnsi="Times New Roman" w:cs="Times New Roman"/>
          <w:b/>
          <w:bCs/>
          <w:szCs w:val="24"/>
        </w:rPr>
        <w:t>Jenis Penelitian</w:t>
      </w:r>
    </w:p>
    <w:p w:rsidR="0098602B" w:rsidRPr="00F146C9" w:rsidRDefault="0098602B" w:rsidP="0098602B">
      <w:pPr>
        <w:pStyle w:val="ListParagraph"/>
        <w:spacing w:after="0" w:line="480" w:lineRule="auto"/>
        <w:ind w:left="360" w:firstLine="633"/>
        <w:jc w:val="both"/>
        <w:rPr>
          <w:rFonts w:ascii="Times New Roman" w:hAnsi="Times New Roman" w:cs="Times New Roman"/>
        </w:rPr>
      </w:pPr>
      <w:proofErr w:type="gramStart"/>
      <w:r w:rsidRPr="00F146C9">
        <w:rPr>
          <w:rFonts w:ascii="Times New Roman" w:eastAsia="Calibri" w:hAnsi="Times New Roman" w:cs="Times New Roman"/>
          <w:szCs w:val="24"/>
        </w:rPr>
        <w:t>Penelitian ini termasuk penelitian kuantitatif dengan tujuan untuk mendeskripsikan serta menganalisa atau melihat hubungan keterkaitan antara dua variab</w:t>
      </w:r>
      <w:r w:rsidRPr="00F146C9">
        <w:rPr>
          <w:rFonts w:ascii="Times New Roman" w:hAnsi="Times New Roman" w:cs="Times New Roman"/>
          <w:szCs w:val="24"/>
        </w:rPr>
        <w:t>e</w:t>
      </w:r>
      <w:r w:rsidRPr="00F146C9">
        <w:rPr>
          <w:rFonts w:ascii="Times New Roman" w:eastAsia="Calibri" w:hAnsi="Times New Roman" w:cs="Times New Roman"/>
          <w:szCs w:val="24"/>
        </w:rPr>
        <w:t>l yaitu faktor tingkat pengetahuan, dukungan suami dan budaya dengan rendahnya cakupan pemakaian AKDR</w:t>
      </w:r>
      <w:r w:rsidRPr="00F146C9">
        <w:rPr>
          <w:rFonts w:ascii="Times New Roman" w:hAnsi="Times New Roman" w:cs="Times New Roman"/>
          <w:szCs w:val="24"/>
        </w:rPr>
        <w:t>.</w:t>
      </w:r>
      <w:proofErr w:type="gramEnd"/>
    </w:p>
    <w:p w:rsidR="0098602B" w:rsidRPr="00F146C9" w:rsidRDefault="0098602B" w:rsidP="0098602B">
      <w:pPr>
        <w:pStyle w:val="ListParagraph"/>
        <w:spacing w:after="0"/>
        <w:ind w:left="360"/>
        <w:jc w:val="both"/>
        <w:rPr>
          <w:rFonts w:ascii="Times New Roman" w:hAnsi="Times New Roman" w:cs="Times New Roman"/>
          <w:szCs w:val="24"/>
        </w:rPr>
      </w:pPr>
    </w:p>
    <w:p w:rsidR="0098602B" w:rsidRPr="00F146C9" w:rsidRDefault="0098602B" w:rsidP="0098602B">
      <w:pPr>
        <w:pStyle w:val="ListParagraph"/>
        <w:numPr>
          <w:ilvl w:val="3"/>
          <w:numId w:val="1"/>
        </w:numPr>
        <w:spacing w:after="0" w:line="480" w:lineRule="auto"/>
        <w:ind w:left="360"/>
        <w:jc w:val="both"/>
        <w:rPr>
          <w:rFonts w:ascii="Times New Roman" w:hAnsi="Times New Roman" w:cs="Times New Roman"/>
          <w:b/>
          <w:bCs/>
          <w:szCs w:val="24"/>
        </w:rPr>
      </w:pPr>
      <w:r w:rsidRPr="00F146C9">
        <w:rPr>
          <w:rFonts w:ascii="Times New Roman" w:hAnsi="Times New Roman" w:cs="Times New Roman"/>
          <w:b/>
          <w:bCs/>
          <w:szCs w:val="24"/>
        </w:rPr>
        <w:t>Waktu dan Tempat Penelitian</w:t>
      </w:r>
    </w:p>
    <w:p w:rsidR="0098602B" w:rsidRPr="00F146C9" w:rsidRDefault="0098602B" w:rsidP="0098602B">
      <w:pPr>
        <w:numPr>
          <w:ilvl w:val="3"/>
          <w:numId w:val="5"/>
        </w:numPr>
        <w:tabs>
          <w:tab w:val="clear" w:pos="961"/>
        </w:tabs>
        <w:spacing w:line="480" w:lineRule="auto"/>
        <w:ind w:left="470" w:hanging="110"/>
        <w:jc w:val="both"/>
        <w:rPr>
          <w:rFonts w:eastAsia="Calibri"/>
        </w:rPr>
      </w:pPr>
      <w:r w:rsidRPr="00F146C9">
        <w:rPr>
          <w:rFonts w:eastAsia="Calibri"/>
        </w:rPr>
        <w:t>Lokasi Penelitian</w:t>
      </w:r>
    </w:p>
    <w:p w:rsidR="0098602B" w:rsidRPr="00F146C9" w:rsidRDefault="0098602B" w:rsidP="0098602B">
      <w:pPr>
        <w:spacing w:line="480" w:lineRule="auto"/>
        <w:ind w:left="720"/>
        <w:jc w:val="both"/>
        <w:rPr>
          <w:rFonts w:eastAsia="Calibri"/>
        </w:rPr>
      </w:pPr>
      <w:proofErr w:type="gramStart"/>
      <w:r w:rsidRPr="00F146C9">
        <w:rPr>
          <w:rFonts w:eastAsia="Calibri"/>
        </w:rPr>
        <w:t>Penelitian ini dilaksanakan di</w:t>
      </w:r>
      <w:r w:rsidRPr="00F146C9">
        <w:t xml:space="preserve"> Puskesmas Karang Anyar Kabupaten Lampung Tengah.</w:t>
      </w:r>
      <w:proofErr w:type="gramEnd"/>
    </w:p>
    <w:p w:rsidR="0098602B" w:rsidRPr="00F146C9" w:rsidRDefault="0098602B" w:rsidP="0098602B">
      <w:pPr>
        <w:numPr>
          <w:ilvl w:val="3"/>
          <w:numId w:val="5"/>
        </w:numPr>
        <w:tabs>
          <w:tab w:val="clear" w:pos="961"/>
        </w:tabs>
        <w:spacing w:line="480" w:lineRule="auto"/>
        <w:ind w:left="470" w:hanging="110"/>
        <w:jc w:val="both"/>
        <w:rPr>
          <w:rFonts w:eastAsia="Calibri"/>
        </w:rPr>
      </w:pPr>
      <w:r w:rsidRPr="00F146C9">
        <w:rPr>
          <w:rFonts w:eastAsia="Calibri"/>
        </w:rPr>
        <w:t>Waktu Penelitian</w:t>
      </w:r>
    </w:p>
    <w:p w:rsidR="0098602B" w:rsidRPr="00F146C9" w:rsidRDefault="0098602B" w:rsidP="0098602B">
      <w:pPr>
        <w:spacing w:line="480" w:lineRule="auto"/>
        <w:ind w:left="785"/>
        <w:jc w:val="both"/>
        <w:rPr>
          <w:rFonts w:eastAsia="Calibri"/>
        </w:rPr>
      </w:pPr>
      <w:proofErr w:type="gramStart"/>
      <w:r w:rsidRPr="00F146C9">
        <w:rPr>
          <w:rFonts w:eastAsia="Calibri"/>
        </w:rPr>
        <w:t>Penelitian dilaksanakan pada bulan November 2018</w:t>
      </w:r>
      <w:r w:rsidRPr="00F146C9">
        <w:t>.</w:t>
      </w:r>
      <w:proofErr w:type="gramEnd"/>
    </w:p>
    <w:p w:rsidR="0098602B" w:rsidRPr="00F146C9" w:rsidRDefault="0098602B" w:rsidP="0098602B">
      <w:pPr>
        <w:pStyle w:val="ListParagraph"/>
        <w:spacing w:after="0"/>
        <w:ind w:left="360" w:firstLine="491"/>
        <w:jc w:val="both"/>
        <w:rPr>
          <w:rFonts w:ascii="Times New Roman" w:hAnsi="Times New Roman" w:cs="Times New Roman"/>
          <w:szCs w:val="24"/>
        </w:rPr>
      </w:pPr>
    </w:p>
    <w:p w:rsidR="0098602B" w:rsidRPr="00F146C9" w:rsidRDefault="0098602B" w:rsidP="0098602B">
      <w:pPr>
        <w:pStyle w:val="ListParagraph"/>
        <w:numPr>
          <w:ilvl w:val="3"/>
          <w:numId w:val="1"/>
        </w:numPr>
        <w:spacing w:after="0" w:line="480" w:lineRule="auto"/>
        <w:ind w:left="360"/>
        <w:jc w:val="both"/>
        <w:rPr>
          <w:rFonts w:ascii="Times New Roman" w:eastAsia="Calibri" w:hAnsi="Times New Roman" w:cs="Times New Roman"/>
          <w:b/>
          <w:bCs/>
          <w:szCs w:val="24"/>
        </w:rPr>
      </w:pPr>
      <w:r w:rsidRPr="00F146C9">
        <w:rPr>
          <w:rFonts w:ascii="Times New Roman" w:eastAsia="Calibri" w:hAnsi="Times New Roman" w:cs="Times New Roman"/>
          <w:b/>
          <w:bCs/>
          <w:szCs w:val="24"/>
        </w:rPr>
        <w:t>Rancangan Penelitian</w:t>
      </w:r>
    </w:p>
    <w:p w:rsidR="0098602B" w:rsidRPr="00F146C9" w:rsidRDefault="0098602B" w:rsidP="0098602B">
      <w:pPr>
        <w:spacing w:line="480" w:lineRule="auto"/>
        <w:ind w:left="360" w:firstLine="491"/>
        <w:jc w:val="both"/>
        <w:rPr>
          <w:bCs/>
        </w:rPr>
      </w:pPr>
      <w:r w:rsidRPr="00F146C9">
        <w:rPr>
          <w:rFonts w:eastAsia="Calibri"/>
          <w:bCs/>
        </w:rPr>
        <w:t xml:space="preserve">Penelitian ini termasuk penelitian analitik dengan menggunakan pendekatan </w:t>
      </w:r>
      <w:r w:rsidRPr="00F146C9">
        <w:rPr>
          <w:rFonts w:eastAsia="Calibri"/>
          <w:bCs/>
          <w:i/>
        </w:rPr>
        <w:t xml:space="preserve">cross sectional </w:t>
      </w:r>
      <w:r w:rsidRPr="00F146C9">
        <w:rPr>
          <w:rFonts w:eastAsia="Calibri"/>
          <w:bCs/>
        </w:rPr>
        <w:t xml:space="preserve">yaitu penelitian observasional dimana </w:t>
      </w:r>
      <w:proofErr w:type="gramStart"/>
      <w:r w:rsidRPr="00F146C9">
        <w:rPr>
          <w:rFonts w:eastAsia="Calibri"/>
          <w:bCs/>
        </w:rPr>
        <w:t>cara</w:t>
      </w:r>
      <w:proofErr w:type="gramEnd"/>
      <w:r w:rsidRPr="00F146C9">
        <w:rPr>
          <w:rFonts w:eastAsia="Calibri"/>
          <w:bCs/>
        </w:rPr>
        <w:t xml:space="preserve"> pengambilan data variabel bebas dan terikat dilakukan sekali waktu pada saat yang bersamaan (Arikunto, 2014).</w:t>
      </w:r>
    </w:p>
    <w:p w:rsidR="0098602B" w:rsidRPr="00F146C9" w:rsidRDefault="0098602B" w:rsidP="0098602B">
      <w:pPr>
        <w:rPr>
          <w:b/>
          <w:bCs/>
        </w:rPr>
      </w:pPr>
      <w:r>
        <w:rPr>
          <w:b/>
          <w:bCs/>
          <w:noProof/>
        </w:rPr>
        <w:pict>
          <v:rect id="Rectangle 18" o:spid="_x0000_s1027" style="position:absolute;margin-left:173.85pt;margin-top:116.15pt;width:36pt;height:2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" strokecolor="white [3212]">
            <v:textbox>
              <w:txbxContent>
                <w:p w:rsidR="0098602B" w:rsidRDefault="0098602B" w:rsidP="0098602B">
                  <w:r>
                    <w:t>34</w:t>
                  </w:r>
                </w:p>
              </w:txbxContent>
            </v:textbox>
          </v:rect>
        </w:pict>
      </w:r>
      <w:r w:rsidRPr="00F146C9">
        <w:rPr>
          <w:b/>
          <w:bCs/>
        </w:rPr>
        <w:br w:type="page"/>
      </w:r>
    </w:p>
    <w:p w:rsidR="0098602B" w:rsidRPr="00F146C9" w:rsidRDefault="0098602B" w:rsidP="0098602B">
      <w:pPr>
        <w:pStyle w:val="ListParagraph"/>
        <w:numPr>
          <w:ilvl w:val="3"/>
          <w:numId w:val="1"/>
        </w:numPr>
        <w:spacing w:after="0" w:line="480" w:lineRule="auto"/>
        <w:ind w:left="360"/>
        <w:jc w:val="both"/>
        <w:rPr>
          <w:rFonts w:ascii="Times New Roman" w:hAnsi="Times New Roman" w:cs="Times New Roman"/>
          <w:b/>
          <w:bCs/>
          <w:szCs w:val="24"/>
        </w:rPr>
      </w:pPr>
      <w:r w:rsidRPr="00F146C9">
        <w:rPr>
          <w:rFonts w:ascii="Times New Roman" w:hAnsi="Times New Roman" w:cs="Times New Roman"/>
          <w:b/>
          <w:bCs/>
          <w:szCs w:val="24"/>
        </w:rPr>
        <w:lastRenderedPageBreak/>
        <w:t xml:space="preserve">Subyek Penelitian </w:t>
      </w:r>
    </w:p>
    <w:p w:rsidR="0098602B" w:rsidRPr="00F146C9" w:rsidRDefault="0098602B" w:rsidP="0098602B">
      <w:pPr>
        <w:pStyle w:val="ListParagraph"/>
        <w:numPr>
          <w:ilvl w:val="4"/>
          <w:numId w:val="1"/>
        </w:numPr>
        <w:spacing w:after="0" w:line="480" w:lineRule="auto"/>
        <w:ind w:left="720"/>
        <w:jc w:val="both"/>
        <w:rPr>
          <w:rFonts w:ascii="Times New Roman" w:hAnsi="Times New Roman" w:cs="Times New Roman"/>
          <w:bCs/>
          <w:szCs w:val="24"/>
        </w:rPr>
      </w:pPr>
      <w:r w:rsidRPr="00F146C9">
        <w:rPr>
          <w:rFonts w:ascii="Times New Roman" w:hAnsi="Times New Roman" w:cs="Times New Roman"/>
          <w:bCs/>
          <w:szCs w:val="24"/>
        </w:rPr>
        <w:t xml:space="preserve">Populasi </w:t>
      </w:r>
    </w:p>
    <w:p w:rsidR="0098602B" w:rsidRPr="00F146C9" w:rsidRDefault="0098602B" w:rsidP="0098602B">
      <w:pPr>
        <w:pStyle w:val="ListParagraph"/>
        <w:spacing w:after="0" w:line="480" w:lineRule="auto"/>
        <w:ind w:firstLine="697"/>
        <w:jc w:val="both"/>
        <w:rPr>
          <w:rFonts w:ascii="Times New Roman" w:hAnsi="Times New Roman" w:cs="Times New Roman"/>
        </w:rPr>
      </w:pPr>
      <w:proofErr w:type="gramStart"/>
      <w:r w:rsidRPr="00F146C9">
        <w:rPr>
          <w:rFonts w:ascii="Times New Roman" w:hAnsi="Times New Roman" w:cs="Times New Roman"/>
        </w:rPr>
        <w:t>Populasi dalam penelitian adalah subjek (misalnya manusia, klien) yang memenuhi kriteria yang telah ditetapkan (Nursalam, 2013).</w:t>
      </w:r>
      <w:proofErr w:type="gramEnd"/>
      <w:r w:rsidRPr="00F146C9">
        <w:rPr>
          <w:rFonts w:ascii="Times New Roman" w:hAnsi="Times New Roman" w:cs="Times New Roman"/>
        </w:rPr>
        <w:t xml:space="preserve"> </w:t>
      </w:r>
      <w:proofErr w:type="gramStart"/>
      <w:r w:rsidRPr="00F146C9">
        <w:rPr>
          <w:rFonts w:ascii="Times New Roman" w:hAnsi="Times New Roman" w:cs="Times New Roman"/>
        </w:rPr>
        <w:t xml:space="preserve">Pada penelitian ini populasi terjangkaunya adalah seluruh peserta akseptor KB </w:t>
      </w:r>
      <w:r w:rsidRPr="00F146C9">
        <w:rPr>
          <w:rFonts w:ascii="Times New Roman" w:hAnsi="Times New Roman" w:cs="Times New Roman"/>
          <w:color w:val="000000"/>
          <w:szCs w:val="24"/>
        </w:rPr>
        <w:t>di wilayah kerja Puskesmas Karang Anyar Kabupaten Lampung Tengah</w:t>
      </w:r>
      <w:r w:rsidRPr="00F146C9">
        <w:rPr>
          <w:rFonts w:ascii="Times New Roman" w:hAnsi="Times New Roman" w:cs="Times New Roman"/>
        </w:rPr>
        <w:t xml:space="preserve"> yaitu sebanyak 257 orang.</w:t>
      </w:r>
      <w:proofErr w:type="gramEnd"/>
    </w:p>
    <w:p w:rsidR="0098602B" w:rsidRPr="00F146C9" w:rsidRDefault="0098602B" w:rsidP="0098602B">
      <w:pPr>
        <w:pStyle w:val="ListParagraph"/>
        <w:spacing w:after="0"/>
        <w:ind w:firstLine="698"/>
        <w:jc w:val="both"/>
        <w:rPr>
          <w:rFonts w:ascii="Times New Roman" w:hAnsi="Times New Roman" w:cs="Times New Roman"/>
          <w:szCs w:val="24"/>
        </w:rPr>
      </w:pPr>
    </w:p>
    <w:p w:rsidR="0098602B" w:rsidRPr="00F146C9" w:rsidRDefault="0098602B" w:rsidP="0098602B">
      <w:pPr>
        <w:pStyle w:val="ListParagraph"/>
        <w:numPr>
          <w:ilvl w:val="4"/>
          <w:numId w:val="1"/>
        </w:numPr>
        <w:spacing w:after="0" w:line="480" w:lineRule="auto"/>
        <w:ind w:left="720"/>
        <w:jc w:val="both"/>
        <w:rPr>
          <w:rFonts w:ascii="Times New Roman" w:hAnsi="Times New Roman" w:cs="Times New Roman"/>
          <w:szCs w:val="24"/>
        </w:rPr>
      </w:pPr>
      <w:r w:rsidRPr="00F146C9">
        <w:rPr>
          <w:rFonts w:ascii="Times New Roman" w:hAnsi="Times New Roman" w:cs="Times New Roman"/>
          <w:szCs w:val="24"/>
        </w:rPr>
        <w:t xml:space="preserve">Sampel </w:t>
      </w:r>
    </w:p>
    <w:p w:rsidR="0098602B" w:rsidRPr="00F146C9" w:rsidRDefault="0098602B" w:rsidP="0098602B">
      <w:pPr>
        <w:pStyle w:val="ListParagraph"/>
        <w:spacing w:after="0" w:line="480" w:lineRule="auto"/>
        <w:ind w:firstLine="698"/>
        <w:jc w:val="both"/>
        <w:rPr>
          <w:rFonts w:ascii="Times New Roman" w:hAnsi="Times New Roman" w:cs="Times New Roman"/>
          <w:szCs w:val="24"/>
        </w:rPr>
      </w:pPr>
      <w:proofErr w:type="gramStart"/>
      <w:r w:rsidRPr="00F146C9">
        <w:rPr>
          <w:rFonts w:ascii="Times New Roman" w:hAnsi="Times New Roman" w:cs="Times New Roman"/>
        </w:rPr>
        <w:t>Sampel adalah pengambilan dari seluruh obyek yang diteliti mewakili seluruh populasi (Notoatmodjo, 2012).</w:t>
      </w:r>
      <w:proofErr w:type="gramEnd"/>
      <w:r w:rsidRPr="00F146C9">
        <w:rPr>
          <w:rFonts w:ascii="Times New Roman" w:hAnsi="Times New Roman" w:cs="Times New Roman"/>
        </w:rPr>
        <w:t xml:space="preserve"> </w:t>
      </w:r>
      <w:r w:rsidRPr="00F146C9">
        <w:rPr>
          <w:rFonts w:ascii="Times New Roman" w:eastAsia="Arial Unicode MS" w:hAnsi="Times New Roman" w:cs="Times New Roman"/>
          <w:szCs w:val="24"/>
        </w:rPr>
        <w:t>Ukuran</w:t>
      </w:r>
      <w:r w:rsidRPr="00F146C9">
        <w:rPr>
          <w:rFonts w:ascii="Times New Roman" w:hAnsi="Times New Roman" w:cs="Times New Roman"/>
          <w:szCs w:val="24"/>
        </w:rPr>
        <w:t xml:space="preserve"> dari sampel yang </w:t>
      </w:r>
      <w:proofErr w:type="gramStart"/>
      <w:r w:rsidRPr="00F146C9">
        <w:rPr>
          <w:rFonts w:ascii="Times New Roman" w:hAnsi="Times New Roman" w:cs="Times New Roman"/>
          <w:szCs w:val="24"/>
        </w:rPr>
        <w:t>akan</w:t>
      </w:r>
      <w:proofErr w:type="gramEnd"/>
      <w:r w:rsidRPr="00F146C9">
        <w:rPr>
          <w:rFonts w:ascii="Times New Roman" w:hAnsi="Times New Roman" w:cs="Times New Roman"/>
          <w:szCs w:val="24"/>
        </w:rPr>
        <w:t xml:space="preserve"> dijadikan subjek penelitian ditentukan dengan pendekatan Slovin dengan batas kesalahan yang digunakan dalam pengambilan sampel sebesar 10% karena keterbatasan dana, tenaga dan waktu. Adapun rumus yang digunakan </w:t>
      </w:r>
      <w:proofErr w:type="gramStart"/>
      <w:r w:rsidRPr="00F146C9">
        <w:rPr>
          <w:rFonts w:ascii="Times New Roman" w:hAnsi="Times New Roman" w:cs="Times New Roman"/>
          <w:szCs w:val="24"/>
        </w:rPr>
        <w:t>yaitu :</w:t>
      </w:r>
      <w:proofErr w:type="gramEnd"/>
    </w:p>
    <w:p w:rsidR="0098602B" w:rsidRPr="00F146C9" w:rsidRDefault="0098602B" w:rsidP="0098602B">
      <w:pPr>
        <w:pStyle w:val="ListParagraph"/>
        <w:spacing w:after="0" w:line="480" w:lineRule="auto"/>
        <w:ind w:left="900"/>
        <w:jc w:val="both"/>
        <w:rPr>
          <w:oMath/>
          <w:rFonts w:ascii="Cambria Math" w:hAnsi="Cambria Math" w:cs="Times New Roman"/>
          <w:szCs w:val="24"/>
        </w:rPr>
      </w:pPr>
      <m:oMathPara>
        <m:oMathParaPr>
          <m:jc m:val="left"/>
        </m:oMathParaPr>
        <m:oMath>
          <m:r>
            <m:rPr>
              <m:nor/>
            </m:rPr>
            <w:rPr>
              <w:rFonts w:ascii="Times New Roman" w:hAnsi="Times New Roman" w:cs="Times New Roman"/>
              <w:szCs w:val="24"/>
            </w:rPr>
            <m:t>n=</m:t>
          </m:r>
          <m:f>
            <m:fPr>
              <m:ctrlPr>
                <w:rPr>
                  <w:rFonts w:ascii="Cambria Math" w:hAnsi="Cambria Math" w:cs="Times New Roman"/>
                  <w:i/>
                  <w:szCs w:val="24"/>
                </w:rPr>
              </m:ctrlPr>
            </m:fPr>
            <m:num>
              <m:r>
                <m:rPr>
                  <m:nor/>
                </m:rPr>
                <w:rPr>
                  <w:rFonts w:ascii="Times New Roman" w:hAnsi="Times New Roman" w:cs="Times New Roman"/>
                  <w:szCs w:val="24"/>
                </w:rPr>
                <m:t>N</m:t>
              </m:r>
            </m:num>
            <m:den>
              <m:r>
                <m:rPr>
                  <m:nor/>
                </m:rPr>
                <w:rPr>
                  <w:rFonts w:ascii="Times New Roman" w:hAnsi="Times New Roman" w:cs="Times New Roman"/>
                  <w:szCs w:val="24"/>
                </w:rPr>
                <m:t xml:space="preserve">1+ N </m:t>
              </m:r>
              <m:sSup>
                <m:sSupPr>
                  <m:ctrlPr>
                    <w:rPr>
                      <w:rFonts w:ascii="Cambria Math" w:hAnsi="Cambria Math" w:cs="Times New Roman"/>
                      <w:i/>
                      <w:szCs w:val="24"/>
                    </w:rPr>
                  </m:ctrlPr>
                </m:sSupPr>
                <m:e>
                  <m:r>
                    <m:rPr>
                      <m:nor/>
                    </m:rPr>
                    <w:rPr>
                      <w:rFonts w:ascii="Times New Roman" w:hAnsi="Times New Roman" w:cs="Times New Roman"/>
                      <w:szCs w:val="24"/>
                    </w:rPr>
                    <m:t>(d)</m:t>
                  </m:r>
                </m:e>
                <m:sup>
                  <m:r>
                    <m:rPr>
                      <m:nor/>
                    </m:rPr>
                    <w:rPr>
                      <w:rFonts w:ascii="Times New Roman" w:hAnsi="Times New Roman" w:cs="Times New Roman"/>
                      <w:szCs w:val="24"/>
                    </w:rPr>
                    <m:t>2</m:t>
                  </m:r>
                </m:sup>
              </m:sSup>
            </m:den>
          </m:f>
        </m:oMath>
      </m:oMathPara>
    </w:p>
    <w:p w:rsidR="0098602B" w:rsidRPr="00F146C9" w:rsidRDefault="0098602B" w:rsidP="0098602B">
      <w:pPr>
        <w:pStyle w:val="ListParagraph"/>
        <w:spacing w:after="0" w:line="480" w:lineRule="auto"/>
        <w:ind w:left="900"/>
        <w:jc w:val="both"/>
        <w:rPr>
          <w:rFonts w:ascii="Times New Roman" w:hAnsi="Times New Roman" w:cs="Times New Roman"/>
          <w:szCs w:val="24"/>
        </w:rPr>
      </w:pPr>
      <w:proofErr w:type="gramStart"/>
      <w:r w:rsidRPr="00F146C9">
        <w:rPr>
          <w:rFonts w:ascii="Times New Roman" w:hAnsi="Times New Roman" w:cs="Times New Roman"/>
          <w:szCs w:val="24"/>
        </w:rPr>
        <w:t>Keterangan :</w:t>
      </w:r>
      <w:proofErr w:type="gramEnd"/>
      <w:r w:rsidRPr="00F146C9">
        <w:rPr>
          <w:rFonts w:ascii="Times New Roman" w:hAnsi="Times New Roman" w:cs="Times New Roman"/>
          <w:szCs w:val="24"/>
        </w:rPr>
        <w:t xml:space="preserve"> </w:t>
      </w:r>
    </w:p>
    <w:p w:rsidR="0098602B" w:rsidRPr="00F146C9" w:rsidRDefault="0098602B" w:rsidP="0098602B">
      <w:pPr>
        <w:pStyle w:val="ListParagraph"/>
        <w:tabs>
          <w:tab w:val="left" w:pos="1134"/>
        </w:tabs>
        <w:spacing w:after="0" w:line="480" w:lineRule="auto"/>
        <w:ind w:left="1456" w:hanging="556"/>
        <w:jc w:val="both"/>
        <w:rPr>
          <w:rFonts w:ascii="Times New Roman" w:hAnsi="Times New Roman" w:cs="Times New Roman"/>
          <w:szCs w:val="24"/>
        </w:rPr>
      </w:pPr>
      <w:proofErr w:type="gramStart"/>
      <w:r w:rsidRPr="00F146C9">
        <w:rPr>
          <w:rFonts w:ascii="Times New Roman" w:hAnsi="Times New Roman" w:cs="Times New Roman"/>
          <w:szCs w:val="24"/>
        </w:rPr>
        <w:t>n</w:t>
      </w:r>
      <w:proofErr w:type="gramEnd"/>
      <w:r w:rsidRPr="00F146C9">
        <w:rPr>
          <w:rFonts w:ascii="Times New Roman" w:hAnsi="Times New Roman" w:cs="Times New Roman"/>
          <w:szCs w:val="24"/>
        </w:rPr>
        <w:tab/>
        <w:t xml:space="preserve">: </w:t>
      </w:r>
      <w:r w:rsidRPr="00F146C9">
        <w:rPr>
          <w:rFonts w:ascii="Times New Roman" w:hAnsi="Times New Roman" w:cs="Times New Roman"/>
          <w:szCs w:val="24"/>
        </w:rPr>
        <w:tab/>
        <w:t>Ukuran Sampel</w:t>
      </w:r>
    </w:p>
    <w:p w:rsidR="0098602B" w:rsidRPr="00F146C9" w:rsidRDefault="0098602B" w:rsidP="0098602B">
      <w:pPr>
        <w:pStyle w:val="ListParagraph"/>
        <w:tabs>
          <w:tab w:val="left" w:pos="1134"/>
        </w:tabs>
        <w:spacing w:after="0" w:line="480" w:lineRule="auto"/>
        <w:ind w:left="1456" w:hanging="556"/>
        <w:jc w:val="both"/>
        <w:rPr>
          <w:rFonts w:ascii="Times New Roman" w:hAnsi="Times New Roman" w:cs="Times New Roman"/>
          <w:szCs w:val="24"/>
        </w:rPr>
      </w:pPr>
      <w:r w:rsidRPr="00F146C9">
        <w:rPr>
          <w:rFonts w:ascii="Times New Roman" w:hAnsi="Times New Roman" w:cs="Times New Roman"/>
          <w:szCs w:val="24"/>
        </w:rPr>
        <w:t>N</w:t>
      </w:r>
      <w:r w:rsidRPr="00F146C9">
        <w:rPr>
          <w:rFonts w:ascii="Times New Roman" w:hAnsi="Times New Roman" w:cs="Times New Roman"/>
          <w:szCs w:val="24"/>
        </w:rPr>
        <w:tab/>
        <w:t xml:space="preserve">: </w:t>
      </w:r>
      <w:r w:rsidRPr="00F146C9">
        <w:rPr>
          <w:rFonts w:ascii="Times New Roman" w:hAnsi="Times New Roman" w:cs="Times New Roman"/>
          <w:szCs w:val="24"/>
        </w:rPr>
        <w:tab/>
        <w:t xml:space="preserve">Ukuran Populasi </w:t>
      </w:r>
    </w:p>
    <w:p w:rsidR="0098602B" w:rsidRPr="00F146C9" w:rsidRDefault="0098602B" w:rsidP="0098602B">
      <w:pPr>
        <w:pStyle w:val="ListParagraph"/>
        <w:tabs>
          <w:tab w:val="left" w:pos="1134"/>
        </w:tabs>
        <w:spacing w:after="0" w:line="480" w:lineRule="auto"/>
        <w:ind w:left="1456" w:hanging="556"/>
        <w:jc w:val="both"/>
        <w:rPr>
          <w:rFonts w:ascii="Times New Roman" w:hAnsi="Times New Roman" w:cs="Times New Roman"/>
          <w:szCs w:val="24"/>
        </w:rPr>
      </w:pPr>
      <w:proofErr w:type="gramStart"/>
      <w:r w:rsidRPr="00F146C9">
        <w:rPr>
          <w:rFonts w:ascii="Times New Roman" w:hAnsi="Times New Roman" w:cs="Times New Roman"/>
          <w:szCs w:val="24"/>
        </w:rPr>
        <w:t>e</w:t>
      </w:r>
      <w:proofErr w:type="gramEnd"/>
      <w:r w:rsidRPr="00F146C9">
        <w:rPr>
          <w:rFonts w:ascii="Times New Roman" w:hAnsi="Times New Roman" w:cs="Times New Roman"/>
          <w:szCs w:val="24"/>
        </w:rPr>
        <w:tab/>
        <w:t xml:space="preserve">: </w:t>
      </w:r>
      <w:r w:rsidRPr="00F146C9">
        <w:rPr>
          <w:rFonts w:ascii="Times New Roman" w:hAnsi="Times New Roman" w:cs="Times New Roman"/>
          <w:szCs w:val="24"/>
        </w:rPr>
        <w:tab/>
        <w:t>Persen Kelonggaran ketidak telitian karena kesalahan pengambilan sampel yang masih dapat ditolelir atau diinginkan, yaitu 10%.</w:t>
      </w:r>
    </w:p>
    <w:p w:rsidR="0098602B" w:rsidRPr="00F146C9" w:rsidRDefault="0098602B" w:rsidP="0098602B">
      <w:pPr>
        <w:pStyle w:val="ListParagraph"/>
        <w:spacing w:after="0" w:line="456" w:lineRule="auto"/>
        <w:ind w:left="900" w:firstLine="376"/>
        <w:jc w:val="both"/>
        <w:rPr>
          <w:rFonts w:ascii="Times New Roman" w:hAnsi="Times New Roman" w:cs="Times New Roman"/>
          <w:szCs w:val="24"/>
        </w:rPr>
      </w:pPr>
      <w:r w:rsidRPr="00F146C9">
        <w:rPr>
          <w:rFonts w:ascii="Times New Roman" w:hAnsi="Times New Roman" w:cs="Times New Roman"/>
          <w:szCs w:val="24"/>
        </w:rPr>
        <w:t xml:space="preserve">Berdasarkan rumus diatas, dapat diaplikasikan dengan data populasi yang telah ditentukan, </w:t>
      </w:r>
      <w:proofErr w:type="gramStart"/>
      <w:r w:rsidRPr="00F146C9">
        <w:rPr>
          <w:rFonts w:ascii="Times New Roman" w:hAnsi="Times New Roman" w:cs="Times New Roman"/>
          <w:szCs w:val="24"/>
        </w:rPr>
        <w:t>yaitu :</w:t>
      </w:r>
      <w:proofErr w:type="gramEnd"/>
      <w:r w:rsidRPr="00F146C9">
        <w:rPr>
          <w:rFonts w:ascii="Times New Roman" w:hAnsi="Times New Roman" w:cs="Times New Roman"/>
          <w:szCs w:val="24"/>
        </w:rPr>
        <w:t xml:space="preserve"> </w:t>
      </w:r>
    </w:p>
    <w:p w:rsidR="0098602B" w:rsidRPr="00F146C9" w:rsidRDefault="0098602B" w:rsidP="0098602B">
      <w:pPr>
        <w:spacing w:line="480" w:lineRule="auto"/>
        <w:ind w:left="900"/>
        <w:jc w:val="both"/>
        <w:rPr>
          <w:oMath/>
          <w:rFonts w:ascii="Cambria Math" w:hAnsi="Cambria Math"/>
        </w:rPr>
      </w:pPr>
      <m:oMathPara>
        <m:oMathParaPr>
          <m:jc m:val="left"/>
        </m:oMathParaPr>
        <m:oMath>
          <m:r>
            <m:rPr>
              <m:sty m:val="p"/>
            </m:rPr>
            <w:rPr>
              <w:rFonts w:ascii="Cambria Math" w:hAnsi="Cambria Math"/>
            </w:rPr>
            <m:t>n=</m:t>
          </m:r>
          <m:f>
            <m:fPr>
              <m:ctrlPr>
                <w:rPr>
                  <w:rFonts w:ascii="Cambria Math" w:hAnsi="Cambria Math"/>
                </w:rPr>
              </m:ctrlPr>
            </m:fPr>
            <m:num>
              <m:r>
                <m:rPr>
                  <m:sty m:val="p"/>
                </m:rPr>
                <w:rPr>
                  <w:rFonts w:ascii="Cambria Math" w:hAnsi="Cambria Math"/>
                </w:rPr>
                <m:t>257</m:t>
              </m:r>
            </m:num>
            <m:den>
              <m:r>
                <m:rPr>
                  <m:sty m:val="p"/>
                </m:rPr>
                <w:rPr>
                  <w:rFonts w:ascii="Cambria Math" w:hAnsi="Cambria Math"/>
                </w:rPr>
                <m:t>1+257 (0,1</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den>
          </m:f>
          <m:r>
            <m:rPr>
              <m:sty m:val="p"/>
            </m:rPr>
            <w:rPr>
              <w:rFonts w:ascii="Cambria Math" w:hAnsi="Cambria Math"/>
            </w:rPr>
            <m:t>=</m:t>
          </m:r>
          <m:f>
            <m:fPr>
              <m:ctrlPr>
                <w:rPr>
                  <w:rFonts w:ascii="Cambria Math" w:hAnsi="Cambria Math"/>
                </w:rPr>
              </m:ctrlPr>
            </m:fPr>
            <m:num>
              <m:r>
                <m:rPr>
                  <m:sty m:val="p"/>
                </m:rPr>
                <w:rPr>
                  <w:rFonts w:ascii="Cambria Math" w:hAnsi="Cambria Math"/>
                </w:rPr>
                <m:t>257</m:t>
              </m:r>
            </m:num>
            <m:den>
              <m:r>
                <m:rPr>
                  <m:sty m:val="p"/>
                </m:rPr>
                <w:rPr>
                  <w:rFonts w:ascii="Cambria Math" w:hAnsi="Cambria Math"/>
                </w:rPr>
                <m:t>3,57</m:t>
              </m:r>
            </m:den>
          </m:f>
          <m:r>
            <w:rPr>
              <w:rFonts w:ascii="Cambria Math" w:hAnsi="Cambria Math"/>
            </w:rPr>
            <m:t>=</m:t>
          </m:r>
          <m:r>
            <m:rPr>
              <m:nor/>
            </m:rPr>
            <m:t>71,98 dibulatkan menjadi 72</m:t>
          </m:r>
        </m:oMath>
      </m:oMathPara>
    </w:p>
    <w:p w:rsidR="0098602B" w:rsidRPr="00F146C9" w:rsidRDefault="0098602B" w:rsidP="0098602B">
      <w:pPr>
        <w:pStyle w:val="ListParagraph"/>
        <w:spacing w:after="0" w:line="480" w:lineRule="auto"/>
        <w:ind w:firstLine="698"/>
        <w:jc w:val="both"/>
        <w:rPr>
          <w:rFonts w:ascii="Times New Roman" w:hAnsi="Times New Roman" w:cs="Times New Roman"/>
          <w:szCs w:val="24"/>
        </w:rPr>
      </w:pPr>
      <w:r w:rsidRPr="00F146C9">
        <w:rPr>
          <w:rFonts w:ascii="Times New Roman" w:hAnsi="Times New Roman" w:cs="Times New Roman"/>
          <w:szCs w:val="24"/>
        </w:rPr>
        <w:t xml:space="preserve">Hasil perhitungan diatas, maka peneliti memutuskan untuk mengambil sampel sebanyak 72 orang, dengan kriteria sampel </w:t>
      </w:r>
      <w:proofErr w:type="gramStart"/>
      <w:r w:rsidRPr="00F146C9">
        <w:rPr>
          <w:rFonts w:ascii="Times New Roman" w:hAnsi="Times New Roman" w:cs="Times New Roman"/>
          <w:szCs w:val="24"/>
        </w:rPr>
        <w:t>yaitu :</w:t>
      </w:r>
      <w:proofErr w:type="gramEnd"/>
    </w:p>
    <w:p w:rsidR="0098602B" w:rsidRPr="00F146C9" w:rsidRDefault="0098602B" w:rsidP="0098602B">
      <w:pPr>
        <w:pStyle w:val="ListParagraph"/>
        <w:numPr>
          <w:ilvl w:val="0"/>
          <w:numId w:val="6"/>
        </w:numPr>
        <w:spacing w:after="0" w:line="480" w:lineRule="auto"/>
        <w:ind w:left="1080"/>
        <w:jc w:val="both"/>
        <w:rPr>
          <w:rFonts w:ascii="Times New Roman" w:hAnsi="Times New Roman" w:cs="Times New Roman"/>
          <w:szCs w:val="24"/>
        </w:rPr>
      </w:pPr>
      <w:r w:rsidRPr="00F146C9">
        <w:rPr>
          <w:rFonts w:ascii="Times New Roman" w:hAnsi="Times New Roman" w:cs="Times New Roman"/>
          <w:szCs w:val="24"/>
        </w:rPr>
        <w:t>Ibu yang mengikuti program KB</w:t>
      </w:r>
    </w:p>
    <w:p w:rsidR="0098602B" w:rsidRPr="00F146C9" w:rsidRDefault="0098602B" w:rsidP="0098602B">
      <w:pPr>
        <w:pStyle w:val="ListParagraph"/>
        <w:numPr>
          <w:ilvl w:val="0"/>
          <w:numId w:val="6"/>
        </w:numPr>
        <w:spacing w:after="0" w:line="480" w:lineRule="auto"/>
        <w:ind w:left="1080"/>
        <w:jc w:val="both"/>
        <w:rPr>
          <w:rFonts w:ascii="Times New Roman" w:hAnsi="Times New Roman" w:cs="Times New Roman"/>
          <w:szCs w:val="24"/>
        </w:rPr>
      </w:pPr>
      <w:r w:rsidRPr="00F146C9">
        <w:rPr>
          <w:rFonts w:ascii="Times New Roman" w:hAnsi="Times New Roman" w:cs="Times New Roman"/>
          <w:szCs w:val="24"/>
        </w:rPr>
        <w:t>Tinggal di Wilayah Puskesmas Karang Anyar</w:t>
      </w:r>
    </w:p>
    <w:p w:rsidR="0098602B" w:rsidRPr="00F146C9" w:rsidRDefault="0098602B" w:rsidP="0098602B">
      <w:pPr>
        <w:pStyle w:val="ListParagraph"/>
        <w:numPr>
          <w:ilvl w:val="0"/>
          <w:numId w:val="6"/>
        </w:numPr>
        <w:spacing w:after="0" w:line="480" w:lineRule="auto"/>
        <w:ind w:left="1080"/>
        <w:jc w:val="both"/>
        <w:rPr>
          <w:rFonts w:ascii="Times New Roman" w:hAnsi="Times New Roman" w:cs="Times New Roman"/>
          <w:szCs w:val="24"/>
        </w:rPr>
      </w:pPr>
      <w:r w:rsidRPr="00F146C9">
        <w:rPr>
          <w:rFonts w:ascii="Times New Roman" w:hAnsi="Times New Roman" w:cs="Times New Roman"/>
          <w:szCs w:val="24"/>
        </w:rPr>
        <w:lastRenderedPageBreak/>
        <w:t>Bersedia menjadi responden</w:t>
      </w:r>
    </w:p>
    <w:p w:rsidR="0098602B" w:rsidRPr="00F146C9" w:rsidRDefault="0098602B" w:rsidP="0098602B">
      <w:pPr>
        <w:pStyle w:val="ListParagraph"/>
        <w:numPr>
          <w:ilvl w:val="0"/>
          <w:numId w:val="6"/>
        </w:numPr>
        <w:spacing w:after="0" w:line="480" w:lineRule="auto"/>
        <w:ind w:left="1080"/>
        <w:jc w:val="both"/>
        <w:rPr>
          <w:rFonts w:ascii="Times New Roman" w:hAnsi="Times New Roman" w:cs="Times New Roman"/>
          <w:szCs w:val="24"/>
        </w:rPr>
      </w:pPr>
      <w:r w:rsidRPr="00F146C9">
        <w:rPr>
          <w:rFonts w:ascii="Times New Roman" w:hAnsi="Times New Roman" w:cs="Times New Roman"/>
          <w:szCs w:val="24"/>
        </w:rPr>
        <w:t>Tidak mengalami gangguan komunikasi dan dapat membaca dan menulis.</w:t>
      </w:r>
    </w:p>
    <w:p w:rsidR="0098602B" w:rsidRPr="00F146C9" w:rsidRDefault="0098602B" w:rsidP="0098602B">
      <w:pPr>
        <w:pStyle w:val="ListParagraph"/>
        <w:spacing w:after="0"/>
        <w:jc w:val="both"/>
        <w:rPr>
          <w:rFonts w:ascii="Times New Roman" w:hAnsi="Times New Roman" w:cs="Times New Roman"/>
          <w:szCs w:val="24"/>
        </w:rPr>
      </w:pPr>
    </w:p>
    <w:p w:rsidR="0098602B" w:rsidRPr="00F146C9" w:rsidRDefault="0098602B" w:rsidP="0098602B">
      <w:pPr>
        <w:pStyle w:val="ListParagraph"/>
        <w:numPr>
          <w:ilvl w:val="4"/>
          <w:numId w:val="1"/>
        </w:numPr>
        <w:spacing w:after="0" w:line="480" w:lineRule="auto"/>
        <w:ind w:left="720"/>
        <w:jc w:val="both"/>
        <w:rPr>
          <w:rFonts w:ascii="Times New Roman" w:hAnsi="Times New Roman" w:cs="Times New Roman"/>
          <w:szCs w:val="24"/>
        </w:rPr>
      </w:pPr>
      <w:r w:rsidRPr="00F146C9">
        <w:rPr>
          <w:rFonts w:ascii="Times New Roman" w:hAnsi="Times New Roman" w:cs="Times New Roman"/>
          <w:szCs w:val="24"/>
        </w:rPr>
        <w:t>Teknik Sampling</w:t>
      </w:r>
    </w:p>
    <w:p w:rsidR="0098602B" w:rsidRPr="00F146C9" w:rsidRDefault="0098602B" w:rsidP="0098602B">
      <w:pPr>
        <w:pStyle w:val="ListParagraph"/>
        <w:spacing w:after="0" w:line="480" w:lineRule="auto"/>
        <w:ind w:firstLine="414"/>
        <w:jc w:val="both"/>
        <w:rPr>
          <w:rFonts w:ascii="Times New Roman" w:hAnsi="Times New Roman" w:cs="Times New Roman"/>
          <w:szCs w:val="24"/>
        </w:rPr>
      </w:pPr>
      <w:proofErr w:type="gramStart"/>
      <w:r w:rsidRPr="00F146C9">
        <w:rPr>
          <w:rFonts w:ascii="Times New Roman" w:hAnsi="Times New Roman" w:cs="Times New Roman"/>
          <w:szCs w:val="24"/>
        </w:rPr>
        <w:t>Teknik sampling yang digunakan dalam penelitian ini yaitu dengan simple random sampling atau sampel acak sederhana (undian).</w:t>
      </w:r>
      <w:proofErr w:type="gramEnd"/>
      <w:r w:rsidRPr="00F146C9">
        <w:rPr>
          <w:rFonts w:ascii="Times New Roman" w:hAnsi="Times New Roman" w:cs="Times New Roman"/>
          <w:szCs w:val="24"/>
        </w:rPr>
        <w:t xml:space="preserve"> </w:t>
      </w:r>
      <w:proofErr w:type="gramStart"/>
      <w:r w:rsidRPr="00F146C9">
        <w:rPr>
          <w:rFonts w:ascii="Times New Roman" w:hAnsi="Times New Roman" w:cs="Times New Roman"/>
          <w:szCs w:val="24"/>
        </w:rPr>
        <w:t>Peneliti mengambil sampel dengan melakukan undian terhadap semua populasi.</w:t>
      </w:r>
      <w:proofErr w:type="gramEnd"/>
      <w:r w:rsidRPr="00F146C9">
        <w:rPr>
          <w:rFonts w:ascii="Times New Roman" w:hAnsi="Times New Roman" w:cs="Times New Roman"/>
          <w:szCs w:val="24"/>
        </w:rPr>
        <w:t xml:space="preserve"> </w:t>
      </w:r>
      <w:proofErr w:type="gramStart"/>
      <w:r w:rsidRPr="00F146C9">
        <w:rPr>
          <w:rFonts w:ascii="Times New Roman" w:hAnsi="Times New Roman" w:cs="Times New Roman"/>
          <w:szCs w:val="24"/>
        </w:rPr>
        <w:t>Semua subyek yang termasuk dalam populasi mempunyai hak untuk dijadikan anggota sampel.</w:t>
      </w:r>
      <w:proofErr w:type="gramEnd"/>
      <w:r w:rsidRPr="00F146C9">
        <w:rPr>
          <w:rFonts w:ascii="Times New Roman" w:hAnsi="Times New Roman" w:cs="Times New Roman"/>
          <w:szCs w:val="24"/>
        </w:rPr>
        <w:t xml:space="preserve"> Masing-masing subjek diberi nomor urut sesuai dengan abjad nama atau urutan nomor semula, </w:t>
      </w:r>
      <w:proofErr w:type="gramStart"/>
      <w:r w:rsidRPr="00F146C9">
        <w:rPr>
          <w:rFonts w:ascii="Times New Roman" w:hAnsi="Times New Roman" w:cs="Times New Roman"/>
          <w:szCs w:val="24"/>
        </w:rPr>
        <w:t>dengan  kertas</w:t>
      </w:r>
      <w:proofErr w:type="gramEnd"/>
      <w:r w:rsidRPr="00F146C9">
        <w:rPr>
          <w:rFonts w:ascii="Times New Roman" w:hAnsi="Times New Roman" w:cs="Times New Roman"/>
          <w:szCs w:val="24"/>
        </w:rPr>
        <w:t xml:space="preserve"> gulungan yang berisi nomor-nomor subjek, dilakukan undian seperti cara undian yang sudah umum dilakukan.</w:t>
      </w:r>
    </w:p>
    <w:p w:rsidR="0098602B" w:rsidRPr="00F146C9" w:rsidRDefault="0098602B" w:rsidP="0098602B">
      <w:pPr>
        <w:rPr>
          <w:b/>
          <w:bCs/>
        </w:rPr>
      </w:pPr>
    </w:p>
    <w:p w:rsidR="0098602B" w:rsidRPr="00F146C9" w:rsidRDefault="0098602B" w:rsidP="0098602B">
      <w:pPr>
        <w:pStyle w:val="ListParagraph"/>
        <w:numPr>
          <w:ilvl w:val="3"/>
          <w:numId w:val="1"/>
        </w:numPr>
        <w:spacing w:after="0" w:line="480" w:lineRule="auto"/>
        <w:ind w:left="357"/>
        <w:jc w:val="both"/>
        <w:rPr>
          <w:rFonts w:ascii="Times New Roman" w:hAnsi="Times New Roman" w:cs="Times New Roman"/>
          <w:b/>
          <w:bCs/>
          <w:szCs w:val="24"/>
        </w:rPr>
      </w:pPr>
      <w:r w:rsidRPr="00F146C9">
        <w:rPr>
          <w:rFonts w:ascii="Times New Roman" w:hAnsi="Times New Roman" w:cs="Times New Roman"/>
          <w:b/>
          <w:bCs/>
          <w:szCs w:val="24"/>
        </w:rPr>
        <w:t>Variabel Penelitian</w:t>
      </w:r>
    </w:p>
    <w:p w:rsidR="0098602B" w:rsidRPr="00F146C9" w:rsidRDefault="0098602B" w:rsidP="0098602B">
      <w:pPr>
        <w:pStyle w:val="ListParagraph"/>
        <w:spacing w:after="0" w:line="480" w:lineRule="auto"/>
        <w:ind w:left="357" w:firstLine="491"/>
        <w:jc w:val="both"/>
        <w:rPr>
          <w:rFonts w:ascii="Times New Roman" w:hAnsi="Times New Roman" w:cs="Times New Roman"/>
          <w:szCs w:val="24"/>
        </w:rPr>
      </w:pPr>
      <w:r w:rsidRPr="00F146C9">
        <w:rPr>
          <w:rFonts w:ascii="Times New Roman" w:hAnsi="Times New Roman" w:cs="Times New Roman"/>
          <w:szCs w:val="24"/>
        </w:rPr>
        <w:t xml:space="preserve">Menurut (Arikunto, 2014) variabel adalah objek penelitian atau </w:t>
      </w:r>
      <w:proofErr w:type="gramStart"/>
      <w:r w:rsidRPr="00F146C9">
        <w:rPr>
          <w:rFonts w:ascii="Times New Roman" w:hAnsi="Times New Roman" w:cs="Times New Roman"/>
          <w:szCs w:val="24"/>
        </w:rPr>
        <w:t>apa</w:t>
      </w:r>
      <w:proofErr w:type="gramEnd"/>
      <w:r w:rsidRPr="00F146C9">
        <w:rPr>
          <w:rFonts w:ascii="Times New Roman" w:hAnsi="Times New Roman" w:cs="Times New Roman"/>
          <w:szCs w:val="24"/>
        </w:rPr>
        <w:t xml:space="preserve"> yang menjadi titik perhatian suatu penelitian. Variabel dalam penelitian ini terdiri </w:t>
      </w:r>
      <w:proofErr w:type="gramStart"/>
      <w:r w:rsidRPr="00F146C9">
        <w:rPr>
          <w:rFonts w:ascii="Times New Roman" w:hAnsi="Times New Roman" w:cs="Times New Roman"/>
          <w:szCs w:val="24"/>
        </w:rPr>
        <w:t>dari :</w:t>
      </w:r>
      <w:proofErr w:type="gramEnd"/>
    </w:p>
    <w:p w:rsidR="0098602B" w:rsidRPr="00F146C9" w:rsidRDefault="0098602B" w:rsidP="0098602B">
      <w:pPr>
        <w:pStyle w:val="ListParagraph"/>
        <w:numPr>
          <w:ilvl w:val="0"/>
          <w:numId w:val="3"/>
        </w:numPr>
        <w:spacing w:after="0" w:line="480" w:lineRule="auto"/>
        <w:ind w:left="720"/>
        <w:jc w:val="both"/>
        <w:rPr>
          <w:rFonts w:ascii="Times New Roman" w:hAnsi="Times New Roman" w:cs="Times New Roman"/>
          <w:szCs w:val="24"/>
        </w:rPr>
      </w:pPr>
      <w:r w:rsidRPr="00F146C9">
        <w:rPr>
          <w:rFonts w:ascii="Times New Roman" w:hAnsi="Times New Roman" w:cs="Times New Roman"/>
          <w:szCs w:val="24"/>
        </w:rPr>
        <w:t>Variabel independent atau variabel bebas adalah variabel yang dapat mempengaruhi variabel terikat, yang dalam penelitian ini adalah tingkat pengetahuan, dukungan suami dan budaya.</w:t>
      </w:r>
    </w:p>
    <w:p w:rsidR="0098602B" w:rsidRPr="00F146C9" w:rsidRDefault="0098602B" w:rsidP="0098602B">
      <w:pPr>
        <w:pStyle w:val="ListParagraph"/>
        <w:numPr>
          <w:ilvl w:val="0"/>
          <w:numId w:val="3"/>
        </w:numPr>
        <w:spacing w:after="0" w:line="480" w:lineRule="auto"/>
        <w:ind w:left="720"/>
        <w:jc w:val="both"/>
        <w:rPr>
          <w:rFonts w:ascii="Times New Roman" w:hAnsi="Times New Roman" w:cs="Times New Roman"/>
          <w:szCs w:val="24"/>
        </w:rPr>
      </w:pPr>
      <w:r w:rsidRPr="00F146C9">
        <w:rPr>
          <w:rFonts w:ascii="Times New Roman" w:hAnsi="Times New Roman" w:cs="Times New Roman"/>
          <w:szCs w:val="24"/>
        </w:rPr>
        <w:t>Variabel dependent atau variabel terikat adalah variabel yang dipengaruhi oleh variabel bebas dalam penelitian ini yaitu cakupan AKDR.</w:t>
      </w:r>
    </w:p>
    <w:p w:rsidR="0098602B" w:rsidRPr="00F146C9" w:rsidRDefault="0098602B" w:rsidP="0098602B">
      <w:pPr>
        <w:pStyle w:val="ListParagraph"/>
        <w:spacing w:after="0"/>
        <w:jc w:val="both"/>
        <w:rPr>
          <w:rFonts w:ascii="Times New Roman" w:hAnsi="Times New Roman" w:cs="Times New Roman"/>
          <w:szCs w:val="24"/>
        </w:rPr>
      </w:pPr>
    </w:p>
    <w:p w:rsidR="0098602B" w:rsidRPr="00F146C9" w:rsidRDefault="0098602B" w:rsidP="0098602B">
      <w:pPr>
        <w:pStyle w:val="ListParagraph"/>
        <w:numPr>
          <w:ilvl w:val="3"/>
          <w:numId w:val="1"/>
        </w:numPr>
        <w:spacing w:after="0" w:line="480" w:lineRule="auto"/>
        <w:ind w:left="360"/>
        <w:jc w:val="both"/>
        <w:rPr>
          <w:rFonts w:ascii="Times New Roman" w:hAnsi="Times New Roman" w:cs="Times New Roman"/>
          <w:b/>
          <w:bCs/>
          <w:szCs w:val="24"/>
        </w:rPr>
      </w:pPr>
      <w:r w:rsidRPr="00F146C9">
        <w:rPr>
          <w:rFonts w:ascii="Times New Roman" w:hAnsi="Times New Roman" w:cs="Times New Roman"/>
          <w:b/>
          <w:bCs/>
          <w:szCs w:val="24"/>
        </w:rPr>
        <w:t xml:space="preserve">Definisi Operasional Variabel Penelitian </w:t>
      </w:r>
    </w:p>
    <w:p w:rsidR="0098602B" w:rsidRPr="00F146C9" w:rsidRDefault="0098602B" w:rsidP="0098602B">
      <w:pPr>
        <w:pStyle w:val="ListParagraph"/>
        <w:spacing w:after="0" w:line="480" w:lineRule="auto"/>
        <w:ind w:left="360" w:firstLine="633"/>
        <w:jc w:val="both"/>
        <w:rPr>
          <w:rFonts w:ascii="Times New Roman" w:hAnsi="Times New Roman" w:cs="Times New Roman"/>
        </w:rPr>
      </w:pPr>
      <w:proofErr w:type="gramStart"/>
      <w:r w:rsidRPr="00F146C9">
        <w:rPr>
          <w:rFonts w:ascii="Times New Roman" w:hAnsi="Times New Roman" w:cs="Times New Roman"/>
        </w:rPr>
        <w:t>Definisi operasional merupakan mendefinisikan variabel-variabel secara operasional dan berlandaskan karakteristik yang diamati (Sugiyono, 2017).</w:t>
      </w:r>
      <w:proofErr w:type="gramEnd"/>
      <w:r w:rsidRPr="00F146C9">
        <w:rPr>
          <w:rFonts w:ascii="Times New Roman" w:hAnsi="Times New Roman" w:cs="Times New Roman"/>
        </w:rPr>
        <w:t xml:space="preserve"> Penyusun definisi operasional variabel perlu dilakukan karena </w:t>
      </w:r>
      <w:proofErr w:type="gramStart"/>
      <w:r w:rsidRPr="00F146C9">
        <w:rPr>
          <w:rFonts w:ascii="Times New Roman" w:hAnsi="Times New Roman" w:cs="Times New Roman"/>
        </w:rPr>
        <w:t>akan</w:t>
      </w:r>
      <w:proofErr w:type="gramEnd"/>
      <w:r w:rsidRPr="00F146C9">
        <w:rPr>
          <w:rFonts w:ascii="Times New Roman" w:hAnsi="Times New Roman" w:cs="Times New Roman"/>
        </w:rPr>
        <w:t xml:space="preserve"> menunjukkan alat pengambilan data mana yang cocok digunakan (Notoatmodjo, 2014).</w:t>
      </w:r>
    </w:p>
    <w:p w:rsidR="0098602B" w:rsidRPr="00F146C9" w:rsidRDefault="0098602B" w:rsidP="0098602B">
      <w:pPr>
        <w:pStyle w:val="ListParagraph"/>
        <w:spacing w:after="0" w:line="480" w:lineRule="auto"/>
        <w:ind w:left="360"/>
        <w:jc w:val="center"/>
        <w:outlineLvl w:val="0"/>
        <w:rPr>
          <w:rFonts w:ascii="Times New Roman" w:hAnsi="Times New Roman" w:cs="Times New Roman"/>
          <w:b/>
          <w:bCs/>
          <w:szCs w:val="24"/>
        </w:rPr>
      </w:pPr>
      <w:r w:rsidRPr="00F146C9">
        <w:rPr>
          <w:rFonts w:ascii="Times New Roman" w:hAnsi="Times New Roman" w:cs="Times New Roman"/>
          <w:b/>
          <w:bCs/>
          <w:szCs w:val="24"/>
        </w:rPr>
        <w:t>Tabel 3.1 Definisi Operasional</w:t>
      </w:r>
    </w:p>
    <w:tbl>
      <w:tblPr>
        <w:tblW w:w="81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5"/>
        <w:gridCol w:w="1216"/>
        <w:gridCol w:w="1701"/>
        <w:gridCol w:w="1134"/>
        <w:gridCol w:w="1134"/>
        <w:gridCol w:w="1559"/>
        <w:gridCol w:w="889"/>
      </w:tblGrid>
      <w:tr w:rsidR="0098602B" w:rsidRPr="00F146C9" w:rsidTr="006D001E">
        <w:tc>
          <w:tcPr>
            <w:tcW w:w="485" w:type="dxa"/>
            <w:vAlign w:val="center"/>
          </w:tcPr>
          <w:p w:rsidR="0098602B" w:rsidRPr="00F146C9" w:rsidRDefault="0098602B" w:rsidP="006D001E">
            <w:pPr>
              <w:pStyle w:val="ListParagraph"/>
              <w:spacing w:after="0"/>
              <w:ind w:left="0"/>
              <w:jc w:val="center"/>
              <w:rPr>
                <w:rFonts w:ascii="Times New Roman" w:eastAsia="Arial Unicode MS" w:hAnsi="Times New Roman" w:cs="Times New Roman"/>
                <w:b/>
                <w:sz w:val="20"/>
                <w:szCs w:val="20"/>
              </w:rPr>
            </w:pPr>
            <w:r w:rsidRPr="00F146C9">
              <w:rPr>
                <w:rFonts w:ascii="Times New Roman" w:eastAsia="Arial Unicode MS" w:hAnsi="Times New Roman" w:cs="Times New Roman"/>
                <w:b/>
                <w:sz w:val="20"/>
                <w:szCs w:val="20"/>
              </w:rPr>
              <w:t>No</w:t>
            </w:r>
          </w:p>
        </w:tc>
        <w:tc>
          <w:tcPr>
            <w:tcW w:w="1216" w:type="dxa"/>
            <w:vAlign w:val="center"/>
          </w:tcPr>
          <w:p w:rsidR="0098602B" w:rsidRPr="00F146C9" w:rsidRDefault="0098602B" w:rsidP="006D001E">
            <w:pPr>
              <w:pStyle w:val="ListParagraph"/>
              <w:spacing w:after="0"/>
              <w:ind w:left="0"/>
              <w:jc w:val="center"/>
              <w:rPr>
                <w:rFonts w:ascii="Times New Roman" w:eastAsia="Arial Unicode MS" w:hAnsi="Times New Roman" w:cs="Times New Roman"/>
                <w:b/>
                <w:sz w:val="20"/>
                <w:szCs w:val="20"/>
              </w:rPr>
            </w:pPr>
            <w:r w:rsidRPr="00F146C9">
              <w:rPr>
                <w:rFonts w:ascii="Times New Roman" w:eastAsia="Arial Unicode MS" w:hAnsi="Times New Roman" w:cs="Times New Roman"/>
                <w:b/>
                <w:sz w:val="20"/>
                <w:szCs w:val="20"/>
              </w:rPr>
              <w:t>Variable</w:t>
            </w:r>
          </w:p>
        </w:tc>
        <w:tc>
          <w:tcPr>
            <w:tcW w:w="1701" w:type="dxa"/>
            <w:vAlign w:val="center"/>
          </w:tcPr>
          <w:p w:rsidR="0098602B" w:rsidRPr="00F146C9" w:rsidRDefault="0098602B" w:rsidP="006D001E">
            <w:pPr>
              <w:pStyle w:val="ListParagraph"/>
              <w:spacing w:after="0"/>
              <w:ind w:left="0"/>
              <w:jc w:val="center"/>
              <w:rPr>
                <w:rFonts w:ascii="Times New Roman" w:eastAsia="Arial Unicode MS" w:hAnsi="Times New Roman" w:cs="Times New Roman"/>
                <w:b/>
                <w:sz w:val="20"/>
                <w:szCs w:val="20"/>
              </w:rPr>
            </w:pPr>
            <w:r w:rsidRPr="00F146C9">
              <w:rPr>
                <w:rFonts w:ascii="Times New Roman" w:eastAsia="Arial Unicode MS" w:hAnsi="Times New Roman" w:cs="Times New Roman"/>
                <w:b/>
                <w:sz w:val="20"/>
                <w:szCs w:val="20"/>
              </w:rPr>
              <w:t>Definisi Operasional</w:t>
            </w:r>
          </w:p>
        </w:tc>
        <w:tc>
          <w:tcPr>
            <w:tcW w:w="1134" w:type="dxa"/>
            <w:vAlign w:val="center"/>
          </w:tcPr>
          <w:p w:rsidR="0098602B" w:rsidRPr="00F146C9" w:rsidRDefault="0098602B" w:rsidP="006D001E">
            <w:pPr>
              <w:pStyle w:val="ListParagraph"/>
              <w:spacing w:after="0"/>
              <w:ind w:left="0"/>
              <w:jc w:val="center"/>
              <w:rPr>
                <w:rFonts w:ascii="Times New Roman" w:eastAsia="Arial Unicode MS" w:hAnsi="Times New Roman" w:cs="Times New Roman"/>
                <w:b/>
                <w:sz w:val="20"/>
                <w:szCs w:val="20"/>
              </w:rPr>
            </w:pPr>
            <w:r w:rsidRPr="00F146C9">
              <w:rPr>
                <w:rFonts w:ascii="Times New Roman" w:eastAsia="Arial Unicode MS" w:hAnsi="Times New Roman" w:cs="Times New Roman"/>
                <w:b/>
                <w:sz w:val="20"/>
                <w:szCs w:val="20"/>
              </w:rPr>
              <w:t>Alat  Ukur</w:t>
            </w:r>
          </w:p>
        </w:tc>
        <w:tc>
          <w:tcPr>
            <w:tcW w:w="1134" w:type="dxa"/>
            <w:vAlign w:val="center"/>
          </w:tcPr>
          <w:p w:rsidR="0098602B" w:rsidRPr="00F146C9" w:rsidRDefault="0098602B" w:rsidP="006D001E">
            <w:pPr>
              <w:pStyle w:val="ListParagraph"/>
              <w:spacing w:after="0"/>
              <w:ind w:left="0"/>
              <w:jc w:val="center"/>
              <w:rPr>
                <w:rFonts w:ascii="Times New Roman" w:eastAsia="Arial Unicode MS" w:hAnsi="Times New Roman" w:cs="Times New Roman"/>
                <w:b/>
                <w:sz w:val="20"/>
                <w:szCs w:val="20"/>
              </w:rPr>
            </w:pPr>
            <w:r w:rsidRPr="00F146C9">
              <w:rPr>
                <w:rFonts w:ascii="Times New Roman" w:eastAsia="Arial Unicode MS" w:hAnsi="Times New Roman" w:cs="Times New Roman"/>
                <w:b/>
                <w:sz w:val="20"/>
                <w:szCs w:val="20"/>
              </w:rPr>
              <w:t>Cara Ukur</w:t>
            </w:r>
          </w:p>
        </w:tc>
        <w:tc>
          <w:tcPr>
            <w:tcW w:w="1559" w:type="dxa"/>
            <w:vAlign w:val="center"/>
          </w:tcPr>
          <w:p w:rsidR="0098602B" w:rsidRPr="00F146C9" w:rsidRDefault="0098602B" w:rsidP="006D001E">
            <w:pPr>
              <w:pStyle w:val="ListParagraph"/>
              <w:spacing w:after="0"/>
              <w:ind w:left="0"/>
              <w:jc w:val="center"/>
              <w:rPr>
                <w:rFonts w:ascii="Times New Roman" w:eastAsia="Arial Unicode MS" w:hAnsi="Times New Roman" w:cs="Times New Roman"/>
                <w:b/>
                <w:sz w:val="20"/>
                <w:szCs w:val="20"/>
              </w:rPr>
            </w:pPr>
            <w:r w:rsidRPr="00F146C9">
              <w:rPr>
                <w:rFonts w:ascii="Times New Roman" w:eastAsia="Arial Unicode MS" w:hAnsi="Times New Roman" w:cs="Times New Roman"/>
                <w:b/>
                <w:sz w:val="20"/>
                <w:szCs w:val="20"/>
              </w:rPr>
              <w:t>Hasil ukur</w:t>
            </w:r>
          </w:p>
        </w:tc>
        <w:tc>
          <w:tcPr>
            <w:tcW w:w="889" w:type="dxa"/>
            <w:vAlign w:val="center"/>
          </w:tcPr>
          <w:p w:rsidR="0098602B" w:rsidRPr="00F146C9" w:rsidRDefault="0098602B" w:rsidP="006D001E">
            <w:pPr>
              <w:pStyle w:val="ListParagraph"/>
              <w:spacing w:after="0"/>
              <w:ind w:left="0"/>
              <w:jc w:val="center"/>
              <w:rPr>
                <w:rFonts w:ascii="Times New Roman" w:eastAsia="Arial Unicode MS" w:hAnsi="Times New Roman" w:cs="Times New Roman"/>
                <w:b/>
                <w:sz w:val="20"/>
                <w:szCs w:val="20"/>
              </w:rPr>
            </w:pPr>
            <w:r w:rsidRPr="00F146C9">
              <w:rPr>
                <w:rFonts w:ascii="Times New Roman" w:eastAsia="Arial Unicode MS" w:hAnsi="Times New Roman" w:cs="Times New Roman"/>
                <w:b/>
                <w:sz w:val="20"/>
                <w:szCs w:val="20"/>
              </w:rPr>
              <w:t>Skala ukur</w:t>
            </w:r>
          </w:p>
        </w:tc>
      </w:tr>
      <w:tr w:rsidR="0098602B" w:rsidRPr="00F146C9" w:rsidTr="006D001E">
        <w:tc>
          <w:tcPr>
            <w:tcW w:w="8118" w:type="dxa"/>
            <w:gridSpan w:val="7"/>
          </w:tcPr>
          <w:p w:rsidR="0098602B" w:rsidRPr="00F146C9" w:rsidRDefault="0098602B" w:rsidP="006D001E">
            <w:pPr>
              <w:pStyle w:val="ListParagraph"/>
              <w:spacing w:after="0"/>
              <w:ind w:left="0"/>
              <w:jc w:val="center"/>
              <w:rPr>
                <w:rFonts w:ascii="Times New Roman" w:eastAsia="Arial Unicode MS" w:hAnsi="Times New Roman" w:cs="Times New Roman"/>
                <w:sz w:val="20"/>
                <w:szCs w:val="20"/>
              </w:rPr>
            </w:pPr>
            <w:r w:rsidRPr="00F146C9">
              <w:rPr>
                <w:rFonts w:ascii="Times New Roman" w:eastAsia="Arial Unicode MS" w:hAnsi="Times New Roman" w:cs="Times New Roman"/>
                <w:sz w:val="20"/>
                <w:szCs w:val="20"/>
              </w:rPr>
              <w:t>Variabel Independen</w:t>
            </w:r>
          </w:p>
        </w:tc>
      </w:tr>
      <w:tr w:rsidR="0098602B" w:rsidRPr="00F146C9" w:rsidTr="006D001E">
        <w:tc>
          <w:tcPr>
            <w:tcW w:w="485" w:type="dxa"/>
          </w:tcPr>
          <w:p w:rsidR="0098602B" w:rsidRPr="00F146C9" w:rsidRDefault="0098602B" w:rsidP="006D001E">
            <w:pPr>
              <w:pStyle w:val="ListParagraph"/>
              <w:spacing w:after="0"/>
              <w:ind w:left="0"/>
              <w:jc w:val="center"/>
              <w:rPr>
                <w:rFonts w:ascii="Times New Roman" w:eastAsia="Arial Unicode MS" w:hAnsi="Times New Roman" w:cs="Times New Roman"/>
                <w:sz w:val="20"/>
                <w:szCs w:val="20"/>
              </w:rPr>
            </w:pPr>
            <w:r w:rsidRPr="00F146C9">
              <w:rPr>
                <w:rFonts w:ascii="Times New Roman" w:eastAsia="Arial Unicode MS" w:hAnsi="Times New Roman" w:cs="Times New Roman"/>
                <w:sz w:val="20"/>
                <w:szCs w:val="20"/>
              </w:rPr>
              <w:lastRenderedPageBreak/>
              <w:t>1</w:t>
            </w:r>
          </w:p>
        </w:tc>
        <w:tc>
          <w:tcPr>
            <w:tcW w:w="1216" w:type="dxa"/>
          </w:tcPr>
          <w:p w:rsidR="0098602B" w:rsidRPr="00F146C9" w:rsidRDefault="0098602B" w:rsidP="006D001E">
            <w:pPr>
              <w:pStyle w:val="ListParagraph"/>
              <w:spacing w:after="0"/>
              <w:ind w:left="0" w:right="-108"/>
              <w:rPr>
                <w:rFonts w:ascii="Times New Roman" w:eastAsia="Arial Unicode MS" w:hAnsi="Times New Roman" w:cs="Times New Roman"/>
                <w:sz w:val="20"/>
                <w:szCs w:val="20"/>
              </w:rPr>
            </w:pPr>
            <w:r w:rsidRPr="00F146C9">
              <w:rPr>
                <w:rFonts w:ascii="Times New Roman" w:eastAsia="Arial Unicode MS" w:hAnsi="Times New Roman" w:cs="Times New Roman"/>
                <w:sz w:val="20"/>
                <w:szCs w:val="20"/>
              </w:rPr>
              <w:t>Pengetahuan</w:t>
            </w:r>
          </w:p>
        </w:tc>
        <w:tc>
          <w:tcPr>
            <w:tcW w:w="1701" w:type="dxa"/>
          </w:tcPr>
          <w:p w:rsidR="0098602B" w:rsidRPr="00F146C9" w:rsidRDefault="0098602B" w:rsidP="006D001E">
            <w:pPr>
              <w:autoSpaceDE w:val="0"/>
              <w:autoSpaceDN w:val="0"/>
              <w:adjustRightInd w:val="0"/>
              <w:jc w:val="both"/>
              <w:rPr>
                <w:color w:val="000000"/>
                <w:sz w:val="20"/>
                <w:lang w:val="id-ID"/>
              </w:rPr>
            </w:pPr>
            <w:r w:rsidRPr="00F146C9">
              <w:rPr>
                <w:sz w:val="20"/>
              </w:rPr>
              <w:t>S</w:t>
            </w:r>
            <w:r w:rsidRPr="00F146C9">
              <w:rPr>
                <w:color w:val="000000"/>
                <w:sz w:val="20"/>
                <w:lang w:val="id-ID"/>
              </w:rPr>
              <w:t>egala hal</w:t>
            </w:r>
            <w:r w:rsidRPr="00F146C9">
              <w:rPr>
                <w:color w:val="000000"/>
                <w:sz w:val="20"/>
              </w:rPr>
              <w:t xml:space="preserve"> </w:t>
            </w:r>
            <w:r w:rsidRPr="00F146C9">
              <w:rPr>
                <w:color w:val="000000"/>
                <w:sz w:val="20"/>
                <w:lang w:val="id-ID"/>
              </w:rPr>
              <w:t>pemahaman</w:t>
            </w:r>
          </w:p>
          <w:p w:rsidR="0098602B" w:rsidRPr="00F146C9" w:rsidRDefault="0098602B" w:rsidP="006D001E">
            <w:pPr>
              <w:autoSpaceDE w:val="0"/>
              <w:autoSpaceDN w:val="0"/>
              <w:adjustRightInd w:val="0"/>
              <w:jc w:val="both"/>
              <w:rPr>
                <w:color w:val="000000"/>
                <w:sz w:val="20"/>
                <w:lang w:val="id-ID"/>
              </w:rPr>
            </w:pPr>
            <w:r w:rsidRPr="00F146C9">
              <w:rPr>
                <w:color w:val="000000"/>
                <w:sz w:val="20"/>
                <w:lang w:val="id-ID"/>
              </w:rPr>
              <w:t>yang diketahui /</w:t>
            </w:r>
          </w:p>
          <w:p w:rsidR="0098602B" w:rsidRPr="00F146C9" w:rsidRDefault="0098602B" w:rsidP="006D001E">
            <w:pPr>
              <w:autoSpaceDE w:val="0"/>
              <w:autoSpaceDN w:val="0"/>
              <w:adjustRightInd w:val="0"/>
              <w:jc w:val="both"/>
              <w:rPr>
                <w:color w:val="000000"/>
                <w:sz w:val="20"/>
                <w:lang w:val="id-ID"/>
              </w:rPr>
            </w:pPr>
            <w:r w:rsidRPr="00F146C9">
              <w:rPr>
                <w:color w:val="000000"/>
                <w:sz w:val="20"/>
                <w:lang w:val="id-ID"/>
              </w:rPr>
              <w:t>dimengerti oleh</w:t>
            </w:r>
          </w:p>
          <w:p w:rsidR="0098602B" w:rsidRPr="00F146C9" w:rsidRDefault="0098602B" w:rsidP="006D001E">
            <w:pPr>
              <w:autoSpaceDE w:val="0"/>
              <w:autoSpaceDN w:val="0"/>
              <w:adjustRightInd w:val="0"/>
              <w:jc w:val="both"/>
              <w:rPr>
                <w:color w:val="000000"/>
                <w:sz w:val="20"/>
                <w:lang w:val="id-ID"/>
              </w:rPr>
            </w:pPr>
            <w:r w:rsidRPr="00F146C9">
              <w:rPr>
                <w:color w:val="000000"/>
                <w:sz w:val="20"/>
                <w:lang w:val="id-ID"/>
              </w:rPr>
              <w:t>ibu tentang</w:t>
            </w:r>
          </w:p>
          <w:p w:rsidR="0098602B" w:rsidRPr="00F146C9" w:rsidRDefault="0098602B" w:rsidP="006D001E">
            <w:pPr>
              <w:autoSpaceDE w:val="0"/>
              <w:autoSpaceDN w:val="0"/>
              <w:adjustRightInd w:val="0"/>
              <w:jc w:val="both"/>
              <w:rPr>
                <w:color w:val="000000"/>
                <w:sz w:val="20"/>
                <w:lang w:val="id-ID"/>
              </w:rPr>
            </w:pPr>
            <w:r w:rsidRPr="00F146C9">
              <w:rPr>
                <w:color w:val="000000"/>
                <w:sz w:val="20"/>
                <w:lang w:val="id-ID"/>
              </w:rPr>
              <w:t>kontrasepsi</w:t>
            </w:r>
          </w:p>
          <w:p w:rsidR="0098602B" w:rsidRPr="00F146C9" w:rsidRDefault="0098602B" w:rsidP="006D001E">
            <w:pPr>
              <w:pStyle w:val="ListParagraph"/>
              <w:spacing w:after="0"/>
              <w:ind w:left="0"/>
              <w:jc w:val="both"/>
              <w:rPr>
                <w:rFonts w:ascii="Times New Roman" w:hAnsi="Times New Roman" w:cs="Times New Roman"/>
                <w:color w:val="000000"/>
                <w:sz w:val="20"/>
                <w:szCs w:val="24"/>
              </w:rPr>
            </w:pPr>
            <w:r w:rsidRPr="00F146C9">
              <w:rPr>
                <w:rFonts w:ascii="Times New Roman" w:hAnsi="Times New Roman" w:cs="Times New Roman"/>
                <w:color w:val="000000"/>
                <w:sz w:val="20"/>
                <w:szCs w:val="24"/>
              </w:rPr>
              <w:t>IUD yang meliputi pengertian, tujuan, manfaat, efek samping, dan waktu pemasangan IUD</w:t>
            </w:r>
          </w:p>
          <w:p w:rsidR="0098602B" w:rsidRPr="00F146C9" w:rsidRDefault="0098602B" w:rsidP="006D001E">
            <w:pPr>
              <w:pStyle w:val="ListParagraph"/>
              <w:spacing w:after="0"/>
              <w:ind w:left="0"/>
              <w:rPr>
                <w:rFonts w:ascii="Times New Roman" w:hAnsi="Times New Roman" w:cs="Times New Roman"/>
                <w:color w:val="000000"/>
                <w:sz w:val="20"/>
                <w:szCs w:val="24"/>
              </w:rPr>
            </w:pPr>
            <w:r w:rsidRPr="00F146C9">
              <w:rPr>
                <w:rFonts w:ascii="Times New Roman" w:hAnsi="Times New Roman" w:cs="Times New Roman"/>
                <w:color w:val="000000"/>
                <w:sz w:val="20"/>
                <w:szCs w:val="24"/>
              </w:rPr>
              <w:t>1, Ibu yang  mengikuti program KB</w:t>
            </w:r>
          </w:p>
          <w:p w:rsidR="0098602B" w:rsidRPr="00F146C9" w:rsidRDefault="0098602B" w:rsidP="006D001E">
            <w:pPr>
              <w:pStyle w:val="ListParagraph"/>
              <w:spacing w:after="0"/>
              <w:ind w:left="0"/>
              <w:rPr>
                <w:rFonts w:ascii="Times New Roman" w:hAnsi="Times New Roman" w:cs="Times New Roman"/>
                <w:color w:val="000000"/>
                <w:sz w:val="20"/>
                <w:szCs w:val="24"/>
              </w:rPr>
            </w:pPr>
            <w:r w:rsidRPr="00F146C9">
              <w:rPr>
                <w:rFonts w:ascii="Times New Roman" w:hAnsi="Times New Roman" w:cs="Times New Roman"/>
                <w:color w:val="000000"/>
                <w:sz w:val="20"/>
                <w:szCs w:val="24"/>
              </w:rPr>
              <w:t>2, Tinggal di wilayah Puskesmas Karang Anyar</w:t>
            </w:r>
          </w:p>
          <w:p w:rsidR="0098602B" w:rsidRPr="00F146C9" w:rsidRDefault="0098602B" w:rsidP="006D001E">
            <w:pPr>
              <w:pStyle w:val="ListParagraph"/>
              <w:spacing w:after="0"/>
              <w:ind w:left="0"/>
              <w:rPr>
                <w:rFonts w:ascii="Times New Roman" w:hAnsi="Times New Roman" w:cs="Times New Roman"/>
                <w:color w:val="000000"/>
                <w:sz w:val="20"/>
                <w:szCs w:val="24"/>
              </w:rPr>
            </w:pPr>
            <w:r w:rsidRPr="00F146C9">
              <w:rPr>
                <w:rFonts w:ascii="Times New Roman" w:hAnsi="Times New Roman" w:cs="Times New Roman"/>
                <w:color w:val="000000"/>
                <w:sz w:val="20"/>
                <w:szCs w:val="24"/>
              </w:rPr>
              <w:t>3. Bersedia menjadi responden</w:t>
            </w:r>
          </w:p>
          <w:p w:rsidR="0098602B" w:rsidRPr="00F146C9" w:rsidRDefault="0098602B" w:rsidP="006D001E">
            <w:pPr>
              <w:pStyle w:val="ListParagraph"/>
              <w:spacing w:after="0"/>
              <w:ind w:left="0"/>
              <w:rPr>
                <w:rFonts w:ascii="Times New Roman" w:eastAsia="Times New Roman" w:hAnsi="Times New Roman" w:cs="Times New Roman"/>
                <w:sz w:val="20"/>
                <w:szCs w:val="24"/>
              </w:rPr>
            </w:pPr>
            <w:r w:rsidRPr="00F146C9">
              <w:rPr>
                <w:rFonts w:ascii="Times New Roman" w:hAnsi="Times New Roman" w:cs="Times New Roman"/>
                <w:color w:val="000000"/>
                <w:sz w:val="20"/>
                <w:szCs w:val="24"/>
              </w:rPr>
              <w:t>4. Tidak mengalami gangguan komunikasi serta dapat me</w:t>
            </w:r>
          </w:p>
        </w:tc>
        <w:tc>
          <w:tcPr>
            <w:tcW w:w="1134" w:type="dxa"/>
          </w:tcPr>
          <w:p w:rsidR="0098602B" w:rsidRPr="00F146C9" w:rsidRDefault="0098602B" w:rsidP="006D001E">
            <w:pPr>
              <w:rPr>
                <w:rFonts w:eastAsia="Arial Unicode MS"/>
                <w:sz w:val="20"/>
                <w:szCs w:val="20"/>
              </w:rPr>
            </w:pPr>
            <w:r w:rsidRPr="00F146C9">
              <w:rPr>
                <w:rFonts w:eastAsia="Arial Unicode MS"/>
                <w:sz w:val="20"/>
                <w:szCs w:val="20"/>
              </w:rPr>
              <w:t xml:space="preserve">Kuesioner </w:t>
            </w:r>
          </w:p>
        </w:tc>
        <w:tc>
          <w:tcPr>
            <w:tcW w:w="1134" w:type="dxa"/>
          </w:tcPr>
          <w:p w:rsidR="0098602B" w:rsidRPr="00F146C9" w:rsidRDefault="0098602B" w:rsidP="006D001E">
            <w:pPr>
              <w:pStyle w:val="ListParagraph"/>
              <w:spacing w:after="0"/>
              <w:ind w:left="0"/>
              <w:rPr>
                <w:rFonts w:ascii="Times New Roman" w:eastAsia="Arial Unicode MS" w:hAnsi="Times New Roman" w:cs="Times New Roman"/>
                <w:sz w:val="20"/>
                <w:szCs w:val="20"/>
              </w:rPr>
            </w:pPr>
            <w:r w:rsidRPr="00F146C9">
              <w:rPr>
                <w:rFonts w:ascii="Times New Roman" w:eastAsia="Arial Unicode MS" w:hAnsi="Times New Roman" w:cs="Times New Roman"/>
                <w:sz w:val="20"/>
                <w:szCs w:val="20"/>
              </w:rPr>
              <w:t xml:space="preserve">Mengisi lembar kuesioner </w:t>
            </w:r>
          </w:p>
        </w:tc>
        <w:tc>
          <w:tcPr>
            <w:tcW w:w="1559" w:type="dxa"/>
          </w:tcPr>
          <w:p w:rsidR="0098602B" w:rsidRPr="00F146C9" w:rsidRDefault="0098602B" w:rsidP="006D001E">
            <w:pPr>
              <w:ind w:left="317" w:hanging="317"/>
              <w:rPr>
                <w:sz w:val="20"/>
              </w:rPr>
            </w:pPr>
            <w:proofErr w:type="gramStart"/>
            <w:r w:rsidRPr="00F146C9">
              <w:rPr>
                <w:sz w:val="20"/>
              </w:rPr>
              <w:t>0 :</w:t>
            </w:r>
            <w:proofErr w:type="gramEnd"/>
            <w:r w:rsidRPr="00F146C9">
              <w:rPr>
                <w:sz w:val="20"/>
              </w:rPr>
              <w:tab/>
              <w:t xml:space="preserve">Baik, jika skor </w:t>
            </w:r>
            <w:r w:rsidRPr="00F146C9">
              <w:rPr>
                <w:sz w:val="20"/>
                <w:u w:val="single"/>
              </w:rPr>
              <w:t>&gt;</w:t>
            </w:r>
            <w:r w:rsidRPr="00F146C9">
              <w:rPr>
                <w:sz w:val="20"/>
              </w:rPr>
              <w:t xml:space="preserve"> 75%)</w:t>
            </w:r>
          </w:p>
          <w:p w:rsidR="0098602B" w:rsidRPr="00F146C9" w:rsidRDefault="0098602B" w:rsidP="006D001E">
            <w:pPr>
              <w:ind w:left="317" w:hanging="317"/>
              <w:rPr>
                <w:sz w:val="20"/>
              </w:rPr>
            </w:pPr>
            <w:r w:rsidRPr="00F146C9">
              <w:rPr>
                <w:sz w:val="20"/>
              </w:rPr>
              <w:t xml:space="preserve">1 : </w:t>
            </w:r>
            <w:r w:rsidRPr="00F146C9">
              <w:rPr>
                <w:sz w:val="20"/>
              </w:rPr>
              <w:tab/>
              <w:t>Cukup jika skor 60-75%</w:t>
            </w:r>
          </w:p>
          <w:p w:rsidR="0098602B" w:rsidRPr="00F146C9" w:rsidRDefault="0098602B" w:rsidP="006D001E">
            <w:pPr>
              <w:ind w:left="317" w:hanging="317"/>
              <w:rPr>
                <w:sz w:val="20"/>
              </w:rPr>
            </w:pPr>
            <w:r w:rsidRPr="00F146C9">
              <w:rPr>
                <w:sz w:val="20"/>
              </w:rPr>
              <w:t xml:space="preserve">2 : </w:t>
            </w:r>
            <w:r w:rsidRPr="00F146C9">
              <w:rPr>
                <w:sz w:val="20"/>
              </w:rPr>
              <w:tab/>
              <w:t>Kurang jika skor</w:t>
            </w:r>
          </w:p>
          <w:p w:rsidR="0098602B" w:rsidRPr="00F146C9" w:rsidRDefault="0098602B" w:rsidP="006D001E">
            <w:pPr>
              <w:ind w:left="317" w:hanging="317"/>
              <w:rPr>
                <w:sz w:val="20"/>
              </w:rPr>
            </w:pPr>
            <w:r w:rsidRPr="00F146C9">
              <w:rPr>
                <w:sz w:val="20"/>
              </w:rPr>
              <w:tab/>
              <w:t>&lt; 60%</w:t>
            </w:r>
          </w:p>
          <w:p w:rsidR="0098602B" w:rsidRPr="00F146C9" w:rsidRDefault="0098602B" w:rsidP="006D001E">
            <w:pPr>
              <w:ind w:right="-109"/>
              <w:rPr>
                <w:sz w:val="20"/>
                <w:szCs w:val="20"/>
              </w:rPr>
            </w:pPr>
            <w:r w:rsidRPr="00F146C9">
              <w:rPr>
                <w:sz w:val="20"/>
                <w:lang w:val="id-ID"/>
              </w:rPr>
              <w:t>Arikunto (200</w:t>
            </w:r>
            <w:r w:rsidRPr="00F146C9">
              <w:rPr>
                <w:sz w:val="20"/>
              </w:rPr>
              <w:t>9</w:t>
            </w:r>
            <w:r w:rsidRPr="00F146C9">
              <w:rPr>
                <w:sz w:val="20"/>
                <w:lang w:val="id-ID"/>
              </w:rPr>
              <w:t>)</w:t>
            </w:r>
          </w:p>
        </w:tc>
        <w:tc>
          <w:tcPr>
            <w:tcW w:w="889" w:type="dxa"/>
          </w:tcPr>
          <w:p w:rsidR="0098602B" w:rsidRPr="00F146C9" w:rsidRDefault="0098602B" w:rsidP="006D001E">
            <w:pPr>
              <w:pStyle w:val="ListParagraph"/>
              <w:spacing w:after="0"/>
              <w:ind w:left="0"/>
              <w:jc w:val="center"/>
              <w:rPr>
                <w:rFonts w:ascii="Times New Roman" w:eastAsia="Arial Unicode MS" w:hAnsi="Times New Roman" w:cs="Times New Roman"/>
                <w:sz w:val="20"/>
                <w:szCs w:val="20"/>
              </w:rPr>
            </w:pPr>
            <w:r w:rsidRPr="00F146C9">
              <w:rPr>
                <w:rFonts w:ascii="Times New Roman" w:eastAsia="Arial Unicode MS" w:hAnsi="Times New Roman" w:cs="Times New Roman"/>
                <w:sz w:val="20"/>
                <w:szCs w:val="20"/>
              </w:rPr>
              <w:t xml:space="preserve">Ordinal </w:t>
            </w:r>
          </w:p>
        </w:tc>
      </w:tr>
      <w:tr w:rsidR="0098602B" w:rsidRPr="00F146C9" w:rsidTr="006D001E">
        <w:tc>
          <w:tcPr>
            <w:tcW w:w="485" w:type="dxa"/>
          </w:tcPr>
          <w:p w:rsidR="0098602B" w:rsidRPr="00F146C9" w:rsidRDefault="0098602B" w:rsidP="006D001E">
            <w:pPr>
              <w:pStyle w:val="ListParagraph"/>
              <w:spacing w:after="0"/>
              <w:ind w:left="0"/>
              <w:jc w:val="center"/>
              <w:rPr>
                <w:rFonts w:ascii="Times New Roman" w:eastAsia="Arial Unicode MS" w:hAnsi="Times New Roman" w:cs="Times New Roman"/>
                <w:sz w:val="20"/>
                <w:szCs w:val="20"/>
              </w:rPr>
            </w:pPr>
            <w:r w:rsidRPr="00F146C9">
              <w:rPr>
                <w:rFonts w:ascii="Times New Roman" w:eastAsia="Arial Unicode MS" w:hAnsi="Times New Roman" w:cs="Times New Roman"/>
                <w:sz w:val="20"/>
                <w:szCs w:val="20"/>
              </w:rPr>
              <w:t>2</w:t>
            </w:r>
          </w:p>
        </w:tc>
        <w:tc>
          <w:tcPr>
            <w:tcW w:w="1216" w:type="dxa"/>
          </w:tcPr>
          <w:p w:rsidR="0098602B" w:rsidRPr="00F146C9" w:rsidRDefault="0098602B" w:rsidP="006D001E">
            <w:pPr>
              <w:pStyle w:val="ListParagraph"/>
              <w:spacing w:after="0"/>
              <w:ind w:left="0" w:right="-108"/>
              <w:rPr>
                <w:rFonts w:ascii="Times New Roman" w:eastAsia="Arial Unicode MS" w:hAnsi="Times New Roman" w:cs="Times New Roman"/>
                <w:sz w:val="20"/>
                <w:szCs w:val="20"/>
              </w:rPr>
            </w:pPr>
            <w:r w:rsidRPr="00F146C9">
              <w:rPr>
                <w:rFonts w:ascii="Times New Roman" w:eastAsia="Arial Unicode MS" w:hAnsi="Times New Roman" w:cs="Times New Roman"/>
                <w:sz w:val="20"/>
                <w:szCs w:val="20"/>
              </w:rPr>
              <w:t>Dukungan suami</w:t>
            </w:r>
          </w:p>
        </w:tc>
        <w:tc>
          <w:tcPr>
            <w:tcW w:w="1701" w:type="dxa"/>
          </w:tcPr>
          <w:p w:rsidR="0098602B" w:rsidRPr="00F146C9" w:rsidRDefault="0098602B" w:rsidP="006D001E">
            <w:pPr>
              <w:autoSpaceDE w:val="0"/>
              <w:autoSpaceDN w:val="0"/>
              <w:adjustRightInd w:val="0"/>
              <w:rPr>
                <w:color w:val="000000"/>
                <w:sz w:val="20"/>
                <w:lang w:val="id-ID"/>
              </w:rPr>
            </w:pPr>
            <w:r w:rsidRPr="00F146C9">
              <w:rPr>
                <w:color w:val="000000"/>
                <w:sz w:val="20"/>
              </w:rPr>
              <w:t>S</w:t>
            </w:r>
            <w:r w:rsidRPr="00F146C9">
              <w:rPr>
                <w:color w:val="000000"/>
                <w:sz w:val="20"/>
                <w:lang w:val="id-ID"/>
              </w:rPr>
              <w:t>egala bentuk</w:t>
            </w:r>
          </w:p>
          <w:p w:rsidR="0098602B" w:rsidRPr="00F146C9" w:rsidRDefault="0098602B" w:rsidP="006D001E">
            <w:pPr>
              <w:autoSpaceDE w:val="0"/>
              <w:autoSpaceDN w:val="0"/>
              <w:adjustRightInd w:val="0"/>
              <w:rPr>
                <w:color w:val="000000"/>
                <w:sz w:val="20"/>
                <w:lang w:val="id-ID"/>
              </w:rPr>
            </w:pPr>
            <w:r w:rsidRPr="00F146C9">
              <w:rPr>
                <w:color w:val="000000"/>
                <w:sz w:val="20"/>
                <w:lang w:val="id-ID"/>
              </w:rPr>
              <w:t>dukungan yang</w:t>
            </w:r>
          </w:p>
          <w:p w:rsidR="0098602B" w:rsidRPr="00F146C9" w:rsidRDefault="0098602B" w:rsidP="006D001E">
            <w:pPr>
              <w:autoSpaceDE w:val="0"/>
              <w:autoSpaceDN w:val="0"/>
              <w:adjustRightInd w:val="0"/>
              <w:rPr>
                <w:color w:val="000000"/>
                <w:sz w:val="20"/>
                <w:lang w:val="id-ID"/>
              </w:rPr>
            </w:pPr>
            <w:r w:rsidRPr="00F146C9">
              <w:rPr>
                <w:color w:val="000000"/>
                <w:sz w:val="20"/>
                <w:lang w:val="id-ID"/>
              </w:rPr>
              <w:t>diberikan suami</w:t>
            </w:r>
          </w:p>
          <w:p w:rsidR="0098602B" w:rsidRPr="00F146C9" w:rsidRDefault="0098602B" w:rsidP="006D001E">
            <w:pPr>
              <w:autoSpaceDE w:val="0"/>
              <w:autoSpaceDN w:val="0"/>
              <w:adjustRightInd w:val="0"/>
              <w:rPr>
                <w:color w:val="000000"/>
                <w:sz w:val="20"/>
                <w:lang w:val="id-ID"/>
              </w:rPr>
            </w:pPr>
            <w:r w:rsidRPr="00F146C9">
              <w:rPr>
                <w:color w:val="000000"/>
                <w:sz w:val="20"/>
                <w:lang w:val="id-ID"/>
              </w:rPr>
              <w:t>dalam</w:t>
            </w:r>
            <w:r w:rsidRPr="00F146C9">
              <w:rPr>
                <w:color w:val="000000"/>
                <w:sz w:val="20"/>
              </w:rPr>
              <w:t xml:space="preserve"> </w:t>
            </w:r>
            <w:r w:rsidRPr="00F146C9">
              <w:rPr>
                <w:color w:val="000000"/>
                <w:sz w:val="20"/>
                <w:lang w:val="id-ID"/>
              </w:rPr>
              <w:t>penggunaan</w:t>
            </w:r>
          </w:p>
          <w:p w:rsidR="0098602B" w:rsidRPr="00F146C9" w:rsidRDefault="0098602B" w:rsidP="006D001E">
            <w:pPr>
              <w:autoSpaceDE w:val="0"/>
              <w:autoSpaceDN w:val="0"/>
              <w:adjustRightInd w:val="0"/>
              <w:rPr>
                <w:sz w:val="20"/>
              </w:rPr>
            </w:pPr>
            <w:r w:rsidRPr="00F146C9">
              <w:rPr>
                <w:color w:val="000000"/>
                <w:sz w:val="20"/>
                <w:lang w:val="id-ID"/>
              </w:rPr>
              <w:t>kontrasepsi</w:t>
            </w:r>
            <w:r w:rsidRPr="00F146C9">
              <w:rPr>
                <w:color w:val="000000"/>
                <w:sz w:val="20"/>
              </w:rPr>
              <w:t xml:space="preserve"> </w:t>
            </w:r>
            <w:r w:rsidRPr="00F146C9">
              <w:rPr>
                <w:color w:val="000000"/>
                <w:sz w:val="20"/>
                <w:lang w:val="id-ID"/>
              </w:rPr>
              <w:t>pada akseptor</w:t>
            </w:r>
            <w:r w:rsidRPr="00F146C9">
              <w:rPr>
                <w:color w:val="000000"/>
                <w:sz w:val="20"/>
              </w:rPr>
              <w:t xml:space="preserve"> </w:t>
            </w:r>
            <w:r w:rsidRPr="00F146C9">
              <w:rPr>
                <w:color w:val="000000"/>
                <w:sz w:val="20"/>
                <w:lang w:val="id-ID"/>
              </w:rPr>
              <w:t>KB</w:t>
            </w:r>
            <w:r w:rsidRPr="00F146C9">
              <w:rPr>
                <w:color w:val="000000"/>
                <w:sz w:val="20"/>
              </w:rPr>
              <w:t xml:space="preserve"> AKDR</w:t>
            </w:r>
          </w:p>
        </w:tc>
        <w:tc>
          <w:tcPr>
            <w:tcW w:w="1134" w:type="dxa"/>
          </w:tcPr>
          <w:p w:rsidR="0098602B" w:rsidRPr="00F146C9" w:rsidRDefault="0098602B" w:rsidP="006D001E">
            <w:pPr>
              <w:rPr>
                <w:rFonts w:eastAsia="Arial Unicode MS"/>
                <w:sz w:val="20"/>
                <w:szCs w:val="20"/>
              </w:rPr>
            </w:pPr>
            <w:r w:rsidRPr="00F146C9">
              <w:rPr>
                <w:rFonts w:eastAsia="Arial Unicode MS"/>
                <w:sz w:val="20"/>
                <w:szCs w:val="20"/>
              </w:rPr>
              <w:t xml:space="preserve">Kuesioner </w:t>
            </w:r>
          </w:p>
        </w:tc>
        <w:tc>
          <w:tcPr>
            <w:tcW w:w="1134" w:type="dxa"/>
          </w:tcPr>
          <w:p w:rsidR="0098602B" w:rsidRPr="00F146C9" w:rsidRDefault="0098602B" w:rsidP="006D001E">
            <w:pPr>
              <w:pStyle w:val="ListParagraph"/>
              <w:spacing w:after="0"/>
              <w:ind w:left="0"/>
              <w:rPr>
                <w:rFonts w:ascii="Times New Roman" w:eastAsia="Arial Unicode MS" w:hAnsi="Times New Roman" w:cs="Times New Roman"/>
                <w:sz w:val="20"/>
                <w:szCs w:val="20"/>
              </w:rPr>
            </w:pPr>
            <w:r w:rsidRPr="00F146C9">
              <w:rPr>
                <w:rFonts w:ascii="Times New Roman" w:eastAsia="Arial Unicode MS" w:hAnsi="Times New Roman" w:cs="Times New Roman"/>
                <w:sz w:val="20"/>
                <w:szCs w:val="20"/>
              </w:rPr>
              <w:t xml:space="preserve">Mengisi lembar kuesioner </w:t>
            </w:r>
          </w:p>
        </w:tc>
        <w:tc>
          <w:tcPr>
            <w:tcW w:w="1559" w:type="dxa"/>
          </w:tcPr>
          <w:p w:rsidR="0098602B" w:rsidRPr="00F146C9" w:rsidRDefault="0098602B" w:rsidP="006D001E">
            <w:pPr>
              <w:ind w:left="317" w:hanging="317"/>
              <w:rPr>
                <w:sz w:val="20"/>
              </w:rPr>
            </w:pPr>
            <w:r w:rsidRPr="00F146C9">
              <w:rPr>
                <w:sz w:val="20"/>
              </w:rPr>
              <w:t>0 :</w:t>
            </w:r>
            <w:r w:rsidRPr="00F146C9">
              <w:rPr>
                <w:sz w:val="20"/>
              </w:rPr>
              <w:tab/>
              <w:t xml:space="preserve">Mendukung jika skor </w:t>
            </w:r>
            <w:r w:rsidRPr="00F146C9">
              <w:rPr>
                <w:sz w:val="20"/>
                <w:u w:val="single"/>
              </w:rPr>
              <w:t>&gt;</w:t>
            </w:r>
            <w:r w:rsidRPr="00F146C9">
              <w:rPr>
                <w:sz w:val="20"/>
              </w:rPr>
              <w:t xml:space="preserve"> 48,01</w:t>
            </w:r>
          </w:p>
          <w:p w:rsidR="0098602B" w:rsidRPr="00F146C9" w:rsidRDefault="0098602B" w:rsidP="006D001E">
            <w:pPr>
              <w:ind w:left="317" w:hanging="317"/>
              <w:rPr>
                <w:sz w:val="20"/>
              </w:rPr>
            </w:pPr>
            <w:r w:rsidRPr="00F146C9">
              <w:rPr>
                <w:sz w:val="20"/>
              </w:rPr>
              <w:t xml:space="preserve">1 : </w:t>
            </w:r>
            <w:r w:rsidRPr="00F146C9">
              <w:rPr>
                <w:sz w:val="20"/>
              </w:rPr>
              <w:tab/>
              <w:t>Tidak mendukung jika skor &lt; 48,01</w:t>
            </w:r>
          </w:p>
        </w:tc>
        <w:tc>
          <w:tcPr>
            <w:tcW w:w="889" w:type="dxa"/>
          </w:tcPr>
          <w:p w:rsidR="0098602B" w:rsidRPr="00F146C9" w:rsidRDefault="0098602B" w:rsidP="006D001E">
            <w:pPr>
              <w:pStyle w:val="ListParagraph"/>
              <w:spacing w:after="0"/>
              <w:ind w:left="0"/>
              <w:jc w:val="center"/>
              <w:rPr>
                <w:rFonts w:ascii="Times New Roman" w:eastAsia="Arial Unicode MS" w:hAnsi="Times New Roman" w:cs="Times New Roman"/>
                <w:sz w:val="20"/>
                <w:szCs w:val="20"/>
              </w:rPr>
            </w:pPr>
            <w:r w:rsidRPr="00F146C9">
              <w:rPr>
                <w:rFonts w:ascii="Times New Roman" w:eastAsia="Arial Unicode MS" w:hAnsi="Times New Roman" w:cs="Times New Roman"/>
                <w:sz w:val="20"/>
                <w:szCs w:val="20"/>
              </w:rPr>
              <w:t xml:space="preserve">Ordinal </w:t>
            </w:r>
          </w:p>
        </w:tc>
      </w:tr>
    </w:tbl>
    <w:p w:rsidR="0098602B" w:rsidRPr="00F146C9" w:rsidRDefault="0098602B" w:rsidP="0098602B">
      <w:r w:rsidRPr="00F146C9">
        <w:br w:type="page"/>
      </w:r>
    </w:p>
    <w:tbl>
      <w:tblPr>
        <w:tblW w:w="81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5"/>
        <w:gridCol w:w="1216"/>
        <w:gridCol w:w="1701"/>
        <w:gridCol w:w="1134"/>
        <w:gridCol w:w="1134"/>
        <w:gridCol w:w="1559"/>
        <w:gridCol w:w="889"/>
      </w:tblGrid>
      <w:tr w:rsidR="0098602B" w:rsidRPr="00F146C9" w:rsidTr="006D001E">
        <w:tc>
          <w:tcPr>
            <w:tcW w:w="485" w:type="dxa"/>
          </w:tcPr>
          <w:p w:rsidR="0098602B" w:rsidRPr="00F146C9" w:rsidRDefault="0098602B" w:rsidP="006D001E">
            <w:pPr>
              <w:pStyle w:val="ListParagraph"/>
              <w:spacing w:after="0"/>
              <w:ind w:left="0"/>
              <w:jc w:val="center"/>
              <w:rPr>
                <w:rFonts w:ascii="Times New Roman" w:eastAsia="Arial Unicode MS" w:hAnsi="Times New Roman" w:cs="Times New Roman"/>
                <w:sz w:val="20"/>
                <w:szCs w:val="20"/>
              </w:rPr>
            </w:pPr>
            <w:r w:rsidRPr="00F146C9">
              <w:rPr>
                <w:rFonts w:ascii="Times New Roman" w:eastAsia="Arial Unicode MS" w:hAnsi="Times New Roman" w:cs="Times New Roman"/>
                <w:sz w:val="20"/>
                <w:szCs w:val="20"/>
              </w:rPr>
              <w:lastRenderedPageBreak/>
              <w:t>3</w:t>
            </w:r>
          </w:p>
        </w:tc>
        <w:tc>
          <w:tcPr>
            <w:tcW w:w="1216" w:type="dxa"/>
          </w:tcPr>
          <w:p w:rsidR="0098602B" w:rsidRPr="00F146C9" w:rsidRDefault="0098602B" w:rsidP="006D001E">
            <w:pPr>
              <w:pStyle w:val="ListParagraph"/>
              <w:spacing w:after="0"/>
              <w:ind w:left="0" w:right="-108"/>
              <w:rPr>
                <w:rFonts w:ascii="Times New Roman" w:eastAsia="Arial Unicode MS" w:hAnsi="Times New Roman" w:cs="Times New Roman"/>
                <w:sz w:val="20"/>
                <w:szCs w:val="20"/>
              </w:rPr>
            </w:pPr>
            <w:r w:rsidRPr="00F146C9">
              <w:rPr>
                <w:rFonts w:ascii="Times New Roman" w:eastAsia="Arial Unicode MS" w:hAnsi="Times New Roman" w:cs="Times New Roman"/>
                <w:sz w:val="20"/>
                <w:szCs w:val="20"/>
              </w:rPr>
              <w:t xml:space="preserve">Budaya </w:t>
            </w:r>
          </w:p>
        </w:tc>
        <w:tc>
          <w:tcPr>
            <w:tcW w:w="1701" w:type="dxa"/>
          </w:tcPr>
          <w:p w:rsidR="0098602B" w:rsidRPr="00F146C9" w:rsidRDefault="0098602B" w:rsidP="006D001E">
            <w:pPr>
              <w:autoSpaceDE w:val="0"/>
              <w:autoSpaceDN w:val="0"/>
              <w:adjustRightInd w:val="0"/>
              <w:rPr>
                <w:color w:val="000000"/>
                <w:sz w:val="20"/>
              </w:rPr>
            </w:pPr>
            <w:r w:rsidRPr="00F146C9">
              <w:rPr>
                <w:color w:val="000000"/>
                <w:sz w:val="20"/>
              </w:rPr>
              <w:t>Cara pandangan masyarakat tentang penggunaan alat kontrasepsi AKDR</w:t>
            </w:r>
          </w:p>
        </w:tc>
        <w:tc>
          <w:tcPr>
            <w:tcW w:w="1134" w:type="dxa"/>
          </w:tcPr>
          <w:p w:rsidR="0098602B" w:rsidRPr="00F146C9" w:rsidRDefault="0098602B" w:rsidP="006D001E">
            <w:pPr>
              <w:rPr>
                <w:rFonts w:eastAsia="Arial Unicode MS"/>
                <w:sz w:val="20"/>
                <w:szCs w:val="20"/>
              </w:rPr>
            </w:pPr>
            <w:r w:rsidRPr="00F146C9">
              <w:rPr>
                <w:rFonts w:eastAsia="Arial Unicode MS"/>
                <w:sz w:val="20"/>
                <w:szCs w:val="20"/>
              </w:rPr>
              <w:t xml:space="preserve">Kuesioner </w:t>
            </w:r>
          </w:p>
        </w:tc>
        <w:tc>
          <w:tcPr>
            <w:tcW w:w="1134" w:type="dxa"/>
          </w:tcPr>
          <w:p w:rsidR="0098602B" w:rsidRPr="00F146C9" w:rsidRDefault="0098602B" w:rsidP="006D001E">
            <w:pPr>
              <w:pStyle w:val="ListParagraph"/>
              <w:spacing w:after="0"/>
              <w:ind w:left="0"/>
              <w:rPr>
                <w:rFonts w:ascii="Times New Roman" w:eastAsia="Arial Unicode MS" w:hAnsi="Times New Roman" w:cs="Times New Roman"/>
                <w:sz w:val="20"/>
                <w:szCs w:val="20"/>
              </w:rPr>
            </w:pPr>
            <w:r w:rsidRPr="00F146C9">
              <w:rPr>
                <w:rFonts w:ascii="Times New Roman" w:eastAsia="Arial Unicode MS" w:hAnsi="Times New Roman" w:cs="Times New Roman"/>
                <w:sz w:val="20"/>
                <w:szCs w:val="20"/>
              </w:rPr>
              <w:t xml:space="preserve">Mengisi lembar kuesioner </w:t>
            </w:r>
          </w:p>
        </w:tc>
        <w:tc>
          <w:tcPr>
            <w:tcW w:w="1559" w:type="dxa"/>
          </w:tcPr>
          <w:p w:rsidR="0098602B" w:rsidRPr="00F146C9" w:rsidRDefault="0098602B" w:rsidP="006D001E">
            <w:pPr>
              <w:ind w:left="317" w:hanging="317"/>
              <w:rPr>
                <w:sz w:val="20"/>
              </w:rPr>
            </w:pPr>
            <w:r w:rsidRPr="00F146C9">
              <w:rPr>
                <w:sz w:val="20"/>
              </w:rPr>
              <w:t>0 :</w:t>
            </w:r>
            <w:r w:rsidRPr="00F146C9">
              <w:rPr>
                <w:sz w:val="20"/>
              </w:rPr>
              <w:tab/>
              <w:t xml:space="preserve">Mendukung jika skor </w:t>
            </w:r>
            <w:r w:rsidRPr="00F146C9">
              <w:rPr>
                <w:sz w:val="20"/>
                <w:u w:val="single"/>
              </w:rPr>
              <w:t>&gt;</w:t>
            </w:r>
            <w:r w:rsidRPr="00F146C9">
              <w:rPr>
                <w:sz w:val="20"/>
              </w:rPr>
              <w:t xml:space="preserve"> 6,29</w:t>
            </w:r>
          </w:p>
          <w:p w:rsidR="0098602B" w:rsidRPr="00F146C9" w:rsidRDefault="0098602B" w:rsidP="006D001E">
            <w:pPr>
              <w:ind w:left="317" w:hanging="317"/>
              <w:rPr>
                <w:sz w:val="20"/>
              </w:rPr>
            </w:pPr>
            <w:r w:rsidRPr="00F146C9">
              <w:rPr>
                <w:sz w:val="20"/>
              </w:rPr>
              <w:t xml:space="preserve">1 : </w:t>
            </w:r>
            <w:r w:rsidRPr="00F146C9">
              <w:rPr>
                <w:sz w:val="20"/>
              </w:rPr>
              <w:tab/>
              <w:t>Tidak mendukung jika skor &lt; 6,29</w:t>
            </w:r>
          </w:p>
        </w:tc>
        <w:tc>
          <w:tcPr>
            <w:tcW w:w="889" w:type="dxa"/>
          </w:tcPr>
          <w:p w:rsidR="0098602B" w:rsidRPr="00F146C9" w:rsidRDefault="0098602B" w:rsidP="006D001E">
            <w:pPr>
              <w:pStyle w:val="ListParagraph"/>
              <w:spacing w:after="0"/>
              <w:ind w:left="0"/>
              <w:jc w:val="center"/>
              <w:rPr>
                <w:rFonts w:ascii="Times New Roman" w:eastAsia="Arial Unicode MS" w:hAnsi="Times New Roman" w:cs="Times New Roman"/>
                <w:sz w:val="20"/>
                <w:szCs w:val="20"/>
              </w:rPr>
            </w:pPr>
            <w:r w:rsidRPr="00F146C9">
              <w:rPr>
                <w:rFonts w:ascii="Times New Roman" w:eastAsia="Arial Unicode MS" w:hAnsi="Times New Roman" w:cs="Times New Roman"/>
                <w:sz w:val="20"/>
                <w:szCs w:val="20"/>
              </w:rPr>
              <w:t xml:space="preserve">Ordinal </w:t>
            </w:r>
          </w:p>
        </w:tc>
      </w:tr>
      <w:tr w:rsidR="0098602B" w:rsidRPr="00F146C9" w:rsidTr="006D001E">
        <w:tc>
          <w:tcPr>
            <w:tcW w:w="8118" w:type="dxa"/>
            <w:gridSpan w:val="7"/>
          </w:tcPr>
          <w:p w:rsidR="0098602B" w:rsidRPr="00F146C9" w:rsidRDefault="0098602B" w:rsidP="006D001E">
            <w:pPr>
              <w:pStyle w:val="ListParagraph"/>
              <w:spacing w:after="0" w:line="288" w:lineRule="auto"/>
              <w:ind w:left="0"/>
              <w:jc w:val="center"/>
              <w:rPr>
                <w:rFonts w:ascii="Times New Roman" w:eastAsia="Arial Unicode MS" w:hAnsi="Times New Roman" w:cs="Times New Roman"/>
                <w:sz w:val="20"/>
                <w:szCs w:val="20"/>
              </w:rPr>
            </w:pPr>
            <w:r w:rsidRPr="00F146C9">
              <w:rPr>
                <w:rFonts w:ascii="Times New Roman" w:eastAsia="Arial Unicode MS" w:hAnsi="Times New Roman" w:cs="Times New Roman"/>
                <w:sz w:val="20"/>
                <w:szCs w:val="20"/>
              </w:rPr>
              <w:t>Variabel Dependen</w:t>
            </w:r>
          </w:p>
        </w:tc>
      </w:tr>
      <w:tr w:rsidR="0098602B" w:rsidRPr="00F146C9" w:rsidTr="006D001E">
        <w:tc>
          <w:tcPr>
            <w:tcW w:w="485" w:type="dxa"/>
          </w:tcPr>
          <w:p w:rsidR="0098602B" w:rsidRPr="00F146C9" w:rsidRDefault="0098602B" w:rsidP="006D001E">
            <w:pPr>
              <w:pStyle w:val="ListParagraph"/>
              <w:spacing w:after="0" w:line="288" w:lineRule="auto"/>
              <w:ind w:left="0"/>
              <w:jc w:val="center"/>
              <w:rPr>
                <w:rFonts w:ascii="Times New Roman" w:eastAsia="Arial Unicode MS" w:hAnsi="Times New Roman" w:cs="Times New Roman"/>
                <w:sz w:val="20"/>
                <w:szCs w:val="20"/>
              </w:rPr>
            </w:pPr>
            <w:r w:rsidRPr="00F146C9">
              <w:rPr>
                <w:rFonts w:ascii="Times New Roman" w:eastAsia="Arial Unicode MS" w:hAnsi="Times New Roman" w:cs="Times New Roman"/>
                <w:sz w:val="20"/>
                <w:szCs w:val="20"/>
              </w:rPr>
              <w:t>4</w:t>
            </w:r>
          </w:p>
        </w:tc>
        <w:tc>
          <w:tcPr>
            <w:tcW w:w="1216" w:type="dxa"/>
          </w:tcPr>
          <w:p w:rsidR="0098602B" w:rsidRPr="00F146C9" w:rsidRDefault="0098602B" w:rsidP="006D001E">
            <w:pPr>
              <w:pStyle w:val="ListParagraph"/>
              <w:spacing w:after="0" w:line="288" w:lineRule="auto"/>
              <w:ind w:left="0"/>
              <w:rPr>
                <w:rFonts w:ascii="Times New Roman" w:eastAsia="Arial Unicode MS" w:hAnsi="Times New Roman" w:cs="Times New Roman"/>
                <w:sz w:val="20"/>
                <w:szCs w:val="20"/>
              </w:rPr>
            </w:pPr>
            <w:r w:rsidRPr="00F146C9">
              <w:rPr>
                <w:rFonts w:ascii="Times New Roman" w:eastAsia="Arial Unicode MS" w:hAnsi="Times New Roman" w:cs="Times New Roman"/>
                <w:sz w:val="20"/>
                <w:szCs w:val="20"/>
              </w:rPr>
              <w:t>Penggunaan alat kontrasepsi AKDR/IUD</w:t>
            </w:r>
          </w:p>
        </w:tc>
        <w:tc>
          <w:tcPr>
            <w:tcW w:w="1701" w:type="dxa"/>
          </w:tcPr>
          <w:p w:rsidR="0098602B" w:rsidRPr="00F146C9" w:rsidRDefault="0098602B" w:rsidP="006D001E">
            <w:pPr>
              <w:autoSpaceDE w:val="0"/>
              <w:autoSpaceDN w:val="0"/>
              <w:adjustRightInd w:val="0"/>
              <w:rPr>
                <w:color w:val="000000"/>
                <w:sz w:val="20"/>
                <w:lang w:val="id-ID"/>
              </w:rPr>
            </w:pPr>
            <w:r w:rsidRPr="00F146C9">
              <w:rPr>
                <w:color w:val="000000"/>
                <w:sz w:val="20"/>
              </w:rPr>
              <w:t>I</w:t>
            </w:r>
            <w:r w:rsidRPr="00F146C9">
              <w:rPr>
                <w:color w:val="000000"/>
                <w:sz w:val="20"/>
                <w:lang w:val="id-ID"/>
              </w:rPr>
              <w:t xml:space="preserve">bu yang   </w:t>
            </w:r>
          </w:p>
          <w:p w:rsidR="0098602B" w:rsidRPr="00F146C9" w:rsidRDefault="0098602B" w:rsidP="006D001E">
            <w:pPr>
              <w:autoSpaceDE w:val="0"/>
              <w:autoSpaceDN w:val="0"/>
              <w:adjustRightInd w:val="0"/>
              <w:rPr>
                <w:color w:val="000000"/>
                <w:sz w:val="20"/>
                <w:lang w:val="id-ID"/>
              </w:rPr>
            </w:pPr>
            <w:r w:rsidRPr="00F146C9">
              <w:rPr>
                <w:color w:val="000000"/>
                <w:sz w:val="20"/>
                <w:lang w:val="id-ID"/>
              </w:rPr>
              <w:t>menggunakan</w:t>
            </w:r>
          </w:p>
          <w:p w:rsidR="0098602B" w:rsidRPr="00F146C9" w:rsidRDefault="0098602B" w:rsidP="006D001E">
            <w:pPr>
              <w:autoSpaceDE w:val="0"/>
              <w:autoSpaceDN w:val="0"/>
              <w:adjustRightInd w:val="0"/>
              <w:rPr>
                <w:color w:val="000000"/>
                <w:sz w:val="20"/>
                <w:lang w:val="id-ID"/>
              </w:rPr>
            </w:pPr>
            <w:r w:rsidRPr="00F146C9">
              <w:rPr>
                <w:color w:val="000000"/>
                <w:sz w:val="20"/>
                <w:lang w:val="id-ID"/>
              </w:rPr>
              <w:t>alat kontrasepsi</w:t>
            </w:r>
          </w:p>
          <w:p w:rsidR="0098602B" w:rsidRPr="00F146C9" w:rsidRDefault="0098602B" w:rsidP="006D001E">
            <w:pPr>
              <w:pStyle w:val="ListParagraph"/>
              <w:spacing w:after="0" w:line="288" w:lineRule="auto"/>
              <w:ind w:left="0" w:right="-142"/>
              <w:rPr>
                <w:rFonts w:ascii="Times New Roman" w:eastAsia="Arial Unicode MS" w:hAnsi="Times New Roman" w:cs="Times New Roman"/>
                <w:sz w:val="20"/>
                <w:szCs w:val="20"/>
              </w:rPr>
            </w:pPr>
            <w:r w:rsidRPr="00F146C9">
              <w:rPr>
                <w:rFonts w:ascii="Times New Roman" w:hAnsi="Times New Roman" w:cs="Times New Roman"/>
                <w:color w:val="000000"/>
                <w:sz w:val="20"/>
                <w:szCs w:val="24"/>
              </w:rPr>
              <w:t>KB IUD</w:t>
            </w:r>
          </w:p>
        </w:tc>
        <w:tc>
          <w:tcPr>
            <w:tcW w:w="1134" w:type="dxa"/>
          </w:tcPr>
          <w:p w:rsidR="0098602B" w:rsidRPr="00F146C9" w:rsidRDefault="0098602B" w:rsidP="006D001E">
            <w:pPr>
              <w:spacing w:line="288" w:lineRule="auto"/>
              <w:rPr>
                <w:sz w:val="20"/>
              </w:rPr>
            </w:pPr>
            <w:r w:rsidRPr="00F146C9">
              <w:rPr>
                <w:rFonts w:eastAsia="Arial Unicode MS"/>
                <w:sz w:val="20"/>
                <w:szCs w:val="20"/>
              </w:rPr>
              <w:t>Kuesioner</w:t>
            </w:r>
          </w:p>
        </w:tc>
        <w:tc>
          <w:tcPr>
            <w:tcW w:w="1134" w:type="dxa"/>
          </w:tcPr>
          <w:p w:rsidR="0098602B" w:rsidRPr="00F146C9" w:rsidRDefault="0098602B" w:rsidP="006D001E">
            <w:pPr>
              <w:pStyle w:val="ListParagraph"/>
              <w:spacing w:after="0" w:line="288" w:lineRule="auto"/>
              <w:ind w:left="0"/>
              <w:rPr>
                <w:rFonts w:ascii="Times New Roman" w:eastAsia="Arial Unicode MS" w:hAnsi="Times New Roman" w:cs="Times New Roman"/>
                <w:sz w:val="20"/>
                <w:szCs w:val="20"/>
              </w:rPr>
            </w:pPr>
            <w:r w:rsidRPr="00F146C9">
              <w:rPr>
                <w:rFonts w:ascii="Times New Roman" w:eastAsia="Arial Unicode MS" w:hAnsi="Times New Roman" w:cs="Times New Roman"/>
                <w:sz w:val="20"/>
                <w:szCs w:val="20"/>
              </w:rPr>
              <w:t>Mengisi lembar kuesioner</w:t>
            </w:r>
          </w:p>
        </w:tc>
        <w:tc>
          <w:tcPr>
            <w:tcW w:w="1559" w:type="dxa"/>
          </w:tcPr>
          <w:p w:rsidR="0098602B" w:rsidRPr="00F146C9" w:rsidRDefault="0098602B" w:rsidP="006D001E">
            <w:pPr>
              <w:spacing w:line="288" w:lineRule="auto"/>
              <w:ind w:left="318" w:right="-109" w:hanging="318"/>
              <w:rPr>
                <w:color w:val="000000"/>
                <w:sz w:val="20"/>
                <w:lang w:val="sv-SE"/>
              </w:rPr>
            </w:pPr>
            <w:r w:rsidRPr="00F146C9">
              <w:rPr>
                <w:color w:val="000000"/>
                <w:sz w:val="20"/>
                <w:lang w:val="sv-SE"/>
              </w:rPr>
              <w:t xml:space="preserve">0 = </w:t>
            </w:r>
            <w:r w:rsidRPr="00F146C9">
              <w:rPr>
                <w:color w:val="000000"/>
                <w:sz w:val="20"/>
                <w:lang w:val="sv-SE"/>
              </w:rPr>
              <w:tab/>
              <w:t>Memakai</w:t>
            </w:r>
          </w:p>
          <w:p w:rsidR="0098602B" w:rsidRPr="00F146C9" w:rsidRDefault="0098602B" w:rsidP="006D001E">
            <w:pPr>
              <w:spacing w:line="288" w:lineRule="auto"/>
              <w:ind w:left="318" w:right="-109" w:hanging="318"/>
              <w:rPr>
                <w:color w:val="000000"/>
                <w:sz w:val="20"/>
                <w:lang w:val="sv-SE"/>
              </w:rPr>
            </w:pPr>
            <w:r w:rsidRPr="00F146C9">
              <w:rPr>
                <w:color w:val="000000"/>
                <w:sz w:val="20"/>
                <w:lang w:val="sv-SE"/>
              </w:rPr>
              <w:t xml:space="preserve">1 = </w:t>
            </w:r>
            <w:r w:rsidRPr="00F146C9">
              <w:rPr>
                <w:color w:val="000000"/>
                <w:sz w:val="20"/>
                <w:lang w:val="sv-SE"/>
              </w:rPr>
              <w:tab/>
              <w:t>Tidak Tidak memakai</w:t>
            </w:r>
          </w:p>
        </w:tc>
        <w:tc>
          <w:tcPr>
            <w:tcW w:w="889" w:type="dxa"/>
          </w:tcPr>
          <w:p w:rsidR="0098602B" w:rsidRPr="00F146C9" w:rsidRDefault="0098602B" w:rsidP="006D001E">
            <w:pPr>
              <w:pStyle w:val="ListParagraph"/>
              <w:spacing w:after="0" w:line="288" w:lineRule="auto"/>
              <w:ind w:left="0"/>
              <w:jc w:val="center"/>
              <w:rPr>
                <w:rFonts w:ascii="Times New Roman" w:eastAsia="Arial Unicode MS" w:hAnsi="Times New Roman" w:cs="Times New Roman"/>
                <w:sz w:val="20"/>
                <w:szCs w:val="20"/>
              </w:rPr>
            </w:pPr>
            <w:r w:rsidRPr="00F146C9">
              <w:rPr>
                <w:rFonts w:ascii="Times New Roman" w:eastAsia="Arial Unicode MS" w:hAnsi="Times New Roman" w:cs="Times New Roman"/>
                <w:sz w:val="20"/>
                <w:szCs w:val="20"/>
              </w:rPr>
              <w:t xml:space="preserve">Ordinal </w:t>
            </w:r>
          </w:p>
        </w:tc>
      </w:tr>
    </w:tbl>
    <w:p w:rsidR="0098602B" w:rsidRPr="00F146C9" w:rsidRDefault="0098602B" w:rsidP="0098602B">
      <w:pPr>
        <w:pStyle w:val="ListParagraph"/>
        <w:spacing w:after="0" w:line="360" w:lineRule="auto"/>
        <w:ind w:left="360"/>
        <w:outlineLvl w:val="0"/>
        <w:rPr>
          <w:rFonts w:ascii="Times New Roman" w:hAnsi="Times New Roman" w:cs="Times New Roman"/>
          <w:b/>
          <w:bCs/>
          <w:szCs w:val="24"/>
        </w:rPr>
      </w:pPr>
    </w:p>
    <w:p w:rsidR="0098602B" w:rsidRPr="00F146C9" w:rsidRDefault="0098602B" w:rsidP="0098602B">
      <w:pPr>
        <w:pStyle w:val="ListParagraph"/>
        <w:numPr>
          <w:ilvl w:val="3"/>
          <w:numId w:val="1"/>
        </w:numPr>
        <w:spacing w:after="0" w:line="456" w:lineRule="auto"/>
        <w:ind w:left="360"/>
        <w:jc w:val="both"/>
        <w:rPr>
          <w:rFonts w:ascii="Times New Roman" w:hAnsi="Times New Roman" w:cs="Times New Roman"/>
          <w:b/>
          <w:bCs/>
          <w:szCs w:val="24"/>
        </w:rPr>
      </w:pPr>
      <w:r w:rsidRPr="00F146C9">
        <w:rPr>
          <w:rFonts w:ascii="Times New Roman" w:hAnsi="Times New Roman" w:cs="Times New Roman"/>
          <w:b/>
          <w:bCs/>
          <w:szCs w:val="24"/>
        </w:rPr>
        <w:t>Metode Pengumpulan Data</w:t>
      </w:r>
    </w:p>
    <w:p w:rsidR="0098602B" w:rsidRPr="00F146C9" w:rsidRDefault="0098602B" w:rsidP="0098602B">
      <w:pPr>
        <w:pStyle w:val="ListParagraph"/>
        <w:spacing w:after="0" w:line="480" w:lineRule="auto"/>
        <w:ind w:left="357" w:firstLine="635"/>
        <w:jc w:val="both"/>
        <w:rPr>
          <w:rFonts w:ascii="Times New Roman" w:hAnsi="Times New Roman" w:cs="Times New Roman"/>
          <w:szCs w:val="24"/>
        </w:rPr>
      </w:pPr>
      <w:proofErr w:type="gramStart"/>
      <w:r w:rsidRPr="00F146C9">
        <w:rPr>
          <w:rFonts w:ascii="Times New Roman" w:hAnsi="Times New Roman" w:cs="Times New Roman"/>
          <w:szCs w:val="24"/>
        </w:rPr>
        <w:t>Data yang digunakan dalam penelitian ini adalah data primer yang artinya data diperoleh dari responden langsung.</w:t>
      </w:r>
      <w:proofErr w:type="gramEnd"/>
      <w:r w:rsidRPr="00F146C9">
        <w:rPr>
          <w:rFonts w:ascii="Times New Roman" w:hAnsi="Times New Roman" w:cs="Times New Roman"/>
          <w:szCs w:val="24"/>
        </w:rPr>
        <w:t xml:space="preserve"> </w:t>
      </w:r>
      <w:proofErr w:type="gramStart"/>
      <w:r w:rsidRPr="00F146C9">
        <w:rPr>
          <w:rFonts w:ascii="Times New Roman" w:hAnsi="Times New Roman" w:cs="Times New Roman"/>
          <w:szCs w:val="24"/>
        </w:rPr>
        <w:t>Metode yang digunakan dalam pengumpulan data pada penelitian ini adalah pertama dengan meminta izin kepada Kepala Puskesmas Karang Anyar lalu mengumpulkan data menggunakan kuesioner, yaitu pengambilan data-data yang diperlukan dalam penelitian melalui jawaban responden mengenai hal yang disajikan dalam daftar pernyataan (Notoatmodjo, 2014).</w:t>
      </w:r>
      <w:proofErr w:type="gramEnd"/>
      <w:r w:rsidRPr="00F146C9">
        <w:rPr>
          <w:rFonts w:ascii="Times New Roman" w:hAnsi="Times New Roman" w:cs="Times New Roman"/>
          <w:szCs w:val="24"/>
        </w:rPr>
        <w:t xml:space="preserve"> Cara pengumpulan data pada penelitian ini dengan metode pengisian lembar kuesioner oleh responden dengan </w:t>
      </w:r>
      <w:proofErr w:type="gramStart"/>
      <w:r w:rsidRPr="00F146C9">
        <w:rPr>
          <w:rFonts w:ascii="Times New Roman" w:hAnsi="Times New Roman" w:cs="Times New Roman"/>
          <w:szCs w:val="24"/>
        </w:rPr>
        <w:t>cara</w:t>
      </w:r>
      <w:proofErr w:type="gramEnd"/>
      <w:r w:rsidRPr="00F146C9">
        <w:rPr>
          <w:rFonts w:ascii="Times New Roman" w:hAnsi="Times New Roman" w:cs="Times New Roman"/>
          <w:szCs w:val="24"/>
        </w:rPr>
        <w:t xml:space="preserve"> peneliti datang ke rumah responden yang sebelumnya pernah dilakukan survey mengenai penelitian ini. Sebelum mengisi kuesioner dilakukan penjelasan terlebih dahulu tentang tujuan penelitian dan </w:t>
      </w:r>
      <w:proofErr w:type="gramStart"/>
      <w:r w:rsidRPr="00F146C9">
        <w:rPr>
          <w:rFonts w:ascii="Times New Roman" w:hAnsi="Times New Roman" w:cs="Times New Roman"/>
          <w:szCs w:val="24"/>
        </w:rPr>
        <w:t>cara</w:t>
      </w:r>
      <w:proofErr w:type="gramEnd"/>
      <w:r w:rsidRPr="00F146C9">
        <w:rPr>
          <w:rFonts w:ascii="Times New Roman" w:hAnsi="Times New Roman" w:cs="Times New Roman"/>
          <w:szCs w:val="24"/>
        </w:rPr>
        <w:t xml:space="preserve"> pengisian kuesioner. </w:t>
      </w:r>
      <w:proofErr w:type="gramStart"/>
      <w:r w:rsidRPr="00F146C9">
        <w:rPr>
          <w:rFonts w:ascii="Times New Roman" w:hAnsi="Times New Roman" w:cs="Times New Roman"/>
          <w:szCs w:val="24"/>
        </w:rPr>
        <w:t>Peneliti memberi waktu 30 menit responden untuk mengisi angket, setelah kuesioner diisi lengkap dan dikembalikan kepada peneliti.</w:t>
      </w:r>
      <w:proofErr w:type="gramEnd"/>
    </w:p>
    <w:p w:rsidR="0098602B" w:rsidRPr="00F146C9" w:rsidRDefault="0098602B" w:rsidP="0098602B">
      <w:pPr>
        <w:pStyle w:val="ListParagraph"/>
        <w:spacing w:after="0"/>
        <w:ind w:left="357" w:firstLine="635"/>
        <w:jc w:val="both"/>
        <w:rPr>
          <w:rFonts w:ascii="Times New Roman" w:hAnsi="Times New Roman" w:cs="Times New Roman"/>
          <w:szCs w:val="24"/>
        </w:rPr>
      </w:pPr>
    </w:p>
    <w:p w:rsidR="0098602B" w:rsidRPr="00F146C9" w:rsidRDefault="0098602B" w:rsidP="0098602B">
      <w:pPr>
        <w:spacing w:line="276" w:lineRule="auto"/>
        <w:rPr>
          <w:b/>
          <w:lang w:val="id-ID"/>
        </w:rPr>
      </w:pPr>
      <w:r w:rsidRPr="00F146C9">
        <w:rPr>
          <w:b/>
        </w:rPr>
        <w:br w:type="page"/>
      </w:r>
    </w:p>
    <w:p w:rsidR="0098602B" w:rsidRPr="00F146C9" w:rsidRDefault="0098602B" w:rsidP="0098602B">
      <w:pPr>
        <w:pStyle w:val="ListParagraph"/>
        <w:numPr>
          <w:ilvl w:val="3"/>
          <w:numId w:val="1"/>
        </w:numPr>
        <w:spacing w:after="0" w:line="480" w:lineRule="auto"/>
        <w:ind w:left="360"/>
        <w:jc w:val="both"/>
        <w:rPr>
          <w:rFonts w:ascii="Times New Roman" w:hAnsi="Times New Roman" w:cs="Times New Roman"/>
          <w:b/>
          <w:szCs w:val="24"/>
        </w:rPr>
      </w:pPr>
      <w:r w:rsidRPr="00F146C9">
        <w:rPr>
          <w:rFonts w:ascii="Times New Roman" w:hAnsi="Times New Roman" w:cs="Times New Roman"/>
          <w:b/>
          <w:szCs w:val="24"/>
        </w:rPr>
        <w:lastRenderedPageBreak/>
        <w:t>Instrumen Penelitian</w:t>
      </w:r>
    </w:p>
    <w:p w:rsidR="0098602B" w:rsidRPr="00F146C9" w:rsidRDefault="0098602B" w:rsidP="0098602B">
      <w:pPr>
        <w:spacing w:line="480" w:lineRule="auto"/>
        <w:ind w:left="357" w:firstLine="635"/>
        <w:jc w:val="both"/>
        <w:rPr>
          <w:color w:val="000000"/>
          <w:lang w:val="sv-SE"/>
        </w:rPr>
      </w:pPr>
      <w:proofErr w:type="gramStart"/>
      <w:r w:rsidRPr="00F146C9">
        <w:t>Instrument penelitian adalah alat atau fasilitas yang digunakan oleh peneliti untuk mengumpulkan data agar pekerjaannya lebih mudah dan hasilnya lebih baik, dalam arti cermat, lengkap dan sistematis sehingga lebih mudah diolah (Notoatmodjo, 2014).</w:t>
      </w:r>
      <w:proofErr w:type="gramEnd"/>
      <w:r w:rsidRPr="00F146C9">
        <w:t xml:space="preserve"> Instrumen penelitian dalam penelitian ini adalah lembar kuesioner yang berisi daftar pertanyaan tentang pengetahuan dengan kriteria 0 = baik, jika skor </w:t>
      </w:r>
      <w:r w:rsidRPr="00F146C9">
        <w:rPr>
          <w:u w:val="single"/>
        </w:rPr>
        <w:t>&gt;</w:t>
      </w:r>
      <w:r w:rsidRPr="00F146C9">
        <w:t xml:space="preserve"> 75%), 1 = cukup jika skor 60-75%, 2 = kurang jika skor &lt; 60%, </w:t>
      </w:r>
      <w:r w:rsidRPr="00F146C9">
        <w:rPr>
          <w:szCs w:val="20"/>
        </w:rPr>
        <w:t xml:space="preserve">pertanyaan dukungan suami adalah kriteria </w:t>
      </w:r>
      <w:r w:rsidRPr="00F146C9">
        <w:rPr>
          <w:color w:val="000000"/>
          <w:lang w:val="sv-SE"/>
        </w:rPr>
        <w:t>0 = mendukung dan kriteria 1 = tidak mendukung, pertanyaan budaya kriteria 0 = mendukung dan kriteria 1 = tidak mendukung, sedangkan cakupan alat kontrasepsi AKDR kriteria 0 = memakai, dan kriteria 1 = tidak memakai.</w:t>
      </w:r>
    </w:p>
    <w:p w:rsidR="0098602B" w:rsidRPr="00F146C9" w:rsidRDefault="0098602B" w:rsidP="0098602B">
      <w:pPr>
        <w:ind w:left="357" w:firstLine="635"/>
        <w:jc w:val="both"/>
        <w:rPr>
          <w:color w:val="000000"/>
          <w:lang w:val="sv-SE"/>
        </w:rPr>
      </w:pPr>
    </w:p>
    <w:p w:rsidR="0098602B" w:rsidRPr="00F146C9" w:rsidRDefault="0098602B" w:rsidP="0098602B">
      <w:pPr>
        <w:pStyle w:val="ListParagraph"/>
        <w:numPr>
          <w:ilvl w:val="3"/>
          <w:numId w:val="1"/>
        </w:numPr>
        <w:spacing w:after="0" w:line="480" w:lineRule="auto"/>
        <w:ind w:left="360"/>
        <w:jc w:val="both"/>
        <w:rPr>
          <w:rFonts w:ascii="Times New Roman" w:hAnsi="Times New Roman" w:cs="Times New Roman"/>
          <w:b/>
          <w:szCs w:val="24"/>
        </w:rPr>
      </w:pPr>
      <w:r w:rsidRPr="00F146C9">
        <w:rPr>
          <w:rFonts w:ascii="Times New Roman" w:hAnsi="Times New Roman" w:cs="Times New Roman"/>
          <w:b/>
          <w:szCs w:val="24"/>
        </w:rPr>
        <w:t>Uji Validitas dan Reliabilitas</w:t>
      </w:r>
    </w:p>
    <w:p w:rsidR="0098602B" w:rsidRPr="00F146C9" w:rsidRDefault="0098602B" w:rsidP="0098602B">
      <w:pPr>
        <w:pStyle w:val="ListParagraph"/>
        <w:numPr>
          <w:ilvl w:val="4"/>
          <w:numId w:val="1"/>
        </w:numPr>
        <w:spacing w:after="0" w:line="456" w:lineRule="auto"/>
        <w:ind w:left="720"/>
        <w:jc w:val="both"/>
        <w:rPr>
          <w:rFonts w:ascii="Times New Roman" w:hAnsi="Times New Roman" w:cs="Times New Roman"/>
          <w:b/>
          <w:szCs w:val="24"/>
        </w:rPr>
      </w:pPr>
      <w:r w:rsidRPr="00F146C9">
        <w:rPr>
          <w:rFonts w:ascii="Times New Roman" w:hAnsi="Times New Roman" w:cs="Times New Roman"/>
          <w:b/>
          <w:szCs w:val="24"/>
        </w:rPr>
        <w:t>Uji Validatas</w:t>
      </w:r>
    </w:p>
    <w:p w:rsidR="0098602B" w:rsidRPr="00F146C9" w:rsidRDefault="0098602B" w:rsidP="0098602B">
      <w:pPr>
        <w:spacing w:line="456" w:lineRule="auto"/>
        <w:ind w:left="720" w:firstLine="488"/>
        <w:jc w:val="both"/>
      </w:pPr>
      <w:r w:rsidRPr="00F146C9">
        <w:t xml:space="preserve">Pengujian validitas tiap butir digunakan analisis item, yaitu </w:t>
      </w:r>
      <w:r w:rsidRPr="00F146C9">
        <w:rPr>
          <w:i/>
        </w:rPr>
        <w:t>mengkorelasikan</w:t>
      </w:r>
      <w:r w:rsidRPr="00F146C9">
        <w:t xml:space="preserve"> skor tiap butir dengan skor total yang merupakan jumlah tiap skor butir </w:t>
      </w:r>
      <w:r w:rsidRPr="00F146C9">
        <w:rPr>
          <w:i/>
          <w:iCs/>
        </w:rPr>
        <w:t xml:space="preserve">(corrected item total correlation) </w:t>
      </w:r>
      <w:r w:rsidRPr="00F146C9">
        <w:t xml:space="preserve">yang penyelesaiannya dilakukan dengan menggunakan program komputerisasi. </w:t>
      </w:r>
      <w:proofErr w:type="gramStart"/>
      <w:r w:rsidRPr="00F146C9">
        <w:t>Adapun</w:t>
      </w:r>
      <w:r w:rsidRPr="00F146C9">
        <w:rPr>
          <w:rFonts w:eastAsia="MS Mincho"/>
        </w:rPr>
        <w:t xml:space="preserve"> uji validitas telah dilaksanakan </w:t>
      </w:r>
      <w:r w:rsidRPr="00F146C9">
        <w:t xml:space="preserve">di </w:t>
      </w:r>
      <w:r w:rsidRPr="00F146C9">
        <w:rPr>
          <w:rFonts w:eastAsia="MS Mincho"/>
          <w:szCs w:val="23"/>
        </w:rPr>
        <w:t>Puskesmas Selagai Lingga Kabupaten Lampung Tengah</w:t>
      </w:r>
      <w:r w:rsidRPr="00F146C9">
        <w:t xml:space="preserve"> dengan jumlah sampel sebanyak 20 orang.</w:t>
      </w:r>
      <w:proofErr w:type="gramEnd"/>
      <w:r w:rsidRPr="00F146C9">
        <w:t xml:space="preserve"> Adapun hasil dari pengujian validitas instrumen penelitian sebagai </w:t>
      </w:r>
      <w:proofErr w:type="gramStart"/>
      <w:r w:rsidRPr="00F146C9">
        <w:t>berikut :</w:t>
      </w:r>
      <w:proofErr w:type="gramEnd"/>
    </w:p>
    <w:p w:rsidR="0098602B" w:rsidRPr="00F146C9" w:rsidRDefault="0098602B" w:rsidP="0098602B">
      <w:pPr>
        <w:spacing w:line="276" w:lineRule="auto"/>
        <w:rPr>
          <w:b/>
        </w:rPr>
      </w:pPr>
      <w:r w:rsidRPr="00F146C9">
        <w:rPr>
          <w:b/>
        </w:rPr>
        <w:br w:type="page"/>
      </w:r>
    </w:p>
    <w:p w:rsidR="0098602B" w:rsidRPr="00F146C9" w:rsidRDefault="0098602B" w:rsidP="0098602B">
      <w:pPr>
        <w:ind w:left="720"/>
        <w:jc w:val="center"/>
        <w:rPr>
          <w:b/>
        </w:rPr>
      </w:pPr>
      <w:r w:rsidRPr="00F146C9">
        <w:rPr>
          <w:b/>
        </w:rPr>
        <w:lastRenderedPageBreak/>
        <w:t>Tabel 3.3</w:t>
      </w:r>
    </w:p>
    <w:p w:rsidR="0098602B" w:rsidRPr="00F146C9" w:rsidRDefault="0098602B" w:rsidP="0098602B">
      <w:pPr>
        <w:ind w:left="720"/>
        <w:jc w:val="center"/>
        <w:rPr>
          <w:b/>
        </w:rPr>
      </w:pPr>
      <w:r w:rsidRPr="00F146C9">
        <w:rPr>
          <w:b/>
        </w:rPr>
        <w:t>Hasil Uji Validitas Kuesioner Penelitian</w:t>
      </w:r>
    </w:p>
    <w:p w:rsidR="0098602B" w:rsidRPr="00F146C9" w:rsidRDefault="0098602B" w:rsidP="0098602B">
      <w:pPr>
        <w:ind w:left="720"/>
        <w:jc w:val="center"/>
        <w:rPr>
          <w:b/>
        </w:rPr>
      </w:pPr>
    </w:p>
    <w:tbl>
      <w:tblPr>
        <w:tblW w:w="0" w:type="auto"/>
        <w:tblInd w:w="817" w:type="dxa"/>
        <w:tblLook w:val="04A0"/>
      </w:tblPr>
      <w:tblGrid>
        <w:gridCol w:w="522"/>
        <w:gridCol w:w="1888"/>
        <w:gridCol w:w="1559"/>
        <w:gridCol w:w="1471"/>
        <w:gridCol w:w="1821"/>
      </w:tblGrid>
      <w:tr w:rsidR="0098602B" w:rsidRPr="00F146C9" w:rsidTr="006D001E">
        <w:trPr>
          <w:trHeight w:val="442"/>
        </w:trPr>
        <w:tc>
          <w:tcPr>
            <w:tcW w:w="522" w:type="dxa"/>
            <w:vAlign w:val="center"/>
          </w:tcPr>
          <w:p w:rsidR="0098602B" w:rsidRPr="00F146C9" w:rsidRDefault="0098602B" w:rsidP="006D001E">
            <w:pPr>
              <w:jc w:val="center"/>
              <w:rPr>
                <w:b/>
              </w:rPr>
            </w:pPr>
            <w:r w:rsidRPr="00F146C9">
              <w:rPr>
                <w:b/>
              </w:rPr>
              <w:t>No</w:t>
            </w:r>
          </w:p>
        </w:tc>
        <w:tc>
          <w:tcPr>
            <w:tcW w:w="1888" w:type="dxa"/>
            <w:vAlign w:val="center"/>
          </w:tcPr>
          <w:p w:rsidR="0098602B" w:rsidRPr="00F146C9" w:rsidRDefault="0098602B" w:rsidP="006D001E">
            <w:pPr>
              <w:jc w:val="center"/>
              <w:rPr>
                <w:b/>
              </w:rPr>
            </w:pPr>
            <w:r w:rsidRPr="00F146C9">
              <w:rPr>
                <w:b/>
              </w:rPr>
              <w:t>Item Soal</w:t>
            </w:r>
          </w:p>
        </w:tc>
        <w:tc>
          <w:tcPr>
            <w:tcW w:w="1559" w:type="dxa"/>
            <w:vAlign w:val="center"/>
          </w:tcPr>
          <w:p w:rsidR="0098602B" w:rsidRPr="00F146C9" w:rsidRDefault="0098602B" w:rsidP="006D001E">
            <w:pPr>
              <w:jc w:val="center"/>
              <w:rPr>
                <w:b/>
              </w:rPr>
            </w:pPr>
            <w:r w:rsidRPr="00F146C9">
              <w:rPr>
                <w:b/>
              </w:rPr>
              <w:t>r</w:t>
            </w:r>
            <w:r w:rsidRPr="00F146C9">
              <w:rPr>
                <w:b/>
                <w:vertAlign w:val="subscript"/>
              </w:rPr>
              <w:t>hitung</w:t>
            </w:r>
          </w:p>
        </w:tc>
        <w:tc>
          <w:tcPr>
            <w:tcW w:w="1471" w:type="dxa"/>
            <w:vAlign w:val="center"/>
          </w:tcPr>
          <w:p w:rsidR="0098602B" w:rsidRPr="00F146C9" w:rsidRDefault="0098602B" w:rsidP="006D001E">
            <w:pPr>
              <w:jc w:val="center"/>
              <w:rPr>
                <w:b/>
              </w:rPr>
            </w:pPr>
            <w:r w:rsidRPr="00F146C9">
              <w:rPr>
                <w:b/>
              </w:rPr>
              <w:t>r</w:t>
            </w:r>
            <w:r w:rsidRPr="00F146C9">
              <w:rPr>
                <w:b/>
                <w:vertAlign w:val="subscript"/>
              </w:rPr>
              <w:t>tabel</w:t>
            </w:r>
          </w:p>
        </w:tc>
        <w:tc>
          <w:tcPr>
            <w:tcW w:w="1821" w:type="dxa"/>
            <w:vAlign w:val="center"/>
          </w:tcPr>
          <w:p w:rsidR="0098602B" w:rsidRPr="00F146C9" w:rsidRDefault="0098602B" w:rsidP="006D001E">
            <w:pPr>
              <w:jc w:val="center"/>
              <w:rPr>
                <w:b/>
              </w:rPr>
            </w:pPr>
            <w:r w:rsidRPr="00F146C9">
              <w:rPr>
                <w:b/>
              </w:rPr>
              <w:t>Keputusan</w:t>
            </w:r>
          </w:p>
        </w:tc>
      </w:tr>
      <w:tr w:rsidR="0098602B" w:rsidRPr="00F146C9" w:rsidTr="006D001E">
        <w:tc>
          <w:tcPr>
            <w:tcW w:w="7261" w:type="dxa"/>
            <w:gridSpan w:val="5"/>
          </w:tcPr>
          <w:p w:rsidR="0098602B" w:rsidRPr="00F146C9" w:rsidRDefault="0098602B" w:rsidP="006D001E">
            <w:r w:rsidRPr="00F146C9">
              <w:rPr>
                <w:b/>
              </w:rPr>
              <w:t xml:space="preserve">Variabel Pengetahuan </w:t>
            </w:r>
          </w:p>
        </w:tc>
      </w:tr>
      <w:tr w:rsidR="0098602B" w:rsidRPr="00F146C9" w:rsidTr="006D001E">
        <w:tc>
          <w:tcPr>
            <w:tcW w:w="522" w:type="dxa"/>
          </w:tcPr>
          <w:p w:rsidR="0098602B" w:rsidRPr="00F146C9" w:rsidRDefault="0098602B" w:rsidP="006D001E">
            <w:pPr>
              <w:spacing w:line="264" w:lineRule="auto"/>
              <w:jc w:val="center"/>
            </w:pPr>
            <w:r w:rsidRPr="00F146C9">
              <w:t>1</w:t>
            </w:r>
          </w:p>
        </w:tc>
        <w:tc>
          <w:tcPr>
            <w:tcW w:w="1888" w:type="dxa"/>
          </w:tcPr>
          <w:p w:rsidR="0098602B" w:rsidRPr="00F146C9" w:rsidRDefault="0098602B" w:rsidP="006D001E">
            <w:pPr>
              <w:spacing w:line="264" w:lineRule="auto"/>
            </w:pPr>
            <w:r w:rsidRPr="00F146C9">
              <w:t>Soal 1</w:t>
            </w:r>
          </w:p>
        </w:tc>
        <w:tc>
          <w:tcPr>
            <w:tcW w:w="1559" w:type="dxa"/>
          </w:tcPr>
          <w:p w:rsidR="0098602B" w:rsidRPr="00F146C9" w:rsidRDefault="0098602B" w:rsidP="006D001E">
            <w:pPr>
              <w:spacing w:line="264" w:lineRule="auto"/>
              <w:jc w:val="center"/>
            </w:pPr>
            <w:r w:rsidRPr="00F146C9">
              <w:t>0,859</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2</w:t>
            </w:r>
          </w:p>
        </w:tc>
        <w:tc>
          <w:tcPr>
            <w:tcW w:w="1888" w:type="dxa"/>
          </w:tcPr>
          <w:p w:rsidR="0098602B" w:rsidRPr="00F146C9" w:rsidRDefault="0098602B" w:rsidP="006D001E">
            <w:pPr>
              <w:spacing w:line="264" w:lineRule="auto"/>
            </w:pPr>
            <w:r w:rsidRPr="00F146C9">
              <w:t>Soal 2</w:t>
            </w:r>
          </w:p>
        </w:tc>
        <w:tc>
          <w:tcPr>
            <w:tcW w:w="1559" w:type="dxa"/>
          </w:tcPr>
          <w:p w:rsidR="0098602B" w:rsidRPr="00F146C9" w:rsidRDefault="0098602B" w:rsidP="006D001E">
            <w:pPr>
              <w:spacing w:line="264" w:lineRule="auto"/>
              <w:jc w:val="center"/>
            </w:pPr>
            <w:r w:rsidRPr="00F146C9">
              <w:t>0,697</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3</w:t>
            </w:r>
          </w:p>
        </w:tc>
        <w:tc>
          <w:tcPr>
            <w:tcW w:w="1888" w:type="dxa"/>
          </w:tcPr>
          <w:p w:rsidR="0098602B" w:rsidRPr="00F146C9" w:rsidRDefault="0098602B" w:rsidP="006D001E">
            <w:pPr>
              <w:spacing w:line="264" w:lineRule="auto"/>
            </w:pPr>
            <w:r w:rsidRPr="00F146C9">
              <w:t>Soal 3</w:t>
            </w:r>
          </w:p>
        </w:tc>
        <w:tc>
          <w:tcPr>
            <w:tcW w:w="1559" w:type="dxa"/>
          </w:tcPr>
          <w:p w:rsidR="0098602B" w:rsidRPr="00F146C9" w:rsidRDefault="0098602B" w:rsidP="006D001E">
            <w:pPr>
              <w:spacing w:line="264" w:lineRule="auto"/>
              <w:jc w:val="center"/>
            </w:pPr>
            <w:r w:rsidRPr="00F146C9">
              <w:t>0,693</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4</w:t>
            </w:r>
          </w:p>
        </w:tc>
        <w:tc>
          <w:tcPr>
            <w:tcW w:w="1888" w:type="dxa"/>
          </w:tcPr>
          <w:p w:rsidR="0098602B" w:rsidRPr="00F146C9" w:rsidRDefault="0098602B" w:rsidP="006D001E">
            <w:pPr>
              <w:spacing w:line="264" w:lineRule="auto"/>
            </w:pPr>
            <w:r w:rsidRPr="00F146C9">
              <w:t>Soal 4</w:t>
            </w:r>
          </w:p>
        </w:tc>
        <w:tc>
          <w:tcPr>
            <w:tcW w:w="1559" w:type="dxa"/>
          </w:tcPr>
          <w:p w:rsidR="0098602B" w:rsidRPr="00F146C9" w:rsidRDefault="0098602B" w:rsidP="006D001E">
            <w:pPr>
              <w:spacing w:line="264" w:lineRule="auto"/>
              <w:jc w:val="center"/>
            </w:pPr>
            <w:r w:rsidRPr="00F146C9">
              <w:t>0,483</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5</w:t>
            </w:r>
          </w:p>
        </w:tc>
        <w:tc>
          <w:tcPr>
            <w:tcW w:w="1888" w:type="dxa"/>
          </w:tcPr>
          <w:p w:rsidR="0098602B" w:rsidRPr="00F146C9" w:rsidRDefault="0098602B" w:rsidP="006D001E">
            <w:pPr>
              <w:spacing w:line="264" w:lineRule="auto"/>
            </w:pPr>
            <w:r w:rsidRPr="00F146C9">
              <w:t>Soal 5</w:t>
            </w:r>
          </w:p>
        </w:tc>
        <w:tc>
          <w:tcPr>
            <w:tcW w:w="1559" w:type="dxa"/>
          </w:tcPr>
          <w:p w:rsidR="0098602B" w:rsidRPr="00F146C9" w:rsidRDefault="0098602B" w:rsidP="006D001E">
            <w:pPr>
              <w:spacing w:line="264" w:lineRule="auto"/>
              <w:jc w:val="center"/>
            </w:pPr>
            <w:r w:rsidRPr="00F146C9">
              <w:t>0,655</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6</w:t>
            </w:r>
          </w:p>
        </w:tc>
        <w:tc>
          <w:tcPr>
            <w:tcW w:w="1888" w:type="dxa"/>
          </w:tcPr>
          <w:p w:rsidR="0098602B" w:rsidRPr="00F146C9" w:rsidRDefault="0098602B" w:rsidP="006D001E">
            <w:pPr>
              <w:spacing w:line="264" w:lineRule="auto"/>
            </w:pPr>
            <w:r w:rsidRPr="00F146C9">
              <w:t>Soal 6</w:t>
            </w:r>
          </w:p>
        </w:tc>
        <w:tc>
          <w:tcPr>
            <w:tcW w:w="1559" w:type="dxa"/>
          </w:tcPr>
          <w:p w:rsidR="0098602B" w:rsidRPr="00F146C9" w:rsidRDefault="0098602B" w:rsidP="006D001E">
            <w:pPr>
              <w:spacing w:line="264" w:lineRule="auto"/>
              <w:jc w:val="center"/>
            </w:pPr>
            <w:r w:rsidRPr="00F146C9">
              <w:t>0,697</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7</w:t>
            </w:r>
          </w:p>
        </w:tc>
        <w:tc>
          <w:tcPr>
            <w:tcW w:w="1888" w:type="dxa"/>
          </w:tcPr>
          <w:p w:rsidR="0098602B" w:rsidRPr="00F146C9" w:rsidRDefault="0098602B" w:rsidP="006D001E">
            <w:pPr>
              <w:spacing w:line="264" w:lineRule="auto"/>
            </w:pPr>
            <w:r w:rsidRPr="00F146C9">
              <w:t>Soal 7</w:t>
            </w:r>
          </w:p>
        </w:tc>
        <w:tc>
          <w:tcPr>
            <w:tcW w:w="1559" w:type="dxa"/>
          </w:tcPr>
          <w:p w:rsidR="0098602B" w:rsidRPr="00F146C9" w:rsidRDefault="0098602B" w:rsidP="006D001E">
            <w:pPr>
              <w:spacing w:line="264" w:lineRule="auto"/>
              <w:jc w:val="center"/>
            </w:pPr>
            <w:r w:rsidRPr="00F146C9">
              <w:t>0,757</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8</w:t>
            </w:r>
          </w:p>
        </w:tc>
        <w:tc>
          <w:tcPr>
            <w:tcW w:w="1888" w:type="dxa"/>
          </w:tcPr>
          <w:p w:rsidR="0098602B" w:rsidRPr="00F146C9" w:rsidRDefault="0098602B" w:rsidP="006D001E">
            <w:pPr>
              <w:spacing w:line="264" w:lineRule="auto"/>
            </w:pPr>
            <w:r w:rsidRPr="00F146C9">
              <w:t>Soal 8</w:t>
            </w:r>
          </w:p>
        </w:tc>
        <w:tc>
          <w:tcPr>
            <w:tcW w:w="1559" w:type="dxa"/>
          </w:tcPr>
          <w:p w:rsidR="0098602B" w:rsidRPr="00F146C9" w:rsidRDefault="0098602B" w:rsidP="006D001E">
            <w:pPr>
              <w:spacing w:line="264" w:lineRule="auto"/>
              <w:jc w:val="center"/>
            </w:pPr>
            <w:r w:rsidRPr="00F146C9">
              <w:t>0,520</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9</w:t>
            </w:r>
          </w:p>
        </w:tc>
        <w:tc>
          <w:tcPr>
            <w:tcW w:w="1888" w:type="dxa"/>
          </w:tcPr>
          <w:p w:rsidR="0098602B" w:rsidRPr="00F146C9" w:rsidRDefault="0098602B" w:rsidP="006D001E">
            <w:pPr>
              <w:spacing w:line="264" w:lineRule="auto"/>
            </w:pPr>
            <w:r w:rsidRPr="00F146C9">
              <w:t>Soal 9</w:t>
            </w:r>
          </w:p>
        </w:tc>
        <w:tc>
          <w:tcPr>
            <w:tcW w:w="1559" w:type="dxa"/>
          </w:tcPr>
          <w:p w:rsidR="0098602B" w:rsidRPr="00F146C9" w:rsidRDefault="0098602B" w:rsidP="006D001E">
            <w:pPr>
              <w:spacing w:line="264" w:lineRule="auto"/>
              <w:jc w:val="center"/>
            </w:pPr>
            <w:r w:rsidRPr="00F146C9">
              <w:t>0,653</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10</w:t>
            </w:r>
          </w:p>
        </w:tc>
        <w:tc>
          <w:tcPr>
            <w:tcW w:w="1888" w:type="dxa"/>
          </w:tcPr>
          <w:p w:rsidR="0098602B" w:rsidRPr="00F146C9" w:rsidRDefault="0098602B" w:rsidP="006D001E">
            <w:pPr>
              <w:spacing w:line="264" w:lineRule="auto"/>
            </w:pPr>
            <w:r w:rsidRPr="00F146C9">
              <w:t>Soal 10</w:t>
            </w:r>
          </w:p>
        </w:tc>
        <w:tc>
          <w:tcPr>
            <w:tcW w:w="1559" w:type="dxa"/>
          </w:tcPr>
          <w:p w:rsidR="0098602B" w:rsidRPr="00F146C9" w:rsidRDefault="0098602B" w:rsidP="006D001E">
            <w:pPr>
              <w:spacing w:line="264" w:lineRule="auto"/>
              <w:jc w:val="center"/>
            </w:pPr>
            <w:r w:rsidRPr="00F146C9">
              <w:t>0,697</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11</w:t>
            </w:r>
          </w:p>
        </w:tc>
        <w:tc>
          <w:tcPr>
            <w:tcW w:w="1888" w:type="dxa"/>
          </w:tcPr>
          <w:p w:rsidR="0098602B" w:rsidRPr="00F146C9" w:rsidRDefault="0098602B" w:rsidP="006D001E">
            <w:pPr>
              <w:spacing w:line="264" w:lineRule="auto"/>
            </w:pPr>
            <w:r w:rsidRPr="00F146C9">
              <w:t>Soal 11</w:t>
            </w:r>
          </w:p>
        </w:tc>
        <w:tc>
          <w:tcPr>
            <w:tcW w:w="1559" w:type="dxa"/>
          </w:tcPr>
          <w:p w:rsidR="0098602B" w:rsidRPr="00F146C9" w:rsidRDefault="0098602B" w:rsidP="006D001E">
            <w:pPr>
              <w:spacing w:line="264" w:lineRule="auto"/>
              <w:jc w:val="center"/>
            </w:pPr>
            <w:r w:rsidRPr="00F146C9">
              <w:t>0,627</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12</w:t>
            </w:r>
          </w:p>
        </w:tc>
        <w:tc>
          <w:tcPr>
            <w:tcW w:w="1888" w:type="dxa"/>
          </w:tcPr>
          <w:p w:rsidR="0098602B" w:rsidRPr="00F146C9" w:rsidRDefault="0098602B" w:rsidP="006D001E">
            <w:pPr>
              <w:spacing w:line="264" w:lineRule="auto"/>
            </w:pPr>
            <w:r w:rsidRPr="00F146C9">
              <w:t>Soal 12</w:t>
            </w:r>
          </w:p>
        </w:tc>
        <w:tc>
          <w:tcPr>
            <w:tcW w:w="1559" w:type="dxa"/>
          </w:tcPr>
          <w:p w:rsidR="0098602B" w:rsidRPr="00F146C9" w:rsidRDefault="0098602B" w:rsidP="006D001E">
            <w:pPr>
              <w:spacing w:line="264" w:lineRule="auto"/>
              <w:jc w:val="center"/>
            </w:pPr>
            <w:r w:rsidRPr="00F146C9">
              <w:t>0,627</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13</w:t>
            </w:r>
          </w:p>
        </w:tc>
        <w:tc>
          <w:tcPr>
            <w:tcW w:w="1888" w:type="dxa"/>
          </w:tcPr>
          <w:p w:rsidR="0098602B" w:rsidRPr="00F146C9" w:rsidRDefault="0098602B" w:rsidP="006D001E">
            <w:pPr>
              <w:spacing w:line="264" w:lineRule="auto"/>
            </w:pPr>
            <w:r w:rsidRPr="00F146C9">
              <w:t>Soal 13</w:t>
            </w:r>
          </w:p>
        </w:tc>
        <w:tc>
          <w:tcPr>
            <w:tcW w:w="1559" w:type="dxa"/>
          </w:tcPr>
          <w:p w:rsidR="0098602B" w:rsidRPr="00F146C9" w:rsidRDefault="0098602B" w:rsidP="006D001E">
            <w:pPr>
              <w:spacing w:line="264" w:lineRule="auto"/>
              <w:jc w:val="center"/>
            </w:pPr>
            <w:r w:rsidRPr="00F146C9">
              <w:t>0,627</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14</w:t>
            </w:r>
          </w:p>
        </w:tc>
        <w:tc>
          <w:tcPr>
            <w:tcW w:w="1888" w:type="dxa"/>
          </w:tcPr>
          <w:p w:rsidR="0098602B" w:rsidRPr="00F146C9" w:rsidRDefault="0098602B" w:rsidP="006D001E">
            <w:pPr>
              <w:spacing w:line="264" w:lineRule="auto"/>
            </w:pPr>
            <w:r w:rsidRPr="00F146C9">
              <w:t>Soal 14</w:t>
            </w:r>
          </w:p>
        </w:tc>
        <w:tc>
          <w:tcPr>
            <w:tcW w:w="1559" w:type="dxa"/>
          </w:tcPr>
          <w:p w:rsidR="0098602B" w:rsidRPr="00F146C9" w:rsidRDefault="0098602B" w:rsidP="006D001E">
            <w:pPr>
              <w:spacing w:line="264" w:lineRule="auto"/>
              <w:jc w:val="center"/>
            </w:pPr>
            <w:r w:rsidRPr="00F146C9">
              <w:t>0,627</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15</w:t>
            </w:r>
          </w:p>
        </w:tc>
        <w:tc>
          <w:tcPr>
            <w:tcW w:w="1888" w:type="dxa"/>
          </w:tcPr>
          <w:p w:rsidR="0098602B" w:rsidRPr="00F146C9" w:rsidRDefault="0098602B" w:rsidP="006D001E">
            <w:pPr>
              <w:spacing w:line="264" w:lineRule="auto"/>
            </w:pPr>
            <w:r w:rsidRPr="00F146C9">
              <w:t>Soal 15</w:t>
            </w:r>
          </w:p>
        </w:tc>
        <w:tc>
          <w:tcPr>
            <w:tcW w:w="1559" w:type="dxa"/>
          </w:tcPr>
          <w:p w:rsidR="0098602B" w:rsidRPr="00F146C9" w:rsidRDefault="0098602B" w:rsidP="006D001E">
            <w:pPr>
              <w:spacing w:line="264" w:lineRule="auto"/>
              <w:jc w:val="center"/>
            </w:pPr>
            <w:r w:rsidRPr="00F146C9">
              <w:t>0,670</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16</w:t>
            </w:r>
          </w:p>
        </w:tc>
        <w:tc>
          <w:tcPr>
            <w:tcW w:w="1888" w:type="dxa"/>
          </w:tcPr>
          <w:p w:rsidR="0098602B" w:rsidRPr="00F146C9" w:rsidRDefault="0098602B" w:rsidP="006D001E">
            <w:pPr>
              <w:spacing w:line="264" w:lineRule="auto"/>
            </w:pPr>
            <w:r w:rsidRPr="00F146C9">
              <w:t>Soal 16</w:t>
            </w:r>
          </w:p>
        </w:tc>
        <w:tc>
          <w:tcPr>
            <w:tcW w:w="1559" w:type="dxa"/>
          </w:tcPr>
          <w:p w:rsidR="0098602B" w:rsidRPr="00F146C9" w:rsidRDefault="0098602B" w:rsidP="006D001E">
            <w:pPr>
              <w:spacing w:line="264" w:lineRule="auto"/>
              <w:jc w:val="center"/>
            </w:pPr>
            <w:r w:rsidRPr="00F146C9">
              <w:t>0,920</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17</w:t>
            </w:r>
          </w:p>
        </w:tc>
        <w:tc>
          <w:tcPr>
            <w:tcW w:w="1888" w:type="dxa"/>
          </w:tcPr>
          <w:p w:rsidR="0098602B" w:rsidRPr="00F146C9" w:rsidRDefault="0098602B" w:rsidP="006D001E">
            <w:pPr>
              <w:spacing w:line="264" w:lineRule="auto"/>
            </w:pPr>
            <w:r w:rsidRPr="00F146C9">
              <w:t>Soal 17</w:t>
            </w:r>
          </w:p>
        </w:tc>
        <w:tc>
          <w:tcPr>
            <w:tcW w:w="1559" w:type="dxa"/>
          </w:tcPr>
          <w:p w:rsidR="0098602B" w:rsidRPr="00F146C9" w:rsidRDefault="0098602B" w:rsidP="006D001E">
            <w:pPr>
              <w:spacing w:line="264" w:lineRule="auto"/>
              <w:jc w:val="center"/>
            </w:pPr>
            <w:r w:rsidRPr="00F146C9">
              <w:t>0,952</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18</w:t>
            </w:r>
          </w:p>
        </w:tc>
        <w:tc>
          <w:tcPr>
            <w:tcW w:w="1888" w:type="dxa"/>
          </w:tcPr>
          <w:p w:rsidR="0098602B" w:rsidRPr="00F146C9" w:rsidRDefault="0098602B" w:rsidP="006D001E">
            <w:pPr>
              <w:spacing w:line="264" w:lineRule="auto"/>
            </w:pPr>
            <w:r w:rsidRPr="00F146C9">
              <w:t>Soal 18</w:t>
            </w:r>
          </w:p>
        </w:tc>
        <w:tc>
          <w:tcPr>
            <w:tcW w:w="1559" w:type="dxa"/>
          </w:tcPr>
          <w:p w:rsidR="0098602B" w:rsidRPr="00F146C9" w:rsidRDefault="0098602B" w:rsidP="006D001E">
            <w:pPr>
              <w:spacing w:line="264" w:lineRule="auto"/>
              <w:jc w:val="center"/>
            </w:pPr>
            <w:r w:rsidRPr="00F146C9">
              <w:t>0,697</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19</w:t>
            </w:r>
          </w:p>
        </w:tc>
        <w:tc>
          <w:tcPr>
            <w:tcW w:w="1888" w:type="dxa"/>
          </w:tcPr>
          <w:p w:rsidR="0098602B" w:rsidRPr="00F146C9" w:rsidRDefault="0098602B" w:rsidP="006D001E">
            <w:pPr>
              <w:spacing w:line="264" w:lineRule="auto"/>
            </w:pPr>
            <w:r w:rsidRPr="00F146C9">
              <w:t>Soal 19</w:t>
            </w:r>
          </w:p>
        </w:tc>
        <w:tc>
          <w:tcPr>
            <w:tcW w:w="1559" w:type="dxa"/>
          </w:tcPr>
          <w:p w:rsidR="0098602B" w:rsidRPr="00F146C9" w:rsidRDefault="0098602B" w:rsidP="006D001E">
            <w:pPr>
              <w:spacing w:line="264" w:lineRule="auto"/>
              <w:jc w:val="center"/>
            </w:pPr>
            <w:r w:rsidRPr="00F146C9">
              <w:t>0,697</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20</w:t>
            </w:r>
          </w:p>
        </w:tc>
        <w:tc>
          <w:tcPr>
            <w:tcW w:w="1888" w:type="dxa"/>
          </w:tcPr>
          <w:p w:rsidR="0098602B" w:rsidRPr="00F146C9" w:rsidRDefault="0098602B" w:rsidP="006D001E">
            <w:pPr>
              <w:spacing w:line="264" w:lineRule="auto"/>
            </w:pPr>
            <w:r w:rsidRPr="00F146C9">
              <w:t>Soal 20</w:t>
            </w:r>
          </w:p>
        </w:tc>
        <w:tc>
          <w:tcPr>
            <w:tcW w:w="1559" w:type="dxa"/>
          </w:tcPr>
          <w:p w:rsidR="0098602B" w:rsidRPr="00F146C9" w:rsidRDefault="0098602B" w:rsidP="006D001E">
            <w:pPr>
              <w:spacing w:line="264" w:lineRule="auto"/>
              <w:jc w:val="center"/>
            </w:pPr>
            <w:r w:rsidRPr="00F146C9">
              <w:t>0,859</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21</w:t>
            </w:r>
          </w:p>
        </w:tc>
        <w:tc>
          <w:tcPr>
            <w:tcW w:w="1888" w:type="dxa"/>
          </w:tcPr>
          <w:p w:rsidR="0098602B" w:rsidRPr="00F146C9" w:rsidRDefault="0098602B" w:rsidP="006D001E">
            <w:pPr>
              <w:spacing w:line="264" w:lineRule="auto"/>
            </w:pPr>
            <w:r w:rsidRPr="00F146C9">
              <w:t>Soal 21</w:t>
            </w:r>
          </w:p>
        </w:tc>
        <w:tc>
          <w:tcPr>
            <w:tcW w:w="1559" w:type="dxa"/>
          </w:tcPr>
          <w:p w:rsidR="0098602B" w:rsidRPr="00F146C9" w:rsidRDefault="0098602B" w:rsidP="006D001E">
            <w:pPr>
              <w:spacing w:line="264" w:lineRule="auto"/>
              <w:jc w:val="center"/>
            </w:pPr>
            <w:r w:rsidRPr="00F146C9">
              <w:t>0,709</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22</w:t>
            </w:r>
          </w:p>
        </w:tc>
        <w:tc>
          <w:tcPr>
            <w:tcW w:w="1888" w:type="dxa"/>
          </w:tcPr>
          <w:p w:rsidR="0098602B" w:rsidRPr="00F146C9" w:rsidRDefault="0098602B" w:rsidP="006D001E">
            <w:pPr>
              <w:spacing w:line="264" w:lineRule="auto"/>
            </w:pPr>
            <w:r w:rsidRPr="00F146C9">
              <w:t>Soal 22</w:t>
            </w:r>
          </w:p>
        </w:tc>
        <w:tc>
          <w:tcPr>
            <w:tcW w:w="1559" w:type="dxa"/>
          </w:tcPr>
          <w:p w:rsidR="0098602B" w:rsidRPr="00F146C9" w:rsidRDefault="0098602B" w:rsidP="006D001E">
            <w:pPr>
              <w:spacing w:line="264" w:lineRule="auto"/>
              <w:jc w:val="center"/>
            </w:pPr>
            <w:r w:rsidRPr="00F146C9">
              <w:t>0,536</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23</w:t>
            </w:r>
          </w:p>
        </w:tc>
        <w:tc>
          <w:tcPr>
            <w:tcW w:w="1888" w:type="dxa"/>
          </w:tcPr>
          <w:p w:rsidR="0098602B" w:rsidRPr="00F146C9" w:rsidRDefault="0098602B" w:rsidP="006D001E">
            <w:pPr>
              <w:spacing w:line="264" w:lineRule="auto"/>
            </w:pPr>
            <w:r w:rsidRPr="00F146C9">
              <w:t>Soal 23</w:t>
            </w:r>
          </w:p>
        </w:tc>
        <w:tc>
          <w:tcPr>
            <w:tcW w:w="1559" w:type="dxa"/>
          </w:tcPr>
          <w:p w:rsidR="0098602B" w:rsidRPr="00F146C9" w:rsidRDefault="0098602B" w:rsidP="006D001E">
            <w:pPr>
              <w:spacing w:line="264" w:lineRule="auto"/>
              <w:jc w:val="center"/>
            </w:pPr>
            <w:r w:rsidRPr="00F146C9">
              <w:t>0,548</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24</w:t>
            </w:r>
          </w:p>
        </w:tc>
        <w:tc>
          <w:tcPr>
            <w:tcW w:w="1888" w:type="dxa"/>
          </w:tcPr>
          <w:p w:rsidR="0098602B" w:rsidRPr="00F146C9" w:rsidRDefault="0098602B" w:rsidP="006D001E">
            <w:pPr>
              <w:spacing w:line="264" w:lineRule="auto"/>
            </w:pPr>
            <w:r w:rsidRPr="00F146C9">
              <w:t>Soal 24</w:t>
            </w:r>
          </w:p>
        </w:tc>
        <w:tc>
          <w:tcPr>
            <w:tcW w:w="1559" w:type="dxa"/>
          </w:tcPr>
          <w:p w:rsidR="0098602B" w:rsidRPr="00F146C9" w:rsidRDefault="0098602B" w:rsidP="006D001E">
            <w:pPr>
              <w:spacing w:line="264" w:lineRule="auto"/>
              <w:jc w:val="center"/>
            </w:pPr>
            <w:r w:rsidRPr="00F146C9">
              <w:t>0,632</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25</w:t>
            </w:r>
          </w:p>
        </w:tc>
        <w:tc>
          <w:tcPr>
            <w:tcW w:w="1888" w:type="dxa"/>
          </w:tcPr>
          <w:p w:rsidR="0098602B" w:rsidRPr="00F146C9" w:rsidRDefault="0098602B" w:rsidP="006D001E">
            <w:pPr>
              <w:spacing w:line="264" w:lineRule="auto"/>
            </w:pPr>
            <w:r w:rsidRPr="00F146C9">
              <w:t>Soal 25</w:t>
            </w:r>
          </w:p>
        </w:tc>
        <w:tc>
          <w:tcPr>
            <w:tcW w:w="1559" w:type="dxa"/>
          </w:tcPr>
          <w:p w:rsidR="0098602B" w:rsidRPr="00F146C9" w:rsidRDefault="0098602B" w:rsidP="006D001E">
            <w:pPr>
              <w:spacing w:line="264" w:lineRule="auto"/>
              <w:jc w:val="center"/>
            </w:pPr>
            <w:r w:rsidRPr="00F146C9">
              <w:t>0,709</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26</w:t>
            </w:r>
          </w:p>
        </w:tc>
        <w:tc>
          <w:tcPr>
            <w:tcW w:w="1888" w:type="dxa"/>
          </w:tcPr>
          <w:p w:rsidR="0098602B" w:rsidRPr="00F146C9" w:rsidRDefault="0098602B" w:rsidP="006D001E">
            <w:pPr>
              <w:spacing w:line="264" w:lineRule="auto"/>
            </w:pPr>
            <w:r w:rsidRPr="00F146C9">
              <w:t>Soal 26</w:t>
            </w:r>
          </w:p>
        </w:tc>
        <w:tc>
          <w:tcPr>
            <w:tcW w:w="1559" w:type="dxa"/>
          </w:tcPr>
          <w:p w:rsidR="0098602B" w:rsidRPr="00F146C9" w:rsidRDefault="0098602B" w:rsidP="006D001E">
            <w:pPr>
              <w:spacing w:line="264" w:lineRule="auto"/>
              <w:jc w:val="center"/>
            </w:pPr>
            <w:r w:rsidRPr="00F146C9">
              <w:t>0,757</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27</w:t>
            </w:r>
          </w:p>
        </w:tc>
        <w:tc>
          <w:tcPr>
            <w:tcW w:w="1888" w:type="dxa"/>
          </w:tcPr>
          <w:p w:rsidR="0098602B" w:rsidRPr="00F146C9" w:rsidRDefault="0098602B" w:rsidP="006D001E">
            <w:pPr>
              <w:spacing w:line="264" w:lineRule="auto"/>
            </w:pPr>
            <w:r w:rsidRPr="00F146C9">
              <w:t>Soal 27</w:t>
            </w:r>
          </w:p>
        </w:tc>
        <w:tc>
          <w:tcPr>
            <w:tcW w:w="1559" w:type="dxa"/>
          </w:tcPr>
          <w:p w:rsidR="0098602B" w:rsidRPr="00F146C9" w:rsidRDefault="0098602B" w:rsidP="006D001E">
            <w:pPr>
              <w:spacing w:line="264" w:lineRule="auto"/>
              <w:jc w:val="center"/>
            </w:pPr>
            <w:r w:rsidRPr="00F146C9">
              <w:t>0,709</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28</w:t>
            </w:r>
          </w:p>
        </w:tc>
        <w:tc>
          <w:tcPr>
            <w:tcW w:w="1888" w:type="dxa"/>
          </w:tcPr>
          <w:p w:rsidR="0098602B" w:rsidRPr="00F146C9" w:rsidRDefault="0098602B" w:rsidP="006D001E">
            <w:pPr>
              <w:spacing w:line="264" w:lineRule="auto"/>
            </w:pPr>
            <w:r w:rsidRPr="00F146C9">
              <w:t>Soal 28</w:t>
            </w:r>
          </w:p>
        </w:tc>
        <w:tc>
          <w:tcPr>
            <w:tcW w:w="1559" w:type="dxa"/>
          </w:tcPr>
          <w:p w:rsidR="0098602B" w:rsidRPr="00F146C9" w:rsidRDefault="0098602B" w:rsidP="006D001E">
            <w:pPr>
              <w:spacing w:line="264" w:lineRule="auto"/>
              <w:jc w:val="center"/>
            </w:pPr>
            <w:r w:rsidRPr="00F146C9">
              <w:t>0,697</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29</w:t>
            </w:r>
          </w:p>
        </w:tc>
        <w:tc>
          <w:tcPr>
            <w:tcW w:w="1888" w:type="dxa"/>
          </w:tcPr>
          <w:p w:rsidR="0098602B" w:rsidRPr="00F146C9" w:rsidRDefault="0098602B" w:rsidP="006D001E">
            <w:pPr>
              <w:spacing w:line="264" w:lineRule="auto"/>
            </w:pPr>
            <w:r w:rsidRPr="00F146C9">
              <w:t>Soal 29</w:t>
            </w:r>
          </w:p>
        </w:tc>
        <w:tc>
          <w:tcPr>
            <w:tcW w:w="1559" w:type="dxa"/>
          </w:tcPr>
          <w:p w:rsidR="0098602B" w:rsidRPr="00F146C9" w:rsidRDefault="0098602B" w:rsidP="006D001E">
            <w:pPr>
              <w:spacing w:line="264" w:lineRule="auto"/>
              <w:jc w:val="center"/>
            </w:pPr>
            <w:r w:rsidRPr="00F146C9">
              <w:t>0,627</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30</w:t>
            </w:r>
          </w:p>
        </w:tc>
        <w:tc>
          <w:tcPr>
            <w:tcW w:w="1888" w:type="dxa"/>
          </w:tcPr>
          <w:p w:rsidR="0098602B" w:rsidRPr="00F146C9" w:rsidRDefault="0098602B" w:rsidP="006D001E">
            <w:pPr>
              <w:spacing w:line="264" w:lineRule="auto"/>
            </w:pPr>
            <w:r w:rsidRPr="00F146C9">
              <w:t>Soal 30</w:t>
            </w:r>
          </w:p>
        </w:tc>
        <w:tc>
          <w:tcPr>
            <w:tcW w:w="1559" w:type="dxa"/>
          </w:tcPr>
          <w:p w:rsidR="0098602B" w:rsidRPr="00F146C9" w:rsidRDefault="0098602B" w:rsidP="006D001E">
            <w:pPr>
              <w:spacing w:line="264" w:lineRule="auto"/>
              <w:jc w:val="center"/>
            </w:pPr>
            <w:r w:rsidRPr="00F146C9">
              <w:t>0,627</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31</w:t>
            </w:r>
          </w:p>
        </w:tc>
        <w:tc>
          <w:tcPr>
            <w:tcW w:w="1888" w:type="dxa"/>
          </w:tcPr>
          <w:p w:rsidR="0098602B" w:rsidRPr="00F146C9" w:rsidRDefault="0098602B" w:rsidP="006D001E">
            <w:pPr>
              <w:spacing w:line="264" w:lineRule="auto"/>
            </w:pPr>
            <w:r w:rsidRPr="00F146C9">
              <w:t>Soal 31</w:t>
            </w:r>
          </w:p>
        </w:tc>
        <w:tc>
          <w:tcPr>
            <w:tcW w:w="1559" w:type="dxa"/>
          </w:tcPr>
          <w:p w:rsidR="0098602B" w:rsidRPr="00F146C9" w:rsidRDefault="0098602B" w:rsidP="006D001E">
            <w:pPr>
              <w:spacing w:line="264" w:lineRule="auto"/>
              <w:jc w:val="center"/>
            </w:pPr>
            <w:r w:rsidRPr="00F146C9">
              <w:t>0,627</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32</w:t>
            </w:r>
          </w:p>
        </w:tc>
        <w:tc>
          <w:tcPr>
            <w:tcW w:w="1888" w:type="dxa"/>
          </w:tcPr>
          <w:p w:rsidR="0098602B" w:rsidRPr="00F146C9" w:rsidRDefault="0098602B" w:rsidP="006D001E">
            <w:pPr>
              <w:spacing w:line="264" w:lineRule="auto"/>
            </w:pPr>
            <w:r w:rsidRPr="00F146C9">
              <w:t>Soal 32</w:t>
            </w:r>
          </w:p>
        </w:tc>
        <w:tc>
          <w:tcPr>
            <w:tcW w:w="1559" w:type="dxa"/>
          </w:tcPr>
          <w:p w:rsidR="0098602B" w:rsidRPr="00F146C9" w:rsidRDefault="0098602B" w:rsidP="006D001E">
            <w:pPr>
              <w:spacing w:line="264" w:lineRule="auto"/>
              <w:jc w:val="center"/>
            </w:pPr>
            <w:r w:rsidRPr="00F146C9">
              <w:t>0,709</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7261" w:type="dxa"/>
            <w:gridSpan w:val="5"/>
          </w:tcPr>
          <w:p w:rsidR="0098602B" w:rsidRPr="00F146C9" w:rsidRDefault="0098602B" w:rsidP="006D001E">
            <w:pPr>
              <w:rPr>
                <w:b/>
              </w:rPr>
            </w:pPr>
            <w:r w:rsidRPr="00F146C9">
              <w:rPr>
                <w:b/>
              </w:rPr>
              <w:t>Variabel Dukungan Suami</w:t>
            </w:r>
          </w:p>
        </w:tc>
      </w:tr>
      <w:tr w:rsidR="0098602B" w:rsidRPr="00F146C9" w:rsidTr="006D001E">
        <w:tc>
          <w:tcPr>
            <w:tcW w:w="522" w:type="dxa"/>
          </w:tcPr>
          <w:p w:rsidR="0098602B" w:rsidRPr="00F146C9" w:rsidRDefault="0098602B" w:rsidP="006D001E">
            <w:pPr>
              <w:spacing w:line="264" w:lineRule="auto"/>
              <w:jc w:val="center"/>
            </w:pPr>
            <w:r w:rsidRPr="00F146C9">
              <w:t>1</w:t>
            </w:r>
          </w:p>
        </w:tc>
        <w:tc>
          <w:tcPr>
            <w:tcW w:w="1888" w:type="dxa"/>
          </w:tcPr>
          <w:p w:rsidR="0098602B" w:rsidRPr="00F146C9" w:rsidRDefault="0098602B" w:rsidP="006D001E">
            <w:pPr>
              <w:spacing w:line="264" w:lineRule="auto"/>
            </w:pPr>
            <w:r w:rsidRPr="00F146C9">
              <w:t>Soal 1</w:t>
            </w:r>
          </w:p>
        </w:tc>
        <w:tc>
          <w:tcPr>
            <w:tcW w:w="1559" w:type="dxa"/>
          </w:tcPr>
          <w:p w:rsidR="0098602B" w:rsidRPr="00F146C9" w:rsidRDefault="0098602B" w:rsidP="006D001E">
            <w:pPr>
              <w:spacing w:line="264" w:lineRule="auto"/>
              <w:jc w:val="center"/>
            </w:pPr>
            <w:r w:rsidRPr="00F146C9">
              <w:t>0,791</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2</w:t>
            </w:r>
          </w:p>
        </w:tc>
        <w:tc>
          <w:tcPr>
            <w:tcW w:w="1888" w:type="dxa"/>
          </w:tcPr>
          <w:p w:rsidR="0098602B" w:rsidRPr="00F146C9" w:rsidRDefault="0098602B" w:rsidP="006D001E">
            <w:pPr>
              <w:spacing w:line="264" w:lineRule="auto"/>
            </w:pPr>
            <w:r w:rsidRPr="00F146C9">
              <w:t>Soal 2</w:t>
            </w:r>
          </w:p>
        </w:tc>
        <w:tc>
          <w:tcPr>
            <w:tcW w:w="1559" w:type="dxa"/>
          </w:tcPr>
          <w:p w:rsidR="0098602B" w:rsidRPr="00F146C9" w:rsidRDefault="0098602B" w:rsidP="006D001E">
            <w:pPr>
              <w:spacing w:line="264" w:lineRule="auto"/>
              <w:jc w:val="center"/>
            </w:pPr>
            <w:r w:rsidRPr="00F146C9">
              <w:t>0,842</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3</w:t>
            </w:r>
          </w:p>
        </w:tc>
        <w:tc>
          <w:tcPr>
            <w:tcW w:w="1888" w:type="dxa"/>
          </w:tcPr>
          <w:p w:rsidR="0098602B" w:rsidRPr="00F146C9" w:rsidRDefault="0098602B" w:rsidP="006D001E">
            <w:pPr>
              <w:spacing w:line="264" w:lineRule="auto"/>
            </w:pPr>
            <w:r w:rsidRPr="00F146C9">
              <w:t>Soal 3</w:t>
            </w:r>
          </w:p>
        </w:tc>
        <w:tc>
          <w:tcPr>
            <w:tcW w:w="1559" w:type="dxa"/>
          </w:tcPr>
          <w:p w:rsidR="0098602B" w:rsidRPr="00F146C9" w:rsidRDefault="0098602B" w:rsidP="006D001E">
            <w:pPr>
              <w:spacing w:line="264" w:lineRule="auto"/>
              <w:jc w:val="center"/>
            </w:pPr>
            <w:r w:rsidRPr="00F146C9">
              <w:t>0,877</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4</w:t>
            </w:r>
          </w:p>
        </w:tc>
        <w:tc>
          <w:tcPr>
            <w:tcW w:w="1888" w:type="dxa"/>
          </w:tcPr>
          <w:p w:rsidR="0098602B" w:rsidRPr="00F146C9" w:rsidRDefault="0098602B" w:rsidP="006D001E">
            <w:pPr>
              <w:spacing w:line="264" w:lineRule="auto"/>
            </w:pPr>
            <w:r w:rsidRPr="00F146C9">
              <w:t>Soal 4</w:t>
            </w:r>
          </w:p>
        </w:tc>
        <w:tc>
          <w:tcPr>
            <w:tcW w:w="1559" w:type="dxa"/>
          </w:tcPr>
          <w:p w:rsidR="0098602B" w:rsidRPr="00F146C9" w:rsidRDefault="0098602B" w:rsidP="006D001E">
            <w:pPr>
              <w:spacing w:line="264" w:lineRule="auto"/>
              <w:jc w:val="center"/>
            </w:pPr>
            <w:r w:rsidRPr="00F146C9">
              <w:t>0,740</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jc w:val="center"/>
            </w:pPr>
            <w:r w:rsidRPr="00F146C9">
              <w:lastRenderedPageBreak/>
              <w:t>5</w:t>
            </w:r>
          </w:p>
        </w:tc>
        <w:tc>
          <w:tcPr>
            <w:tcW w:w="1888" w:type="dxa"/>
          </w:tcPr>
          <w:p w:rsidR="0098602B" w:rsidRPr="00F146C9" w:rsidRDefault="0098602B" w:rsidP="006D001E">
            <w:r w:rsidRPr="00F146C9">
              <w:t>Soal 5</w:t>
            </w:r>
          </w:p>
        </w:tc>
        <w:tc>
          <w:tcPr>
            <w:tcW w:w="1559" w:type="dxa"/>
          </w:tcPr>
          <w:p w:rsidR="0098602B" w:rsidRPr="00F146C9" w:rsidRDefault="0098602B" w:rsidP="006D001E">
            <w:pPr>
              <w:jc w:val="center"/>
            </w:pPr>
            <w:r w:rsidRPr="00F146C9">
              <w:t>0,862</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jc w:val="center"/>
            </w:pPr>
            <w:r w:rsidRPr="00F146C9">
              <w:t>Valid</w:t>
            </w:r>
          </w:p>
        </w:tc>
      </w:tr>
      <w:tr w:rsidR="0098602B" w:rsidRPr="00F146C9" w:rsidTr="006D001E">
        <w:tc>
          <w:tcPr>
            <w:tcW w:w="522" w:type="dxa"/>
          </w:tcPr>
          <w:p w:rsidR="0098602B" w:rsidRPr="00F146C9" w:rsidRDefault="0098602B" w:rsidP="006D001E">
            <w:pPr>
              <w:jc w:val="center"/>
            </w:pPr>
            <w:r w:rsidRPr="00F146C9">
              <w:t>6</w:t>
            </w:r>
          </w:p>
        </w:tc>
        <w:tc>
          <w:tcPr>
            <w:tcW w:w="1888" w:type="dxa"/>
          </w:tcPr>
          <w:p w:rsidR="0098602B" w:rsidRPr="00F146C9" w:rsidRDefault="0098602B" w:rsidP="006D001E">
            <w:r w:rsidRPr="00F146C9">
              <w:t>Soal 6</w:t>
            </w:r>
          </w:p>
        </w:tc>
        <w:tc>
          <w:tcPr>
            <w:tcW w:w="1559" w:type="dxa"/>
          </w:tcPr>
          <w:p w:rsidR="0098602B" w:rsidRPr="00F146C9" w:rsidRDefault="0098602B" w:rsidP="006D001E">
            <w:pPr>
              <w:jc w:val="center"/>
            </w:pPr>
            <w:r w:rsidRPr="00F146C9">
              <w:t>0,737</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jc w:val="center"/>
            </w:pPr>
            <w:r w:rsidRPr="00F146C9">
              <w:t>Valid</w:t>
            </w:r>
          </w:p>
        </w:tc>
      </w:tr>
      <w:tr w:rsidR="0098602B" w:rsidRPr="00F146C9" w:rsidTr="006D001E">
        <w:tc>
          <w:tcPr>
            <w:tcW w:w="522" w:type="dxa"/>
          </w:tcPr>
          <w:p w:rsidR="0098602B" w:rsidRPr="00F146C9" w:rsidRDefault="0098602B" w:rsidP="006D001E">
            <w:pPr>
              <w:jc w:val="center"/>
            </w:pPr>
            <w:r w:rsidRPr="00F146C9">
              <w:t>7</w:t>
            </w:r>
          </w:p>
        </w:tc>
        <w:tc>
          <w:tcPr>
            <w:tcW w:w="1888" w:type="dxa"/>
          </w:tcPr>
          <w:p w:rsidR="0098602B" w:rsidRPr="00F146C9" w:rsidRDefault="0098602B" w:rsidP="006D001E">
            <w:r w:rsidRPr="00F146C9">
              <w:t>Soal 7</w:t>
            </w:r>
          </w:p>
        </w:tc>
        <w:tc>
          <w:tcPr>
            <w:tcW w:w="1559" w:type="dxa"/>
          </w:tcPr>
          <w:p w:rsidR="0098602B" w:rsidRPr="00F146C9" w:rsidRDefault="0098602B" w:rsidP="006D001E">
            <w:pPr>
              <w:jc w:val="center"/>
            </w:pPr>
            <w:r w:rsidRPr="00F146C9">
              <w:t>0,893</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jc w:val="center"/>
            </w:pPr>
            <w:r w:rsidRPr="00F146C9">
              <w:t>Valid</w:t>
            </w:r>
          </w:p>
        </w:tc>
      </w:tr>
      <w:tr w:rsidR="0098602B" w:rsidRPr="00F146C9" w:rsidTr="006D001E">
        <w:tc>
          <w:tcPr>
            <w:tcW w:w="522" w:type="dxa"/>
          </w:tcPr>
          <w:p w:rsidR="0098602B" w:rsidRPr="00F146C9" w:rsidRDefault="0098602B" w:rsidP="006D001E">
            <w:pPr>
              <w:jc w:val="center"/>
            </w:pPr>
            <w:r w:rsidRPr="00F146C9">
              <w:t>8</w:t>
            </w:r>
          </w:p>
        </w:tc>
        <w:tc>
          <w:tcPr>
            <w:tcW w:w="1888" w:type="dxa"/>
          </w:tcPr>
          <w:p w:rsidR="0098602B" w:rsidRPr="00F146C9" w:rsidRDefault="0098602B" w:rsidP="006D001E">
            <w:r w:rsidRPr="00F146C9">
              <w:t>Soal 8</w:t>
            </w:r>
          </w:p>
        </w:tc>
        <w:tc>
          <w:tcPr>
            <w:tcW w:w="1559" w:type="dxa"/>
          </w:tcPr>
          <w:p w:rsidR="0098602B" w:rsidRPr="00F146C9" w:rsidRDefault="0098602B" w:rsidP="006D001E">
            <w:pPr>
              <w:jc w:val="center"/>
            </w:pPr>
            <w:r w:rsidRPr="00F146C9">
              <w:t>0,865</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jc w:val="center"/>
            </w:pPr>
            <w:r w:rsidRPr="00F146C9">
              <w:t>Valid</w:t>
            </w:r>
          </w:p>
        </w:tc>
      </w:tr>
      <w:tr w:rsidR="0098602B" w:rsidRPr="00F146C9" w:rsidTr="006D001E">
        <w:tc>
          <w:tcPr>
            <w:tcW w:w="522" w:type="dxa"/>
          </w:tcPr>
          <w:p w:rsidR="0098602B" w:rsidRPr="00F146C9" w:rsidRDefault="0098602B" w:rsidP="006D001E">
            <w:pPr>
              <w:jc w:val="center"/>
            </w:pPr>
            <w:r w:rsidRPr="00F146C9">
              <w:t>9</w:t>
            </w:r>
          </w:p>
        </w:tc>
        <w:tc>
          <w:tcPr>
            <w:tcW w:w="1888" w:type="dxa"/>
          </w:tcPr>
          <w:p w:rsidR="0098602B" w:rsidRPr="00F146C9" w:rsidRDefault="0098602B" w:rsidP="006D001E">
            <w:r w:rsidRPr="00F146C9">
              <w:t>Soal 9</w:t>
            </w:r>
          </w:p>
        </w:tc>
        <w:tc>
          <w:tcPr>
            <w:tcW w:w="1559" w:type="dxa"/>
          </w:tcPr>
          <w:p w:rsidR="0098602B" w:rsidRPr="00F146C9" w:rsidRDefault="0098602B" w:rsidP="006D001E">
            <w:pPr>
              <w:jc w:val="center"/>
            </w:pPr>
            <w:r w:rsidRPr="00F146C9">
              <w:t>0,893</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jc w:val="center"/>
            </w:pPr>
            <w:r w:rsidRPr="00F146C9">
              <w:t>Valid</w:t>
            </w:r>
          </w:p>
        </w:tc>
      </w:tr>
      <w:tr w:rsidR="0098602B" w:rsidRPr="00F146C9" w:rsidTr="006D001E">
        <w:tc>
          <w:tcPr>
            <w:tcW w:w="522" w:type="dxa"/>
          </w:tcPr>
          <w:p w:rsidR="0098602B" w:rsidRPr="00F146C9" w:rsidRDefault="0098602B" w:rsidP="006D001E">
            <w:pPr>
              <w:jc w:val="center"/>
            </w:pPr>
            <w:r w:rsidRPr="00F146C9">
              <w:t>10</w:t>
            </w:r>
          </w:p>
        </w:tc>
        <w:tc>
          <w:tcPr>
            <w:tcW w:w="1888" w:type="dxa"/>
          </w:tcPr>
          <w:p w:rsidR="0098602B" w:rsidRPr="00F146C9" w:rsidRDefault="0098602B" w:rsidP="006D001E">
            <w:r w:rsidRPr="00F146C9">
              <w:t>Soal 10</w:t>
            </w:r>
          </w:p>
        </w:tc>
        <w:tc>
          <w:tcPr>
            <w:tcW w:w="1559" w:type="dxa"/>
          </w:tcPr>
          <w:p w:rsidR="0098602B" w:rsidRPr="00F146C9" w:rsidRDefault="0098602B" w:rsidP="006D001E">
            <w:pPr>
              <w:jc w:val="center"/>
            </w:pPr>
            <w:r w:rsidRPr="00F146C9">
              <w:t>0,802</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jc w:val="center"/>
            </w:pPr>
            <w:r w:rsidRPr="00F146C9">
              <w:t>Valid</w:t>
            </w:r>
          </w:p>
        </w:tc>
      </w:tr>
      <w:tr w:rsidR="0098602B" w:rsidRPr="00F146C9" w:rsidTr="006D001E">
        <w:tc>
          <w:tcPr>
            <w:tcW w:w="522" w:type="dxa"/>
          </w:tcPr>
          <w:p w:rsidR="0098602B" w:rsidRPr="00F146C9" w:rsidRDefault="0098602B" w:rsidP="006D001E">
            <w:pPr>
              <w:jc w:val="center"/>
            </w:pPr>
            <w:r w:rsidRPr="00F146C9">
              <w:t>11</w:t>
            </w:r>
          </w:p>
        </w:tc>
        <w:tc>
          <w:tcPr>
            <w:tcW w:w="1888" w:type="dxa"/>
          </w:tcPr>
          <w:p w:rsidR="0098602B" w:rsidRPr="00F146C9" w:rsidRDefault="0098602B" w:rsidP="006D001E">
            <w:pPr>
              <w:spacing w:line="264" w:lineRule="auto"/>
            </w:pPr>
            <w:r w:rsidRPr="00F146C9">
              <w:t>Soal 11</w:t>
            </w:r>
          </w:p>
        </w:tc>
        <w:tc>
          <w:tcPr>
            <w:tcW w:w="1559" w:type="dxa"/>
          </w:tcPr>
          <w:p w:rsidR="0098602B" w:rsidRPr="00F146C9" w:rsidRDefault="0098602B" w:rsidP="006D001E">
            <w:pPr>
              <w:jc w:val="center"/>
            </w:pPr>
            <w:r w:rsidRPr="00F146C9">
              <w:t>0,773</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jc w:val="center"/>
            </w:pPr>
            <w:r w:rsidRPr="00F146C9">
              <w:t>12</w:t>
            </w:r>
          </w:p>
        </w:tc>
        <w:tc>
          <w:tcPr>
            <w:tcW w:w="1888" w:type="dxa"/>
          </w:tcPr>
          <w:p w:rsidR="0098602B" w:rsidRPr="00F146C9" w:rsidRDefault="0098602B" w:rsidP="006D001E">
            <w:pPr>
              <w:spacing w:line="264" w:lineRule="auto"/>
            </w:pPr>
            <w:r w:rsidRPr="00F146C9">
              <w:t>Soal 12</w:t>
            </w:r>
          </w:p>
        </w:tc>
        <w:tc>
          <w:tcPr>
            <w:tcW w:w="1559" w:type="dxa"/>
          </w:tcPr>
          <w:p w:rsidR="0098602B" w:rsidRPr="00F146C9" w:rsidRDefault="0098602B" w:rsidP="006D001E">
            <w:pPr>
              <w:jc w:val="center"/>
            </w:pPr>
            <w:r w:rsidRPr="00F146C9">
              <w:t>0,703</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jc w:val="center"/>
            </w:pPr>
            <w:r w:rsidRPr="00F146C9">
              <w:t>13</w:t>
            </w:r>
          </w:p>
        </w:tc>
        <w:tc>
          <w:tcPr>
            <w:tcW w:w="1888" w:type="dxa"/>
          </w:tcPr>
          <w:p w:rsidR="0098602B" w:rsidRPr="00F146C9" w:rsidRDefault="0098602B" w:rsidP="006D001E">
            <w:pPr>
              <w:spacing w:line="264" w:lineRule="auto"/>
            </w:pPr>
            <w:r w:rsidRPr="00F146C9">
              <w:t>Soal 13</w:t>
            </w:r>
          </w:p>
        </w:tc>
        <w:tc>
          <w:tcPr>
            <w:tcW w:w="1559" w:type="dxa"/>
          </w:tcPr>
          <w:p w:rsidR="0098602B" w:rsidRPr="00F146C9" w:rsidRDefault="0098602B" w:rsidP="006D001E">
            <w:pPr>
              <w:jc w:val="center"/>
            </w:pPr>
            <w:r w:rsidRPr="00F146C9">
              <w:t>0,825</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jc w:val="center"/>
            </w:pPr>
            <w:r w:rsidRPr="00F146C9">
              <w:t>14</w:t>
            </w:r>
          </w:p>
        </w:tc>
        <w:tc>
          <w:tcPr>
            <w:tcW w:w="1888" w:type="dxa"/>
          </w:tcPr>
          <w:p w:rsidR="0098602B" w:rsidRPr="00F146C9" w:rsidRDefault="0098602B" w:rsidP="006D001E">
            <w:pPr>
              <w:spacing w:line="264" w:lineRule="auto"/>
            </w:pPr>
            <w:r w:rsidRPr="00F146C9">
              <w:t>Soal 14</w:t>
            </w:r>
          </w:p>
        </w:tc>
        <w:tc>
          <w:tcPr>
            <w:tcW w:w="1559" w:type="dxa"/>
          </w:tcPr>
          <w:p w:rsidR="0098602B" w:rsidRPr="00F146C9" w:rsidRDefault="0098602B" w:rsidP="006D001E">
            <w:pPr>
              <w:jc w:val="center"/>
            </w:pPr>
            <w:r w:rsidRPr="00F146C9">
              <w:t>0,614</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jc w:val="center"/>
            </w:pPr>
            <w:r w:rsidRPr="00F146C9">
              <w:t>15</w:t>
            </w:r>
          </w:p>
        </w:tc>
        <w:tc>
          <w:tcPr>
            <w:tcW w:w="1888" w:type="dxa"/>
          </w:tcPr>
          <w:p w:rsidR="0098602B" w:rsidRPr="00F146C9" w:rsidRDefault="0098602B" w:rsidP="006D001E">
            <w:pPr>
              <w:spacing w:line="264" w:lineRule="auto"/>
            </w:pPr>
            <w:r w:rsidRPr="00F146C9">
              <w:t>Soal 15</w:t>
            </w:r>
          </w:p>
        </w:tc>
        <w:tc>
          <w:tcPr>
            <w:tcW w:w="1559" w:type="dxa"/>
          </w:tcPr>
          <w:p w:rsidR="0098602B" w:rsidRPr="00F146C9" w:rsidRDefault="0098602B" w:rsidP="006D001E">
            <w:pPr>
              <w:jc w:val="center"/>
            </w:pPr>
            <w:r w:rsidRPr="00F146C9">
              <w:t>0,678</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jc w:val="center"/>
            </w:pPr>
            <w:r w:rsidRPr="00F146C9">
              <w:t>Valid</w:t>
            </w:r>
          </w:p>
        </w:tc>
      </w:tr>
      <w:tr w:rsidR="0098602B" w:rsidRPr="00F146C9" w:rsidTr="006D001E">
        <w:tc>
          <w:tcPr>
            <w:tcW w:w="522" w:type="dxa"/>
          </w:tcPr>
          <w:p w:rsidR="0098602B" w:rsidRPr="00F146C9" w:rsidRDefault="0098602B" w:rsidP="006D001E">
            <w:pPr>
              <w:jc w:val="center"/>
            </w:pPr>
            <w:r w:rsidRPr="00F146C9">
              <w:t>16</w:t>
            </w:r>
          </w:p>
        </w:tc>
        <w:tc>
          <w:tcPr>
            <w:tcW w:w="1888" w:type="dxa"/>
          </w:tcPr>
          <w:p w:rsidR="0098602B" w:rsidRPr="00F146C9" w:rsidRDefault="0098602B" w:rsidP="006D001E">
            <w:pPr>
              <w:spacing w:line="264" w:lineRule="auto"/>
            </w:pPr>
            <w:r w:rsidRPr="00F146C9">
              <w:t>Soal 16</w:t>
            </w:r>
          </w:p>
        </w:tc>
        <w:tc>
          <w:tcPr>
            <w:tcW w:w="1559" w:type="dxa"/>
          </w:tcPr>
          <w:p w:rsidR="0098602B" w:rsidRPr="00F146C9" w:rsidRDefault="0098602B" w:rsidP="006D001E">
            <w:pPr>
              <w:jc w:val="center"/>
            </w:pPr>
            <w:r w:rsidRPr="00F146C9">
              <w:t>0,662</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jc w:val="center"/>
            </w:pPr>
            <w:r w:rsidRPr="00F146C9">
              <w:t>Valid</w:t>
            </w:r>
          </w:p>
        </w:tc>
      </w:tr>
      <w:tr w:rsidR="0098602B" w:rsidRPr="00F146C9" w:rsidTr="006D001E">
        <w:tc>
          <w:tcPr>
            <w:tcW w:w="522" w:type="dxa"/>
          </w:tcPr>
          <w:p w:rsidR="0098602B" w:rsidRPr="00F146C9" w:rsidRDefault="0098602B" w:rsidP="006D001E">
            <w:pPr>
              <w:jc w:val="center"/>
            </w:pPr>
            <w:r w:rsidRPr="00F146C9">
              <w:t>17</w:t>
            </w:r>
          </w:p>
        </w:tc>
        <w:tc>
          <w:tcPr>
            <w:tcW w:w="1888" w:type="dxa"/>
          </w:tcPr>
          <w:p w:rsidR="0098602B" w:rsidRPr="00F146C9" w:rsidRDefault="0098602B" w:rsidP="006D001E">
            <w:pPr>
              <w:spacing w:line="264" w:lineRule="auto"/>
            </w:pPr>
            <w:r w:rsidRPr="00F146C9">
              <w:t>Soal 17</w:t>
            </w:r>
          </w:p>
        </w:tc>
        <w:tc>
          <w:tcPr>
            <w:tcW w:w="1559" w:type="dxa"/>
          </w:tcPr>
          <w:p w:rsidR="0098602B" w:rsidRPr="00F146C9" w:rsidRDefault="0098602B" w:rsidP="006D001E">
            <w:pPr>
              <w:jc w:val="center"/>
            </w:pPr>
            <w:r w:rsidRPr="00F146C9">
              <w:t>0,809</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jc w:val="center"/>
            </w:pPr>
            <w:r w:rsidRPr="00F146C9">
              <w:t>Valid</w:t>
            </w:r>
          </w:p>
        </w:tc>
      </w:tr>
      <w:tr w:rsidR="0098602B" w:rsidRPr="00F146C9" w:rsidTr="006D001E">
        <w:tc>
          <w:tcPr>
            <w:tcW w:w="522" w:type="dxa"/>
          </w:tcPr>
          <w:p w:rsidR="0098602B" w:rsidRPr="00F146C9" w:rsidRDefault="0098602B" w:rsidP="006D001E">
            <w:pPr>
              <w:jc w:val="center"/>
            </w:pPr>
            <w:r w:rsidRPr="00F146C9">
              <w:t>18</w:t>
            </w:r>
          </w:p>
        </w:tc>
        <w:tc>
          <w:tcPr>
            <w:tcW w:w="1888" w:type="dxa"/>
          </w:tcPr>
          <w:p w:rsidR="0098602B" w:rsidRPr="00F146C9" w:rsidRDefault="0098602B" w:rsidP="006D001E">
            <w:pPr>
              <w:spacing w:line="264" w:lineRule="auto"/>
            </w:pPr>
            <w:r w:rsidRPr="00F146C9">
              <w:t>Soal 18</w:t>
            </w:r>
          </w:p>
        </w:tc>
        <w:tc>
          <w:tcPr>
            <w:tcW w:w="1559" w:type="dxa"/>
          </w:tcPr>
          <w:p w:rsidR="0098602B" w:rsidRPr="00F146C9" w:rsidRDefault="0098602B" w:rsidP="006D001E">
            <w:pPr>
              <w:jc w:val="center"/>
            </w:pPr>
            <w:r w:rsidRPr="00F146C9">
              <w:t>0,805</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jc w:val="center"/>
            </w:pPr>
            <w:r w:rsidRPr="00F146C9">
              <w:t>Valid</w:t>
            </w:r>
          </w:p>
        </w:tc>
      </w:tr>
      <w:tr w:rsidR="0098602B" w:rsidRPr="00F146C9" w:rsidTr="006D001E">
        <w:tc>
          <w:tcPr>
            <w:tcW w:w="522" w:type="dxa"/>
          </w:tcPr>
          <w:p w:rsidR="0098602B" w:rsidRPr="00F146C9" w:rsidRDefault="0098602B" w:rsidP="006D001E">
            <w:pPr>
              <w:jc w:val="center"/>
            </w:pPr>
            <w:r w:rsidRPr="00F146C9">
              <w:t>19</w:t>
            </w:r>
          </w:p>
        </w:tc>
        <w:tc>
          <w:tcPr>
            <w:tcW w:w="1888" w:type="dxa"/>
          </w:tcPr>
          <w:p w:rsidR="0098602B" w:rsidRPr="00F146C9" w:rsidRDefault="0098602B" w:rsidP="006D001E">
            <w:pPr>
              <w:spacing w:line="264" w:lineRule="auto"/>
            </w:pPr>
            <w:r w:rsidRPr="00F146C9">
              <w:t>Soal 19</w:t>
            </w:r>
          </w:p>
        </w:tc>
        <w:tc>
          <w:tcPr>
            <w:tcW w:w="1559" w:type="dxa"/>
          </w:tcPr>
          <w:p w:rsidR="0098602B" w:rsidRPr="00F146C9" w:rsidRDefault="0098602B" w:rsidP="006D001E">
            <w:pPr>
              <w:jc w:val="center"/>
            </w:pPr>
            <w:r w:rsidRPr="00F146C9">
              <w:t>0,799</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jc w:val="center"/>
            </w:pPr>
            <w:r w:rsidRPr="00F146C9">
              <w:t>Valid</w:t>
            </w:r>
          </w:p>
        </w:tc>
      </w:tr>
      <w:tr w:rsidR="0098602B" w:rsidRPr="00F146C9" w:rsidTr="006D001E">
        <w:tc>
          <w:tcPr>
            <w:tcW w:w="522" w:type="dxa"/>
          </w:tcPr>
          <w:p w:rsidR="0098602B" w:rsidRPr="00F146C9" w:rsidRDefault="0098602B" w:rsidP="006D001E">
            <w:pPr>
              <w:jc w:val="center"/>
            </w:pPr>
            <w:r w:rsidRPr="00F146C9">
              <w:t>20</w:t>
            </w:r>
          </w:p>
        </w:tc>
        <w:tc>
          <w:tcPr>
            <w:tcW w:w="1888" w:type="dxa"/>
          </w:tcPr>
          <w:p w:rsidR="0098602B" w:rsidRPr="00F146C9" w:rsidRDefault="0098602B" w:rsidP="006D001E">
            <w:pPr>
              <w:spacing w:line="264" w:lineRule="auto"/>
            </w:pPr>
            <w:r w:rsidRPr="00F146C9">
              <w:t>Soal 20</w:t>
            </w:r>
          </w:p>
        </w:tc>
        <w:tc>
          <w:tcPr>
            <w:tcW w:w="1559" w:type="dxa"/>
          </w:tcPr>
          <w:p w:rsidR="0098602B" w:rsidRPr="00F146C9" w:rsidRDefault="0098602B" w:rsidP="006D001E">
            <w:pPr>
              <w:jc w:val="center"/>
            </w:pPr>
            <w:r w:rsidRPr="00F146C9">
              <w:t>0,654</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jc w:val="center"/>
            </w:pPr>
            <w:r w:rsidRPr="00F146C9">
              <w:t>Valid</w:t>
            </w:r>
          </w:p>
        </w:tc>
      </w:tr>
      <w:tr w:rsidR="0098602B" w:rsidRPr="00F146C9" w:rsidTr="006D001E">
        <w:tc>
          <w:tcPr>
            <w:tcW w:w="7261" w:type="dxa"/>
            <w:gridSpan w:val="5"/>
          </w:tcPr>
          <w:p w:rsidR="0098602B" w:rsidRPr="00F146C9" w:rsidRDefault="0098602B" w:rsidP="006D001E">
            <w:pPr>
              <w:rPr>
                <w:b/>
              </w:rPr>
            </w:pPr>
            <w:r w:rsidRPr="00F146C9">
              <w:rPr>
                <w:b/>
              </w:rPr>
              <w:t xml:space="preserve">Variabel Budaya </w:t>
            </w:r>
          </w:p>
        </w:tc>
      </w:tr>
      <w:tr w:rsidR="0098602B" w:rsidRPr="00F146C9" w:rsidTr="006D001E">
        <w:tc>
          <w:tcPr>
            <w:tcW w:w="522" w:type="dxa"/>
          </w:tcPr>
          <w:p w:rsidR="0098602B" w:rsidRPr="00F146C9" w:rsidRDefault="0098602B" w:rsidP="006D001E">
            <w:pPr>
              <w:spacing w:line="264" w:lineRule="auto"/>
              <w:jc w:val="center"/>
            </w:pPr>
            <w:r w:rsidRPr="00F146C9">
              <w:t>1</w:t>
            </w:r>
          </w:p>
        </w:tc>
        <w:tc>
          <w:tcPr>
            <w:tcW w:w="1888" w:type="dxa"/>
          </w:tcPr>
          <w:p w:rsidR="0098602B" w:rsidRPr="00F146C9" w:rsidRDefault="0098602B" w:rsidP="006D001E">
            <w:pPr>
              <w:spacing w:line="264" w:lineRule="auto"/>
            </w:pPr>
            <w:r w:rsidRPr="00F146C9">
              <w:t>Soal 1</w:t>
            </w:r>
          </w:p>
        </w:tc>
        <w:tc>
          <w:tcPr>
            <w:tcW w:w="1559" w:type="dxa"/>
          </w:tcPr>
          <w:p w:rsidR="0098602B" w:rsidRPr="00F146C9" w:rsidRDefault="0098602B" w:rsidP="006D001E">
            <w:pPr>
              <w:spacing w:line="264" w:lineRule="auto"/>
              <w:jc w:val="center"/>
            </w:pPr>
            <w:r w:rsidRPr="00F146C9">
              <w:t>0,796</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2</w:t>
            </w:r>
          </w:p>
        </w:tc>
        <w:tc>
          <w:tcPr>
            <w:tcW w:w="1888" w:type="dxa"/>
          </w:tcPr>
          <w:p w:rsidR="0098602B" w:rsidRPr="00F146C9" w:rsidRDefault="0098602B" w:rsidP="006D001E">
            <w:pPr>
              <w:spacing w:line="264" w:lineRule="auto"/>
            </w:pPr>
            <w:r w:rsidRPr="00F146C9">
              <w:t>Soal 2</w:t>
            </w:r>
          </w:p>
        </w:tc>
        <w:tc>
          <w:tcPr>
            <w:tcW w:w="1559" w:type="dxa"/>
          </w:tcPr>
          <w:p w:rsidR="0098602B" w:rsidRPr="00F146C9" w:rsidRDefault="0098602B" w:rsidP="006D001E">
            <w:pPr>
              <w:spacing w:line="264" w:lineRule="auto"/>
              <w:jc w:val="center"/>
            </w:pPr>
            <w:r w:rsidRPr="00F146C9">
              <w:t>0,830</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3</w:t>
            </w:r>
          </w:p>
        </w:tc>
        <w:tc>
          <w:tcPr>
            <w:tcW w:w="1888" w:type="dxa"/>
          </w:tcPr>
          <w:p w:rsidR="0098602B" w:rsidRPr="00F146C9" w:rsidRDefault="0098602B" w:rsidP="006D001E">
            <w:pPr>
              <w:spacing w:line="264" w:lineRule="auto"/>
            </w:pPr>
            <w:r w:rsidRPr="00F146C9">
              <w:t>Soal 3</w:t>
            </w:r>
          </w:p>
        </w:tc>
        <w:tc>
          <w:tcPr>
            <w:tcW w:w="1559" w:type="dxa"/>
          </w:tcPr>
          <w:p w:rsidR="0098602B" w:rsidRPr="00F146C9" w:rsidRDefault="0098602B" w:rsidP="006D001E">
            <w:pPr>
              <w:spacing w:line="264" w:lineRule="auto"/>
              <w:jc w:val="center"/>
            </w:pPr>
            <w:r w:rsidRPr="00F146C9">
              <w:t>0,680</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4</w:t>
            </w:r>
          </w:p>
        </w:tc>
        <w:tc>
          <w:tcPr>
            <w:tcW w:w="1888" w:type="dxa"/>
          </w:tcPr>
          <w:p w:rsidR="0098602B" w:rsidRPr="00F146C9" w:rsidRDefault="0098602B" w:rsidP="006D001E">
            <w:pPr>
              <w:spacing w:line="264" w:lineRule="auto"/>
            </w:pPr>
            <w:r w:rsidRPr="00F146C9">
              <w:t>Soal 4</w:t>
            </w:r>
          </w:p>
        </w:tc>
        <w:tc>
          <w:tcPr>
            <w:tcW w:w="1559" w:type="dxa"/>
          </w:tcPr>
          <w:p w:rsidR="0098602B" w:rsidRPr="00F146C9" w:rsidRDefault="0098602B" w:rsidP="006D001E">
            <w:pPr>
              <w:spacing w:line="264" w:lineRule="auto"/>
              <w:jc w:val="center"/>
            </w:pPr>
            <w:r w:rsidRPr="00F146C9">
              <w:t>0,769</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5</w:t>
            </w:r>
          </w:p>
        </w:tc>
        <w:tc>
          <w:tcPr>
            <w:tcW w:w="1888" w:type="dxa"/>
          </w:tcPr>
          <w:p w:rsidR="0098602B" w:rsidRPr="00F146C9" w:rsidRDefault="0098602B" w:rsidP="006D001E">
            <w:pPr>
              <w:spacing w:line="264" w:lineRule="auto"/>
            </w:pPr>
            <w:r w:rsidRPr="00F146C9">
              <w:t>Soal 5</w:t>
            </w:r>
          </w:p>
        </w:tc>
        <w:tc>
          <w:tcPr>
            <w:tcW w:w="1559" w:type="dxa"/>
          </w:tcPr>
          <w:p w:rsidR="0098602B" w:rsidRPr="00F146C9" w:rsidRDefault="0098602B" w:rsidP="006D001E">
            <w:pPr>
              <w:spacing w:line="264" w:lineRule="auto"/>
              <w:jc w:val="center"/>
            </w:pPr>
            <w:r w:rsidRPr="00F146C9">
              <w:t>0,813</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6</w:t>
            </w:r>
          </w:p>
        </w:tc>
        <w:tc>
          <w:tcPr>
            <w:tcW w:w="1888" w:type="dxa"/>
          </w:tcPr>
          <w:p w:rsidR="0098602B" w:rsidRPr="00F146C9" w:rsidRDefault="0098602B" w:rsidP="006D001E">
            <w:pPr>
              <w:spacing w:line="264" w:lineRule="auto"/>
            </w:pPr>
            <w:r w:rsidRPr="00F146C9">
              <w:t>Soal 6</w:t>
            </w:r>
          </w:p>
        </w:tc>
        <w:tc>
          <w:tcPr>
            <w:tcW w:w="1559" w:type="dxa"/>
          </w:tcPr>
          <w:p w:rsidR="0098602B" w:rsidRPr="00F146C9" w:rsidRDefault="0098602B" w:rsidP="006D001E">
            <w:pPr>
              <w:spacing w:line="264" w:lineRule="auto"/>
              <w:jc w:val="center"/>
            </w:pPr>
            <w:r w:rsidRPr="00F146C9">
              <w:t>0,700</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7</w:t>
            </w:r>
          </w:p>
        </w:tc>
        <w:tc>
          <w:tcPr>
            <w:tcW w:w="1888" w:type="dxa"/>
          </w:tcPr>
          <w:p w:rsidR="0098602B" w:rsidRPr="00F146C9" w:rsidRDefault="0098602B" w:rsidP="006D001E">
            <w:pPr>
              <w:spacing w:line="264" w:lineRule="auto"/>
            </w:pPr>
            <w:r w:rsidRPr="00F146C9">
              <w:t>Soal 7</w:t>
            </w:r>
          </w:p>
        </w:tc>
        <w:tc>
          <w:tcPr>
            <w:tcW w:w="1559" w:type="dxa"/>
          </w:tcPr>
          <w:p w:rsidR="0098602B" w:rsidRPr="00F146C9" w:rsidRDefault="0098602B" w:rsidP="006D001E">
            <w:pPr>
              <w:spacing w:line="264" w:lineRule="auto"/>
              <w:jc w:val="center"/>
            </w:pPr>
            <w:r w:rsidRPr="00F146C9">
              <w:t>0,797</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8</w:t>
            </w:r>
          </w:p>
        </w:tc>
        <w:tc>
          <w:tcPr>
            <w:tcW w:w="1888" w:type="dxa"/>
          </w:tcPr>
          <w:p w:rsidR="0098602B" w:rsidRPr="00F146C9" w:rsidRDefault="0098602B" w:rsidP="006D001E">
            <w:pPr>
              <w:spacing w:line="264" w:lineRule="auto"/>
            </w:pPr>
            <w:r w:rsidRPr="00F146C9">
              <w:t>Soal 8</w:t>
            </w:r>
          </w:p>
        </w:tc>
        <w:tc>
          <w:tcPr>
            <w:tcW w:w="1559" w:type="dxa"/>
          </w:tcPr>
          <w:p w:rsidR="0098602B" w:rsidRPr="00F146C9" w:rsidRDefault="0098602B" w:rsidP="006D001E">
            <w:pPr>
              <w:spacing w:line="264" w:lineRule="auto"/>
              <w:jc w:val="center"/>
            </w:pPr>
            <w:r w:rsidRPr="00F146C9">
              <w:t>0,600</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9</w:t>
            </w:r>
          </w:p>
        </w:tc>
        <w:tc>
          <w:tcPr>
            <w:tcW w:w="1888" w:type="dxa"/>
          </w:tcPr>
          <w:p w:rsidR="0098602B" w:rsidRPr="00F146C9" w:rsidRDefault="0098602B" w:rsidP="006D001E">
            <w:pPr>
              <w:spacing w:line="264" w:lineRule="auto"/>
            </w:pPr>
            <w:r w:rsidRPr="00F146C9">
              <w:t>Soal 9</w:t>
            </w:r>
          </w:p>
        </w:tc>
        <w:tc>
          <w:tcPr>
            <w:tcW w:w="1559" w:type="dxa"/>
          </w:tcPr>
          <w:p w:rsidR="0098602B" w:rsidRPr="00F146C9" w:rsidRDefault="0098602B" w:rsidP="006D001E">
            <w:pPr>
              <w:spacing w:line="264" w:lineRule="auto"/>
              <w:jc w:val="center"/>
            </w:pPr>
            <w:r w:rsidRPr="00F146C9">
              <w:t>0,680</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r w:rsidR="0098602B" w:rsidRPr="00F146C9" w:rsidTr="006D001E">
        <w:tc>
          <w:tcPr>
            <w:tcW w:w="522" w:type="dxa"/>
          </w:tcPr>
          <w:p w:rsidR="0098602B" w:rsidRPr="00F146C9" w:rsidRDefault="0098602B" w:rsidP="006D001E">
            <w:pPr>
              <w:spacing w:line="264" w:lineRule="auto"/>
              <w:jc w:val="center"/>
            </w:pPr>
            <w:r w:rsidRPr="00F146C9">
              <w:t>10</w:t>
            </w:r>
          </w:p>
        </w:tc>
        <w:tc>
          <w:tcPr>
            <w:tcW w:w="1888" w:type="dxa"/>
          </w:tcPr>
          <w:p w:rsidR="0098602B" w:rsidRPr="00F146C9" w:rsidRDefault="0098602B" w:rsidP="006D001E">
            <w:pPr>
              <w:spacing w:line="264" w:lineRule="auto"/>
            </w:pPr>
            <w:r w:rsidRPr="00F146C9">
              <w:t>Soal 10</w:t>
            </w:r>
          </w:p>
        </w:tc>
        <w:tc>
          <w:tcPr>
            <w:tcW w:w="1559" w:type="dxa"/>
          </w:tcPr>
          <w:p w:rsidR="0098602B" w:rsidRPr="00F146C9" w:rsidRDefault="0098602B" w:rsidP="006D001E">
            <w:pPr>
              <w:spacing w:line="264" w:lineRule="auto"/>
              <w:jc w:val="center"/>
            </w:pPr>
            <w:r w:rsidRPr="00F146C9">
              <w:t>0,812</w:t>
            </w:r>
          </w:p>
        </w:tc>
        <w:tc>
          <w:tcPr>
            <w:tcW w:w="1471" w:type="dxa"/>
          </w:tcPr>
          <w:p w:rsidR="0098602B" w:rsidRPr="00F146C9" w:rsidRDefault="0098602B" w:rsidP="006D001E">
            <w:pPr>
              <w:spacing w:line="264" w:lineRule="auto"/>
              <w:jc w:val="center"/>
            </w:pPr>
            <w:r w:rsidRPr="00F146C9">
              <w:t>0,444</w:t>
            </w:r>
          </w:p>
        </w:tc>
        <w:tc>
          <w:tcPr>
            <w:tcW w:w="1821" w:type="dxa"/>
          </w:tcPr>
          <w:p w:rsidR="0098602B" w:rsidRPr="00F146C9" w:rsidRDefault="0098602B" w:rsidP="006D001E">
            <w:pPr>
              <w:spacing w:line="264" w:lineRule="auto"/>
              <w:jc w:val="center"/>
            </w:pPr>
            <w:r w:rsidRPr="00F146C9">
              <w:t>Valid</w:t>
            </w:r>
          </w:p>
        </w:tc>
      </w:tr>
    </w:tbl>
    <w:p w:rsidR="0098602B" w:rsidRPr="00F146C9" w:rsidRDefault="0098602B" w:rsidP="0098602B">
      <w:pPr>
        <w:pStyle w:val="ListParagraph"/>
        <w:spacing w:after="0" w:line="360" w:lineRule="auto"/>
        <w:ind w:left="1080" w:firstLine="621"/>
        <w:jc w:val="both"/>
        <w:rPr>
          <w:rFonts w:ascii="Times New Roman" w:eastAsia="Arial Unicode MS" w:hAnsi="Times New Roman" w:cs="Times New Roman"/>
          <w:szCs w:val="24"/>
        </w:rPr>
      </w:pPr>
    </w:p>
    <w:p w:rsidR="0098602B" w:rsidRPr="00F146C9" w:rsidRDefault="0098602B" w:rsidP="0098602B">
      <w:pPr>
        <w:spacing w:line="456" w:lineRule="auto"/>
        <w:ind w:left="720" w:firstLine="488"/>
        <w:jc w:val="both"/>
      </w:pPr>
      <w:proofErr w:type="gramStart"/>
      <w:r w:rsidRPr="00F146C9">
        <w:t xml:space="preserve">Berdasarkan hasil tersebut dapat diketahui bahwa keseluruhan butir soal adalah valid </w:t>
      </w:r>
      <w:r w:rsidRPr="00F146C9">
        <w:rPr>
          <w:rFonts w:eastAsia="MS Mincho"/>
        </w:rPr>
        <w:t>karena</w:t>
      </w:r>
      <w:r w:rsidRPr="00F146C9">
        <w:t xml:space="preserve"> memiliki nilai r</w:t>
      </w:r>
      <w:r w:rsidRPr="00F146C9">
        <w:rPr>
          <w:vertAlign w:val="subscript"/>
        </w:rPr>
        <w:t>hitung</w:t>
      </w:r>
      <w:r w:rsidRPr="00F146C9">
        <w:t xml:space="preserve"> &gt; r</w:t>
      </w:r>
      <w:r w:rsidRPr="00F146C9">
        <w:rPr>
          <w:vertAlign w:val="subscript"/>
        </w:rPr>
        <w:t>tabel</w:t>
      </w:r>
      <w:r w:rsidRPr="00F146C9">
        <w:t>, sehingga keseluruhan butir soal dinyatakan valid untuk digunakan dalam pengumpulan data pengetahuan tentang pemakaian IUD, dukungan suami dan budaya.</w:t>
      </w:r>
      <w:proofErr w:type="gramEnd"/>
    </w:p>
    <w:p w:rsidR="0098602B" w:rsidRPr="00F146C9" w:rsidRDefault="0098602B" w:rsidP="0098602B">
      <w:pPr>
        <w:ind w:left="720" w:firstLine="488"/>
        <w:jc w:val="both"/>
        <w:rPr>
          <w:rFonts w:eastAsia="Arial Unicode MS"/>
        </w:rPr>
      </w:pPr>
    </w:p>
    <w:p w:rsidR="0098602B" w:rsidRPr="00F146C9" w:rsidRDefault="0098602B" w:rsidP="0098602B">
      <w:pPr>
        <w:spacing w:line="276" w:lineRule="auto"/>
        <w:rPr>
          <w:b/>
          <w:lang w:val="id-ID"/>
        </w:rPr>
      </w:pPr>
      <w:r w:rsidRPr="00F146C9">
        <w:rPr>
          <w:b/>
        </w:rPr>
        <w:br w:type="page"/>
      </w:r>
    </w:p>
    <w:p w:rsidR="0098602B" w:rsidRPr="00F146C9" w:rsidRDefault="0098602B" w:rsidP="0098602B">
      <w:pPr>
        <w:pStyle w:val="ListParagraph"/>
        <w:numPr>
          <w:ilvl w:val="4"/>
          <w:numId w:val="1"/>
        </w:numPr>
        <w:spacing w:after="0" w:line="456" w:lineRule="auto"/>
        <w:ind w:left="720"/>
        <w:jc w:val="both"/>
        <w:rPr>
          <w:rFonts w:ascii="Times New Roman" w:hAnsi="Times New Roman" w:cs="Times New Roman"/>
          <w:b/>
          <w:szCs w:val="24"/>
        </w:rPr>
      </w:pPr>
      <w:r w:rsidRPr="00F146C9">
        <w:rPr>
          <w:rFonts w:ascii="Times New Roman" w:hAnsi="Times New Roman" w:cs="Times New Roman"/>
          <w:b/>
          <w:szCs w:val="24"/>
        </w:rPr>
        <w:lastRenderedPageBreak/>
        <w:t xml:space="preserve">Uji Reliabilitas </w:t>
      </w:r>
    </w:p>
    <w:p w:rsidR="0098602B" w:rsidRPr="00F146C9" w:rsidRDefault="0098602B" w:rsidP="0098602B">
      <w:pPr>
        <w:spacing w:line="480" w:lineRule="auto"/>
        <w:ind w:left="722" w:firstLine="703"/>
        <w:jc w:val="both"/>
        <w:rPr>
          <w:rFonts w:eastAsia="Arial Unicode MS"/>
        </w:rPr>
      </w:pPr>
      <w:proofErr w:type="gramStart"/>
      <w:r w:rsidRPr="00F146C9">
        <w:rPr>
          <w:rFonts w:eastAsia="Arial Unicode MS"/>
        </w:rPr>
        <w:t>Pada penelitian ini, setelah pertanyaan valid semua, analisis selanjutnya dengan melakukan uji reliabilitas yaitu membandingkan nila r hasil (</w:t>
      </w:r>
      <w:r w:rsidRPr="00F146C9">
        <w:t>nilai</w:t>
      </w:r>
      <w:r w:rsidRPr="00F146C9">
        <w:rPr>
          <w:rFonts w:eastAsia="Arial Unicode MS"/>
        </w:rPr>
        <w:t xml:space="preserve"> </w:t>
      </w:r>
      <w:r w:rsidRPr="00F146C9">
        <w:rPr>
          <w:rFonts w:eastAsia="Arial Unicode MS"/>
          <w:i/>
        </w:rPr>
        <w:t>alpha crombach</w:t>
      </w:r>
      <w:r w:rsidRPr="00F146C9">
        <w:rPr>
          <w:rFonts w:eastAsia="Arial Unicode MS"/>
        </w:rPr>
        <w:t>) dengan r tabel.</w:t>
      </w:r>
      <w:proofErr w:type="gramEnd"/>
      <w:r w:rsidRPr="00F146C9">
        <w:rPr>
          <w:rFonts w:eastAsia="Arial Unicode MS"/>
        </w:rPr>
        <w:t xml:space="preserve"> Berikut hasil uji reliabilitas item pertanyaan faktor-faktor yang mempengaruhi pemilihan KB AKDR:</w:t>
      </w:r>
    </w:p>
    <w:p w:rsidR="0098602B" w:rsidRPr="00F146C9" w:rsidRDefault="0098602B" w:rsidP="0098602B">
      <w:pPr>
        <w:ind w:left="1080"/>
        <w:jc w:val="center"/>
        <w:rPr>
          <w:rFonts w:eastAsia="Arial Unicode MS"/>
          <w:b/>
        </w:rPr>
      </w:pPr>
      <w:r w:rsidRPr="00F146C9">
        <w:rPr>
          <w:rFonts w:eastAsia="Arial Unicode MS"/>
          <w:b/>
        </w:rPr>
        <w:t>Tabel 3.4</w:t>
      </w:r>
    </w:p>
    <w:p w:rsidR="0098602B" w:rsidRPr="00F146C9" w:rsidRDefault="0098602B" w:rsidP="0098602B">
      <w:pPr>
        <w:ind w:left="1080"/>
        <w:jc w:val="center"/>
        <w:rPr>
          <w:rFonts w:eastAsia="Arial Unicode MS"/>
          <w:b/>
        </w:rPr>
      </w:pPr>
      <w:r w:rsidRPr="00F146C9">
        <w:rPr>
          <w:rFonts w:eastAsia="Arial Unicode MS"/>
          <w:b/>
        </w:rPr>
        <w:t xml:space="preserve">Hasil Uji Reliabilitas Pengetahuan, Dukungan Suami dan </w:t>
      </w:r>
    </w:p>
    <w:p w:rsidR="0098602B" w:rsidRPr="00F146C9" w:rsidRDefault="0098602B" w:rsidP="0098602B">
      <w:pPr>
        <w:ind w:left="1080"/>
        <w:jc w:val="center"/>
        <w:rPr>
          <w:rFonts w:eastAsia="Arial Unicode MS"/>
          <w:b/>
        </w:rPr>
      </w:pPr>
      <w:r w:rsidRPr="00F146C9">
        <w:rPr>
          <w:rFonts w:eastAsia="Arial Unicode MS"/>
          <w:b/>
        </w:rPr>
        <w:t>Budaya</w:t>
      </w:r>
    </w:p>
    <w:p w:rsidR="0098602B" w:rsidRPr="00F146C9" w:rsidRDefault="0098602B" w:rsidP="0098602B">
      <w:pPr>
        <w:ind w:left="1080"/>
        <w:jc w:val="both"/>
        <w:rPr>
          <w:rFonts w:eastAsia="Arial Unicode MS"/>
        </w:rPr>
      </w:pPr>
    </w:p>
    <w:tbl>
      <w:tblPr>
        <w:tblW w:w="0" w:type="auto"/>
        <w:tblInd w:w="817" w:type="dxa"/>
        <w:tblLook w:val="04A0"/>
      </w:tblPr>
      <w:tblGrid>
        <w:gridCol w:w="641"/>
        <w:gridCol w:w="2052"/>
        <w:gridCol w:w="1943"/>
        <w:gridCol w:w="1041"/>
        <w:gridCol w:w="1552"/>
      </w:tblGrid>
      <w:tr w:rsidR="0098602B" w:rsidRPr="00F146C9" w:rsidTr="006D001E">
        <w:trPr>
          <w:trHeight w:val="419"/>
        </w:trPr>
        <w:tc>
          <w:tcPr>
            <w:tcW w:w="641" w:type="dxa"/>
            <w:vAlign w:val="center"/>
          </w:tcPr>
          <w:p w:rsidR="0098602B" w:rsidRPr="00F146C9" w:rsidRDefault="0098602B" w:rsidP="006D001E">
            <w:pPr>
              <w:jc w:val="center"/>
              <w:rPr>
                <w:rFonts w:eastAsia="Arial Unicode MS"/>
                <w:b/>
              </w:rPr>
            </w:pPr>
            <w:r w:rsidRPr="00F146C9">
              <w:rPr>
                <w:rFonts w:eastAsia="Arial Unicode MS"/>
                <w:b/>
              </w:rPr>
              <w:t>No</w:t>
            </w:r>
          </w:p>
        </w:tc>
        <w:tc>
          <w:tcPr>
            <w:tcW w:w="2052" w:type="dxa"/>
            <w:vAlign w:val="center"/>
          </w:tcPr>
          <w:p w:rsidR="0098602B" w:rsidRPr="00F146C9" w:rsidRDefault="0098602B" w:rsidP="006D001E">
            <w:pPr>
              <w:jc w:val="center"/>
              <w:rPr>
                <w:rFonts w:eastAsia="Arial Unicode MS"/>
                <w:b/>
              </w:rPr>
            </w:pPr>
            <w:r w:rsidRPr="00F146C9">
              <w:rPr>
                <w:rFonts w:eastAsia="Arial Unicode MS"/>
                <w:b/>
              </w:rPr>
              <w:t xml:space="preserve">Variabel </w:t>
            </w:r>
          </w:p>
        </w:tc>
        <w:tc>
          <w:tcPr>
            <w:tcW w:w="1943" w:type="dxa"/>
            <w:vAlign w:val="center"/>
          </w:tcPr>
          <w:p w:rsidR="0098602B" w:rsidRPr="00F146C9" w:rsidRDefault="0098602B" w:rsidP="006D001E">
            <w:pPr>
              <w:jc w:val="center"/>
              <w:rPr>
                <w:rFonts w:eastAsia="Arial Unicode MS"/>
                <w:b/>
              </w:rPr>
            </w:pPr>
            <w:r w:rsidRPr="00F146C9">
              <w:rPr>
                <w:rFonts w:eastAsia="Arial Unicode MS"/>
                <w:b/>
              </w:rPr>
              <w:t>Crombach Alpha</w:t>
            </w:r>
          </w:p>
        </w:tc>
        <w:tc>
          <w:tcPr>
            <w:tcW w:w="1041" w:type="dxa"/>
            <w:vAlign w:val="center"/>
          </w:tcPr>
          <w:p w:rsidR="0098602B" w:rsidRPr="00F146C9" w:rsidRDefault="0098602B" w:rsidP="006D001E">
            <w:pPr>
              <w:jc w:val="center"/>
              <w:rPr>
                <w:rFonts w:eastAsia="Arial Unicode MS"/>
                <w:b/>
              </w:rPr>
            </w:pPr>
            <w:r w:rsidRPr="00F146C9">
              <w:rPr>
                <w:rFonts w:eastAsia="Arial Unicode MS"/>
                <w:b/>
              </w:rPr>
              <w:t>rtabel</w:t>
            </w:r>
          </w:p>
        </w:tc>
        <w:tc>
          <w:tcPr>
            <w:tcW w:w="1552" w:type="dxa"/>
            <w:vAlign w:val="center"/>
          </w:tcPr>
          <w:p w:rsidR="0098602B" w:rsidRPr="00F146C9" w:rsidRDefault="0098602B" w:rsidP="006D001E">
            <w:pPr>
              <w:jc w:val="center"/>
              <w:rPr>
                <w:rFonts w:eastAsia="Arial Unicode MS"/>
                <w:b/>
              </w:rPr>
            </w:pPr>
            <w:r w:rsidRPr="00F146C9">
              <w:rPr>
                <w:rFonts w:eastAsia="Arial Unicode MS"/>
                <w:b/>
              </w:rPr>
              <w:t>Keputusan</w:t>
            </w:r>
          </w:p>
        </w:tc>
      </w:tr>
      <w:tr w:rsidR="0098602B" w:rsidRPr="00F146C9" w:rsidTr="006D001E">
        <w:trPr>
          <w:trHeight w:val="425"/>
        </w:trPr>
        <w:tc>
          <w:tcPr>
            <w:tcW w:w="641" w:type="dxa"/>
          </w:tcPr>
          <w:p w:rsidR="0098602B" w:rsidRPr="00F146C9" w:rsidRDefault="0098602B" w:rsidP="006D001E">
            <w:pPr>
              <w:jc w:val="center"/>
              <w:rPr>
                <w:rFonts w:eastAsia="Arial Unicode MS"/>
              </w:rPr>
            </w:pPr>
            <w:r w:rsidRPr="00F146C9">
              <w:rPr>
                <w:rFonts w:eastAsia="Arial Unicode MS"/>
              </w:rPr>
              <w:t>1</w:t>
            </w:r>
          </w:p>
        </w:tc>
        <w:tc>
          <w:tcPr>
            <w:tcW w:w="2052" w:type="dxa"/>
          </w:tcPr>
          <w:p w:rsidR="0098602B" w:rsidRPr="00F146C9" w:rsidRDefault="0098602B" w:rsidP="006D001E">
            <w:pPr>
              <w:jc w:val="center"/>
              <w:rPr>
                <w:rFonts w:eastAsia="Arial Unicode MS"/>
              </w:rPr>
            </w:pPr>
            <w:r w:rsidRPr="00F146C9">
              <w:rPr>
                <w:rFonts w:eastAsia="Arial Unicode MS"/>
              </w:rPr>
              <w:t xml:space="preserve">Pengetahuan </w:t>
            </w:r>
          </w:p>
        </w:tc>
        <w:tc>
          <w:tcPr>
            <w:tcW w:w="1943" w:type="dxa"/>
          </w:tcPr>
          <w:p w:rsidR="0098602B" w:rsidRPr="00F146C9" w:rsidRDefault="0098602B" w:rsidP="006D001E">
            <w:pPr>
              <w:jc w:val="center"/>
              <w:rPr>
                <w:rFonts w:eastAsia="Arial Unicode MS"/>
              </w:rPr>
            </w:pPr>
            <w:r w:rsidRPr="00F146C9">
              <w:rPr>
                <w:rFonts w:eastAsia="Arial Unicode MS"/>
              </w:rPr>
              <w:t>0,967</w:t>
            </w:r>
          </w:p>
        </w:tc>
        <w:tc>
          <w:tcPr>
            <w:tcW w:w="1041" w:type="dxa"/>
          </w:tcPr>
          <w:p w:rsidR="0098602B" w:rsidRPr="00F146C9" w:rsidRDefault="0098602B" w:rsidP="006D001E">
            <w:pPr>
              <w:jc w:val="center"/>
              <w:rPr>
                <w:rFonts w:eastAsia="Arial Unicode MS"/>
              </w:rPr>
            </w:pPr>
            <w:r w:rsidRPr="00F146C9">
              <w:rPr>
                <w:rFonts w:eastAsia="Arial Unicode MS"/>
              </w:rPr>
              <w:t>0,444</w:t>
            </w:r>
          </w:p>
        </w:tc>
        <w:tc>
          <w:tcPr>
            <w:tcW w:w="1552" w:type="dxa"/>
          </w:tcPr>
          <w:p w:rsidR="0098602B" w:rsidRPr="00F146C9" w:rsidRDefault="0098602B" w:rsidP="006D001E">
            <w:pPr>
              <w:jc w:val="center"/>
              <w:rPr>
                <w:rFonts w:eastAsia="Arial Unicode MS"/>
              </w:rPr>
            </w:pPr>
            <w:r w:rsidRPr="00F146C9">
              <w:rPr>
                <w:rFonts w:eastAsia="Arial Unicode MS"/>
              </w:rPr>
              <w:t xml:space="preserve">Reliabel </w:t>
            </w:r>
          </w:p>
        </w:tc>
      </w:tr>
      <w:tr w:rsidR="0098602B" w:rsidRPr="00F146C9" w:rsidTr="006D001E">
        <w:trPr>
          <w:trHeight w:val="425"/>
        </w:trPr>
        <w:tc>
          <w:tcPr>
            <w:tcW w:w="641" w:type="dxa"/>
          </w:tcPr>
          <w:p w:rsidR="0098602B" w:rsidRPr="00F146C9" w:rsidRDefault="0098602B" w:rsidP="006D001E">
            <w:pPr>
              <w:jc w:val="center"/>
              <w:rPr>
                <w:rFonts w:eastAsia="Arial Unicode MS"/>
              </w:rPr>
            </w:pPr>
            <w:r w:rsidRPr="00F146C9">
              <w:rPr>
                <w:rFonts w:eastAsia="Arial Unicode MS"/>
              </w:rPr>
              <w:t>2</w:t>
            </w:r>
          </w:p>
        </w:tc>
        <w:tc>
          <w:tcPr>
            <w:tcW w:w="2052" w:type="dxa"/>
          </w:tcPr>
          <w:p w:rsidR="0098602B" w:rsidRPr="00F146C9" w:rsidRDefault="0098602B" w:rsidP="006D001E">
            <w:pPr>
              <w:jc w:val="center"/>
              <w:rPr>
                <w:rFonts w:eastAsia="Arial Unicode MS"/>
              </w:rPr>
            </w:pPr>
            <w:r w:rsidRPr="00F146C9">
              <w:rPr>
                <w:rFonts w:eastAsia="Arial Unicode MS"/>
              </w:rPr>
              <w:t>Dukungan suami</w:t>
            </w:r>
          </w:p>
        </w:tc>
        <w:tc>
          <w:tcPr>
            <w:tcW w:w="1943" w:type="dxa"/>
          </w:tcPr>
          <w:p w:rsidR="0098602B" w:rsidRPr="00F146C9" w:rsidRDefault="0098602B" w:rsidP="006D001E">
            <w:pPr>
              <w:jc w:val="center"/>
              <w:rPr>
                <w:rFonts w:eastAsia="Arial Unicode MS"/>
              </w:rPr>
            </w:pPr>
            <w:r w:rsidRPr="00F146C9">
              <w:rPr>
                <w:rFonts w:eastAsia="Arial Unicode MS"/>
              </w:rPr>
              <w:t>0,970</w:t>
            </w:r>
          </w:p>
        </w:tc>
        <w:tc>
          <w:tcPr>
            <w:tcW w:w="1041" w:type="dxa"/>
          </w:tcPr>
          <w:p w:rsidR="0098602B" w:rsidRPr="00F146C9" w:rsidRDefault="0098602B" w:rsidP="006D001E">
            <w:pPr>
              <w:jc w:val="center"/>
              <w:rPr>
                <w:rFonts w:eastAsia="Arial Unicode MS"/>
              </w:rPr>
            </w:pPr>
            <w:r w:rsidRPr="00F146C9">
              <w:rPr>
                <w:rFonts w:eastAsia="Arial Unicode MS"/>
              </w:rPr>
              <w:t>0,444</w:t>
            </w:r>
          </w:p>
        </w:tc>
        <w:tc>
          <w:tcPr>
            <w:tcW w:w="1552" w:type="dxa"/>
          </w:tcPr>
          <w:p w:rsidR="0098602B" w:rsidRPr="00F146C9" w:rsidRDefault="0098602B" w:rsidP="006D001E">
            <w:pPr>
              <w:jc w:val="center"/>
              <w:rPr>
                <w:rFonts w:eastAsia="Arial Unicode MS"/>
              </w:rPr>
            </w:pPr>
            <w:r w:rsidRPr="00F146C9">
              <w:rPr>
                <w:rFonts w:eastAsia="Arial Unicode MS"/>
              </w:rPr>
              <w:t xml:space="preserve">Reliabel </w:t>
            </w:r>
          </w:p>
        </w:tc>
      </w:tr>
      <w:tr w:rsidR="0098602B" w:rsidRPr="00F146C9" w:rsidTr="006D001E">
        <w:trPr>
          <w:trHeight w:val="425"/>
        </w:trPr>
        <w:tc>
          <w:tcPr>
            <w:tcW w:w="641" w:type="dxa"/>
          </w:tcPr>
          <w:p w:rsidR="0098602B" w:rsidRPr="00F146C9" w:rsidRDefault="0098602B" w:rsidP="006D001E">
            <w:pPr>
              <w:jc w:val="center"/>
              <w:rPr>
                <w:rFonts w:eastAsia="Arial Unicode MS"/>
              </w:rPr>
            </w:pPr>
            <w:r w:rsidRPr="00F146C9">
              <w:rPr>
                <w:rFonts w:eastAsia="Arial Unicode MS"/>
              </w:rPr>
              <w:t>3</w:t>
            </w:r>
          </w:p>
        </w:tc>
        <w:tc>
          <w:tcPr>
            <w:tcW w:w="2052" w:type="dxa"/>
          </w:tcPr>
          <w:p w:rsidR="0098602B" w:rsidRPr="00F146C9" w:rsidRDefault="0098602B" w:rsidP="006D001E">
            <w:pPr>
              <w:jc w:val="center"/>
              <w:rPr>
                <w:rFonts w:eastAsia="Arial Unicode MS"/>
              </w:rPr>
            </w:pPr>
            <w:r w:rsidRPr="00F146C9">
              <w:rPr>
                <w:rFonts w:eastAsia="Arial Unicode MS"/>
              </w:rPr>
              <w:t>Budaya</w:t>
            </w:r>
          </w:p>
        </w:tc>
        <w:tc>
          <w:tcPr>
            <w:tcW w:w="1943" w:type="dxa"/>
          </w:tcPr>
          <w:p w:rsidR="0098602B" w:rsidRPr="00F146C9" w:rsidRDefault="0098602B" w:rsidP="006D001E">
            <w:pPr>
              <w:jc w:val="center"/>
              <w:rPr>
                <w:rFonts w:eastAsia="Arial Unicode MS"/>
              </w:rPr>
            </w:pPr>
            <w:r w:rsidRPr="00F146C9">
              <w:rPr>
                <w:rFonts w:eastAsia="Arial Unicode MS"/>
              </w:rPr>
              <w:t>0,936</w:t>
            </w:r>
          </w:p>
        </w:tc>
        <w:tc>
          <w:tcPr>
            <w:tcW w:w="1041" w:type="dxa"/>
          </w:tcPr>
          <w:p w:rsidR="0098602B" w:rsidRPr="00F146C9" w:rsidRDefault="0098602B" w:rsidP="006D001E">
            <w:pPr>
              <w:jc w:val="center"/>
              <w:rPr>
                <w:rFonts w:eastAsia="Arial Unicode MS"/>
              </w:rPr>
            </w:pPr>
            <w:r w:rsidRPr="00F146C9">
              <w:rPr>
                <w:rFonts w:eastAsia="Arial Unicode MS"/>
              </w:rPr>
              <w:t>0,444</w:t>
            </w:r>
          </w:p>
        </w:tc>
        <w:tc>
          <w:tcPr>
            <w:tcW w:w="1552" w:type="dxa"/>
          </w:tcPr>
          <w:p w:rsidR="0098602B" w:rsidRPr="00F146C9" w:rsidRDefault="0098602B" w:rsidP="006D001E">
            <w:pPr>
              <w:jc w:val="center"/>
              <w:rPr>
                <w:rFonts w:eastAsia="Arial Unicode MS"/>
              </w:rPr>
            </w:pPr>
            <w:r w:rsidRPr="00F146C9">
              <w:rPr>
                <w:rFonts w:eastAsia="Arial Unicode MS"/>
              </w:rPr>
              <w:t xml:space="preserve">Reliabel </w:t>
            </w:r>
          </w:p>
        </w:tc>
      </w:tr>
    </w:tbl>
    <w:p w:rsidR="0098602B" w:rsidRPr="00F146C9" w:rsidRDefault="0098602B" w:rsidP="0098602B">
      <w:pPr>
        <w:pStyle w:val="ListParagraph"/>
        <w:widowControl w:val="0"/>
        <w:autoSpaceDE w:val="0"/>
        <w:autoSpaceDN w:val="0"/>
        <w:adjustRightInd w:val="0"/>
        <w:spacing w:after="0"/>
        <w:jc w:val="both"/>
        <w:rPr>
          <w:rFonts w:ascii="Times New Roman" w:eastAsia="Arial Unicode MS" w:hAnsi="Times New Roman" w:cs="Times New Roman"/>
          <w:szCs w:val="24"/>
        </w:rPr>
      </w:pPr>
    </w:p>
    <w:p w:rsidR="0098602B" w:rsidRPr="00F146C9" w:rsidRDefault="0098602B" w:rsidP="0098602B">
      <w:pPr>
        <w:spacing w:line="480" w:lineRule="auto"/>
        <w:ind w:left="722" w:firstLine="703"/>
        <w:jc w:val="both"/>
        <w:rPr>
          <w:b/>
        </w:rPr>
      </w:pPr>
      <w:r w:rsidRPr="00F146C9">
        <w:rPr>
          <w:rFonts w:eastAsia="Arial Unicode MS"/>
        </w:rPr>
        <w:t>Hasil</w:t>
      </w:r>
      <w:r w:rsidRPr="00F146C9">
        <w:t xml:space="preserve"> </w:t>
      </w:r>
      <w:r w:rsidRPr="00F146C9">
        <w:rPr>
          <w:rFonts w:eastAsia="Arial Unicode MS"/>
        </w:rPr>
        <w:t>reliabilitas</w:t>
      </w:r>
      <w:r w:rsidRPr="00F146C9">
        <w:t xml:space="preserve"> yang dilakukan untuk kuesioner pengetahuan tentang pemakaian KB AKDR dari 32 pertanyaan dan didapatkan didapatkan nilai r hitung 0,967, dukungan suami r hitung sebesar 0,970 dan budaya 0,936 maka kuesioener tersebut dapat dijadikan alat instrumen penelitian.</w:t>
      </w:r>
    </w:p>
    <w:p w:rsidR="0098602B" w:rsidRPr="00F146C9" w:rsidRDefault="0098602B" w:rsidP="0098602B">
      <w:pPr>
        <w:ind w:left="722" w:firstLine="703"/>
        <w:jc w:val="both"/>
      </w:pPr>
    </w:p>
    <w:p w:rsidR="0098602B" w:rsidRPr="00F146C9" w:rsidRDefault="0098602B" w:rsidP="0098602B">
      <w:pPr>
        <w:pStyle w:val="ListParagraph"/>
        <w:numPr>
          <w:ilvl w:val="3"/>
          <w:numId w:val="1"/>
        </w:numPr>
        <w:spacing w:after="0" w:line="456" w:lineRule="auto"/>
        <w:ind w:left="360"/>
        <w:jc w:val="both"/>
        <w:rPr>
          <w:rFonts w:ascii="Times New Roman" w:hAnsi="Times New Roman" w:cs="Times New Roman"/>
          <w:b/>
          <w:szCs w:val="24"/>
        </w:rPr>
      </w:pPr>
      <w:r w:rsidRPr="00F146C9">
        <w:rPr>
          <w:rFonts w:ascii="Times New Roman" w:hAnsi="Times New Roman" w:cs="Times New Roman"/>
          <w:b/>
          <w:szCs w:val="24"/>
        </w:rPr>
        <w:t>Pengolahan Data</w:t>
      </w:r>
    </w:p>
    <w:p w:rsidR="0098602B" w:rsidRPr="00F146C9" w:rsidRDefault="0098602B" w:rsidP="0098602B">
      <w:pPr>
        <w:spacing w:line="456" w:lineRule="auto"/>
        <w:ind w:left="360" w:firstLine="491"/>
        <w:jc w:val="both"/>
        <w:rPr>
          <w:rFonts w:eastAsia="Arial Unicode MS"/>
        </w:rPr>
      </w:pPr>
      <w:r w:rsidRPr="00F146C9">
        <w:rPr>
          <w:rFonts w:eastAsia="Arial Unicode MS"/>
        </w:rPr>
        <w:t xml:space="preserve">Data yang telah didapatkan di olah, pengelolaan data dilakukan dengan berapa </w:t>
      </w:r>
      <w:proofErr w:type="gramStart"/>
      <w:r w:rsidRPr="00F146C9">
        <w:rPr>
          <w:rFonts w:eastAsia="Arial Unicode MS"/>
        </w:rPr>
        <w:t>cara</w:t>
      </w:r>
      <w:proofErr w:type="gramEnd"/>
      <w:r w:rsidRPr="00F146C9">
        <w:rPr>
          <w:rFonts w:eastAsia="Arial Unicode MS"/>
        </w:rPr>
        <w:t>, yaitu:</w:t>
      </w:r>
    </w:p>
    <w:p w:rsidR="0098602B" w:rsidRPr="00F146C9" w:rsidRDefault="0098602B" w:rsidP="0098602B">
      <w:pPr>
        <w:pStyle w:val="ListParagraph"/>
        <w:numPr>
          <w:ilvl w:val="0"/>
          <w:numId w:val="4"/>
        </w:numPr>
        <w:spacing w:after="0" w:line="456" w:lineRule="auto"/>
        <w:jc w:val="both"/>
        <w:rPr>
          <w:rFonts w:ascii="Times New Roman" w:eastAsia="Arial Unicode MS" w:hAnsi="Times New Roman" w:cs="Times New Roman"/>
          <w:i/>
          <w:szCs w:val="24"/>
        </w:rPr>
      </w:pPr>
      <w:r w:rsidRPr="00F146C9">
        <w:rPr>
          <w:rFonts w:ascii="Times New Roman" w:eastAsia="Arial Unicode MS" w:hAnsi="Times New Roman" w:cs="Times New Roman"/>
          <w:i/>
          <w:szCs w:val="24"/>
        </w:rPr>
        <w:t>Editing</w:t>
      </w:r>
    </w:p>
    <w:p w:rsidR="0098602B" w:rsidRPr="00F146C9" w:rsidRDefault="0098602B" w:rsidP="0098602B">
      <w:pPr>
        <w:pStyle w:val="ListParagraph"/>
        <w:spacing w:after="0" w:line="456" w:lineRule="auto"/>
        <w:ind w:firstLine="360"/>
        <w:jc w:val="both"/>
        <w:rPr>
          <w:rFonts w:ascii="Times New Roman" w:eastAsia="Arial Unicode MS" w:hAnsi="Times New Roman" w:cs="Times New Roman"/>
          <w:szCs w:val="24"/>
        </w:rPr>
      </w:pPr>
      <w:r w:rsidRPr="00F146C9">
        <w:rPr>
          <w:rFonts w:ascii="Times New Roman" w:eastAsia="Times New Roman" w:hAnsi="Times New Roman" w:cs="Times New Roman"/>
          <w:szCs w:val="24"/>
        </w:rPr>
        <w:t xml:space="preserve">Memeriksa kembali data yang telah terkumpul untuk mengecek kelengkapan dan kebenaran data jika ada kekeliruan </w:t>
      </w:r>
      <w:proofErr w:type="gramStart"/>
      <w:r w:rsidRPr="00F146C9">
        <w:rPr>
          <w:rFonts w:ascii="Times New Roman" w:eastAsia="Times New Roman" w:hAnsi="Times New Roman" w:cs="Times New Roman"/>
          <w:szCs w:val="24"/>
        </w:rPr>
        <w:t>akan</w:t>
      </w:r>
      <w:proofErr w:type="gramEnd"/>
      <w:r w:rsidRPr="00F146C9">
        <w:rPr>
          <w:rFonts w:ascii="Times New Roman" w:eastAsia="Times New Roman" w:hAnsi="Times New Roman" w:cs="Times New Roman"/>
          <w:szCs w:val="24"/>
        </w:rPr>
        <w:t xml:space="preserve"> diulang. </w:t>
      </w:r>
      <w:proofErr w:type="gramStart"/>
      <w:r w:rsidRPr="00F146C9">
        <w:rPr>
          <w:rFonts w:ascii="Times New Roman" w:eastAsia="Times New Roman" w:hAnsi="Times New Roman" w:cs="Times New Roman"/>
          <w:szCs w:val="24"/>
        </w:rPr>
        <w:t>Dalam pengambilan data dilakukan pengulangan atau melihat kembali data dan mencocokkan dengan data yang telah diperoleh.</w:t>
      </w:r>
      <w:proofErr w:type="gramEnd"/>
      <w:r w:rsidRPr="00F146C9">
        <w:rPr>
          <w:rFonts w:ascii="Times New Roman" w:eastAsia="Times New Roman" w:hAnsi="Times New Roman" w:cs="Times New Roman"/>
          <w:szCs w:val="24"/>
        </w:rPr>
        <w:t xml:space="preserve"> </w:t>
      </w:r>
      <w:proofErr w:type="gramStart"/>
      <w:r w:rsidRPr="00F146C9">
        <w:rPr>
          <w:rFonts w:ascii="Times New Roman" w:eastAsia="Times New Roman" w:hAnsi="Times New Roman" w:cs="Times New Roman"/>
          <w:szCs w:val="24"/>
        </w:rPr>
        <w:t>Data yang keliru dituliskan dengan data yang benar.</w:t>
      </w:r>
      <w:proofErr w:type="gramEnd"/>
    </w:p>
    <w:p w:rsidR="0098602B" w:rsidRPr="00F146C9" w:rsidRDefault="0098602B" w:rsidP="0098602B">
      <w:pPr>
        <w:pStyle w:val="ListParagraph"/>
        <w:numPr>
          <w:ilvl w:val="0"/>
          <w:numId w:val="4"/>
        </w:numPr>
        <w:spacing w:after="0" w:line="456" w:lineRule="auto"/>
        <w:ind w:left="717"/>
        <w:jc w:val="both"/>
        <w:rPr>
          <w:rFonts w:ascii="Times New Roman" w:eastAsia="Arial Unicode MS" w:hAnsi="Times New Roman" w:cs="Times New Roman"/>
          <w:i/>
          <w:szCs w:val="24"/>
        </w:rPr>
      </w:pPr>
      <w:r w:rsidRPr="00F146C9">
        <w:rPr>
          <w:rFonts w:ascii="Times New Roman" w:eastAsia="Arial Unicode MS" w:hAnsi="Times New Roman" w:cs="Times New Roman"/>
          <w:i/>
          <w:szCs w:val="24"/>
        </w:rPr>
        <w:t>Coding</w:t>
      </w:r>
    </w:p>
    <w:p w:rsidR="0098602B" w:rsidRPr="00F146C9" w:rsidRDefault="0098602B" w:rsidP="0098602B">
      <w:pPr>
        <w:pStyle w:val="ListParagraph"/>
        <w:spacing w:after="0" w:line="456" w:lineRule="auto"/>
        <w:ind w:left="714" w:firstLine="360"/>
        <w:jc w:val="both"/>
        <w:rPr>
          <w:rFonts w:ascii="Times New Roman" w:eastAsia="Arial Unicode MS" w:hAnsi="Times New Roman" w:cs="Times New Roman"/>
          <w:szCs w:val="24"/>
        </w:rPr>
      </w:pPr>
      <w:r w:rsidRPr="00F146C9">
        <w:rPr>
          <w:rFonts w:ascii="Times New Roman" w:eastAsia="Times New Roman" w:hAnsi="Times New Roman" w:cs="Times New Roman"/>
          <w:szCs w:val="24"/>
        </w:rPr>
        <w:lastRenderedPageBreak/>
        <w:t>Pemberian</w:t>
      </w:r>
      <w:r w:rsidRPr="00F146C9">
        <w:rPr>
          <w:rFonts w:ascii="Times New Roman" w:eastAsia="Calibri" w:hAnsi="Times New Roman" w:cs="Times New Roman"/>
          <w:szCs w:val="24"/>
        </w:rPr>
        <w:t xml:space="preserve"> atau pembuatan kode-kode dan tiap-tiap data yang termasuk dalam kategori yang </w:t>
      </w:r>
      <w:proofErr w:type="gramStart"/>
      <w:r w:rsidRPr="00F146C9">
        <w:rPr>
          <w:rFonts w:ascii="Times New Roman" w:eastAsia="Calibri" w:hAnsi="Times New Roman" w:cs="Times New Roman"/>
          <w:szCs w:val="24"/>
        </w:rPr>
        <w:t>sama</w:t>
      </w:r>
      <w:proofErr w:type="gramEnd"/>
      <w:r w:rsidRPr="00F146C9">
        <w:rPr>
          <w:rFonts w:ascii="Times New Roman" w:eastAsia="Calibri" w:hAnsi="Times New Roman" w:cs="Times New Roman"/>
          <w:szCs w:val="24"/>
        </w:rPr>
        <w:t xml:space="preserve">. Kode adalah isyarat yang dibuat dalam bentuk angka-angka atau huruf-huruf yang memberikan petunjuk/identitas pada suatu informasi atau data yang </w:t>
      </w:r>
      <w:proofErr w:type="gramStart"/>
      <w:r w:rsidRPr="00F146C9">
        <w:rPr>
          <w:rFonts w:ascii="Times New Roman" w:eastAsia="Calibri" w:hAnsi="Times New Roman" w:cs="Times New Roman"/>
          <w:szCs w:val="24"/>
        </w:rPr>
        <w:t>akan</w:t>
      </w:r>
      <w:proofErr w:type="gramEnd"/>
      <w:r w:rsidRPr="00F146C9">
        <w:rPr>
          <w:rFonts w:ascii="Times New Roman" w:eastAsia="Calibri" w:hAnsi="Times New Roman" w:cs="Times New Roman"/>
          <w:szCs w:val="24"/>
        </w:rPr>
        <w:t xml:space="preserve"> dianalisis. Adapun variabel </w:t>
      </w:r>
      <w:r w:rsidRPr="00F146C9">
        <w:rPr>
          <w:rFonts w:ascii="Times New Roman" w:hAnsi="Times New Roman" w:cs="Times New Roman"/>
          <w:szCs w:val="24"/>
        </w:rPr>
        <w:t xml:space="preserve">pengetahuan dengan kode 0 = baik, jika skor </w:t>
      </w:r>
      <w:r w:rsidRPr="00F146C9">
        <w:rPr>
          <w:rFonts w:ascii="Times New Roman" w:hAnsi="Times New Roman" w:cs="Times New Roman"/>
          <w:szCs w:val="24"/>
          <w:u w:val="single"/>
        </w:rPr>
        <w:t>&gt;</w:t>
      </w:r>
      <w:r w:rsidRPr="00F146C9">
        <w:rPr>
          <w:rFonts w:ascii="Times New Roman" w:hAnsi="Times New Roman" w:cs="Times New Roman"/>
          <w:szCs w:val="24"/>
        </w:rPr>
        <w:t xml:space="preserve"> 75%), kode 1 = cukup jika skor 60-75%, kode 2 = kurang jika skor &lt; 60%, </w:t>
      </w:r>
      <w:r w:rsidRPr="00F146C9">
        <w:rPr>
          <w:rFonts w:ascii="Times New Roman" w:hAnsi="Times New Roman" w:cs="Times New Roman"/>
          <w:szCs w:val="20"/>
        </w:rPr>
        <w:t xml:space="preserve">pertanyaan dukungan suami adalah kode </w:t>
      </w:r>
      <w:r w:rsidRPr="00F146C9">
        <w:rPr>
          <w:rFonts w:ascii="Times New Roman" w:eastAsia="Times New Roman" w:hAnsi="Times New Roman" w:cs="Times New Roman"/>
          <w:color w:val="000000"/>
          <w:szCs w:val="24"/>
          <w:lang w:val="sv-SE"/>
        </w:rPr>
        <w:t>0 = mendukung dan kode 1 = tidak mendukung, pertanyaan budaya kode 0 = mendukung dan kode 1 = tidak mendukung, sedangkan cakupan alat kontrasepsi AKDR kode 0 = memakai dan kode 1 = tidak memakai</w:t>
      </w:r>
      <w:proofErr w:type="gramStart"/>
      <w:r w:rsidRPr="00F146C9">
        <w:rPr>
          <w:rFonts w:ascii="Times New Roman" w:eastAsia="Times New Roman" w:hAnsi="Times New Roman" w:cs="Times New Roman"/>
          <w:color w:val="000000"/>
          <w:szCs w:val="24"/>
          <w:lang w:val="sv-SE"/>
        </w:rPr>
        <w:t>..</w:t>
      </w:r>
      <w:proofErr w:type="gramEnd"/>
      <w:r w:rsidRPr="00F146C9">
        <w:rPr>
          <w:rFonts w:ascii="Times New Roman" w:eastAsia="Times New Roman" w:hAnsi="Times New Roman" w:cs="Times New Roman"/>
          <w:szCs w:val="24"/>
        </w:rPr>
        <w:t xml:space="preserve"> </w:t>
      </w:r>
    </w:p>
    <w:p w:rsidR="0098602B" w:rsidRPr="00F146C9" w:rsidRDefault="0098602B" w:rsidP="0098602B">
      <w:pPr>
        <w:pStyle w:val="ListParagraph"/>
        <w:numPr>
          <w:ilvl w:val="0"/>
          <w:numId w:val="4"/>
        </w:numPr>
        <w:spacing w:after="0" w:line="456" w:lineRule="auto"/>
        <w:ind w:left="714"/>
        <w:jc w:val="both"/>
        <w:rPr>
          <w:rFonts w:ascii="Times New Roman" w:eastAsia="Arial Unicode MS" w:hAnsi="Times New Roman" w:cs="Times New Roman"/>
          <w:szCs w:val="24"/>
        </w:rPr>
      </w:pPr>
      <w:r w:rsidRPr="00F146C9">
        <w:rPr>
          <w:rFonts w:ascii="Times New Roman" w:eastAsia="Arial Unicode MS" w:hAnsi="Times New Roman" w:cs="Times New Roman"/>
          <w:i/>
          <w:szCs w:val="24"/>
        </w:rPr>
        <w:t>Proccesing</w:t>
      </w:r>
    </w:p>
    <w:p w:rsidR="0098602B" w:rsidRPr="00F146C9" w:rsidRDefault="0098602B" w:rsidP="0098602B">
      <w:pPr>
        <w:pStyle w:val="ListParagraph"/>
        <w:spacing w:after="0" w:line="480" w:lineRule="auto"/>
        <w:ind w:left="714" w:firstLine="360"/>
        <w:jc w:val="both"/>
        <w:rPr>
          <w:rFonts w:ascii="Times New Roman" w:eastAsia="Calibri" w:hAnsi="Times New Roman" w:cs="Times New Roman"/>
          <w:szCs w:val="24"/>
        </w:rPr>
      </w:pPr>
      <w:r w:rsidRPr="00F146C9">
        <w:rPr>
          <w:rFonts w:ascii="Times New Roman" w:eastAsia="Calibri" w:hAnsi="Times New Roman" w:cs="Times New Roman"/>
          <w:szCs w:val="24"/>
        </w:rPr>
        <w:t>Setelah semua isian kuesioner terisi penuh dan benar, serta telah melewati proses pengkodingan, maka langkah selanjutnya adalah memproses data agar dapat dianalisis.</w:t>
      </w:r>
    </w:p>
    <w:p w:rsidR="0098602B" w:rsidRPr="00F146C9" w:rsidRDefault="0098602B" w:rsidP="0098602B">
      <w:pPr>
        <w:pStyle w:val="ListParagraph"/>
        <w:numPr>
          <w:ilvl w:val="0"/>
          <w:numId w:val="4"/>
        </w:numPr>
        <w:spacing w:after="0" w:line="456" w:lineRule="auto"/>
        <w:ind w:left="714"/>
        <w:jc w:val="both"/>
        <w:rPr>
          <w:rFonts w:ascii="Times New Roman" w:eastAsia="Arial Unicode MS" w:hAnsi="Times New Roman" w:cs="Times New Roman"/>
          <w:i/>
          <w:szCs w:val="24"/>
        </w:rPr>
      </w:pPr>
      <w:r w:rsidRPr="00F146C9">
        <w:rPr>
          <w:rFonts w:ascii="Times New Roman" w:eastAsia="Arial Unicode MS" w:hAnsi="Times New Roman" w:cs="Times New Roman"/>
          <w:i/>
          <w:szCs w:val="24"/>
        </w:rPr>
        <w:t>Cleaning</w:t>
      </w:r>
    </w:p>
    <w:p w:rsidR="0098602B" w:rsidRPr="00F146C9" w:rsidRDefault="0098602B" w:rsidP="0098602B">
      <w:pPr>
        <w:pStyle w:val="ListParagraph"/>
        <w:spacing w:after="0" w:line="456" w:lineRule="auto"/>
        <w:ind w:left="714" w:firstLine="360"/>
        <w:jc w:val="both"/>
        <w:rPr>
          <w:rFonts w:ascii="Times New Roman" w:eastAsia="Arial Unicode MS" w:hAnsi="Times New Roman" w:cs="Times New Roman"/>
          <w:szCs w:val="24"/>
        </w:rPr>
      </w:pPr>
      <w:r w:rsidRPr="00F146C9">
        <w:rPr>
          <w:rFonts w:ascii="Times New Roman" w:eastAsia="Calibri" w:hAnsi="Times New Roman" w:cs="Times New Roman"/>
          <w:szCs w:val="24"/>
        </w:rPr>
        <w:t xml:space="preserve">     Membersihkan data yang sudah dimasukkan apakah masih ada yang ditambahkan/dikurangi sehingga tidak menyulitkan proses selanjutnya.</w:t>
      </w:r>
    </w:p>
    <w:p w:rsidR="0098602B" w:rsidRPr="00F146C9" w:rsidRDefault="0098602B" w:rsidP="0098602B">
      <w:pPr>
        <w:pStyle w:val="ListParagraph"/>
        <w:numPr>
          <w:ilvl w:val="0"/>
          <w:numId w:val="4"/>
        </w:numPr>
        <w:spacing w:after="0" w:line="456" w:lineRule="auto"/>
        <w:ind w:left="714"/>
        <w:jc w:val="both"/>
        <w:rPr>
          <w:rFonts w:ascii="Times New Roman" w:eastAsia="Arial Unicode MS" w:hAnsi="Times New Roman" w:cs="Times New Roman"/>
          <w:i/>
          <w:szCs w:val="24"/>
        </w:rPr>
      </w:pPr>
      <w:r w:rsidRPr="00F146C9">
        <w:rPr>
          <w:rFonts w:ascii="Times New Roman" w:eastAsia="Arial Unicode MS" w:hAnsi="Times New Roman" w:cs="Times New Roman"/>
          <w:i/>
          <w:szCs w:val="24"/>
        </w:rPr>
        <w:t>Tabulasi</w:t>
      </w:r>
    </w:p>
    <w:p w:rsidR="0098602B" w:rsidRPr="00F146C9" w:rsidRDefault="0098602B" w:rsidP="0098602B">
      <w:pPr>
        <w:pStyle w:val="ListParagraph"/>
        <w:spacing w:after="0" w:line="456" w:lineRule="auto"/>
        <w:ind w:left="714" w:firstLine="360"/>
        <w:jc w:val="both"/>
        <w:rPr>
          <w:rFonts w:ascii="Times New Roman" w:eastAsia="Arial Unicode MS" w:hAnsi="Times New Roman" w:cs="Times New Roman"/>
          <w:szCs w:val="24"/>
        </w:rPr>
      </w:pPr>
      <w:proofErr w:type="gramStart"/>
      <w:r w:rsidRPr="00F146C9">
        <w:rPr>
          <w:rFonts w:ascii="Times New Roman" w:eastAsia="Arial Unicode MS" w:hAnsi="Times New Roman" w:cs="Times New Roman"/>
          <w:szCs w:val="24"/>
        </w:rPr>
        <w:t xml:space="preserve">Data yang telah didapatkan dari lapangan kemudian dijumlahkan </w:t>
      </w:r>
      <w:r w:rsidRPr="00F146C9">
        <w:rPr>
          <w:rFonts w:ascii="Times New Roman" w:hAnsi="Times New Roman" w:cs="Times New Roman"/>
        </w:rPr>
        <w:t>dari beberapa poin pertanyaan yang telah dijawab oleh responden dan ditabulasikan di program komputer.</w:t>
      </w:r>
      <w:proofErr w:type="gramEnd"/>
    </w:p>
    <w:p w:rsidR="0098602B" w:rsidRPr="00F146C9" w:rsidRDefault="0098602B" w:rsidP="0098602B">
      <w:pPr>
        <w:pStyle w:val="ListParagraph"/>
        <w:numPr>
          <w:ilvl w:val="3"/>
          <w:numId w:val="1"/>
        </w:numPr>
        <w:spacing w:after="0" w:line="480" w:lineRule="auto"/>
        <w:ind w:left="360"/>
        <w:jc w:val="both"/>
        <w:rPr>
          <w:rFonts w:ascii="Times New Roman" w:hAnsi="Times New Roman" w:cs="Times New Roman"/>
          <w:b/>
          <w:szCs w:val="24"/>
        </w:rPr>
      </w:pPr>
      <w:r w:rsidRPr="00F146C9">
        <w:rPr>
          <w:rFonts w:ascii="Times New Roman" w:hAnsi="Times New Roman" w:cs="Times New Roman"/>
          <w:b/>
          <w:szCs w:val="24"/>
        </w:rPr>
        <w:t>Metode Analisa Data</w:t>
      </w:r>
    </w:p>
    <w:p w:rsidR="0098602B" w:rsidRPr="00F146C9" w:rsidRDefault="0098602B" w:rsidP="0098602B">
      <w:pPr>
        <w:pStyle w:val="ListParagraph"/>
        <w:numPr>
          <w:ilvl w:val="2"/>
          <w:numId w:val="2"/>
        </w:numPr>
        <w:spacing w:after="0" w:line="480" w:lineRule="auto"/>
        <w:ind w:left="709" w:hanging="349"/>
        <w:jc w:val="both"/>
        <w:rPr>
          <w:rFonts w:ascii="Times New Roman" w:hAnsi="Times New Roman" w:cs="Times New Roman"/>
          <w:b/>
          <w:szCs w:val="24"/>
        </w:rPr>
      </w:pPr>
      <w:r w:rsidRPr="00F146C9">
        <w:rPr>
          <w:rFonts w:ascii="Times New Roman" w:hAnsi="Times New Roman" w:cs="Times New Roman"/>
          <w:b/>
          <w:szCs w:val="24"/>
        </w:rPr>
        <w:t>Analisa Univariat</w:t>
      </w:r>
    </w:p>
    <w:p w:rsidR="0098602B" w:rsidRPr="00F146C9" w:rsidRDefault="0098602B" w:rsidP="0098602B">
      <w:pPr>
        <w:spacing w:line="480" w:lineRule="auto"/>
        <w:ind w:left="720" w:firstLine="556"/>
        <w:jc w:val="both"/>
      </w:pPr>
      <w:proofErr w:type="gramStart"/>
      <w:r w:rsidRPr="00F146C9">
        <w:t>Tiap variabel dilakukan uji untuk mengetahui hasil dari distribusi frekuensinya dengan menganalisis masing-masing variabelnya yang disebut analisis univariat adalah analisis yang dilakukan tiap variabel dari hasil penelitian, yang pada umumnya dalam analisis ini hanya menghasilkan distribusi persentase dari tiap variabel.</w:t>
      </w:r>
      <w:proofErr w:type="gramEnd"/>
      <w:r w:rsidRPr="00F146C9">
        <w:t xml:space="preserve"> </w:t>
      </w:r>
      <w:proofErr w:type="gramStart"/>
      <w:r w:rsidRPr="00F146C9">
        <w:t xml:space="preserve">Analisis ini digunakan untuk memperoleh distribusi frekuensi yang dilakukan terhadap variabel </w:t>
      </w:r>
      <w:r w:rsidRPr="00F146C9">
        <w:rPr>
          <w:i/>
        </w:rPr>
        <w:t>independent</w:t>
      </w:r>
      <w:r w:rsidRPr="00F146C9">
        <w:t xml:space="preserve"> (pengetahuan, dukungan suami dan budaya) dan variabel </w:t>
      </w:r>
      <w:r w:rsidRPr="00F146C9">
        <w:rPr>
          <w:i/>
        </w:rPr>
        <w:t xml:space="preserve">dependent </w:t>
      </w:r>
      <w:r w:rsidRPr="00F146C9">
        <w:t>(cakupan alat kontrasepsi dalam rahim/AKDR).</w:t>
      </w:r>
      <w:proofErr w:type="gramEnd"/>
      <w:r w:rsidRPr="00F146C9">
        <w:t xml:space="preserve"> </w:t>
      </w:r>
    </w:p>
    <w:p w:rsidR="0098602B" w:rsidRPr="00F146C9" w:rsidRDefault="0098602B" w:rsidP="0098602B">
      <w:pPr>
        <w:ind w:left="720" w:firstLine="556"/>
        <w:jc w:val="both"/>
      </w:pPr>
    </w:p>
    <w:p w:rsidR="0098602B" w:rsidRPr="00F146C9" w:rsidRDefault="0098602B" w:rsidP="0098602B">
      <w:pPr>
        <w:pStyle w:val="ListParagraph"/>
        <w:numPr>
          <w:ilvl w:val="2"/>
          <w:numId w:val="2"/>
        </w:numPr>
        <w:spacing w:after="0" w:line="480" w:lineRule="auto"/>
        <w:ind w:left="709" w:hanging="349"/>
        <w:jc w:val="both"/>
        <w:rPr>
          <w:rFonts w:ascii="Times New Roman" w:hAnsi="Times New Roman" w:cs="Times New Roman"/>
          <w:b/>
          <w:szCs w:val="24"/>
        </w:rPr>
      </w:pPr>
      <w:r w:rsidRPr="00F146C9">
        <w:rPr>
          <w:rFonts w:ascii="Times New Roman" w:hAnsi="Times New Roman" w:cs="Times New Roman"/>
          <w:b/>
          <w:szCs w:val="24"/>
        </w:rPr>
        <w:t>Analisa Bivariat</w:t>
      </w:r>
    </w:p>
    <w:p w:rsidR="0098602B" w:rsidRPr="00F146C9" w:rsidRDefault="0098602B" w:rsidP="0098602B">
      <w:pPr>
        <w:pStyle w:val="ListParagraph"/>
        <w:spacing w:after="0" w:line="480" w:lineRule="auto"/>
        <w:ind w:firstLine="556"/>
        <w:jc w:val="both"/>
        <w:rPr>
          <w:rFonts w:ascii="Times New Roman" w:eastAsia="Calibri" w:hAnsi="Times New Roman" w:cs="Times New Roman"/>
          <w:szCs w:val="24"/>
        </w:rPr>
      </w:pPr>
      <w:proofErr w:type="gramStart"/>
      <w:r w:rsidRPr="00F146C9">
        <w:rPr>
          <w:rFonts w:ascii="Times New Roman" w:eastAsia="Calibri" w:hAnsi="Times New Roman" w:cs="Times New Roman"/>
          <w:szCs w:val="24"/>
        </w:rPr>
        <w:t xml:space="preserve">Analisa </w:t>
      </w:r>
      <w:r w:rsidRPr="00F146C9">
        <w:rPr>
          <w:rFonts w:ascii="Times New Roman" w:eastAsia="Arial Unicode MS" w:hAnsi="Times New Roman" w:cs="Times New Roman"/>
          <w:szCs w:val="24"/>
        </w:rPr>
        <w:t>bivariat</w:t>
      </w:r>
      <w:r w:rsidRPr="00F146C9">
        <w:rPr>
          <w:rFonts w:ascii="Times New Roman" w:eastAsia="Calibri" w:hAnsi="Times New Roman" w:cs="Times New Roman"/>
          <w:szCs w:val="24"/>
        </w:rPr>
        <w:t xml:space="preserve"> dilakukan untuk melihat ada tidaknya hubungan antara variabel dependen dengan variabel independen.</w:t>
      </w:r>
      <w:proofErr w:type="gramEnd"/>
      <w:r w:rsidRPr="00F146C9">
        <w:rPr>
          <w:rFonts w:ascii="Times New Roman" w:eastAsia="Calibri" w:hAnsi="Times New Roman" w:cs="Times New Roman"/>
          <w:szCs w:val="24"/>
        </w:rPr>
        <w:t xml:space="preserve"> </w:t>
      </w:r>
      <w:proofErr w:type="gramStart"/>
      <w:r w:rsidRPr="00F146C9">
        <w:rPr>
          <w:rFonts w:ascii="Times New Roman" w:eastAsia="Calibri" w:hAnsi="Times New Roman" w:cs="Times New Roman"/>
          <w:szCs w:val="24"/>
        </w:rPr>
        <w:t>Analisa bivariat dalam penelitian ini menguji faktor (pengetahuan, dukungan suami dan budaya) yang mempengaruhi rendahnya cakupan alat kontrasepsi dalam rahim.</w:t>
      </w:r>
      <w:proofErr w:type="gramEnd"/>
      <w:r w:rsidRPr="00F146C9">
        <w:rPr>
          <w:rFonts w:ascii="Times New Roman" w:eastAsia="Calibri" w:hAnsi="Times New Roman" w:cs="Times New Roman"/>
          <w:szCs w:val="24"/>
        </w:rPr>
        <w:t xml:space="preserve"> Hasil data dari variabel independen dan variabel dependent  merupakan jenis data kategorik sehingga pengujian statisti</w:t>
      </w:r>
      <w:r w:rsidRPr="00F146C9">
        <w:rPr>
          <w:rFonts w:ascii="Times New Roman" w:hAnsi="Times New Roman" w:cs="Times New Roman"/>
          <w:szCs w:val="24"/>
        </w:rPr>
        <w:t>k</w:t>
      </w:r>
      <w:r w:rsidRPr="00F146C9">
        <w:rPr>
          <w:rFonts w:ascii="Times New Roman" w:eastAsia="Calibri" w:hAnsi="Times New Roman" w:cs="Times New Roman"/>
          <w:szCs w:val="24"/>
        </w:rPr>
        <w:t xml:space="preserve"> yang digunakan adalah uji </w:t>
      </w:r>
      <w:r w:rsidRPr="00F146C9">
        <w:rPr>
          <w:rFonts w:ascii="Times New Roman" w:eastAsia="Calibri" w:hAnsi="Times New Roman" w:cs="Times New Roman"/>
          <w:i/>
          <w:szCs w:val="24"/>
        </w:rPr>
        <w:t>Chi Square</w:t>
      </w:r>
      <w:r w:rsidRPr="00F146C9">
        <w:rPr>
          <w:rFonts w:ascii="Times New Roman" w:eastAsia="Calibri" w:hAnsi="Times New Roman" w:cs="Times New Roman"/>
          <w:szCs w:val="24"/>
        </w:rPr>
        <w:t xml:space="preserve"> dengan menggunakan batas kemaknaan alpha = 0, 05, artinya jika diperoleh p &lt; 0, 05, maka hasil perhitungan statistik bermakna yang berarti ada hubungan yang signifikan antara variabel independen dan dependen (Ho ditolak). Jika p &gt; 0</w:t>
      </w:r>
      <w:proofErr w:type="gramStart"/>
      <w:r w:rsidRPr="00F146C9">
        <w:rPr>
          <w:rFonts w:ascii="Times New Roman" w:eastAsia="Calibri" w:hAnsi="Times New Roman" w:cs="Times New Roman"/>
          <w:szCs w:val="24"/>
        </w:rPr>
        <w:t>,05</w:t>
      </w:r>
      <w:proofErr w:type="gramEnd"/>
      <w:r w:rsidRPr="00F146C9">
        <w:rPr>
          <w:rFonts w:ascii="Times New Roman" w:eastAsia="Calibri" w:hAnsi="Times New Roman" w:cs="Times New Roman"/>
          <w:szCs w:val="24"/>
        </w:rPr>
        <w:t>, maka hasil perhitungan statistik tidak bermakna yang berarti tidak ada hubungan antara variabel independen dan dependen (Ho diterima).</w:t>
      </w:r>
    </w:p>
    <w:p w:rsidR="0098602B" w:rsidRPr="00F146C9" w:rsidRDefault="0098602B" w:rsidP="0098602B">
      <w:pPr>
        <w:spacing w:line="276" w:lineRule="auto"/>
      </w:pPr>
      <w:r w:rsidRPr="00F146C9">
        <w:br w:type="page"/>
      </w:r>
    </w:p>
    <w:p w:rsidR="00D857D7" w:rsidRDefault="00D857D7"/>
    <w:sectPr w:rsidR="00D857D7" w:rsidSect="00C91F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815A7"/>
    <w:multiLevelType w:val="multilevel"/>
    <w:tmpl w:val="D174ECC2"/>
    <w:lvl w:ilvl="0">
      <w:start w:val="3"/>
      <w:numFmt w:val="decimal"/>
      <w:lvlText w:val="%1"/>
      <w:lvlJc w:val="left"/>
      <w:pPr>
        <w:ind w:left="480" w:hanging="480"/>
      </w:pPr>
      <w:rPr>
        <w:rFonts w:hint="default"/>
      </w:rPr>
    </w:lvl>
    <w:lvl w:ilvl="1">
      <w:start w:val="7"/>
      <w:numFmt w:val="decimal"/>
      <w:lvlText w:val="%1.%2"/>
      <w:lvlJc w:val="left"/>
      <w:pPr>
        <w:ind w:left="660" w:hanging="480"/>
      </w:pPr>
      <w:rPr>
        <w:rFonts w:hint="default"/>
      </w:rPr>
    </w:lvl>
    <w:lvl w:ilvl="2">
      <w:start w:val="1"/>
      <w:numFmt w:val="decimal"/>
      <w:lvlText w:val="%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
    <w:nsid w:val="0DE1152A"/>
    <w:multiLevelType w:val="hybridMultilevel"/>
    <w:tmpl w:val="3C3412CC"/>
    <w:lvl w:ilvl="0" w:tplc="CF360488">
      <w:start w:val="1"/>
      <w:numFmt w:val="upperLetter"/>
      <w:lvlText w:val="%1."/>
      <w:lvlJc w:val="left"/>
      <w:pPr>
        <w:tabs>
          <w:tab w:val="num" w:pos="778"/>
        </w:tabs>
        <w:ind w:left="778" w:hanging="360"/>
      </w:pPr>
      <w:rPr>
        <w:rFonts w:hint="default"/>
      </w:rPr>
    </w:lvl>
    <w:lvl w:ilvl="1" w:tplc="BD923730">
      <w:start w:val="1"/>
      <w:numFmt w:val="decimal"/>
      <w:lvlText w:val="%2."/>
      <w:lvlJc w:val="left"/>
      <w:pPr>
        <w:tabs>
          <w:tab w:val="num" w:pos="1440"/>
        </w:tabs>
        <w:ind w:left="1440" w:hanging="360"/>
      </w:pPr>
      <w:rPr>
        <w:rFonts w:hint="default"/>
      </w:rPr>
    </w:lvl>
    <w:lvl w:ilvl="2" w:tplc="04090011">
      <w:start w:val="1"/>
      <w:numFmt w:val="decimal"/>
      <w:lvlText w:val="%3)"/>
      <w:lvlJc w:val="left"/>
      <w:pPr>
        <w:ind w:left="2780" w:hanging="360"/>
      </w:pPr>
      <w:rPr>
        <w:rFonts w:hint="default"/>
        <w:b w:val="0"/>
        <w:bCs w:val="0"/>
      </w:rPr>
    </w:lvl>
    <w:lvl w:ilvl="3" w:tplc="C50297DE">
      <w:start w:val="1"/>
      <w:numFmt w:val="decimal"/>
      <w:lvlText w:val="%4."/>
      <w:lvlJc w:val="left"/>
      <w:pPr>
        <w:tabs>
          <w:tab w:val="num" w:pos="961"/>
        </w:tabs>
        <w:ind w:left="961" w:firstLine="1559"/>
      </w:pPr>
      <w:rPr>
        <w:rFonts w:hint="default"/>
      </w:rPr>
    </w:lvl>
    <w:lvl w:ilvl="4" w:tplc="66961C42">
      <w:start w:val="1"/>
      <w:numFmt w:val="decimal"/>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E70484E"/>
    <w:multiLevelType w:val="hybridMultilevel"/>
    <w:tmpl w:val="28B06AAA"/>
    <w:lvl w:ilvl="0" w:tplc="16586CEA">
      <w:start w:val="1"/>
      <w:numFmt w:val="decimal"/>
      <w:lvlText w:val="%1."/>
      <w:lvlJc w:val="left"/>
      <w:pPr>
        <w:ind w:left="720" w:hanging="360"/>
      </w:pPr>
      <w:rPr>
        <w:rFonts w:hint="default"/>
      </w:rPr>
    </w:lvl>
    <w:lvl w:ilvl="1" w:tplc="41F0ED56">
      <w:start w:val="1"/>
      <w:numFmt w:val="decimal"/>
      <w:lvlText w:val="%2."/>
      <w:lvlJc w:val="left"/>
      <w:pPr>
        <w:ind w:left="1440" w:hanging="360"/>
      </w:pPr>
      <w:rPr>
        <w:rFonts w:hint="default"/>
      </w:rPr>
    </w:lvl>
    <w:lvl w:ilvl="2" w:tplc="FE78C73C">
      <w:start w:val="1"/>
      <w:numFmt w:val="lowerLetter"/>
      <w:lvlText w:val="%3."/>
      <w:lvlJc w:val="left"/>
      <w:pPr>
        <w:ind w:left="2340" w:hanging="360"/>
      </w:pPr>
      <w:rPr>
        <w:rFonts w:hint="default"/>
      </w:rPr>
    </w:lvl>
    <w:lvl w:ilvl="3" w:tplc="FA680C84">
      <w:start w:val="1"/>
      <w:numFmt w:val="upperLetter"/>
      <w:lvlText w:val="%4."/>
      <w:lvlJc w:val="left"/>
      <w:pPr>
        <w:ind w:left="2880" w:hanging="360"/>
      </w:pPr>
      <w:rPr>
        <w:rFonts w:hint="default"/>
      </w:rPr>
    </w:lvl>
    <w:lvl w:ilvl="4" w:tplc="0421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DF5549"/>
    <w:multiLevelType w:val="hybridMultilevel"/>
    <w:tmpl w:val="01D213A8"/>
    <w:lvl w:ilvl="0" w:tplc="58B2413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32DF6463"/>
    <w:multiLevelType w:val="hybridMultilevel"/>
    <w:tmpl w:val="0E2AC22C"/>
    <w:lvl w:ilvl="0" w:tplc="2E54A5B6">
      <w:start w:val="1"/>
      <w:numFmt w:val="lowerLetter"/>
      <w:lvlText w:val="%1."/>
      <w:lvlJc w:val="left"/>
      <w:pPr>
        <w:ind w:left="1440" w:hanging="360"/>
      </w:pPr>
      <w:rPr>
        <w:rFonts w:ascii="Times New Roman" w:hAnsi="Times New Roman" w:cs="Arial"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6907773"/>
    <w:multiLevelType w:val="hybridMultilevel"/>
    <w:tmpl w:val="629C7C02"/>
    <w:lvl w:ilvl="0" w:tplc="7DE67402">
      <w:start w:val="1"/>
      <w:numFmt w:val="decimal"/>
      <w:lvlText w:val="%1."/>
      <w:lvlJc w:val="left"/>
      <w:pPr>
        <w:ind w:left="720" w:hanging="360"/>
      </w:pPr>
      <w:rPr>
        <w:rFonts w:ascii="Times New Roman" w:hAnsi="Times New Roman" w:hint="default"/>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grammar="clean"/>
  <w:defaultTabStop w:val="720"/>
  <w:characterSpacingControl w:val="doNotCompress"/>
  <w:compat/>
  <w:rsids>
    <w:rsidRoot w:val="0098602B"/>
    <w:rsid w:val="0098602B"/>
    <w:rsid w:val="00C70492"/>
    <w:rsid w:val="00C91F33"/>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0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8602B"/>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basedOn w:val="DefaultParagraphFont"/>
    <w:link w:val="ListParagraph"/>
    <w:uiPriority w:val="34"/>
    <w:locked/>
    <w:rsid w:val="0098602B"/>
    <w:rPr>
      <w:rFonts w:eastAsiaTheme="minorEastAsia"/>
    </w:rPr>
  </w:style>
  <w:style w:type="paragraph" w:styleId="BalloonText">
    <w:name w:val="Balloon Text"/>
    <w:basedOn w:val="Normal"/>
    <w:link w:val="BalloonTextChar"/>
    <w:uiPriority w:val="99"/>
    <w:semiHidden/>
    <w:unhideWhenUsed/>
    <w:rsid w:val="0098602B"/>
    <w:rPr>
      <w:rFonts w:ascii="Tahoma" w:hAnsi="Tahoma" w:cs="Tahoma"/>
      <w:sz w:val="16"/>
      <w:szCs w:val="16"/>
    </w:rPr>
  </w:style>
  <w:style w:type="character" w:customStyle="1" w:styleId="BalloonTextChar">
    <w:name w:val="Balloon Text Char"/>
    <w:basedOn w:val="DefaultParagraphFont"/>
    <w:link w:val="BalloonText"/>
    <w:uiPriority w:val="99"/>
    <w:semiHidden/>
    <w:rsid w:val="0098602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1922</Words>
  <Characters>10961</Characters>
  <Application>Microsoft Office Word</Application>
  <DocSecurity>0</DocSecurity>
  <Lines>91</Lines>
  <Paragraphs>25</Paragraphs>
  <ScaleCrop>false</ScaleCrop>
  <Company/>
  <LinksUpToDate>false</LinksUpToDate>
  <CharactersWithSpaces>12858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2021-01-11T02:45:00Z</dcterms:created>
  <dcterms:modified xsi:type="dcterms:W3CDTF">2021-01-11T02:45:00Z</dcterms:modified>
</cp:coreProperties>
</file>