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8D4" w:rsidRPr="00AB633A" w:rsidRDefault="00FB78D4" w:rsidP="00FB78D4">
      <w:pPr>
        <w:autoSpaceDE w:val="0"/>
        <w:autoSpaceDN w:val="0"/>
        <w:adjustRightInd w:val="0"/>
        <w:spacing w:line="480" w:lineRule="auto"/>
        <w:jc w:val="center"/>
        <w:rPr>
          <w:b/>
          <w:bCs/>
          <w:lang w:val="id-ID"/>
        </w:rPr>
      </w:pPr>
      <w:r>
        <w:rPr>
          <w:noProof/>
          <w:lang w:val="id-ID" w:eastAsia="id-ID"/>
        </w:rPr>
        <w:pict>
          <v:rect id="_x0000_s1026" style="position:absolute;left:0;text-align:left;margin-left:384.6pt;margin-top:-63.6pt;width:43.85pt;height:38.85pt;z-index:251660288" strokecolor="white"/>
        </w:pict>
      </w:r>
      <w:r w:rsidRPr="00AB633A">
        <w:rPr>
          <w:b/>
          <w:bCs/>
          <w:lang w:val="fi-FI"/>
        </w:rPr>
        <w:t>BAB III</w:t>
      </w:r>
    </w:p>
    <w:p w:rsidR="00FB78D4" w:rsidRPr="00AB633A" w:rsidRDefault="00FB78D4" w:rsidP="00FB78D4">
      <w:pPr>
        <w:autoSpaceDE w:val="0"/>
        <w:autoSpaceDN w:val="0"/>
        <w:adjustRightInd w:val="0"/>
        <w:spacing w:line="480" w:lineRule="auto"/>
        <w:jc w:val="center"/>
        <w:rPr>
          <w:b/>
          <w:bCs/>
          <w:lang w:val="fi-FI"/>
        </w:rPr>
      </w:pPr>
      <w:r w:rsidRPr="00AB633A">
        <w:rPr>
          <w:b/>
          <w:bCs/>
          <w:lang w:val="fi-FI"/>
        </w:rPr>
        <w:t>METODE PENELITIAN</w:t>
      </w:r>
    </w:p>
    <w:p w:rsidR="00FB78D4" w:rsidRPr="00AB633A" w:rsidRDefault="00FB78D4" w:rsidP="00FB78D4">
      <w:pPr>
        <w:ind w:left="360"/>
        <w:jc w:val="both"/>
        <w:rPr>
          <w:b/>
          <w:lang w:val="it-IT"/>
        </w:rPr>
      </w:pPr>
    </w:p>
    <w:p w:rsidR="00FB78D4" w:rsidRPr="00AB633A" w:rsidRDefault="00FB78D4" w:rsidP="00FB78D4">
      <w:pPr>
        <w:numPr>
          <w:ilvl w:val="0"/>
          <w:numId w:val="4"/>
        </w:numPr>
        <w:spacing w:line="480" w:lineRule="auto"/>
        <w:ind w:left="360"/>
        <w:jc w:val="both"/>
        <w:rPr>
          <w:b/>
          <w:lang w:val="it-IT"/>
        </w:rPr>
      </w:pPr>
      <w:r w:rsidRPr="00AB633A">
        <w:rPr>
          <w:b/>
          <w:lang w:val="it-IT"/>
        </w:rPr>
        <w:t>Jenis Penelitian</w:t>
      </w:r>
    </w:p>
    <w:p w:rsidR="00FB78D4" w:rsidRPr="00AB633A" w:rsidRDefault="00FB78D4" w:rsidP="00FB78D4">
      <w:pPr>
        <w:spacing w:line="480" w:lineRule="auto"/>
        <w:ind w:left="360" w:firstLine="720"/>
        <w:jc w:val="both"/>
        <w:rPr>
          <w:lang w:val="id-ID"/>
        </w:rPr>
      </w:pPr>
      <w:r w:rsidRPr="00AB633A">
        <w:rPr>
          <w:lang w:val="id-ID"/>
        </w:rPr>
        <w:t>J</w:t>
      </w:r>
      <w:r w:rsidRPr="00AB633A">
        <w:rPr>
          <w:lang w:val="it-IT"/>
        </w:rPr>
        <w:t xml:space="preserve">enis penelitian ini adalah jenis peneltian kuantitatif yaitu penelitian korelasi yang merupakan penelitian ilmiah yang sistematis terhadap bagian-bagian dan </w:t>
      </w:r>
      <w:hyperlink r:id="rId5" w:tooltip="Fenomena" w:history="1">
        <w:r w:rsidRPr="00CC16E3">
          <w:rPr>
            <w:rStyle w:val="Hyperlink"/>
            <w:color w:val="000000"/>
            <w:lang w:val="it-IT"/>
          </w:rPr>
          <w:t>fenomena</w:t>
        </w:r>
      </w:hyperlink>
      <w:r w:rsidRPr="00CC16E3">
        <w:rPr>
          <w:color w:val="000000"/>
          <w:lang w:val="it-IT"/>
        </w:rPr>
        <w:t xml:space="preserve"> serta </w:t>
      </w:r>
      <w:hyperlink r:id="rId6" w:tooltip="Kausalitas" w:history="1">
        <w:r w:rsidRPr="00CC16E3">
          <w:rPr>
            <w:rStyle w:val="Hyperlink"/>
            <w:color w:val="000000"/>
            <w:lang w:val="it-IT"/>
          </w:rPr>
          <w:t>hubungan-hubungannya</w:t>
        </w:r>
      </w:hyperlink>
      <w:r w:rsidRPr="00CC16E3">
        <w:rPr>
          <w:color w:val="000000"/>
          <w:lang w:val="it-IT"/>
        </w:rPr>
        <w:t xml:space="preserve">. Tujuan penelitian korelasi adalah mengembangkan dan menggunakan </w:t>
      </w:r>
      <w:hyperlink r:id="rId7" w:tooltip="Model matematis (halaman belum tersedia)" w:history="1">
        <w:r w:rsidRPr="00CC16E3">
          <w:rPr>
            <w:rStyle w:val="Hyperlink"/>
            <w:color w:val="000000"/>
            <w:lang w:val="it-IT"/>
          </w:rPr>
          <w:t>model-model matematis</w:t>
        </w:r>
      </w:hyperlink>
      <w:r w:rsidRPr="00CC16E3">
        <w:rPr>
          <w:color w:val="000000"/>
          <w:lang w:val="it-IT"/>
        </w:rPr>
        <w:t xml:space="preserve">, </w:t>
      </w:r>
      <w:hyperlink r:id="rId8" w:tooltip="Teori" w:history="1">
        <w:r w:rsidRPr="00CC16E3">
          <w:rPr>
            <w:rStyle w:val="Hyperlink"/>
            <w:color w:val="000000"/>
            <w:lang w:val="it-IT"/>
          </w:rPr>
          <w:t>teori-teori</w:t>
        </w:r>
      </w:hyperlink>
      <w:r w:rsidRPr="00CC16E3">
        <w:rPr>
          <w:color w:val="000000"/>
          <w:lang w:val="it-IT"/>
        </w:rPr>
        <w:t xml:space="preserve"> atau </w:t>
      </w:r>
      <w:hyperlink r:id="rId9" w:tooltip="Hipotesis" w:history="1">
        <w:r w:rsidRPr="00CC16E3">
          <w:rPr>
            <w:rStyle w:val="Hyperlink"/>
            <w:color w:val="000000"/>
            <w:lang w:val="it-IT"/>
          </w:rPr>
          <w:t>hipotesis</w:t>
        </w:r>
      </w:hyperlink>
      <w:r w:rsidRPr="00CC16E3">
        <w:rPr>
          <w:color w:val="000000"/>
          <w:lang w:val="it-IT"/>
        </w:rPr>
        <w:t xml:space="preserve"> yang berkaitan dengan fenomena alam. Proses </w:t>
      </w:r>
      <w:hyperlink r:id="rId10" w:tooltip="Pengukuran" w:history="1">
        <w:r w:rsidRPr="00CC16E3">
          <w:rPr>
            <w:rStyle w:val="Hyperlink"/>
            <w:color w:val="000000"/>
            <w:lang w:val="it-IT"/>
          </w:rPr>
          <w:t>pengukuran</w:t>
        </w:r>
      </w:hyperlink>
      <w:r w:rsidRPr="00CC16E3">
        <w:rPr>
          <w:color w:val="000000"/>
          <w:lang w:val="it-IT"/>
        </w:rPr>
        <w:t xml:space="preserve"> adalah bagian yang sentral dalam penelitian kuantitatif karena hal ini memberikan hubungan yang fundamental antara </w:t>
      </w:r>
      <w:hyperlink r:id="rId11" w:tooltip="Pengamatan" w:history="1">
        <w:r w:rsidRPr="00CC16E3">
          <w:rPr>
            <w:rStyle w:val="Hyperlink"/>
            <w:color w:val="000000"/>
            <w:lang w:val="it-IT"/>
          </w:rPr>
          <w:t>pengamatan</w:t>
        </w:r>
      </w:hyperlink>
      <w:r w:rsidRPr="00CC16E3">
        <w:rPr>
          <w:color w:val="000000"/>
          <w:lang w:val="it-IT"/>
        </w:rPr>
        <w:t xml:space="preserve"> </w:t>
      </w:r>
      <w:hyperlink r:id="rId12" w:tooltip="Empiris" w:history="1">
        <w:r w:rsidRPr="00CC16E3">
          <w:rPr>
            <w:rStyle w:val="Hyperlink"/>
            <w:color w:val="000000"/>
            <w:lang w:val="it-IT"/>
          </w:rPr>
          <w:t>empiris</w:t>
        </w:r>
      </w:hyperlink>
      <w:r w:rsidRPr="00CC16E3">
        <w:rPr>
          <w:color w:val="000000"/>
          <w:lang w:val="it-IT"/>
        </w:rPr>
        <w:t xml:space="preserve"> dan ekspresi matematis dari hubungan-hubungan kuantitatif. Pada penelitian ini jenis peneli</w:t>
      </w:r>
      <w:r w:rsidRPr="00AB633A">
        <w:rPr>
          <w:lang w:val="it-IT"/>
        </w:rPr>
        <w:t>tian yang digunakan adalah penelitian kuantitatif (Notoadmodjo, 2014).</w:t>
      </w:r>
    </w:p>
    <w:p w:rsidR="00FB78D4" w:rsidRPr="00AB633A" w:rsidRDefault="00FB78D4" w:rsidP="00FB78D4">
      <w:pPr>
        <w:ind w:firstLine="360"/>
        <w:jc w:val="both"/>
        <w:rPr>
          <w:lang w:val="id-ID"/>
        </w:rPr>
      </w:pPr>
    </w:p>
    <w:p w:rsidR="00FB78D4" w:rsidRPr="00AB633A" w:rsidRDefault="00FB78D4" w:rsidP="00FB78D4">
      <w:pPr>
        <w:numPr>
          <w:ilvl w:val="0"/>
          <w:numId w:val="4"/>
        </w:numPr>
        <w:spacing w:line="480" w:lineRule="auto"/>
        <w:ind w:left="360"/>
        <w:jc w:val="both"/>
        <w:rPr>
          <w:b/>
          <w:lang w:val="fi-FI"/>
        </w:rPr>
      </w:pPr>
      <w:r w:rsidRPr="00AB633A">
        <w:rPr>
          <w:b/>
          <w:lang w:val="fi-FI"/>
        </w:rPr>
        <w:t>Waktu dan Tempat Penelitian</w:t>
      </w:r>
    </w:p>
    <w:p w:rsidR="00FB78D4" w:rsidRPr="00AB633A" w:rsidRDefault="00FB78D4" w:rsidP="00FB78D4">
      <w:pPr>
        <w:spacing w:line="480" w:lineRule="auto"/>
        <w:ind w:left="360" w:firstLine="720"/>
        <w:jc w:val="both"/>
        <w:rPr>
          <w:lang w:val="fi-FI"/>
        </w:rPr>
      </w:pPr>
      <w:r w:rsidRPr="00AB633A">
        <w:rPr>
          <w:lang w:val="fi-FI"/>
        </w:rPr>
        <w:t>Penelitian ini</w:t>
      </w:r>
      <w:r w:rsidRPr="00AB633A">
        <w:rPr>
          <w:lang w:val="id-ID"/>
        </w:rPr>
        <w:t xml:space="preserve"> telah dilakukan</w:t>
      </w:r>
      <w:r w:rsidRPr="00AB633A">
        <w:rPr>
          <w:lang w:val="fi-FI"/>
        </w:rPr>
        <w:t xml:space="preserve"> di</w:t>
      </w:r>
      <w:r w:rsidRPr="00AB633A">
        <w:rPr>
          <w:lang w:val="id-ID"/>
        </w:rPr>
        <w:t xml:space="preserve"> </w:t>
      </w:r>
      <w:r w:rsidRPr="00AB633A">
        <w:rPr>
          <w:lang w:val="fi-FI"/>
        </w:rPr>
        <w:t>Wilayah Kerja Puskesmas Kotabumi Udik Kabupaten Lampung Utara</w:t>
      </w:r>
      <w:r w:rsidRPr="00AB633A">
        <w:rPr>
          <w:lang w:val="id-ID"/>
        </w:rPr>
        <w:t xml:space="preserve"> </w:t>
      </w:r>
      <w:r w:rsidRPr="00AB633A">
        <w:rPr>
          <w:lang w:val="fi-FI"/>
        </w:rPr>
        <w:t xml:space="preserve">dan </w:t>
      </w:r>
      <w:r w:rsidRPr="00AB633A">
        <w:rPr>
          <w:lang w:val="id-ID"/>
        </w:rPr>
        <w:t>telah dilakukan</w:t>
      </w:r>
      <w:r w:rsidRPr="00AB633A">
        <w:rPr>
          <w:lang w:val="fi-FI"/>
        </w:rPr>
        <w:t xml:space="preserve"> pada </w:t>
      </w:r>
      <w:r w:rsidRPr="00AB633A">
        <w:rPr>
          <w:lang w:val="sv-SE"/>
        </w:rPr>
        <w:t xml:space="preserve">bulan </w:t>
      </w:r>
      <w:r w:rsidRPr="00AB633A">
        <w:rPr>
          <w:lang w:val="id-ID"/>
        </w:rPr>
        <w:t>Januari-April</w:t>
      </w:r>
      <w:r w:rsidRPr="00AB633A">
        <w:rPr>
          <w:lang w:val="sv-SE"/>
        </w:rPr>
        <w:t xml:space="preserve"> 201</w:t>
      </w:r>
      <w:r w:rsidRPr="00AB633A">
        <w:rPr>
          <w:lang w:val="id-ID"/>
        </w:rPr>
        <w:t>9</w:t>
      </w:r>
      <w:r w:rsidRPr="00AB633A">
        <w:rPr>
          <w:lang w:val="fi-FI"/>
        </w:rPr>
        <w:t xml:space="preserve">. </w:t>
      </w:r>
    </w:p>
    <w:p w:rsidR="00FB78D4" w:rsidRPr="00AB633A" w:rsidRDefault="00FB78D4" w:rsidP="00FB78D4">
      <w:pPr>
        <w:ind w:left="360"/>
        <w:jc w:val="both"/>
        <w:rPr>
          <w:b/>
          <w:lang w:val="fi-FI"/>
        </w:rPr>
      </w:pPr>
    </w:p>
    <w:p w:rsidR="00FB78D4" w:rsidRPr="00AB633A" w:rsidRDefault="00FB78D4" w:rsidP="00FB78D4">
      <w:pPr>
        <w:numPr>
          <w:ilvl w:val="0"/>
          <w:numId w:val="4"/>
        </w:numPr>
        <w:spacing w:line="480" w:lineRule="auto"/>
        <w:ind w:left="360"/>
        <w:jc w:val="both"/>
        <w:rPr>
          <w:b/>
          <w:lang w:val="fi-FI"/>
        </w:rPr>
      </w:pPr>
      <w:r w:rsidRPr="00AB633A">
        <w:rPr>
          <w:b/>
          <w:lang w:val="it-IT"/>
        </w:rPr>
        <w:t>Desain Penelitian</w:t>
      </w:r>
    </w:p>
    <w:p w:rsidR="00FB78D4" w:rsidRPr="00AB633A" w:rsidRDefault="00FB78D4" w:rsidP="00FB78D4">
      <w:pPr>
        <w:spacing w:line="480" w:lineRule="auto"/>
        <w:ind w:left="360" w:firstLine="720"/>
        <w:jc w:val="both"/>
      </w:pPr>
      <w:proofErr w:type="gramStart"/>
      <w:r w:rsidRPr="00AB633A">
        <w:t xml:space="preserve">Sesuai dengan tujuan penelitian, maka rancangan yang digunakan dalam penelitian ini adalah rancangan penelitian </w:t>
      </w:r>
      <w:r w:rsidRPr="00AB633A">
        <w:rPr>
          <w:i/>
        </w:rPr>
        <w:t>cross sectional</w:t>
      </w:r>
      <w:r w:rsidRPr="00AB633A">
        <w:t>, dimana kedua variabel yang diuji pada objek penelitian ini diukur atau dikumpulkan dalam waktu suatu saat (Notoatmodjo, 2014).</w:t>
      </w:r>
      <w:proofErr w:type="gramEnd"/>
      <w:r w:rsidRPr="00AB633A">
        <w:t xml:space="preserve"> </w:t>
      </w:r>
      <w:proofErr w:type="gramStart"/>
      <w:r w:rsidRPr="00AB633A">
        <w:t xml:space="preserve">Pada penelitian ini digunakan rancangan penelitian </w:t>
      </w:r>
      <w:r w:rsidRPr="00AB633A">
        <w:rPr>
          <w:i/>
        </w:rPr>
        <w:t>cross sectional</w:t>
      </w:r>
      <w:r w:rsidRPr="00AB633A">
        <w:t xml:space="preserve"> untuk mengetahui </w:t>
      </w:r>
      <w:r w:rsidRPr="00AB633A">
        <w:rPr>
          <w:lang w:val="sv-SE"/>
        </w:rPr>
        <w:t>untuk mengetahui hubungan tingkat pengetahuan ibu hamil terhadap kecukupan nutrisi ibu hamil di Wilayah Kerja Puskesmas Kotabumi Udik Kabupaten Lampung Utara tahun 2019.</w:t>
      </w:r>
      <w:proofErr w:type="gramEnd"/>
      <w:r w:rsidRPr="00AB633A">
        <w:t xml:space="preserve"> </w:t>
      </w:r>
    </w:p>
    <w:p w:rsidR="00FB78D4" w:rsidRPr="00AB633A" w:rsidRDefault="00FB78D4" w:rsidP="00FB78D4">
      <w:pPr>
        <w:ind w:left="360"/>
        <w:jc w:val="both"/>
        <w:rPr>
          <w:b/>
          <w:lang w:val="it-IT"/>
        </w:rPr>
      </w:pPr>
    </w:p>
    <w:p w:rsidR="00FB78D4" w:rsidRPr="00AB633A" w:rsidRDefault="00FB78D4" w:rsidP="00FB78D4">
      <w:pPr>
        <w:numPr>
          <w:ilvl w:val="0"/>
          <w:numId w:val="4"/>
        </w:numPr>
        <w:spacing w:line="480" w:lineRule="auto"/>
        <w:ind w:left="360"/>
        <w:jc w:val="both"/>
        <w:rPr>
          <w:b/>
        </w:rPr>
      </w:pPr>
      <w:r w:rsidRPr="00AB633A">
        <w:rPr>
          <w:b/>
        </w:rPr>
        <w:lastRenderedPageBreak/>
        <w:t>Subjek Penelitian</w:t>
      </w:r>
    </w:p>
    <w:p w:rsidR="00FB78D4" w:rsidRPr="00AB633A" w:rsidRDefault="00FB78D4" w:rsidP="00FB78D4">
      <w:pPr>
        <w:numPr>
          <w:ilvl w:val="0"/>
          <w:numId w:val="5"/>
        </w:numPr>
        <w:spacing w:line="480" w:lineRule="auto"/>
        <w:ind w:left="360" w:firstLine="66"/>
        <w:jc w:val="both"/>
        <w:rPr>
          <w:b/>
        </w:rPr>
      </w:pPr>
      <w:r w:rsidRPr="00AB633A">
        <w:rPr>
          <w:b/>
        </w:rPr>
        <w:t>Populasi</w:t>
      </w:r>
    </w:p>
    <w:p w:rsidR="00FB78D4" w:rsidRPr="00AB633A" w:rsidRDefault="00FB78D4" w:rsidP="00FB78D4">
      <w:pPr>
        <w:spacing w:line="480" w:lineRule="auto"/>
        <w:ind w:left="720" w:firstLine="720"/>
        <w:jc w:val="both"/>
      </w:pPr>
      <w:r w:rsidRPr="00AB633A">
        <w:t xml:space="preserve">Populasi  adalah  wilayah  generalisasi  yang  terdiri  atas  obyek  atau  subyek yang mempunyai  kuantitas  dan  karekteristik  tertentu yang ditetapkan oleh peneliti untuk dipelajari dan kemudian ditarik kesimpulannya (Notoatmodjo, 2014).  </w:t>
      </w:r>
      <w:proofErr w:type="gramStart"/>
      <w:r w:rsidRPr="00AB633A">
        <w:t>Populasi  penelitian</w:t>
      </w:r>
      <w:proofErr w:type="gramEnd"/>
      <w:r w:rsidRPr="00AB633A">
        <w:t xml:space="preserve"> adalah </w:t>
      </w:r>
      <w:r w:rsidRPr="00AB633A">
        <w:rPr>
          <w:lang w:val="id-ID"/>
        </w:rPr>
        <w:t xml:space="preserve">seluruh </w:t>
      </w:r>
      <w:r w:rsidRPr="00AB633A">
        <w:rPr>
          <w:lang w:val="sv-SE"/>
        </w:rPr>
        <w:t>ibu hamil di Wilayah Kerja Puskesmas Kotabumi Udik Kabupaten Lampung Utara</w:t>
      </w:r>
      <w:r w:rsidRPr="00AB633A">
        <w:rPr>
          <w:lang w:val="id-ID"/>
        </w:rPr>
        <w:t xml:space="preserve"> buylan Januari-Maret 2019 berjumlah 184 ibu hamil</w:t>
      </w:r>
      <w:r w:rsidRPr="00AB633A">
        <w:t>.</w:t>
      </w:r>
    </w:p>
    <w:p w:rsidR="00FB78D4" w:rsidRPr="00AB633A" w:rsidRDefault="00FB78D4" w:rsidP="00FB78D4">
      <w:pPr>
        <w:ind w:left="709"/>
        <w:jc w:val="both"/>
      </w:pPr>
    </w:p>
    <w:p w:rsidR="00FB78D4" w:rsidRPr="00AB633A" w:rsidRDefault="00FB78D4" w:rsidP="00FB78D4">
      <w:pPr>
        <w:numPr>
          <w:ilvl w:val="0"/>
          <w:numId w:val="5"/>
        </w:numPr>
        <w:spacing w:line="480" w:lineRule="auto"/>
        <w:ind w:left="360" w:firstLine="66"/>
        <w:jc w:val="both"/>
        <w:rPr>
          <w:b/>
        </w:rPr>
      </w:pPr>
      <w:r w:rsidRPr="00AB633A">
        <w:rPr>
          <w:b/>
        </w:rPr>
        <w:t>Sampel</w:t>
      </w:r>
    </w:p>
    <w:p w:rsidR="00FB78D4" w:rsidRPr="00AB633A" w:rsidRDefault="00FB78D4" w:rsidP="00FB78D4">
      <w:pPr>
        <w:spacing w:line="480" w:lineRule="auto"/>
        <w:ind w:left="720" w:firstLine="720"/>
        <w:jc w:val="both"/>
        <w:rPr>
          <w:lang w:val="sv-SE"/>
        </w:rPr>
      </w:pPr>
      <w:proofErr w:type="gramStart"/>
      <w:r w:rsidRPr="00AB633A">
        <w:t>Sampel penelitian adalah sebagian objek yang diambil dari keseluruhan objek yang diteliti dan dianggap mewakili seluruh populasi.</w:t>
      </w:r>
      <w:proofErr w:type="gramEnd"/>
      <w:r w:rsidRPr="00AB633A">
        <w:t xml:space="preserve"> </w:t>
      </w:r>
      <w:r w:rsidRPr="00AB633A">
        <w:rPr>
          <w:lang w:val="id-ID"/>
        </w:rPr>
        <w:t xml:space="preserve">Dalam penelitian ini jumlah sampel yaitu 184 ibu hamil, teknik pengambilan sampel menggunakan total populasi. </w:t>
      </w:r>
    </w:p>
    <w:p w:rsidR="00FB78D4" w:rsidRPr="00AB633A" w:rsidRDefault="00FB78D4" w:rsidP="00FB78D4">
      <w:pPr>
        <w:ind w:left="1080"/>
        <w:jc w:val="both"/>
        <w:rPr>
          <w:lang w:val="sv-SE"/>
        </w:rPr>
      </w:pPr>
    </w:p>
    <w:p w:rsidR="00FB78D4" w:rsidRPr="00AB633A" w:rsidRDefault="00FB78D4" w:rsidP="00FB78D4">
      <w:pPr>
        <w:numPr>
          <w:ilvl w:val="0"/>
          <w:numId w:val="4"/>
        </w:numPr>
        <w:spacing w:line="480" w:lineRule="auto"/>
        <w:ind w:left="360"/>
        <w:jc w:val="both"/>
        <w:rPr>
          <w:b/>
          <w:bCs/>
        </w:rPr>
      </w:pPr>
      <w:r w:rsidRPr="00AB633A">
        <w:rPr>
          <w:b/>
          <w:bCs/>
        </w:rPr>
        <w:t>Variabel Penelitian</w:t>
      </w:r>
    </w:p>
    <w:p w:rsidR="00FB78D4" w:rsidRPr="00AB633A" w:rsidRDefault="00FB78D4" w:rsidP="00FB78D4">
      <w:pPr>
        <w:spacing w:line="480" w:lineRule="auto"/>
        <w:ind w:left="360" w:firstLine="720"/>
        <w:jc w:val="both"/>
      </w:pPr>
      <w:r w:rsidRPr="00AB633A">
        <w:t xml:space="preserve">Variabel penelitian adalah obyek penelitian atau </w:t>
      </w:r>
      <w:proofErr w:type="gramStart"/>
      <w:r w:rsidRPr="00AB633A">
        <w:t>apa</w:t>
      </w:r>
      <w:proofErr w:type="gramEnd"/>
      <w:r w:rsidRPr="00AB633A">
        <w:t xml:space="preserve"> yang menjadi titik perhatian suatu penelitian (Arikunto, 2014). Penelitian ini mempunyai 2 variabel yaitu: </w:t>
      </w:r>
    </w:p>
    <w:p w:rsidR="00FB78D4" w:rsidRPr="00AB633A" w:rsidRDefault="00FB78D4" w:rsidP="00FB78D4">
      <w:pPr>
        <w:numPr>
          <w:ilvl w:val="0"/>
          <w:numId w:val="1"/>
        </w:numPr>
        <w:tabs>
          <w:tab w:val="clear" w:pos="900"/>
          <w:tab w:val="num" w:pos="360"/>
        </w:tabs>
        <w:spacing w:line="480" w:lineRule="auto"/>
        <w:ind w:left="360" w:firstLine="66"/>
        <w:jc w:val="both"/>
      </w:pPr>
      <w:r w:rsidRPr="00AB633A">
        <w:t xml:space="preserve">Variabel independen adalah </w:t>
      </w:r>
      <w:r w:rsidRPr="00AB633A">
        <w:rPr>
          <w:lang w:val="sv-SE"/>
        </w:rPr>
        <w:t>tingkat pengetahuan</w:t>
      </w:r>
      <w:r w:rsidRPr="00AB633A">
        <w:t xml:space="preserve"> </w:t>
      </w:r>
    </w:p>
    <w:p w:rsidR="00FB78D4" w:rsidRPr="00AB633A" w:rsidRDefault="00FB78D4" w:rsidP="00FB78D4">
      <w:pPr>
        <w:numPr>
          <w:ilvl w:val="0"/>
          <w:numId w:val="1"/>
        </w:numPr>
        <w:tabs>
          <w:tab w:val="clear" w:pos="900"/>
          <w:tab w:val="num" w:pos="360"/>
        </w:tabs>
        <w:spacing w:line="480" w:lineRule="auto"/>
        <w:ind w:left="360" w:firstLine="66"/>
        <w:jc w:val="both"/>
      </w:pPr>
      <w:r w:rsidRPr="00AB633A">
        <w:rPr>
          <w:lang w:val="sv-SE"/>
        </w:rPr>
        <w:t>Variabel dependen adalah kecukupan nutrisi ibu hamil</w:t>
      </w:r>
      <w:r w:rsidRPr="00AB633A">
        <w:t>.</w:t>
      </w:r>
    </w:p>
    <w:p w:rsidR="00FB78D4" w:rsidRPr="00AB633A" w:rsidRDefault="00FB78D4" w:rsidP="00FB78D4">
      <w:pPr>
        <w:ind w:left="540"/>
        <w:jc w:val="both"/>
        <w:rPr>
          <w:lang w:val="id-ID"/>
        </w:rPr>
      </w:pPr>
    </w:p>
    <w:p w:rsidR="00FB78D4" w:rsidRPr="00AB633A" w:rsidRDefault="00FB78D4" w:rsidP="00FB78D4">
      <w:pPr>
        <w:ind w:left="540"/>
        <w:jc w:val="both"/>
        <w:rPr>
          <w:lang w:val="id-ID"/>
        </w:rPr>
      </w:pPr>
    </w:p>
    <w:p w:rsidR="00FB78D4" w:rsidRPr="00AB633A" w:rsidRDefault="00FB78D4" w:rsidP="00FB78D4">
      <w:pPr>
        <w:numPr>
          <w:ilvl w:val="0"/>
          <w:numId w:val="4"/>
        </w:numPr>
        <w:spacing w:line="480" w:lineRule="auto"/>
        <w:ind w:left="360"/>
        <w:jc w:val="both"/>
        <w:rPr>
          <w:b/>
          <w:lang w:val="sv-SE"/>
        </w:rPr>
      </w:pPr>
      <w:r w:rsidRPr="00AB633A">
        <w:rPr>
          <w:b/>
          <w:lang w:val="sv-SE"/>
        </w:rPr>
        <w:t xml:space="preserve">Definisi </w:t>
      </w:r>
      <w:r w:rsidRPr="00AB633A">
        <w:rPr>
          <w:b/>
          <w:lang w:val="id-ID"/>
        </w:rPr>
        <w:t>O</w:t>
      </w:r>
      <w:r w:rsidRPr="00AB633A">
        <w:rPr>
          <w:b/>
          <w:lang w:val="sv-SE"/>
        </w:rPr>
        <w:t>p</w:t>
      </w:r>
      <w:r w:rsidRPr="00AB633A">
        <w:rPr>
          <w:b/>
          <w:lang w:val="id-ID"/>
        </w:rPr>
        <w:t>e</w:t>
      </w:r>
      <w:r w:rsidRPr="00AB633A">
        <w:rPr>
          <w:b/>
          <w:lang w:val="sv-SE"/>
        </w:rPr>
        <w:t>rasional</w:t>
      </w:r>
    </w:p>
    <w:p w:rsidR="00FB78D4" w:rsidRPr="00AB633A" w:rsidRDefault="00FB78D4" w:rsidP="00FB78D4">
      <w:pPr>
        <w:spacing w:line="480" w:lineRule="auto"/>
        <w:ind w:left="360" w:firstLine="720"/>
        <w:jc w:val="both"/>
        <w:rPr>
          <w:lang w:val="sv-SE"/>
        </w:rPr>
      </w:pPr>
      <w:r w:rsidRPr="00AB633A">
        <w:rPr>
          <w:lang w:val="sv-SE"/>
        </w:rPr>
        <w:t>Definisi  operasional  adalah  suatu  penentuan  mengenai  wujud  variabel yang akan dikaji dalam suatu penelitian. Untuk  mengkaji  hipotesis, peneliti  perlu  menentukan atau   memastikan   variabel  apa  saja  yang  akan  dilibatkan   dalam   penelitian  ini. Berdasarkan uraian  di atas,  maka  definisi  operasional  dalam  penelitian ini adalah:</w:t>
      </w:r>
    </w:p>
    <w:p w:rsidR="00FB78D4" w:rsidRPr="00AB633A" w:rsidRDefault="00FB78D4" w:rsidP="00FB78D4">
      <w:pPr>
        <w:spacing w:line="480" w:lineRule="auto"/>
        <w:ind w:left="360"/>
        <w:jc w:val="center"/>
        <w:rPr>
          <w:lang w:val="sv-SE"/>
        </w:rPr>
      </w:pPr>
      <w:r w:rsidRPr="00AB633A">
        <w:rPr>
          <w:lang w:val="sv-SE"/>
        </w:rPr>
        <w:lastRenderedPageBreak/>
        <w:t>Tabel 3.1 Definisi Operasional</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777"/>
        <w:gridCol w:w="1160"/>
        <w:gridCol w:w="1163"/>
        <w:gridCol w:w="1713"/>
        <w:gridCol w:w="992"/>
      </w:tblGrid>
      <w:tr w:rsidR="00FB78D4" w:rsidRPr="00AB633A" w:rsidTr="005C4D99">
        <w:trPr>
          <w:trHeight w:val="260"/>
        </w:trPr>
        <w:tc>
          <w:tcPr>
            <w:tcW w:w="1525" w:type="dxa"/>
            <w:vAlign w:val="center"/>
          </w:tcPr>
          <w:p w:rsidR="00FB78D4" w:rsidRPr="00AB633A" w:rsidRDefault="00FB78D4" w:rsidP="005C4D99">
            <w:pPr>
              <w:pStyle w:val="ListParagraph"/>
              <w:ind w:left="0"/>
              <w:jc w:val="center"/>
              <w:rPr>
                <w:rFonts w:ascii="Times New Roman" w:hAnsi="Times New Roman"/>
                <w:b/>
                <w:bCs/>
                <w:color w:val="000000"/>
                <w:szCs w:val="20"/>
              </w:rPr>
            </w:pPr>
            <w:r w:rsidRPr="00AB633A">
              <w:rPr>
                <w:rFonts w:ascii="Times New Roman" w:hAnsi="Times New Roman"/>
                <w:b/>
                <w:bCs/>
                <w:color w:val="000000"/>
                <w:szCs w:val="20"/>
              </w:rPr>
              <w:t>Variabel</w:t>
            </w:r>
          </w:p>
        </w:tc>
        <w:tc>
          <w:tcPr>
            <w:tcW w:w="1777" w:type="dxa"/>
            <w:vAlign w:val="center"/>
          </w:tcPr>
          <w:p w:rsidR="00FB78D4" w:rsidRPr="00AB633A" w:rsidRDefault="00FB78D4" w:rsidP="005C4D99">
            <w:pPr>
              <w:pStyle w:val="ListParagraph"/>
              <w:ind w:left="33"/>
              <w:jc w:val="center"/>
              <w:rPr>
                <w:rFonts w:ascii="Times New Roman" w:hAnsi="Times New Roman"/>
                <w:b/>
                <w:bCs/>
                <w:color w:val="000000"/>
                <w:szCs w:val="20"/>
              </w:rPr>
            </w:pPr>
            <w:r w:rsidRPr="00AB633A">
              <w:rPr>
                <w:rFonts w:ascii="Times New Roman" w:hAnsi="Times New Roman"/>
                <w:b/>
                <w:bCs/>
                <w:color w:val="000000"/>
                <w:szCs w:val="20"/>
              </w:rPr>
              <w:t>Definisi Operasional</w:t>
            </w:r>
          </w:p>
        </w:tc>
        <w:tc>
          <w:tcPr>
            <w:tcW w:w="1160" w:type="dxa"/>
            <w:vAlign w:val="center"/>
          </w:tcPr>
          <w:p w:rsidR="00FB78D4" w:rsidRPr="00AB633A" w:rsidRDefault="00FB78D4" w:rsidP="005C4D99">
            <w:pPr>
              <w:pStyle w:val="ListParagraph"/>
              <w:ind w:left="0"/>
              <w:jc w:val="center"/>
              <w:rPr>
                <w:rFonts w:ascii="Times New Roman" w:hAnsi="Times New Roman"/>
                <w:b/>
                <w:bCs/>
                <w:color w:val="000000"/>
                <w:szCs w:val="20"/>
              </w:rPr>
            </w:pPr>
            <w:r w:rsidRPr="00AB633A">
              <w:rPr>
                <w:rFonts w:ascii="Times New Roman" w:hAnsi="Times New Roman"/>
                <w:b/>
                <w:bCs/>
                <w:color w:val="000000"/>
                <w:szCs w:val="20"/>
              </w:rPr>
              <w:t>Alat ukur</w:t>
            </w:r>
          </w:p>
        </w:tc>
        <w:tc>
          <w:tcPr>
            <w:tcW w:w="1163" w:type="dxa"/>
            <w:vAlign w:val="center"/>
          </w:tcPr>
          <w:p w:rsidR="00FB78D4" w:rsidRPr="00AB633A" w:rsidRDefault="00FB78D4" w:rsidP="005C4D99">
            <w:pPr>
              <w:pStyle w:val="ListParagraph"/>
              <w:ind w:left="0"/>
              <w:jc w:val="center"/>
              <w:rPr>
                <w:rFonts w:ascii="Times New Roman" w:hAnsi="Times New Roman"/>
                <w:b/>
                <w:bCs/>
                <w:color w:val="000000"/>
                <w:szCs w:val="20"/>
              </w:rPr>
            </w:pPr>
            <w:r w:rsidRPr="00AB633A">
              <w:rPr>
                <w:rFonts w:ascii="Times New Roman" w:hAnsi="Times New Roman"/>
                <w:b/>
                <w:bCs/>
                <w:color w:val="000000"/>
                <w:szCs w:val="20"/>
              </w:rPr>
              <w:t>Cara ukur</w:t>
            </w:r>
          </w:p>
        </w:tc>
        <w:tc>
          <w:tcPr>
            <w:tcW w:w="1713" w:type="dxa"/>
            <w:vAlign w:val="center"/>
          </w:tcPr>
          <w:p w:rsidR="00FB78D4" w:rsidRPr="00AB633A" w:rsidRDefault="00FB78D4" w:rsidP="005C4D99">
            <w:pPr>
              <w:pStyle w:val="ListParagraph"/>
              <w:ind w:left="0"/>
              <w:jc w:val="center"/>
              <w:rPr>
                <w:rFonts w:ascii="Times New Roman" w:hAnsi="Times New Roman"/>
                <w:b/>
                <w:bCs/>
                <w:color w:val="000000"/>
                <w:szCs w:val="20"/>
              </w:rPr>
            </w:pPr>
            <w:r w:rsidRPr="00AB633A">
              <w:rPr>
                <w:rFonts w:ascii="Times New Roman" w:hAnsi="Times New Roman"/>
                <w:b/>
                <w:bCs/>
                <w:color w:val="000000"/>
                <w:szCs w:val="20"/>
              </w:rPr>
              <w:t>Hasil ukur</w:t>
            </w:r>
          </w:p>
        </w:tc>
        <w:tc>
          <w:tcPr>
            <w:tcW w:w="992" w:type="dxa"/>
            <w:vAlign w:val="center"/>
          </w:tcPr>
          <w:p w:rsidR="00FB78D4" w:rsidRPr="00AB633A" w:rsidRDefault="00FB78D4" w:rsidP="005C4D99">
            <w:pPr>
              <w:pStyle w:val="ListParagraph"/>
              <w:ind w:left="0" w:hanging="54"/>
              <w:jc w:val="center"/>
              <w:rPr>
                <w:rFonts w:ascii="Times New Roman" w:hAnsi="Times New Roman"/>
                <w:b/>
                <w:bCs/>
                <w:color w:val="000000"/>
                <w:szCs w:val="20"/>
              </w:rPr>
            </w:pPr>
            <w:r w:rsidRPr="00AB633A">
              <w:rPr>
                <w:rFonts w:ascii="Times New Roman" w:hAnsi="Times New Roman"/>
                <w:b/>
                <w:bCs/>
                <w:color w:val="000000"/>
                <w:szCs w:val="20"/>
              </w:rPr>
              <w:t>Skala</w:t>
            </w:r>
          </w:p>
        </w:tc>
      </w:tr>
      <w:tr w:rsidR="00FB78D4" w:rsidRPr="00AB633A" w:rsidTr="005C4D99">
        <w:trPr>
          <w:trHeight w:val="158"/>
        </w:trPr>
        <w:tc>
          <w:tcPr>
            <w:tcW w:w="8330" w:type="dxa"/>
            <w:gridSpan w:val="6"/>
          </w:tcPr>
          <w:tbl>
            <w:tblPr>
              <w:tblW w:w="8330" w:type="dxa"/>
              <w:tblLayout w:type="fixed"/>
              <w:tblLook w:val="04A0"/>
            </w:tblPr>
            <w:tblGrid>
              <w:gridCol w:w="1414"/>
              <w:gridCol w:w="1778"/>
              <w:gridCol w:w="1162"/>
              <w:gridCol w:w="1148"/>
              <w:gridCol w:w="1721"/>
              <w:gridCol w:w="1107"/>
            </w:tblGrid>
            <w:tr w:rsidR="00FB78D4" w:rsidRPr="00AB633A" w:rsidTr="005C4D99">
              <w:trPr>
                <w:trHeight w:val="60"/>
              </w:trPr>
              <w:tc>
                <w:tcPr>
                  <w:tcW w:w="8330" w:type="dxa"/>
                  <w:gridSpan w:val="6"/>
                  <w:tcBorders>
                    <w:top w:val="single" w:sz="4" w:space="0" w:color="auto"/>
                    <w:left w:val="nil"/>
                    <w:bottom w:val="single" w:sz="4" w:space="0" w:color="auto"/>
                    <w:right w:val="nil"/>
                  </w:tcBorders>
                </w:tcPr>
                <w:p w:rsidR="00FB78D4" w:rsidRPr="00AB633A" w:rsidRDefault="00FB78D4" w:rsidP="005C4D99">
                  <w:pPr>
                    <w:pStyle w:val="ListParagraph"/>
                    <w:tabs>
                      <w:tab w:val="left" w:pos="6195"/>
                    </w:tabs>
                    <w:ind w:left="0" w:right="-57"/>
                    <w:jc w:val="both"/>
                    <w:rPr>
                      <w:rFonts w:ascii="Times New Roman" w:hAnsi="Times New Roman"/>
                      <w:color w:val="000000"/>
                      <w:szCs w:val="20"/>
                      <w:lang w:val="id-ID"/>
                    </w:rPr>
                  </w:pPr>
                  <w:r w:rsidRPr="00AB633A">
                    <w:rPr>
                      <w:rFonts w:ascii="Times New Roman" w:hAnsi="Times New Roman"/>
                      <w:b/>
                      <w:color w:val="000000"/>
                      <w:szCs w:val="20"/>
                      <w:lang w:val="id-ID"/>
                    </w:rPr>
                    <w:t>Variabel Dependen (Y)</w:t>
                  </w:r>
                </w:p>
              </w:tc>
            </w:tr>
            <w:tr w:rsidR="00FB78D4" w:rsidRPr="00AB633A" w:rsidTr="005C4D99">
              <w:trPr>
                <w:trHeight w:val="60"/>
              </w:trPr>
              <w:tc>
                <w:tcPr>
                  <w:tcW w:w="1414" w:type="dxa"/>
                  <w:tcBorders>
                    <w:top w:val="single" w:sz="4" w:space="0" w:color="auto"/>
                    <w:left w:val="nil"/>
                    <w:bottom w:val="single" w:sz="4" w:space="0" w:color="auto"/>
                    <w:right w:val="single" w:sz="4" w:space="0" w:color="auto"/>
                  </w:tcBorders>
                </w:tcPr>
                <w:p w:rsidR="00FB78D4" w:rsidRPr="00AB633A" w:rsidRDefault="00FB78D4" w:rsidP="005C4D99">
                  <w:pPr>
                    <w:pStyle w:val="ListParagraph"/>
                    <w:ind w:left="0"/>
                    <w:jc w:val="both"/>
                    <w:rPr>
                      <w:rFonts w:ascii="Times New Roman" w:hAnsi="Times New Roman"/>
                      <w:color w:val="000000"/>
                      <w:szCs w:val="20"/>
                      <w:lang w:val="sv-SE"/>
                    </w:rPr>
                  </w:pPr>
                  <w:r w:rsidRPr="00AB633A">
                    <w:rPr>
                      <w:rFonts w:ascii="Times New Roman" w:hAnsi="Times New Roman"/>
                      <w:szCs w:val="20"/>
                      <w:lang w:val="sv-SE"/>
                    </w:rPr>
                    <w:t>Kecukupan nutrisi ibu hamil</w:t>
                  </w:r>
                </w:p>
              </w:tc>
              <w:tc>
                <w:tcPr>
                  <w:tcW w:w="1778" w:type="dxa"/>
                  <w:tcBorders>
                    <w:top w:val="single" w:sz="4" w:space="0" w:color="auto"/>
                    <w:left w:val="single" w:sz="4" w:space="0" w:color="auto"/>
                    <w:bottom w:val="single" w:sz="4" w:space="0" w:color="auto"/>
                    <w:right w:val="single" w:sz="4" w:space="0" w:color="auto"/>
                  </w:tcBorders>
                </w:tcPr>
                <w:p w:rsidR="00FB78D4" w:rsidRPr="00AB633A" w:rsidRDefault="00FB78D4" w:rsidP="005C4D99">
                  <w:pPr>
                    <w:pStyle w:val="ListParagraph"/>
                    <w:ind w:left="0"/>
                    <w:jc w:val="both"/>
                    <w:rPr>
                      <w:rFonts w:ascii="Times New Roman" w:hAnsi="Times New Roman"/>
                      <w:szCs w:val="20"/>
                      <w:lang w:val="id-ID"/>
                    </w:rPr>
                  </w:pPr>
                  <w:r w:rsidRPr="00AB633A">
                    <w:rPr>
                      <w:rFonts w:ascii="Times New Roman" w:hAnsi="Times New Roman"/>
                      <w:szCs w:val="20"/>
                      <w:lang w:val="id-ID"/>
                    </w:rPr>
                    <w:t xml:space="preserve">Merupakan kecukupan gizi pada ibu selama kehamilan </w:t>
                  </w:r>
                </w:p>
              </w:tc>
              <w:tc>
                <w:tcPr>
                  <w:tcW w:w="1162" w:type="dxa"/>
                  <w:tcBorders>
                    <w:top w:val="single" w:sz="4" w:space="0" w:color="auto"/>
                    <w:left w:val="single" w:sz="4" w:space="0" w:color="auto"/>
                    <w:bottom w:val="single" w:sz="4" w:space="0" w:color="auto"/>
                    <w:right w:val="single" w:sz="4" w:space="0" w:color="auto"/>
                  </w:tcBorders>
                </w:tcPr>
                <w:p w:rsidR="00FB78D4" w:rsidRPr="00AB633A" w:rsidRDefault="00FB78D4" w:rsidP="005C4D99">
                  <w:pPr>
                    <w:pStyle w:val="ListParagraph"/>
                    <w:tabs>
                      <w:tab w:val="left" w:pos="6195"/>
                    </w:tabs>
                    <w:ind w:left="33"/>
                    <w:jc w:val="both"/>
                    <w:rPr>
                      <w:rFonts w:ascii="Times New Roman" w:hAnsi="Times New Roman"/>
                      <w:color w:val="000000"/>
                      <w:szCs w:val="20"/>
                      <w:lang w:val="id-ID"/>
                    </w:rPr>
                  </w:pPr>
                  <w:r w:rsidRPr="00AB633A">
                    <w:rPr>
                      <w:rFonts w:ascii="Times New Roman" w:hAnsi="Times New Roman"/>
                      <w:color w:val="000000"/>
                      <w:szCs w:val="20"/>
                    </w:rPr>
                    <w:t xml:space="preserve">Lembar </w:t>
                  </w:r>
                  <w:r w:rsidRPr="00AB633A">
                    <w:rPr>
                      <w:rFonts w:ascii="Times New Roman" w:hAnsi="Times New Roman"/>
                      <w:color w:val="000000"/>
                      <w:szCs w:val="20"/>
                      <w:lang w:val="id-ID"/>
                    </w:rPr>
                    <w:t>observasi</w:t>
                  </w:r>
                </w:p>
              </w:tc>
              <w:tc>
                <w:tcPr>
                  <w:tcW w:w="1148" w:type="dxa"/>
                  <w:tcBorders>
                    <w:top w:val="single" w:sz="4" w:space="0" w:color="auto"/>
                    <w:left w:val="single" w:sz="4" w:space="0" w:color="auto"/>
                    <w:bottom w:val="single" w:sz="4" w:space="0" w:color="auto"/>
                    <w:right w:val="single" w:sz="4" w:space="0" w:color="auto"/>
                  </w:tcBorders>
                </w:tcPr>
                <w:p w:rsidR="00FB78D4" w:rsidRPr="00AB633A" w:rsidRDefault="00FB78D4" w:rsidP="005C4D99">
                  <w:pPr>
                    <w:pStyle w:val="ListParagraph"/>
                    <w:tabs>
                      <w:tab w:val="left" w:pos="6195"/>
                    </w:tabs>
                    <w:ind w:left="0"/>
                    <w:jc w:val="both"/>
                    <w:rPr>
                      <w:rFonts w:ascii="Times New Roman" w:hAnsi="Times New Roman"/>
                      <w:color w:val="000000"/>
                      <w:szCs w:val="20"/>
                    </w:rPr>
                  </w:pPr>
                  <w:r w:rsidRPr="00AB633A">
                    <w:rPr>
                      <w:rFonts w:ascii="Times New Roman" w:hAnsi="Times New Roman"/>
                      <w:color w:val="000000"/>
                      <w:szCs w:val="20"/>
                    </w:rPr>
                    <w:t xml:space="preserve">Mengisi lembar </w:t>
                  </w:r>
                  <w:r w:rsidRPr="00AB633A">
                    <w:rPr>
                      <w:rFonts w:ascii="Times New Roman" w:hAnsi="Times New Roman"/>
                      <w:color w:val="000000"/>
                      <w:szCs w:val="20"/>
                      <w:lang w:val="id-ID"/>
                    </w:rPr>
                    <w:t>observasi</w:t>
                  </w:r>
                </w:p>
              </w:tc>
              <w:tc>
                <w:tcPr>
                  <w:tcW w:w="1721" w:type="dxa"/>
                  <w:tcBorders>
                    <w:top w:val="single" w:sz="4" w:space="0" w:color="auto"/>
                    <w:left w:val="single" w:sz="4" w:space="0" w:color="auto"/>
                    <w:bottom w:val="single" w:sz="4" w:space="0" w:color="auto"/>
                    <w:right w:val="single" w:sz="4" w:space="0" w:color="auto"/>
                  </w:tcBorders>
                </w:tcPr>
                <w:p w:rsidR="00FB78D4" w:rsidRPr="00AB633A" w:rsidRDefault="00FB78D4" w:rsidP="00FB78D4">
                  <w:pPr>
                    <w:numPr>
                      <w:ilvl w:val="0"/>
                      <w:numId w:val="6"/>
                    </w:numPr>
                    <w:autoSpaceDE w:val="0"/>
                    <w:autoSpaceDN w:val="0"/>
                    <w:adjustRightInd w:val="0"/>
                    <w:ind w:left="360"/>
                    <w:jc w:val="both"/>
                    <w:rPr>
                      <w:color w:val="000000"/>
                      <w:sz w:val="22"/>
                      <w:szCs w:val="20"/>
                      <w:lang w:val="id-ID" w:eastAsia="id-ID"/>
                    </w:rPr>
                  </w:pPr>
                  <w:r w:rsidRPr="00AB633A">
                    <w:rPr>
                      <w:color w:val="000000"/>
                      <w:sz w:val="22"/>
                      <w:szCs w:val="20"/>
                      <w:lang w:val="id-ID" w:eastAsia="id-ID"/>
                    </w:rPr>
                    <w:t xml:space="preserve">Normal bila IMT = </w:t>
                  </w:r>
                  <w:r w:rsidRPr="00AB633A">
                    <w:t>18,5–22,9</w:t>
                  </w:r>
                </w:p>
                <w:p w:rsidR="00FB78D4" w:rsidRPr="00AB633A" w:rsidRDefault="00FB78D4" w:rsidP="00FB78D4">
                  <w:pPr>
                    <w:numPr>
                      <w:ilvl w:val="0"/>
                      <w:numId w:val="6"/>
                    </w:numPr>
                    <w:autoSpaceDE w:val="0"/>
                    <w:autoSpaceDN w:val="0"/>
                    <w:adjustRightInd w:val="0"/>
                    <w:ind w:left="360"/>
                    <w:jc w:val="both"/>
                    <w:rPr>
                      <w:color w:val="000000"/>
                      <w:sz w:val="22"/>
                      <w:szCs w:val="20"/>
                      <w:lang w:val="id-ID" w:eastAsia="id-ID"/>
                    </w:rPr>
                  </w:pPr>
                  <w:r w:rsidRPr="00AB633A">
                    <w:rPr>
                      <w:color w:val="000000"/>
                      <w:sz w:val="22"/>
                      <w:szCs w:val="20"/>
                      <w:lang w:val="id-ID" w:eastAsia="id-ID"/>
                    </w:rPr>
                    <w:t xml:space="preserve">Kurang, bila &lt; </w:t>
                  </w:r>
                  <w:r w:rsidRPr="00AB633A">
                    <w:t>18,5–22,9</w:t>
                  </w:r>
                </w:p>
                <w:p w:rsidR="00FB78D4" w:rsidRPr="00AB633A" w:rsidRDefault="00FB78D4" w:rsidP="005C4D99">
                  <w:pPr>
                    <w:autoSpaceDE w:val="0"/>
                    <w:autoSpaceDN w:val="0"/>
                    <w:adjustRightInd w:val="0"/>
                    <w:jc w:val="both"/>
                    <w:rPr>
                      <w:color w:val="000000"/>
                      <w:sz w:val="22"/>
                      <w:szCs w:val="20"/>
                      <w:lang w:val="id-ID" w:eastAsia="id-ID"/>
                    </w:rPr>
                  </w:pPr>
                  <w:r w:rsidRPr="00AB633A">
                    <w:t>(</w:t>
                  </w:r>
                  <w:r w:rsidRPr="00AB633A">
                    <w:rPr>
                      <w:spacing w:val="-1"/>
                    </w:rPr>
                    <w:t>Prawirohardjo, 2014</w:t>
                  </w:r>
                  <w:r w:rsidRPr="00AB633A">
                    <w:t>)</w:t>
                  </w:r>
                </w:p>
              </w:tc>
              <w:tc>
                <w:tcPr>
                  <w:tcW w:w="1107" w:type="dxa"/>
                  <w:tcBorders>
                    <w:top w:val="single" w:sz="4" w:space="0" w:color="auto"/>
                    <w:left w:val="single" w:sz="4" w:space="0" w:color="auto"/>
                    <w:bottom w:val="single" w:sz="4" w:space="0" w:color="auto"/>
                    <w:right w:val="nil"/>
                  </w:tcBorders>
                </w:tcPr>
                <w:p w:rsidR="00FB78D4" w:rsidRPr="00AB633A" w:rsidRDefault="00FB78D4" w:rsidP="005C4D99">
                  <w:pPr>
                    <w:pStyle w:val="ListParagraph"/>
                    <w:tabs>
                      <w:tab w:val="left" w:pos="6195"/>
                    </w:tabs>
                    <w:ind w:left="0" w:right="-57"/>
                    <w:jc w:val="both"/>
                    <w:rPr>
                      <w:rFonts w:ascii="Times New Roman" w:hAnsi="Times New Roman"/>
                      <w:color w:val="000000"/>
                      <w:szCs w:val="20"/>
                    </w:rPr>
                  </w:pPr>
                  <w:r w:rsidRPr="00AB633A">
                    <w:rPr>
                      <w:rFonts w:ascii="Times New Roman" w:hAnsi="Times New Roman"/>
                      <w:color w:val="000000"/>
                      <w:szCs w:val="20"/>
                    </w:rPr>
                    <w:t xml:space="preserve">Ordinal </w:t>
                  </w:r>
                </w:p>
              </w:tc>
            </w:tr>
          </w:tbl>
          <w:p w:rsidR="00FB78D4" w:rsidRPr="00AB633A" w:rsidRDefault="00FB78D4" w:rsidP="005C4D99">
            <w:pPr>
              <w:pStyle w:val="ListParagraph"/>
              <w:tabs>
                <w:tab w:val="left" w:pos="6195"/>
              </w:tabs>
              <w:ind w:left="0" w:right="-57"/>
              <w:jc w:val="both"/>
              <w:rPr>
                <w:rFonts w:ascii="Times New Roman" w:hAnsi="Times New Roman"/>
                <w:b/>
                <w:color w:val="000000"/>
                <w:szCs w:val="20"/>
                <w:lang w:val="id-ID"/>
              </w:rPr>
            </w:pPr>
            <w:r w:rsidRPr="00AB633A">
              <w:rPr>
                <w:rFonts w:ascii="Times New Roman" w:hAnsi="Times New Roman"/>
                <w:b/>
                <w:color w:val="000000"/>
                <w:szCs w:val="20"/>
                <w:lang w:val="id-ID"/>
              </w:rPr>
              <w:t xml:space="preserve"> Variabel Independen (X)</w:t>
            </w:r>
          </w:p>
        </w:tc>
      </w:tr>
      <w:tr w:rsidR="00FB78D4" w:rsidRPr="00AB633A" w:rsidTr="005C4D99">
        <w:trPr>
          <w:trHeight w:val="158"/>
        </w:trPr>
        <w:tc>
          <w:tcPr>
            <w:tcW w:w="1525" w:type="dxa"/>
          </w:tcPr>
          <w:p w:rsidR="00FB78D4" w:rsidRPr="00AB633A" w:rsidRDefault="00FB78D4" w:rsidP="005C4D99">
            <w:pPr>
              <w:pStyle w:val="ListParagraph"/>
              <w:ind w:left="0"/>
              <w:contextualSpacing w:val="0"/>
              <w:jc w:val="both"/>
              <w:rPr>
                <w:rFonts w:ascii="Times New Roman" w:hAnsi="Times New Roman"/>
                <w:color w:val="000000"/>
                <w:szCs w:val="20"/>
              </w:rPr>
            </w:pPr>
            <w:r w:rsidRPr="00AB633A">
              <w:rPr>
                <w:rFonts w:ascii="Times New Roman" w:hAnsi="Times New Roman"/>
                <w:szCs w:val="20"/>
                <w:lang w:val="sv-SE"/>
              </w:rPr>
              <w:t>Tingkat pengetahuan</w:t>
            </w:r>
          </w:p>
        </w:tc>
        <w:tc>
          <w:tcPr>
            <w:tcW w:w="1777" w:type="dxa"/>
          </w:tcPr>
          <w:p w:rsidR="00FB78D4" w:rsidRPr="00AB633A" w:rsidRDefault="00FB78D4" w:rsidP="005C4D99">
            <w:pPr>
              <w:pStyle w:val="ListParagraph"/>
              <w:tabs>
                <w:tab w:val="left" w:pos="6195"/>
              </w:tabs>
              <w:ind w:left="0"/>
              <w:jc w:val="both"/>
              <w:rPr>
                <w:rFonts w:ascii="Times New Roman" w:hAnsi="Times New Roman"/>
                <w:szCs w:val="20"/>
                <w:lang w:val="id-ID"/>
              </w:rPr>
            </w:pPr>
            <w:r w:rsidRPr="00AB633A">
              <w:rPr>
                <w:rFonts w:ascii="Times New Roman" w:hAnsi="Times New Roman"/>
                <w:szCs w:val="20"/>
                <w:lang w:val="id-ID"/>
              </w:rPr>
              <w:t>Kemampuan</w:t>
            </w:r>
            <w:r w:rsidRPr="00AB633A">
              <w:rPr>
                <w:rFonts w:ascii="Times New Roman" w:hAnsi="Times New Roman"/>
                <w:szCs w:val="20"/>
                <w:lang w:val="sv-SE"/>
              </w:rPr>
              <w:t xml:space="preserve"> ibu hamil</w:t>
            </w:r>
            <w:r w:rsidRPr="00AB633A">
              <w:rPr>
                <w:rFonts w:ascii="Times New Roman" w:hAnsi="Times New Roman"/>
                <w:szCs w:val="20"/>
                <w:lang w:val="id-ID"/>
              </w:rPr>
              <w:t xml:space="preserve"> dalam menjawab pertanyaan tentang gizi</w:t>
            </w:r>
          </w:p>
        </w:tc>
        <w:tc>
          <w:tcPr>
            <w:tcW w:w="1160" w:type="dxa"/>
          </w:tcPr>
          <w:p w:rsidR="00FB78D4" w:rsidRPr="00AB633A" w:rsidRDefault="00FB78D4" w:rsidP="005C4D99">
            <w:pPr>
              <w:pStyle w:val="ListParagraph"/>
              <w:tabs>
                <w:tab w:val="left" w:pos="6195"/>
              </w:tabs>
              <w:ind w:left="33"/>
              <w:jc w:val="both"/>
              <w:rPr>
                <w:rFonts w:ascii="Times New Roman" w:hAnsi="Times New Roman"/>
                <w:color w:val="000000"/>
                <w:szCs w:val="20"/>
                <w:lang w:val="id-ID"/>
              </w:rPr>
            </w:pPr>
            <w:r w:rsidRPr="00AB633A">
              <w:rPr>
                <w:rFonts w:ascii="Times New Roman" w:hAnsi="Times New Roman"/>
                <w:color w:val="000000"/>
                <w:szCs w:val="20"/>
                <w:lang w:val="id-ID"/>
              </w:rPr>
              <w:t>Lembar kuesioner</w:t>
            </w:r>
          </w:p>
        </w:tc>
        <w:tc>
          <w:tcPr>
            <w:tcW w:w="1163" w:type="dxa"/>
          </w:tcPr>
          <w:p w:rsidR="00FB78D4" w:rsidRPr="00AB633A" w:rsidRDefault="00FB78D4" w:rsidP="005C4D99">
            <w:pPr>
              <w:pStyle w:val="ListParagraph"/>
              <w:tabs>
                <w:tab w:val="left" w:pos="6195"/>
              </w:tabs>
              <w:ind w:left="0"/>
              <w:jc w:val="both"/>
              <w:rPr>
                <w:rFonts w:ascii="Times New Roman" w:hAnsi="Times New Roman"/>
                <w:color w:val="000000"/>
                <w:szCs w:val="20"/>
                <w:lang w:val="id-ID"/>
              </w:rPr>
            </w:pPr>
            <w:r w:rsidRPr="00AB633A">
              <w:rPr>
                <w:rFonts w:ascii="Times New Roman" w:hAnsi="Times New Roman"/>
                <w:color w:val="000000"/>
                <w:szCs w:val="20"/>
                <w:lang w:val="id-ID"/>
              </w:rPr>
              <w:t>Mengisi lembar kuesioner</w:t>
            </w:r>
          </w:p>
        </w:tc>
        <w:tc>
          <w:tcPr>
            <w:tcW w:w="1713" w:type="dxa"/>
          </w:tcPr>
          <w:p w:rsidR="00FB78D4" w:rsidRPr="00AB633A" w:rsidRDefault="00FB78D4" w:rsidP="00FB78D4">
            <w:pPr>
              <w:numPr>
                <w:ilvl w:val="0"/>
                <w:numId w:val="3"/>
              </w:numPr>
              <w:autoSpaceDE w:val="0"/>
              <w:autoSpaceDN w:val="0"/>
              <w:adjustRightInd w:val="0"/>
              <w:ind w:left="360"/>
              <w:jc w:val="both"/>
              <w:rPr>
                <w:color w:val="000000"/>
                <w:sz w:val="22"/>
                <w:szCs w:val="20"/>
                <w:lang w:eastAsia="id-ID"/>
              </w:rPr>
            </w:pPr>
            <w:r w:rsidRPr="00AB633A">
              <w:rPr>
                <w:color w:val="000000"/>
                <w:sz w:val="22"/>
                <w:szCs w:val="20"/>
                <w:lang w:val="id-ID" w:eastAsia="id-ID"/>
              </w:rPr>
              <w:t>Baik, bila skor 76-100%</w:t>
            </w:r>
          </w:p>
          <w:p w:rsidR="00FB78D4" w:rsidRPr="00AB633A" w:rsidRDefault="00FB78D4" w:rsidP="00FB78D4">
            <w:pPr>
              <w:numPr>
                <w:ilvl w:val="0"/>
                <w:numId w:val="3"/>
              </w:numPr>
              <w:autoSpaceDE w:val="0"/>
              <w:autoSpaceDN w:val="0"/>
              <w:adjustRightInd w:val="0"/>
              <w:ind w:left="360"/>
              <w:jc w:val="both"/>
              <w:rPr>
                <w:color w:val="000000"/>
                <w:sz w:val="22"/>
                <w:szCs w:val="20"/>
                <w:lang w:eastAsia="id-ID"/>
              </w:rPr>
            </w:pPr>
            <w:r w:rsidRPr="00AB633A">
              <w:rPr>
                <w:color w:val="000000"/>
                <w:sz w:val="22"/>
                <w:szCs w:val="20"/>
                <w:lang w:val="id-ID" w:eastAsia="id-ID"/>
              </w:rPr>
              <w:t>Kurang baik, bila skor &lt; 76%</w:t>
            </w:r>
          </w:p>
          <w:p w:rsidR="00FB78D4" w:rsidRPr="00AB633A" w:rsidRDefault="00FB78D4" w:rsidP="005C4D99">
            <w:pPr>
              <w:autoSpaceDE w:val="0"/>
              <w:autoSpaceDN w:val="0"/>
              <w:adjustRightInd w:val="0"/>
              <w:jc w:val="both"/>
              <w:rPr>
                <w:color w:val="000000"/>
                <w:sz w:val="22"/>
                <w:szCs w:val="20"/>
                <w:lang w:eastAsia="id-ID"/>
              </w:rPr>
            </w:pPr>
            <w:r w:rsidRPr="00AB633A">
              <w:rPr>
                <w:color w:val="000000"/>
                <w:sz w:val="22"/>
                <w:szCs w:val="20"/>
                <w:lang w:val="id-ID" w:eastAsia="id-ID"/>
              </w:rPr>
              <w:t>(</w:t>
            </w:r>
            <w:r w:rsidRPr="00AB633A">
              <w:t>Wawan dan Dewi</w:t>
            </w:r>
            <w:r w:rsidRPr="00AB633A">
              <w:rPr>
                <w:lang w:val="id-ID"/>
              </w:rPr>
              <w:t xml:space="preserve">, </w:t>
            </w:r>
            <w:r w:rsidRPr="00AB633A">
              <w:t>2014</w:t>
            </w:r>
            <w:r w:rsidRPr="00AB633A">
              <w:rPr>
                <w:color w:val="000000"/>
                <w:sz w:val="22"/>
                <w:szCs w:val="20"/>
                <w:lang w:val="id-ID" w:eastAsia="id-ID"/>
              </w:rPr>
              <w:t>)</w:t>
            </w:r>
          </w:p>
        </w:tc>
        <w:tc>
          <w:tcPr>
            <w:tcW w:w="992" w:type="dxa"/>
          </w:tcPr>
          <w:p w:rsidR="00FB78D4" w:rsidRPr="00AB633A" w:rsidRDefault="00FB78D4" w:rsidP="005C4D99">
            <w:pPr>
              <w:pStyle w:val="ListParagraph"/>
              <w:tabs>
                <w:tab w:val="left" w:pos="6195"/>
              </w:tabs>
              <w:ind w:left="0" w:right="-57"/>
              <w:jc w:val="both"/>
              <w:rPr>
                <w:rFonts w:ascii="Times New Roman" w:hAnsi="Times New Roman"/>
                <w:color w:val="000000"/>
                <w:szCs w:val="20"/>
              </w:rPr>
            </w:pPr>
            <w:r w:rsidRPr="00AB633A">
              <w:rPr>
                <w:rFonts w:ascii="Times New Roman" w:hAnsi="Times New Roman"/>
                <w:color w:val="000000"/>
                <w:szCs w:val="20"/>
              </w:rPr>
              <w:t xml:space="preserve">Ordinal </w:t>
            </w:r>
          </w:p>
        </w:tc>
      </w:tr>
    </w:tbl>
    <w:p w:rsidR="00FB78D4" w:rsidRPr="00AB633A" w:rsidRDefault="00FB78D4" w:rsidP="00FB78D4">
      <w:pPr>
        <w:ind w:left="360"/>
        <w:jc w:val="both"/>
        <w:rPr>
          <w:lang w:val="id-ID"/>
        </w:rPr>
      </w:pPr>
    </w:p>
    <w:p w:rsidR="00FB78D4" w:rsidRPr="00AB633A" w:rsidRDefault="00FB78D4" w:rsidP="00FB78D4">
      <w:pPr>
        <w:numPr>
          <w:ilvl w:val="0"/>
          <w:numId w:val="4"/>
        </w:numPr>
        <w:spacing w:line="480" w:lineRule="auto"/>
        <w:ind w:left="360"/>
        <w:jc w:val="both"/>
        <w:rPr>
          <w:lang w:val="fi-FI"/>
        </w:rPr>
      </w:pPr>
      <w:r w:rsidRPr="00AB633A">
        <w:rPr>
          <w:b/>
        </w:rPr>
        <w:t>Pengumpulan Data</w:t>
      </w:r>
    </w:p>
    <w:p w:rsidR="00FB78D4" w:rsidRPr="00AB633A" w:rsidRDefault="00FB78D4" w:rsidP="00FB78D4">
      <w:pPr>
        <w:spacing w:line="480" w:lineRule="auto"/>
        <w:ind w:left="360" w:firstLine="720"/>
        <w:jc w:val="both"/>
        <w:rPr>
          <w:lang w:val="id-ID"/>
        </w:rPr>
      </w:pPr>
      <w:r w:rsidRPr="00AB633A">
        <w:rPr>
          <w:lang w:val="fi-FI"/>
        </w:rPr>
        <w:t xml:space="preserve">Pengumpulan data dalam penelitian ini </w:t>
      </w:r>
      <w:r w:rsidRPr="00AB633A">
        <w:rPr>
          <w:lang w:val="id-ID"/>
        </w:rPr>
        <w:t>dengan data primer, alat yang digunakan yaitu</w:t>
      </w:r>
      <w:r w:rsidRPr="00AB633A">
        <w:rPr>
          <w:lang w:val="fi-FI"/>
        </w:rPr>
        <w:t xml:space="preserve"> untuk variabel </w:t>
      </w:r>
      <w:r w:rsidRPr="00AB633A">
        <w:rPr>
          <w:lang w:val="id-ID"/>
        </w:rPr>
        <w:t xml:space="preserve">tingkat pengetahuan </w:t>
      </w:r>
      <w:r w:rsidRPr="00AB633A">
        <w:rPr>
          <w:lang w:val="fi-FI"/>
        </w:rPr>
        <w:t xml:space="preserve">menggunakan kuesioner yang digunakan untuk mengukur </w:t>
      </w:r>
      <w:r w:rsidRPr="00AB633A">
        <w:rPr>
          <w:lang w:val="id-ID"/>
        </w:rPr>
        <w:t>pengetahuan</w:t>
      </w:r>
      <w:r w:rsidRPr="00AB633A">
        <w:rPr>
          <w:lang w:val="fi-FI"/>
        </w:rPr>
        <w:t xml:space="preserve"> dengan alternatif jawaban Ya (1) dan Tidak (0). Penyebaran kuesioner dilakukan setelah mendapatkan surat izin penelitian dari </w:t>
      </w:r>
      <w:r w:rsidRPr="00AB633A">
        <w:rPr>
          <w:lang w:val="id-ID"/>
        </w:rPr>
        <w:t xml:space="preserve">Wilayah Kerja Puskesmas Kotabumi Udik Kabupaten Lampung Utara, sedangkan untuk variabel </w:t>
      </w:r>
      <w:r w:rsidRPr="00AB633A">
        <w:rPr>
          <w:lang w:val="sv-SE"/>
        </w:rPr>
        <w:t>kecukupan nutrisi ibu hamil</w:t>
      </w:r>
      <w:r w:rsidRPr="00AB633A">
        <w:rPr>
          <w:lang w:val="id-ID"/>
        </w:rPr>
        <w:t xml:space="preserve"> menggunakan lembar ceklist</w:t>
      </w:r>
      <w:r w:rsidRPr="00AB633A">
        <w:t xml:space="preserve">. Peneliti memberikan </w:t>
      </w:r>
      <w:r w:rsidRPr="00AB633A">
        <w:rPr>
          <w:i/>
        </w:rPr>
        <w:t>informed consent</w:t>
      </w:r>
      <w:r w:rsidRPr="00AB633A">
        <w:t xml:space="preserve"> kepada responden sebagai tanda persetujuan untuk menjadi responden dalam penelitian. </w:t>
      </w:r>
      <w:proofErr w:type="gramStart"/>
      <w:r w:rsidRPr="00AB633A">
        <w:t>Setelah disetujui peneliti menyebarkan kuesioner kepada responden.</w:t>
      </w:r>
      <w:proofErr w:type="gramEnd"/>
    </w:p>
    <w:p w:rsidR="00FB78D4" w:rsidRPr="00AB633A" w:rsidRDefault="00FB78D4" w:rsidP="00FB78D4">
      <w:pPr>
        <w:numPr>
          <w:ilvl w:val="0"/>
          <w:numId w:val="7"/>
        </w:numPr>
        <w:spacing w:line="480" w:lineRule="auto"/>
        <w:ind w:left="360" w:firstLine="66"/>
        <w:contextualSpacing/>
        <w:rPr>
          <w:b/>
          <w:lang w:val="fi-FI"/>
        </w:rPr>
      </w:pPr>
      <w:r w:rsidRPr="00AB633A">
        <w:rPr>
          <w:b/>
          <w:lang w:val="fi-FI"/>
        </w:rPr>
        <w:t xml:space="preserve">Uji Validitas </w:t>
      </w:r>
    </w:p>
    <w:p w:rsidR="00FB78D4" w:rsidRPr="00AB633A" w:rsidRDefault="00FB78D4" w:rsidP="00FB78D4">
      <w:pPr>
        <w:spacing w:line="480" w:lineRule="auto"/>
        <w:ind w:left="720" w:firstLine="720"/>
        <w:contextualSpacing/>
        <w:jc w:val="both"/>
        <w:rPr>
          <w:lang w:val="fi-FI"/>
        </w:rPr>
      </w:pPr>
      <w:r w:rsidRPr="00AB633A">
        <w:rPr>
          <w:lang w:val="fi-FI"/>
        </w:rPr>
        <w:t xml:space="preserve">Validitas adalah suatu indeks yang menunjukkan alat ukur itu benar-benar mengukur apa yang diukur, (Notoatmodjo, 2012). </w:t>
      </w:r>
      <w:r w:rsidRPr="00AB633A">
        <w:rPr>
          <w:lang w:val="id-ID"/>
        </w:rPr>
        <w:t xml:space="preserve">Uji validitas dilakukan pada 30 orang </w:t>
      </w:r>
      <w:r w:rsidRPr="00AB633A">
        <w:rPr>
          <w:lang w:val="id-ID"/>
        </w:rPr>
        <w:lastRenderedPageBreak/>
        <w:t xml:space="preserve">di Puskesmas Kotabumi I. Untuk uji coba validitas ini digunakan </w:t>
      </w:r>
      <w:r w:rsidRPr="00AB633A">
        <w:rPr>
          <w:lang w:val="sv-SE"/>
        </w:rPr>
        <w:t xml:space="preserve">rumus korelasi </w:t>
      </w:r>
      <w:r w:rsidRPr="00AB633A">
        <w:rPr>
          <w:i/>
          <w:lang w:val="sv-SE"/>
        </w:rPr>
        <w:t>Product Moment</w:t>
      </w:r>
      <w:r w:rsidRPr="00AB633A">
        <w:rPr>
          <w:iCs/>
          <w:lang w:val="sv-SE"/>
        </w:rPr>
        <w:t xml:space="preserve"> </w:t>
      </w:r>
      <w:r w:rsidRPr="00AB633A">
        <w:rPr>
          <w:iCs/>
          <w:lang w:val="id-ID"/>
        </w:rPr>
        <w:t xml:space="preserve">dengan rumus </w:t>
      </w:r>
      <w:r w:rsidRPr="00AB633A">
        <w:rPr>
          <w:iCs/>
          <w:lang w:val="sv-SE"/>
        </w:rPr>
        <w:t>sebagai berikut:</w:t>
      </w:r>
    </w:p>
    <w:p w:rsidR="00FB78D4" w:rsidRPr="00AB633A" w:rsidRDefault="00FB78D4" w:rsidP="00FB78D4">
      <w:pPr>
        <w:spacing w:line="360" w:lineRule="auto"/>
        <w:ind w:left="1080"/>
        <w:jc w:val="both"/>
      </w:pPr>
      <w:r w:rsidRPr="00AB633A">
        <w:rPr>
          <w:position w:val="-38"/>
        </w:rPr>
        <w:object w:dxaOrig="41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2pt;height:38.4pt" o:ole="">
            <v:imagedata r:id="rId13" o:title=""/>
          </v:shape>
          <o:OLEObject Type="Embed" ProgID="Equation.3" ShapeID="_x0000_i1025" DrawAspect="Content" ObjectID="_1671519685" r:id="rId14"/>
        </w:object>
      </w:r>
    </w:p>
    <w:p w:rsidR="00FB78D4" w:rsidRPr="00AB633A" w:rsidRDefault="00FB78D4" w:rsidP="00FB78D4">
      <w:pPr>
        <w:spacing w:line="480" w:lineRule="auto"/>
        <w:ind w:firstLine="720"/>
        <w:jc w:val="both"/>
        <w:rPr>
          <w:lang w:val="id-ID"/>
        </w:rPr>
      </w:pPr>
      <w:r w:rsidRPr="00AB633A">
        <w:rPr>
          <w:lang w:val="id-ID"/>
        </w:rPr>
        <w:t>Keterangan:</w:t>
      </w:r>
    </w:p>
    <w:p w:rsidR="00FB78D4" w:rsidRPr="00AB633A" w:rsidRDefault="00FB78D4" w:rsidP="00FB78D4">
      <w:pPr>
        <w:spacing w:line="480" w:lineRule="auto"/>
        <w:ind w:firstLine="720"/>
        <w:jc w:val="both"/>
        <w:rPr>
          <w:lang w:val="sv-SE"/>
        </w:rPr>
      </w:pPr>
      <w:r w:rsidRPr="00AB633A">
        <w:rPr>
          <w:lang w:val="sv-SE"/>
        </w:rPr>
        <w:t>r</w:t>
      </w:r>
      <w:r w:rsidRPr="00AB633A">
        <w:rPr>
          <w:vertAlign w:val="subscript"/>
          <w:lang w:val="sv-SE"/>
        </w:rPr>
        <w:t>XY</w:t>
      </w:r>
      <w:r w:rsidRPr="00AB633A">
        <w:rPr>
          <w:lang w:val="sv-SE"/>
        </w:rPr>
        <w:tab/>
        <w:t>= koefisien korelasi produk momen antara skor tiap butir</w:t>
      </w:r>
    </w:p>
    <w:p w:rsidR="00FB78D4" w:rsidRPr="00AB633A" w:rsidRDefault="00FB78D4" w:rsidP="00FB78D4">
      <w:pPr>
        <w:spacing w:line="480" w:lineRule="auto"/>
        <w:ind w:firstLine="720"/>
        <w:jc w:val="both"/>
        <w:rPr>
          <w:lang w:val="sv-SE"/>
        </w:rPr>
      </w:pPr>
      <w:r w:rsidRPr="00AB633A">
        <w:t>Σ</w:t>
      </w:r>
      <w:r w:rsidRPr="00AB633A">
        <w:rPr>
          <w:lang w:val="sv-SE"/>
        </w:rPr>
        <w:t>X</w:t>
      </w:r>
      <w:r w:rsidRPr="00AB633A">
        <w:rPr>
          <w:lang w:val="sv-SE"/>
        </w:rPr>
        <w:tab/>
        <w:t>= jumlah skor tiap butir.</w:t>
      </w:r>
    </w:p>
    <w:p w:rsidR="00FB78D4" w:rsidRPr="00AB633A" w:rsidRDefault="00FB78D4" w:rsidP="00FB78D4">
      <w:pPr>
        <w:spacing w:line="480" w:lineRule="auto"/>
        <w:ind w:firstLine="720"/>
        <w:jc w:val="both"/>
        <w:rPr>
          <w:lang w:val="sv-SE"/>
        </w:rPr>
      </w:pPr>
      <w:r w:rsidRPr="00AB633A">
        <w:t>Σ</w:t>
      </w:r>
      <w:r w:rsidRPr="00AB633A">
        <w:rPr>
          <w:lang w:val="sv-SE"/>
        </w:rPr>
        <w:t>Y</w:t>
      </w:r>
      <w:r w:rsidRPr="00AB633A">
        <w:rPr>
          <w:lang w:val="sv-SE"/>
        </w:rPr>
        <w:tab/>
        <w:t>= jumlah skor total</w:t>
      </w:r>
    </w:p>
    <w:p w:rsidR="00FB78D4" w:rsidRPr="00AB633A" w:rsidRDefault="00FB78D4" w:rsidP="00FB78D4">
      <w:pPr>
        <w:spacing w:line="480" w:lineRule="auto"/>
        <w:ind w:firstLine="720"/>
        <w:jc w:val="both"/>
        <w:rPr>
          <w:lang w:val="sv-SE"/>
        </w:rPr>
      </w:pPr>
      <w:r w:rsidRPr="00AB633A">
        <w:rPr>
          <w:lang w:val="sv-SE"/>
        </w:rPr>
        <w:t>N</w:t>
      </w:r>
      <w:r w:rsidRPr="00AB633A">
        <w:rPr>
          <w:lang w:val="id-ID"/>
        </w:rPr>
        <w:tab/>
      </w:r>
      <w:r w:rsidRPr="00AB633A">
        <w:rPr>
          <w:lang w:val="sv-SE"/>
        </w:rPr>
        <w:t xml:space="preserve">= jumlah responden </w:t>
      </w:r>
    </w:p>
    <w:p w:rsidR="00FB78D4" w:rsidRPr="00AB633A" w:rsidRDefault="00FB78D4" w:rsidP="00FB78D4">
      <w:pPr>
        <w:shd w:val="clear" w:color="auto" w:fill="FFFFFF"/>
        <w:tabs>
          <w:tab w:val="left" w:pos="394"/>
        </w:tabs>
        <w:ind w:left="360" w:right="53"/>
        <w:jc w:val="center"/>
        <w:rPr>
          <w:bCs/>
          <w:spacing w:val="-10"/>
        </w:rPr>
      </w:pPr>
      <w:r w:rsidRPr="00AB633A">
        <w:rPr>
          <w:lang w:val="fi-FI"/>
        </w:rPr>
        <w:t xml:space="preserve">Tabel </w:t>
      </w:r>
      <w:r w:rsidRPr="00AB633A">
        <w:rPr>
          <w:lang w:val="id-ID"/>
        </w:rPr>
        <w:t>3</w:t>
      </w:r>
      <w:r w:rsidRPr="00AB633A">
        <w:rPr>
          <w:lang w:val="fi-FI"/>
        </w:rPr>
        <w:t>.</w:t>
      </w:r>
      <w:r w:rsidRPr="00AB633A">
        <w:rPr>
          <w:lang w:val="id-ID"/>
        </w:rPr>
        <w:t xml:space="preserve">2 </w:t>
      </w:r>
      <w:r w:rsidRPr="00AB633A">
        <w:rPr>
          <w:bCs/>
          <w:spacing w:val="-10"/>
          <w:lang w:val="id-ID"/>
        </w:rPr>
        <w:t>Hasil Uji Validitas Tingkat Pengetahuan</w:t>
      </w:r>
    </w:p>
    <w:tbl>
      <w:tblPr>
        <w:tblW w:w="6422"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03"/>
        <w:gridCol w:w="905"/>
        <w:gridCol w:w="1274"/>
        <w:gridCol w:w="1422"/>
        <w:gridCol w:w="1418"/>
      </w:tblGrid>
      <w:tr w:rsidR="00FB78D4" w:rsidRPr="00AB633A" w:rsidTr="005C4D99">
        <w:trPr>
          <w:trHeight w:val="453"/>
        </w:trPr>
        <w:tc>
          <w:tcPr>
            <w:tcW w:w="1403" w:type="dxa"/>
            <w:vAlign w:val="center"/>
          </w:tcPr>
          <w:p w:rsidR="00FB78D4" w:rsidRPr="00AB633A" w:rsidRDefault="00FB78D4" w:rsidP="005C4D99">
            <w:pPr>
              <w:jc w:val="center"/>
              <w:rPr>
                <w:lang w:val="sv-SE"/>
              </w:rPr>
            </w:pPr>
            <w:r w:rsidRPr="00AB633A">
              <w:rPr>
                <w:lang w:val="sv-SE"/>
              </w:rPr>
              <w:t>Item Pertanyaan</w:t>
            </w:r>
          </w:p>
        </w:tc>
        <w:tc>
          <w:tcPr>
            <w:tcW w:w="905" w:type="dxa"/>
            <w:vAlign w:val="center"/>
          </w:tcPr>
          <w:p w:rsidR="00FB78D4" w:rsidRPr="00AB633A" w:rsidRDefault="00FB78D4" w:rsidP="005C4D99">
            <w:pPr>
              <w:jc w:val="center"/>
              <w:rPr>
                <w:lang w:val="sv-SE"/>
              </w:rPr>
            </w:pPr>
            <w:r w:rsidRPr="00AB633A">
              <w:rPr>
                <w:lang w:val="sv-SE"/>
              </w:rPr>
              <w:t xml:space="preserve">r </w:t>
            </w:r>
            <w:r w:rsidRPr="00AB633A">
              <w:rPr>
                <w:vertAlign w:val="subscript"/>
                <w:lang w:val="sv-SE"/>
              </w:rPr>
              <w:t>tabel</w:t>
            </w:r>
          </w:p>
        </w:tc>
        <w:tc>
          <w:tcPr>
            <w:tcW w:w="1274" w:type="dxa"/>
            <w:vAlign w:val="center"/>
          </w:tcPr>
          <w:p w:rsidR="00FB78D4" w:rsidRPr="00AB633A" w:rsidRDefault="00FB78D4" w:rsidP="005C4D99">
            <w:pPr>
              <w:jc w:val="center"/>
              <w:rPr>
                <w:lang w:val="sv-SE"/>
              </w:rPr>
            </w:pPr>
            <w:r w:rsidRPr="00AB633A">
              <w:rPr>
                <w:lang w:val="sv-SE"/>
              </w:rPr>
              <w:t xml:space="preserve">Koefisien r </w:t>
            </w:r>
            <w:r w:rsidRPr="00AB633A">
              <w:rPr>
                <w:vertAlign w:val="subscript"/>
                <w:lang w:val="sv-SE"/>
              </w:rPr>
              <w:t>hitung</w:t>
            </w:r>
          </w:p>
        </w:tc>
        <w:tc>
          <w:tcPr>
            <w:tcW w:w="1422" w:type="dxa"/>
            <w:vAlign w:val="center"/>
          </w:tcPr>
          <w:p w:rsidR="00FB78D4" w:rsidRPr="00AB633A" w:rsidRDefault="00FB78D4" w:rsidP="005C4D99">
            <w:pPr>
              <w:jc w:val="center"/>
              <w:rPr>
                <w:lang w:val="sv-SE"/>
              </w:rPr>
            </w:pPr>
            <w:r w:rsidRPr="00AB633A">
              <w:rPr>
                <w:lang w:val="sv-SE"/>
              </w:rPr>
              <w:t>Kondisi</w:t>
            </w:r>
          </w:p>
        </w:tc>
        <w:tc>
          <w:tcPr>
            <w:tcW w:w="1418" w:type="dxa"/>
            <w:vAlign w:val="center"/>
          </w:tcPr>
          <w:p w:rsidR="00FB78D4" w:rsidRPr="00AB633A" w:rsidRDefault="00FB78D4" w:rsidP="005C4D99">
            <w:pPr>
              <w:jc w:val="center"/>
              <w:rPr>
                <w:lang w:val="sv-SE"/>
              </w:rPr>
            </w:pPr>
            <w:r w:rsidRPr="00AB633A">
              <w:rPr>
                <w:lang w:val="sv-SE"/>
              </w:rPr>
              <w:t>Keterangan</w:t>
            </w:r>
          </w:p>
        </w:tc>
      </w:tr>
      <w:tr w:rsidR="00FB78D4" w:rsidRPr="00AB633A" w:rsidTr="005C4D99">
        <w:trPr>
          <w:trHeight w:val="232"/>
        </w:trPr>
        <w:tc>
          <w:tcPr>
            <w:tcW w:w="1403" w:type="dxa"/>
          </w:tcPr>
          <w:p w:rsidR="00FB78D4" w:rsidRPr="00AB633A" w:rsidRDefault="00FB78D4" w:rsidP="005C4D99">
            <w:pPr>
              <w:jc w:val="center"/>
              <w:rPr>
                <w:lang w:val="sv-SE"/>
              </w:rPr>
            </w:pPr>
            <w:r w:rsidRPr="00AB633A">
              <w:rPr>
                <w:lang w:val="sv-SE"/>
              </w:rPr>
              <w:t>1</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0,604</w:t>
            </w:r>
          </w:p>
        </w:tc>
        <w:tc>
          <w:tcPr>
            <w:tcW w:w="1422" w:type="dxa"/>
          </w:tcPr>
          <w:p w:rsidR="00FB78D4" w:rsidRPr="00AB633A" w:rsidRDefault="00FB78D4" w:rsidP="005C4D99">
            <w:pPr>
              <w:jc w:val="center"/>
              <w:rPr>
                <w:lang w:val="sv-SE"/>
              </w:rP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32"/>
        </w:trPr>
        <w:tc>
          <w:tcPr>
            <w:tcW w:w="1403" w:type="dxa"/>
          </w:tcPr>
          <w:p w:rsidR="00FB78D4" w:rsidRPr="00AB633A" w:rsidRDefault="00FB78D4" w:rsidP="005C4D99">
            <w:pPr>
              <w:jc w:val="center"/>
            </w:pPr>
            <w:r w:rsidRPr="00AB633A">
              <w:rPr>
                <w:lang w:val="sv-SE"/>
              </w:rPr>
              <w:t>2</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0,501</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32"/>
        </w:trPr>
        <w:tc>
          <w:tcPr>
            <w:tcW w:w="1403" w:type="dxa"/>
          </w:tcPr>
          <w:p w:rsidR="00FB78D4" w:rsidRPr="00AB633A" w:rsidRDefault="00FB78D4" w:rsidP="005C4D99">
            <w:pPr>
              <w:jc w:val="center"/>
            </w:pPr>
            <w:r w:rsidRPr="00AB633A">
              <w:rPr>
                <w:lang w:val="sv-SE"/>
              </w:rPr>
              <w:t>3</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0,603</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32"/>
        </w:trPr>
        <w:tc>
          <w:tcPr>
            <w:tcW w:w="1403" w:type="dxa"/>
          </w:tcPr>
          <w:p w:rsidR="00FB78D4" w:rsidRPr="00AB633A" w:rsidRDefault="00FB78D4" w:rsidP="005C4D99">
            <w:pPr>
              <w:jc w:val="center"/>
              <w:rPr>
                <w:lang w:val="id-ID"/>
              </w:rPr>
            </w:pPr>
            <w:r w:rsidRPr="00AB633A">
              <w:rPr>
                <w:lang w:val="id-ID"/>
              </w:rPr>
              <w:t>4</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0,908</w:t>
            </w:r>
          </w:p>
        </w:tc>
        <w:tc>
          <w:tcPr>
            <w:tcW w:w="1422" w:type="dxa"/>
          </w:tcPr>
          <w:p w:rsidR="00FB78D4" w:rsidRPr="00AB633A" w:rsidRDefault="00FB78D4" w:rsidP="005C4D99">
            <w:pPr>
              <w:jc w:val="center"/>
              <w:rPr>
                <w:lang w:val="sv-SE"/>
              </w:rP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32"/>
        </w:trPr>
        <w:tc>
          <w:tcPr>
            <w:tcW w:w="1403" w:type="dxa"/>
          </w:tcPr>
          <w:p w:rsidR="00FB78D4" w:rsidRPr="00AB633A" w:rsidRDefault="00FB78D4" w:rsidP="005C4D99">
            <w:pPr>
              <w:jc w:val="center"/>
              <w:rPr>
                <w:lang w:val="id-ID"/>
              </w:rPr>
            </w:pPr>
            <w:r w:rsidRPr="00AB633A">
              <w:rPr>
                <w:lang w:val="id-ID"/>
              </w:rPr>
              <w:t>5</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0,843</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22"/>
        </w:trPr>
        <w:tc>
          <w:tcPr>
            <w:tcW w:w="1403" w:type="dxa"/>
          </w:tcPr>
          <w:p w:rsidR="00FB78D4" w:rsidRPr="00AB633A" w:rsidRDefault="00FB78D4" w:rsidP="005C4D99">
            <w:pPr>
              <w:jc w:val="center"/>
              <w:rPr>
                <w:lang w:val="id-ID"/>
              </w:rPr>
            </w:pPr>
            <w:r w:rsidRPr="00AB633A">
              <w:rPr>
                <w:lang w:val="id-ID"/>
              </w:rPr>
              <w:t>6</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0,843</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32"/>
        </w:trPr>
        <w:tc>
          <w:tcPr>
            <w:tcW w:w="1403" w:type="dxa"/>
          </w:tcPr>
          <w:p w:rsidR="00FB78D4" w:rsidRPr="00AB633A" w:rsidRDefault="00FB78D4" w:rsidP="005C4D99">
            <w:pPr>
              <w:jc w:val="center"/>
              <w:rPr>
                <w:lang w:val="id-ID"/>
              </w:rPr>
            </w:pPr>
            <w:r w:rsidRPr="00AB633A">
              <w:rPr>
                <w:lang w:val="id-ID"/>
              </w:rPr>
              <w:t>7</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0,621</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43"/>
        </w:trPr>
        <w:tc>
          <w:tcPr>
            <w:tcW w:w="1403" w:type="dxa"/>
          </w:tcPr>
          <w:p w:rsidR="00FB78D4" w:rsidRPr="00AB633A" w:rsidRDefault="00FB78D4" w:rsidP="005C4D99">
            <w:pPr>
              <w:jc w:val="center"/>
              <w:rPr>
                <w:lang w:val="id-ID"/>
              </w:rPr>
            </w:pPr>
            <w:r w:rsidRPr="00AB633A">
              <w:rPr>
                <w:lang w:val="id-ID"/>
              </w:rPr>
              <w:t>8</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0,908</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43"/>
        </w:trPr>
        <w:tc>
          <w:tcPr>
            <w:tcW w:w="1403" w:type="dxa"/>
          </w:tcPr>
          <w:p w:rsidR="00FB78D4" w:rsidRPr="00AB633A" w:rsidRDefault="00FB78D4" w:rsidP="005C4D99">
            <w:pPr>
              <w:jc w:val="center"/>
              <w:rPr>
                <w:lang w:val="id-ID"/>
              </w:rPr>
            </w:pPr>
            <w:r w:rsidRPr="00AB633A">
              <w:rPr>
                <w:lang w:val="id-ID"/>
              </w:rPr>
              <w:t>9</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0,763</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43"/>
        </w:trPr>
        <w:tc>
          <w:tcPr>
            <w:tcW w:w="1403" w:type="dxa"/>
          </w:tcPr>
          <w:p w:rsidR="00FB78D4" w:rsidRPr="00AB633A" w:rsidRDefault="00FB78D4" w:rsidP="005C4D99">
            <w:pPr>
              <w:jc w:val="center"/>
              <w:rPr>
                <w:lang w:val="id-ID"/>
              </w:rPr>
            </w:pPr>
            <w:r w:rsidRPr="00AB633A">
              <w:rPr>
                <w:lang w:val="id-ID"/>
              </w:rPr>
              <w:t>10</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0,908</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43"/>
        </w:trPr>
        <w:tc>
          <w:tcPr>
            <w:tcW w:w="1403" w:type="dxa"/>
          </w:tcPr>
          <w:p w:rsidR="00FB78D4" w:rsidRPr="00AB633A" w:rsidRDefault="00FB78D4" w:rsidP="005C4D99">
            <w:pPr>
              <w:jc w:val="center"/>
              <w:rPr>
                <w:lang w:val="id-ID"/>
              </w:rPr>
            </w:pPr>
            <w:r w:rsidRPr="00AB633A">
              <w:rPr>
                <w:lang w:val="id-ID"/>
              </w:rPr>
              <w:t>Item Pertanyaan</w:t>
            </w:r>
          </w:p>
        </w:tc>
        <w:tc>
          <w:tcPr>
            <w:tcW w:w="905" w:type="dxa"/>
          </w:tcPr>
          <w:p w:rsidR="00FB78D4" w:rsidRPr="00AB633A" w:rsidRDefault="00FB78D4" w:rsidP="005C4D99">
            <w:pPr>
              <w:jc w:val="center"/>
            </w:pPr>
            <w:r w:rsidRPr="00AB633A">
              <w:t>r tabel</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Koefisien r hitung</w:t>
            </w:r>
          </w:p>
        </w:tc>
        <w:tc>
          <w:tcPr>
            <w:tcW w:w="1422" w:type="dxa"/>
          </w:tcPr>
          <w:p w:rsidR="00FB78D4" w:rsidRPr="00AB633A" w:rsidRDefault="00FB78D4" w:rsidP="005C4D99">
            <w:pPr>
              <w:jc w:val="center"/>
              <w:rPr>
                <w:bCs/>
                <w:iCs/>
                <w:color w:val="000000"/>
              </w:rPr>
            </w:pPr>
            <w:r w:rsidRPr="00AB633A">
              <w:rPr>
                <w:bCs/>
                <w:iCs/>
                <w:color w:val="000000"/>
              </w:rPr>
              <w:t>Kondisi</w:t>
            </w:r>
          </w:p>
        </w:tc>
        <w:tc>
          <w:tcPr>
            <w:tcW w:w="1418" w:type="dxa"/>
          </w:tcPr>
          <w:p w:rsidR="00FB78D4" w:rsidRPr="00AB633A" w:rsidRDefault="00FB78D4" w:rsidP="005C4D99">
            <w:pPr>
              <w:jc w:val="center"/>
              <w:rPr>
                <w:lang w:val="sv-SE"/>
              </w:rPr>
            </w:pPr>
            <w:r w:rsidRPr="00AB633A">
              <w:rPr>
                <w:lang w:val="sv-SE"/>
              </w:rPr>
              <w:t>Keterangan</w:t>
            </w:r>
          </w:p>
        </w:tc>
      </w:tr>
      <w:tr w:rsidR="00FB78D4" w:rsidRPr="00AB633A" w:rsidTr="005C4D99">
        <w:trPr>
          <w:trHeight w:val="243"/>
        </w:trPr>
        <w:tc>
          <w:tcPr>
            <w:tcW w:w="1403" w:type="dxa"/>
          </w:tcPr>
          <w:p w:rsidR="00FB78D4" w:rsidRPr="00AB633A" w:rsidRDefault="00FB78D4" w:rsidP="005C4D99">
            <w:pPr>
              <w:jc w:val="center"/>
              <w:rPr>
                <w:lang w:val="id-ID"/>
              </w:rPr>
            </w:pPr>
            <w:r w:rsidRPr="00AB633A">
              <w:rPr>
                <w:lang w:val="id-ID"/>
              </w:rPr>
              <w:t>11</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0,746</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43"/>
        </w:trPr>
        <w:tc>
          <w:tcPr>
            <w:tcW w:w="1403" w:type="dxa"/>
          </w:tcPr>
          <w:p w:rsidR="00FB78D4" w:rsidRPr="00AB633A" w:rsidRDefault="00FB78D4" w:rsidP="005C4D99">
            <w:pPr>
              <w:jc w:val="center"/>
              <w:rPr>
                <w:lang w:val="id-ID"/>
              </w:rPr>
            </w:pPr>
            <w:r w:rsidRPr="00AB633A">
              <w:rPr>
                <w:lang w:val="id-ID"/>
              </w:rPr>
              <w:t>12</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0,908</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43"/>
        </w:trPr>
        <w:tc>
          <w:tcPr>
            <w:tcW w:w="1403" w:type="dxa"/>
          </w:tcPr>
          <w:p w:rsidR="00FB78D4" w:rsidRPr="00AB633A" w:rsidRDefault="00FB78D4" w:rsidP="005C4D99">
            <w:pPr>
              <w:jc w:val="center"/>
              <w:rPr>
                <w:lang w:val="id-ID"/>
              </w:rPr>
            </w:pPr>
            <w:r w:rsidRPr="00AB633A">
              <w:rPr>
                <w:lang w:val="id-ID"/>
              </w:rPr>
              <w:t>13</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0,532</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43"/>
        </w:trPr>
        <w:tc>
          <w:tcPr>
            <w:tcW w:w="1403" w:type="dxa"/>
          </w:tcPr>
          <w:p w:rsidR="00FB78D4" w:rsidRPr="00AB633A" w:rsidRDefault="00FB78D4" w:rsidP="005C4D99">
            <w:pPr>
              <w:jc w:val="center"/>
              <w:rPr>
                <w:lang w:val="id-ID"/>
              </w:rPr>
            </w:pPr>
            <w:r w:rsidRPr="00AB633A">
              <w:rPr>
                <w:lang w:val="id-ID"/>
              </w:rPr>
              <w:t>14</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0,625</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43"/>
        </w:trPr>
        <w:tc>
          <w:tcPr>
            <w:tcW w:w="1403" w:type="dxa"/>
          </w:tcPr>
          <w:p w:rsidR="00FB78D4" w:rsidRPr="00AB633A" w:rsidRDefault="00FB78D4" w:rsidP="005C4D99">
            <w:pPr>
              <w:jc w:val="center"/>
              <w:rPr>
                <w:lang w:val="id-ID"/>
              </w:rPr>
            </w:pPr>
            <w:r w:rsidRPr="00AB633A">
              <w:rPr>
                <w:lang w:val="id-ID"/>
              </w:rPr>
              <w:t>15</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0,507</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43"/>
        </w:trPr>
        <w:tc>
          <w:tcPr>
            <w:tcW w:w="1403" w:type="dxa"/>
          </w:tcPr>
          <w:p w:rsidR="00FB78D4" w:rsidRPr="00AB633A" w:rsidRDefault="00FB78D4" w:rsidP="005C4D99">
            <w:pPr>
              <w:jc w:val="center"/>
              <w:rPr>
                <w:lang w:val="id-ID"/>
              </w:rPr>
            </w:pPr>
            <w:r w:rsidRPr="00AB633A">
              <w:rPr>
                <w:lang w:val="id-ID"/>
              </w:rPr>
              <w:t>16</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0,531</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43"/>
        </w:trPr>
        <w:tc>
          <w:tcPr>
            <w:tcW w:w="1403" w:type="dxa"/>
          </w:tcPr>
          <w:p w:rsidR="00FB78D4" w:rsidRPr="00AB633A" w:rsidRDefault="00FB78D4" w:rsidP="005C4D99">
            <w:pPr>
              <w:jc w:val="center"/>
              <w:rPr>
                <w:lang w:val="id-ID"/>
              </w:rPr>
            </w:pPr>
            <w:r w:rsidRPr="00AB633A">
              <w:rPr>
                <w:lang w:val="id-ID"/>
              </w:rPr>
              <w:t>17</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0,513</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43"/>
        </w:trPr>
        <w:tc>
          <w:tcPr>
            <w:tcW w:w="1403" w:type="dxa"/>
          </w:tcPr>
          <w:p w:rsidR="00FB78D4" w:rsidRPr="00AB633A" w:rsidRDefault="00FB78D4" w:rsidP="005C4D99">
            <w:pPr>
              <w:jc w:val="center"/>
              <w:rPr>
                <w:lang w:val="id-ID"/>
              </w:rPr>
            </w:pPr>
            <w:r w:rsidRPr="00AB633A">
              <w:rPr>
                <w:lang w:val="id-ID"/>
              </w:rPr>
              <w:t>18</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0,527</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43"/>
        </w:trPr>
        <w:tc>
          <w:tcPr>
            <w:tcW w:w="1403" w:type="dxa"/>
          </w:tcPr>
          <w:p w:rsidR="00FB78D4" w:rsidRPr="00AB633A" w:rsidRDefault="00FB78D4" w:rsidP="005C4D99">
            <w:pPr>
              <w:jc w:val="center"/>
              <w:rPr>
                <w:lang w:val="id-ID"/>
              </w:rPr>
            </w:pPr>
            <w:r w:rsidRPr="00AB633A">
              <w:rPr>
                <w:lang w:val="id-ID"/>
              </w:rPr>
              <w:t>19</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0,523</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43"/>
        </w:trPr>
        <w:tc>
          <w:tcPr>
            <w:tcW w:w="1403" w:type="dxa"/>
          </w:tcPr>
          <w:p w:rsidR="00FB78D4" w:rsidRPr="00AB633A" w:rsidRDefault="00FB78D4" w:rsidP="005C4D99">
            <w:pPr>
              <w:jc w:val="center"/>
              <w:rPr>
                <w:lang w:val="id-ID"/>
              </w:rPr>
            </w:pPr>
            <w:r w:rsidRPr="00AB633A">
              <w:rPr>
                <w:lang w:val="id-ID"/>
              </w:rPr>
              <w:t>20</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0,607</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r w:rsidR="00FB78D4" w:rsidRPr="00AB633A" w:rsidTr="005C4D99">
        <w:trPr>
          <w:trHeight w:val="243"/>
        </w:trPr>
        <w:tc>
          <w:tcPr>
            <w:tcW w:w="1403" w:type="dxa"/>
          </w:tcPr>
          <w:p w:rsidR="00FB78D4" w:rsidRPr="00AB633A" w:rsidRDefault="00FB78D4" w:rsidP="005C4D99">
            <w:pPr>
              <w:jc w:val="center"/>
              <w:rPr>
                <w:lang w:val="id-ID"/>
              </w:rPr>
            </w:pPr>
            <w:r w:rsidRPr="00AB633A">
              <w:rPr>
                <w:lang w:val="id-ID"/>
              </w:rPr>
              <w:t>21</w:t>
            </w:r>
          </w:p>
        </w:tc>
        <w:tc>
          <w:tcPr>
            <w:tcW w:w="905" w:type="dxa"/>
          </w:tcPr>
          <w:p w:rsidR="00FB78D4" w:rsidRPr="00AB633A" w:rsidRDefault="00FB78D4" w:rsidP="005C4D99">
            <w:pPr>
              <w:jc w:val="center"/>
            </w:pPr>
            <w:r w:rsidRPr="00AB633A">
              <w:t>0,3610</w:t>
            </w:r>
          </w:p>
        </w:tc>
        <w:tc>
          <w:tcPr>
            <w:tcW w:w="1274" w:type="dxa"/>
          </w:tcPr>
          <w:p w:rsidR="00FB78D4" w:rsidRPr="00AB633A" w:rsidRDefault="00FB78D4" w:rsidP="005C4D99">
            <w:pPr>
              <w:autoSpaceDE w:val="0"/>
              <w:autoSpaceDN w:val="0"/>
              <w:adjustRightInd w:val="0"/>
              <w:ind w:left="60" w:right="60"/>
              <w:jc w:val="center"/>
              <w:rPr>
                <w:color w:val="000000"/>
              </w:rPr>
            </w:pPr>
            <w:r w:rsidRPr="00AB633A">
              <w:rPr>
                <w:color w:val="000000"/>
              </w:rPr>
              <w:t>0,600</w:t>
            </w:r>
          </w:p>
        </w:tc>
        <w:tc>
          <w:tcPr>
            <w:tcW w:w="1422" w:type="dxa"/>
          </w:tcPr>
          <w:p w:rsidR="00FB78D4" w:rsidRPr="00AB633A" w:rsidRDefault="00FB78D4" w:rsidP="005C4D99">
            <w:pPr>
              <w:jc w:val="center"/>
            </w:pPr>
            <w:r w:rsidRPr="00AB633A">
              <w:rPr>
                <w:bCs/>
                <w:iCs/>
                <w:color w:val="000000"/>
              </w:rPr>
              <w:t>r</w:t>
            </w:r>
            <w:r w:rsidRPr="00AB633A">
              <w:rPr>
                <w:bCs/>
                <w:iCs/>
                <w:color w:val="000000"/>
                <w:vertAlign w:val="subscript"/>
              </w:rPr>
              <w:t xml:space="preserve">hitung </w:t>
            </w:r>
            <w:r w:rsidRPr="00AB633A">
              <w:t xml:space="preserve">&gt; </w:t>
            </w:r>
            <w:r w:rsidRPr="00AB633A">
              <w:rPr>
                <w:bCs/>
                <w:iCs/>
                <w:color w:val="000000"/>
              </w:rPr>
              <w:t>r</w:t>
            </w:r>
            <w:r w:rsidRPr="00AB633A">
              <w:rPr>
                <w:bCs/>
                <w:iCs/>
                <w:color w:val="000000"/>
                <w:vertAlign w:val="subscript"/>
              </w:rPr>
              <w:t>tabel</w:t>
            </w:r>
          </w:p>
        </w:tc>
        <w:tc>
          <w:tcPr>
            <w:tcW w:w="1418" w:type="dxa"/>
          </w:tcPr>
          <w:p w:rsidR="00FB78D4" w:rsidRPr="00AB633A" w:rsidRDefault="00FB78D4" w:rsidP="005C4D99">
            <w:pPr>
              <w:jc w:val="center"/>
              <w:rPr>
                <w:lang w:val="sv-SE"/>
              </w:rPr>
            </w:pPr>
            <w:r w:rsidRPr="00AB633A">
              <w:rPr>
                <w:lang w:val="sv-SE"/>
              </w:rPr>
              <w:t>Valid</w:t>
            </w:r>
          </w:p>
        </w:tc>
      </w:tr>
    </w:tbl>
    <w:p w:rsidR="00FB78D4" w:rsidRPr="00AB633A" w:rsidRDefault="00FB78D4" w:rsidP="00FB78D4">
      <w:pPr>
        <w:ind w:left="720"/>
        <w:rPr>
          <w:lang w:eastAsia="id-ID"/>
        </w:rPr>
      </w:pPr>
      <w:r w:rsidRPr="00AB633A">
        <w:rPr>
          <w:lang w:eastAsia="id-ID"/>
        </w:rPr>
        <w:t>Sumber: Data Diolah, Kuesioner (2019)</w:t>
      </w:r>
    </w:p>
    <w:p w:rsidR="00FB78D4" w:rsidRPr="00AB633A" w:rsidRDefault="00FB78D4" w:rsidP="00FB78D4">
      <w:pPr>
        <w:ind w:firstLine="360"/>
        <w:jc w:val="both"/>
        <w:rPr>
          <w:lang w:val="id-ID"/>
        </w:rPr>
      </w:pPr>
    </w:p>
    <w:p w:rsidR="00FB78D4" w:rsidRPr="00AB633A" w:rsidRDefault="00FB78D4" w:rsidP="00FB78D4">
      <w:pPr>
        <w:spacing w:line="480" w:lineRule="auto"/>
        <w:ind w:left="720" w:firstLine="720"/>
        <w:jc w:val="both"/>
        <w:rPr>
          <w:lang w:val="sv-SE"/>
        </w:rPr>
      </w:pPr>
      <w:r w:rsidRPr="00AB633A">
        <w:rPr>
          <w:lang w:val="sv-SE"/>
        </w:rPr>
        <w:lastRenderedPageBreak/>
        <w:t xml:space="preserve">Berdasarkan Tabel </w:t>
      </w:r>
      <w:r w:rsidRPr="00AB633A">
        <w:rPr>
          <w:lang w:val="id-ID"/>
        </w:rPr>
        <w:t>4</w:t>
      </w:r>
      <w:r w:rsidRPr="00AB633A">
        <w:rPr>
          <w:lang w:val="sv-SE"/>
        </w:rPr>
        <w:t>.</w:t>
      </w:r>
      <w:r w:rsidRPr="00AB633A">
        <w:rPr>
          <w:lang w:val="id-ID"/>
        </w:rPr>
        <w:t>7</w:t>
      </w:r>
      <w:r w:rsidRPr="00AB633A">
        <w:rPr>
          <w:lang w:val="sv-SE"/>
        </w:rPr>
        <w:t xml:space="preserve"> dapat diketahui bahwa seluruh item skor pertanyaan yang tentang tingkat pengetahuan memiliki nilai r</w:t>
      </w:r>
      <w:r w:rsidRPr="00AB633A">
        <w:rPr>
          <w:vertAlign w:val="subscript"/>
          <w:lang w:val="sv-SE"/>
        </w:rPr>
        <w:t xml:space="preserve">hitung </w:t>
      </w:r>
      <w:r w:rsidRPr="00AB633A">
        <w:rPr>
          <w:lang w:val="id-ID"/>
        </w:rPr>
        <w:t>= 0,509-</w:t>
      </w:r>
      <w:r w:rsidRPr="00AB633A">
        <w:rPr>
          <w:color w:val="000000"/>
        </w:rPr>
        <w:t>0,908</w:t>
      </w:r>
      <w:r w:rsidRPr="00AB633A">
        <w:rPr>
          <w:color w:val="000000"/>
          <w:lang w:val="id-ID"/>
        </w:rPr>
        <w:t xml:space="preserve"> </w:t>
      </w:r>
      <w:r w:rsidRPr="00AB633A">
        <w:rPr>
          <w:lang w:val="id-ID"/>
        </w:rPr>
        <w:t>&gt;</w:t>
      </w:r>
      <w:r w:rsidRPr="00AB633A">
        <w:rPr>
          <w:lang w:val="sv-SE"/>
        </w:rPr>
        <w:t xml:space="preserve"> r</w:t>
      </w:r>
      <w:r w:rsidRPr="00AB633A">
        <w:rPr>
          <w:vertAlign w:val="subscript"/>
          <w:lang w:val="sv-SE"/>
        </w:rPr>
        <w:t>tabel</w:t>
      </w:r>
      <w:r w:rsidRPr="00AB633A">
        <w:rPr>
          <w:lang w:val="sv-SE"/>
        </w:rPr>
        <w:t xml:space="preserve"> = 0,3610</w:t>
      </w:r>
      <w:r w:rsidRPr="00AB633A">
        <w:rPr>
          <w:lang w:val="id-ID"/>
        </w:rPr>
        <w:t xml:space="preserve"> (</w:t>
      </w:r>
      <w:r w:rsidRPr="00AB633A">
        <w:rPr>
          <w:lang w:val="sv-SE"/>
        </w:rPr>
        <w:t>r</w:t>
      </w:r>
      <w:r w:rsidRPr="00AB633A">
        <w:rPr>
          <w:vertAlign w:val="subscript"/>
          <w:lang w:val="sv-SE"/>
        </w:rPr>
        <w:t>tabel</w:t>
      </w:r>
      <w:r w:rsidRPr="00AB633A">
        <w:rPr>
          <w:lang w:val="id-ID"/>
        </w:rPr>
        <w:t>, df = N-2)</w:t>
      </w:r>
      <w:r w:rsidRPr="00AB633A">
        <w:rPr>
          <w:lang w:val="sv-SE"/>
        </w:rPr>
        <w:t>. Dengan demikian dapat dikatakan bahwa keseluruhan item pertanyaan mengenai tingkat pengetahuan tersebut valid dan dapat digunakan sebagai alat ukur penelitian.</w:t>
      </w:r>
    </w:p>
    <w:p w:rsidR="00FB78D4" w:rsidRPr="00AB633A" w:rsidRDefault="00FB78D4" w:rsidP="00FB78D4">
      <w:pPr>
        <w:ind w:left="360"/>
        <w:contextualSpacing/>
        <w:jc w:val="both"/>
        <w:rPr>
          <w:b/>
          <w:lang w:val="id-ID"/>
        </w:rPr>
      </w:pPr>
    </w:p>
    <w:p w:rsidR="00FB78D4" w:rsidRPr="00AB633A" w:rsidRDefault="00FB78D4" w:rsidP="00FB78D4">
      <w:pPr>
        <w:numPr>
          <w:ilvl w:val="0"/>
          <w:numId w:val="7"/>
        </w:numPr>
        <w:spacing w:line="480" w:lineRule="auto"/>
        <w:ind w:left="360" w:firstLine="66"/>
        <w:contextualSpacing/>
        <w:jc w:val="both"/>
        <w:rPr>
          <w:b/>
        </w:rPr>
      </w:pPr>
      <w:r w:rsidRPr="00AB633A">
        <w:rPr>
          <w:b/>
        </w:rPr>
        <w:t>Uji Reliabilitas</w:t>
      </w:r>
    </w:p>
    <w:p w:rsidR="00FB78D4" w:rsidRPr="00AB633A" w:rsidRDefault="00FB78D4" w:rsidP="00FB78D4">
      <w:pPr>
        <w:spacing w:line="480" w:lineRule="auto"/>
        <w:ind w:left="720" w:firstLine="720"/>
        <w:contextualSpacing/>
        <w:jc w:val="both"/>
        <w:rPr>
          <w:b/>
        </w:rPr>
      </w:pPr>
      <w:r w:rsidRPr="00AB633A">
        <w:t xml:space="preserve">Reliabilitas adalah menurut Arikunto (2012), instrument yang baik tidak </w:t>
      </w:r>
      <w:proofErr w:type="gramStart"/>
      <w:r w:rsidRPr="00AB633A">
        <w:t>akan</w:t>
      </w:r>
      <w:proofErr w:type="gramEnd"/>
      <w:r w:rsidRPr="00AB633A">
        <w:t xml:space="preserve"> bersifat tendensius mengarah responden untuk memilih jawaban-jawaban tertentu.  Untuk menghitung korelasi reliabilitas (r</w:t>
      </w:r>
      <w:r w:rsidRPr="00AB633A">
        <w:rPr>
          <w:vertAlign w:val="subscript"/>
        </w:rPr>
        <w:t>II</w:t>
      </w:r>
      <w:r w:rsidRPr="00AB633A">
        <w:t>), digunakan rumus alpha yaitu:</w:t>
      </w:r>
    </w:p>
    <w:p w:rsidR="00FB78D4" w:rsidRPr="00AB633A" w:rsidRDefault="00FB78D4" w:rsidP="00FB78D4">
      <w:pPr>
        <w:spacing w:line="360" w:lineRule="auto"/>
        <w:ind w:left="360"/>
        <w:jc w:val="both"/>
      </w:pPr>
      <w:r w:rsidRPr="00AB633A">
        <w:rPr>
          <w:position w:val="-32"/>
        </w:rPr>
        <w:object w:dxaOrig="2480" w:dyaOrig="760">
          <v:shape id="_x0000_i1026" type="#_x0000_t75" style="width:123.6pt;height:38.4pt" o:ole="">
            <v:imagedata r:id="rId15" o:title=""/>
          </v:shape>
          <o:OLEObject Type="Embed" ProgID="Equation.3" ShapeID="_x0000_i1026" DrawAspect="Content" ObjectID="_1671519686" r:id="rId16"/>
        </w:object>
      </w:r>
    </w:p>
    <w:p w:rsidR="00FB78D4" w:rsidRPr="00AB633A" w:rsidRDefault="00FB78D4" w:rsidP="00FB78D4">
      <w:pPr>
        <w:spacing w:line="480" w:lineRule="auto"/>
        <w:ind w:firstLine="720"/>
        <w:jc w:val="both"/>
        <w:rPr>
          <w:lang w:val="id-ID"/>
        </w:rPr>
      </w:pPr>
      <w:r w:rsidRPr="00AB633A">
        <w:rPr>
          <w:lang w:val="id-ID"/>
        </w:rPr>
        <w:t>Keterangan:</w:t>
      </w:r>
    </w:p>
    <w:p w:rsidR="00FB78D4" w:rsidRPr="00AB633A" w:rsidRDefault="00FB78D4" w:rsidP="00FB78D4">
      <w:pPr>
        <w:spacing w:line="480" w:lineRule="auto"/>
        <w:ind w:firstLine="720"/>
        <w:jc w:val="both"/>
      </w:pPr>
      <w:proofErr w:type="gramStart"/>
      <w:r w:rsidRPr="00AB633A">
        <w:t>r</w:t>
      </w:r>
      <w:r w:rsidRPr="00AB633A">
        <w:rPr>
          <w:vertAlign w:val="subscript"/>
        </w:rPr>
        <w:t>II</w:t>
      </w:r>
      <w:proofErr w:type="gramEnd"/>
      <w:r w:rsidRPr="00AB633A">
        <w:rPr>
          <w:vertAlign w:val="subscript"/>
        </w:rPr>
        <w:tab/>
      </w:r>
      <w:r w:rsidRPr="00AB633A">
        <w:t>= Reliabilitas instrument</w:t>
      </w:r>
    </w:p>
    <w:p w:rsidR="00FB78D4" w:rsidRPr="00AB633A" w:rsidRDefault="00FB78D4" w:rsidP="00FB78D4">
      <w:pPr>
        <w:spacing w:line="480" w:lineRule="auto"/>
        <w:ind w:firstLine="720"/>
        <w:jc w:val="both"/>
      </w:pPr>
      <w:r w:rsidRPr="00AB633A">
        <w:t>Σ</w:t>
      </w:r>
      <w:r w:rsidRPr="00AB633A">
        <w:rPr>
          <w:vertAlign w:val="subscript"/>
        </w:rPr>
        <w:t>σ b</w:t>
      </w:r>
      <w:r w:rsidRPr="00AB633A">
        <w:rPr>
          <w:vertAlign w:val="superscript"/>
        </w:rPr>
        <w:t>2</w:t>
      </w:r>
      <w:r w:rsidRPr="00AB633A">
        <w:tab/>
        <w:t>= Jumlah varians butir</w:t>
      </w:r>
    </w:p>
    <w:p w:rsidR="00FB78D4" w:rsidRPr="00AB633A" w:rsidRDefault="00FB78D4" w:rsidP="00FB78D4">
      <w:pPr>
        <w:spacing w:line="480" w:lineRule="auto"/>
        <w:ind w:firstLine="720"/>
        <w:jc w:val="both"/>
        <w:rPr>
          <w:lang w:val="id-ID"/>
        </w:rPr>
      </w:pPr>
      <w:r w:rsidRPr="00AB633A">
        <w:t>Σ</w:t>
      </w:r>
      <w:r w:rsidRPr="00AB633A">
        <w:rPr>
          <w:vertAlign w:val="subscript"/>
        </w:rPr>
        <w:t>σ t</w:t>
      </w:r>
      <w:r w:rsidRPr="00AB633A">
        <w:rPr>
          <w:vertAlign w:val="superscript"/>
        </w:rPr>
        <w:t>2</w:t>
      </w:r>
      <w:r w:rsidRPr="00AB633A">
        <w:tab/>
        <w:t>= Variasi total</w:t>
      </w:r>
    </w:p>
    <w:p w:rsidR="00FB78D4" w:rsidRPr="00AB633A" w:rsidRDefault="00FB78D4" w:rsidP="00FB78D4">
      <w:pPr>
        <w:pStyle w:val="ListParagraph"/>
        <w:ind w:left="357"/>
        <w:jc w:val="center"/>
        <w:rPr>
          <w:rFonts w:ascii="Times New Roman" w:hAnsi="Times New Roman"/>
          <w:bCs/>
          <w:lang w:val="id-ID"/>
        </w:rPr>
      </w:pPr>
      <w:r w:rsidRPr="00AB633A">
        <w:rPr>
          <w:rFonts w:ascii="Times New Roman" w:hAnsi="Times New Roman"/>
          <w:bCs/>
        </w:rPr>
        <w:t xml:space="preserve">Tabel </w:t>
      </w:r>
      <w:r w:rsidRPr="00AB633A">
        <w:rPr>
          <w:rFonts w:ascii="Times New Roman" w:hAnsi="Times New Roman"/>
          <w:bCs/>
          <w:lang w:val="id-ID"/>
        </w:rPr>
        <w:t>3.3</w:t>
      </w:r>
    </w:p>
    <w:p w:rsidR="00FB78D4" w:rsidRPr="00AB633A" w:rsidRDefault="00FB78D4" w:rsidP="00FB78D4">
      <w:pPr>
        <w:ind w:left="357"/>
        <w:jc w:val="center"/>
        <w:rPr>
          <w:bCs/>
          <w:lang w:val="id-ID"/>
        </w:rPr>
      </w:pPr>
      <w:r w:rsidRPr="00AB633A">
        <w:rPr>
          <w:bCs/>
        </w:rPr>
        <w:t>Hasil Uji Reliabilitas</w:t>
      </w:r>
    </w:p>
    <w:p w:rsidR="00FB78D4" w:rsidRPr="00AB633A" w:rsidRDefault="00FB78D4" w:rsidP="00FB78D4">
      <w:pPr>
        <w:ind w:left="357"/>
        <w:jc w:val="center"/>
        <w:rPr>
          <w:bCs/>
          <w:lang w:val="id-ID"/>
        </w:rPr>
      </w:pPr>
    </w:p>
    <w:tbl>
      <w:tblPr>
        <w:tblW w:w="745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1"/>
        <w:gridCol w:w="1302"/>
        <w:gridCol w:w="1777"/>
        <w:gridCol w:w="1582"/>
      </w:tblGrid>
      <w:tr w:rsidR="00FB78D4" w:rsidRPr="00AB633A" w:rsidTr="005C4D99">
        <w:tc>
          <w:tcPr>
            <w:tcW w:w="2791" w:type="dxa"/>
            <w:vAlign w:val="center"/>
          </w:tcPr>
          <w:p w:rsidR="00FB78D4" w:rsidRPr="00AB633A" w:rsidRDefault="00FB78D4" w:rsidP="005C4D99">
            <w:pPr>
              <w:pStyle w:val="ListParagraph"/>
              <w:ind w:left="0"/>
              <w:jc w:val="center"/>
              <w:rPr>
                <w:rFonts w:ascii="Times New Roman" w:hAnsi="Times New Roman"/>
                <w:bCs/>
              </w:rPr>
            </w:pPr>
            <w:r w:rsidRPr="00AB633A">
              <w:rPr>
                <w:rFonts w:ascii="Times New Roman" w:hAnsi="Times New Roman"/>
                <w:bCs/>
              </w:rPr>
              <w:t>Variabel</w:t>
            </w:r>
          </w:p>
        </w:tc>
        <w:tc>
          <w:tcPr>
            <w:tcW w:w="1302" w:type="dxa"/>
          </w:tcPr>
          <w:p w:rsidR="00FB78D4" w:rsidRPr="00AB633A" w:rsidRDefault="00FB78D4" w:rsidP="005C4D99">
            <w:pPr>
              <w:jc w:val="center"/>
              <w:rPr>
                <w:bCs/>
              </w:rPr>
            </w:pPr>
            <w:r w:rsidRPr="00AB633A">
              <w:rPr>
                <w:bCs/>
              </w:rPr>
              <w:t>Koefisien         Cronbach Alpha</w:t>
            </w:r>
          </w:p>
        </w:tc>
        <w:tc>
          <w:tcPr>
            <w:tcW w:w="1777" w:type="dxa"/>
            <w:vAlign w:val="center"/>
          </w:tcPr>
          <w:p w:rsidR="00FB78D4" w:rsidRPr="00AB633A" w:rsidRDefault="00FB78D4" w:rsidP="005C4D99">
            <w:pPr>
              <w:jc w:val="center"/>
              <w:rPr>
                <w:bCs/>
              </w:rPr>
            </w:pPr>
            <w:r w:rsidRPr="00AB633A">
              <w:rPr>
                <w:bCs/>
              </w:rPr>
              <w:t>Koefisien r</w:t>
            </w:r>
          </w:p>
        </w:tc>
        <w:tc>
          <w:tcPr>
            <w:tcW w:w="1582" w:type="dxa"/>
            <w:vAlign w:val="center"/>
          </w:tcPr>
          <w:p w:rsidR="00FB78D4" w:rsidRPr="00AB633A" w:rsidRDefault="00FB78D4" w:rsidP="005C4D99">
            <w:pPr>
              <w:jc w:val="center"/>
              <w:rPr>
                <w:bCs/>
              </w:rPr>
            </w:pPr>
            <w:r w:rsidRPr="00AB633A">
              <w:rPr>
                <w:bCs/>
              </w:rPr>
              <w:t>Simpulan</w:t>
            </w:r>
          </w:p>
        </w:tc>
      </w:tr>
      <w:tr w:rsidR="00FB78D4" w:rsidRPr="00AB633A" w:rsidTr="005C4D99">
        <w:tc>
          <w:tcPr>
            <w:tcW w:w="2791" w:type="dxa"/>
          </w:tcPr>
          <w:p w:rsidR="00FB78D4" w:rsidRPr="00AB633A" w:rsidRDefault="00FB78D4" w:rsidP="005C4D99">
            <w:pPr>
              <w:rPr>
                <w:bCs/>
              </w:rPr>
            </w:pPr>
            <w:r w:rsidRPr="00AB633A">
              <w:rPr>
                <w:bCs/>
                <w:spacing w:val="-10"/>
                <w:lang w:val="id-ID"/>
              </w:rPr>
              <w:t>Tingkat pengetahuan</w:t>
            </w:r>
            <w:r w:rsidRPr="00AB633A">
              <w:rPr>
                <w:bCs/>
              </w:rPr>
              <w:t xml:space="preserve"> (X)</w:t>
            </w:r>
          </w:p>
        </w:tc>
        <w:tc>
          <w:tcPr>
            <w:tcW w:w="1302" w:type="dxa"/>
          </w:tcPr>
          <w:p w:rsidR="00FB78D4" w:rsidRPr="00AB633A" w:rsidRDefault="00FB78D4" w:rsidP="005C4D99">
            <w:pPr>
              <w:jc w:val="center"/>
              <w:rPr>
                <w:bCs/>
                <w:lang w:val="id-ID"/>
              </w:rPr>
            </w:pPr>
            <w:r w:rsidRPr="00AB633A">
              <w:rPr>
                <w:color w:val="000000"/>
              </w:rPr>
              <w:t>0,</w:t>
            </w:r>
            <w:r w:rsidRPr="00AB633A">
              <w:rPr>
                <w:color w:val="000000"/>
                <w:lang w:val="id-ID"/>
              </w:rPr>
              <w:t>810</w:t>
            </w:r>
          </w:p>
        </w:tc>
        <w:tc>
          <w:tcPr>
            <w:tcW w:w="1777" w:type="dxa"/>
          </w:tcPr>
          <w:p w:rsidR="00FB78D4" w:rsidRPr="00AB633A" w:rsidRDefault="00FB78D4" w:rsidP="005C4D99">
            <w:pPr>
              <w:rPr>
                <w:bCs/>
              </w:rPr>
            </w:pPr>
            <w:r w:rsidRPr="00AB633A">
              <w:t>0,</w:t>
            </w:r>
            <w:r w:rsidRPr="00AB633A">
              <w:rPr>
                <w:lang w:val="id-ID"/>
              </w:rPr>
              <w:t>8</w:t>
            </w:r>
            <w:r w:rsidRPr="00AB633A">
              <w:t xml:space="preserve">000 – </w:t>
            </w:r>
            <w:r w:rsidRPr="00AB633A">
              <w:rPr>
                <w:lang w:val="id-ID"/>
              </w:rPr>
              <w:t>1</w:t>
            </w:r>
            <w:r w:rsidRPr="00AB633A">
              <w:t>,</w:t>
            </w:r>
            <w:r w:rsidRPr="00AB633A">
              <w:rPr>
                <w:lang w:val="id-ID"/>
              </w:rPr>
              <w:t>0</w:t>
            </w:r>
            <w:r w:rsidRPr="00AB633A">
              <w:t>000</w:t>
            </w:r>
          </w:p>
        </w:tc>
        <w:tc>
          <w:tcPr>
            <w:tcW w:w="1582" w:type="dxa"/>
          </w:tcPr>
          <w:p w:rsidR="00FB78D4" w:rsidRPr="00AB633A" w:rsidRDefault="00FB78D4" w:rsidP="005C4D99">
            <w:pPr>
              <w:rPr>
                <w:bCs/>
                <w:lang w:val="id-ID"/>
              </w:rPr>
            </w:pPr>
            <w:r w:rsidRPr="00AB633A">
              <w:rPr>
                <w:bCs/>
                <w:lang w:val="id-ID"/>
              </w:rPr>
              <w:t>Tinggi</w:t>
            </w:r>
          </w:p>
        </w:tc>
      </w:tr>
    </w:tbl>
    <w:p w:rsidR="00FB78D4" w:rsidRPr="00AB633A" w:rsidRDefault="00FB78D4" w:rsidP="00FB78D4">
      <w:pPr>
        <w:ind w:left="357"/>
        <w:rPr>
          <w:bCs/>
          <w:i/>
        </w:rPr>
      </w:pPr>
      <w:r w:rsidRPr="00AB633A">
        <w:rPr>
          <w:lang w:eastAsia="id-ID"/>
        </w:rPr>
        <w:t>Sumber: Data Diolah, Kuesioner (2019)</w:t>
      </w:r>
    </w:p>
    <w:p w:rsidR="00FB78D4" w:rsidRPr="00AB633A" w:rsidRDefault="00FB78D4" w:rsidP="00FB78D4">
      <w:pPr>
        <w:ind w:left="357"/>
        <w:rPr>
          <w:bCs/>
          <w:i/>
        </w:rPr>
      </w:pPr>
    </w:p>
    <w:p w:rsidR="00FB78D4" w:rsidRPr="00AB633A" w:rsidRDefault="00FB78D4" w:rsidP="00FB78D4">
      <w:pPr>
        <w:spacing w:line="480" w:lineRule="auto"/>
        <w:ind w:left="357" w:firstLine="720"/>
        <w:jc w:val="both"/>
        <w:rPr>
          <w:bCs/>
          <w:lang w:val="id-ID"/>
        </w:rPr>
      </w:pPr>
      <w:r w:rsidRPr="00AB633A">
        <w:rPr>
          <w:bCs/>
        </w:rPr>
        <w:t xml:space="preserve">Berdasarkan hasil uji reliabilitas tabel </w:t>
      </w:r>
      <w:r w:rsidRPr="00AB633A">
        <w:rPr>
          <w:bCs/>
          <w:lang w:val="id-ID"/>
        </w:rPr>
        <w:t>3.3</w:t>
      </w:r>
      <w:r w:rsidRPr="00AB633A">
        <w:rPr>
          <w:bCs/>
        </w:rPr>
        <w:t xml:space="preserve"> di atas nilai </w:t>
      </w:r>
      <w:r w:rsidRPr="00AB633A">
        <w:rPr>
          <w:bCs/>
          <w:i/>
        </w:rPr>
        <w:t>cronbach’s alpha</w:t>
      </w:r>
      <w:r w:rsidRPr="00AB633A">
        <w:rPr>
          <w:bCs/>
        </w:rPr>
        <w:t xml:space="preserve"> sebesar </w:t>
      </w:r>
      <w:r w:rsidRPr="00AB633A">
        <w:t>0,</w:t>
      </w:r>
      <w:r w:rsidRPr="00AB633A">
        <w:rPr>
          <w:lang w:val="id-ID"/>
        </w:rPr>
        <w:t>673</w:t>
      </w:r>
      <w:r w:rsidRPr="00AB633A">
        <w:t xml:space="preserve"> </w:t>
      </w:r>
      <w:r w:rsidRPr="00AB633A">
        <w:rPr>
          <w:bCs/>
        </w:rPr>
        <w:t xml:space="preserve">untuk </w:t>
      </w:r>
      <w:r w:rsidRPr="00AB633A">
        <w:rPr>
          <w:bCs/>
          <w:lang w:val="id-ID"/>
        </w:rPr>
        <w:t xml:space="preserve">variabel </w:t>
      </w:r>
      <w:r w:rsidRPr="00AB633A">
        <w:rPr>
          <w:bCs/>
          <w:spacing w:val="-10"/>
          <w:lang w:val="id-ID"/>
        </w:rPr>
        <w:t>tingkat pengetahuan</w:t>
      </w:r>
      <w:r w:rsidRPr="00AB633A">
        <w:rPr>
          <w:bCs/>
        </w:rPr>
        <w:t xml:space="preserve"> (X</w:t>
      </w:r>
      <w:r w:rsidRPr="00AB633A">
        <w:rPr>
          <w:bCs/>
          <w:vertAlign w:val="subscript"/>
        </w:rPr>
        <w:t>1</w:t>
      </w:r>
      <w:r w:rsidRPr="00AB633A">
        <w:rPr>
          <w:bCs/>
        </w:rPr>
        <w:t>) dengan tingkat reliabel tinggi.</w:t>
      </w:r>
    </w:p>
    <w:p w:rsidR="00FB78D4" w:rsidRPr="00AB633A" w:rsidRDefault="00FB78D4" w:rsidP="00FB78D4">
      <w:pPr>
        <w:jc w:val="both"/>
        <w:rPr>
          <w:lang w:val="id-ID"/>
        </w:rPr>
      </w:pPr>
    </w:p>
    <w:p w:rsidR="00FB78D4" w:rsidRPr="00AB633A" w:rsidRDefault="00FB78D4" w:rsidP="00FB78D4">
      <w:pPr>
        <w:numPr>
          <w:ilvl w:val="0"/>
          <w:numId w:val="4"/>
        </w:numPr>
        <w:spacing w:line="480" w:lineRule="auto"/>
        <w:ind w:left="360"/>
        <w:jc w:val="both"/>
        <w:rPr>
          <w:b/>
        </w:rPr>
      </w:pPr>
      <w:r w:rsidRPr="00AB633A">
        <w:rPr>
          <w:b/>
        </w:rPr>
        <w:t>Pengolahan Data</w:t>
      </w:r>
    </w:p>
    <w:p w:rsidR="00FB78D4" w:rsidRPr="00AB633A" w:rsidRDefault="00FB78D4" w:rsidP="00FB78D4">
      <w:pPr>
        <w:spacing w:line="480" w:lineRule="auto"/>
        <w:ind w:left="360" w:firstLine="720"/>
        <w:jc w:val="both"/>
      </w:pPr>
      <w:r w:rsidRPr="00AB633A">
        <w:t xml:space="preserve">Pengolahan data yang dilakukan pada penelitian ini melalui empat tahap analisis: </w:t>
      </w:r>
    </w:p>
    <w:p w:rsidR="00FB78D4" w:rsidRPr="00AB633A" w:rsidRDefault="00FB78D4" w:rsidP="00FB78D4">
      <w:pPr>
        <w:numPr>
          <w:ilvl w:val="0"/>
          <w:numId w:val="2"/>
        </w:numPr>
        <w:spacing w:line="480" w:lineRule="auto"/>
        <w:ind w:left="360" w:firstLine="66"/>
        <w:jc w:val="both"/>
      </w:pPr>
      <w:r w:rsidRPr="00AB633A">
        <w:rPr>
          <w:bCs/>
          <w:i/>
          <w:iCs/>
        </w:rPr>
        <w:lastRenderedPageBreak/>
        <w:t>Editing</w:t>
      </w:r>
    </w:p>
    <w:p w:rsidR="00FB78D4" w:rsidRPr="00AB633A" w:rsidRDefault="00FB78D4" w:rsidP="00FB78D4">
      <w:pPr>
        <w:spacing w:line="480" w:lineRule="auto"/>
        <w:ind w:left="720" w:firstLine="720"/>
        <w:jc w:val="both"/>
      </w:pPr>
      <w:proofErr w:type="gramStart"/>
      <w:r w:rsidRPr="00AB633A">
        <w:t>Memeriksa data untuk dikumpulkan apakah masih terdapat kekurangan, jika ada maka data tersebut dilengkapi dan diperbaiki.</w:t>
      </w:r>
      <w:proofErr w:type="gramEnd"/>
      <w:r w:rsidRPr="00AB633A">
        <w:t xml:space="preserve"> </w:t>
      </w:r>
      <w:proofErr w:type="gramStart"/>
      <w:r w:rsidRPr="00AB633A">
        <w:t>Data yang diperoleh dimasukan dalam cek list sehingga dapat dikelompokan sesuai dengan variabel dan nomor urut responden.</w:t>
      </w:r>
      <w:proofErr w:type="gramEnd"/>
    </w:p>
    <w:p w:rsidR="00FB78D4" w:rsidRPr="00AB633A" w:rsidRDefault="00FB78D4" w:rsidP="00FB78D4">
      <w:pPr>
        <w:numPr>
          <w:ilvl w:val="0"/>
          <w:numId w:val="2"/>
        </w:numPr>
        <w:spacing w:line="480" w:lineRule="auto"/>
        <w:ind w:left="360" w:firstLine="66"/>
        <w:jc w:val="both"/>
        <w:rPr>
          <w:bCs/>
          <w:i/>
          <w:iCs/>
        </w:rPr>
      </w:pPr>
      <w:r w:rsidRPr="00AB633A">
        <w:rPr>
          <w:bCs/>
          <w:i/>
          <w:iCs/>
        </w:rPr>
        <w:t>Coding</w:t>
      </w:r>
    </w:p>
    <w:p w:rsidR="00FB78D4" w:rsidRPr="00AB633A" w:rsidRDefault="00FB78D4" w:rsidP="00FB78D4">
      <w:pPr>
        <w:spacing w:line="480" w:lineRule="auto"/>
        <w:ind w:left="720" w:firstLine="720"/>
        <w:jc w:val="both"/>
        <w:rPr>
          <w:color w:val="000000"/>
          <w:lang w:val="id-ID" w:eastAsia="id-ID"/>
        </w:rPr>
      </w:pPr>
      <w:proofErr w:type="gramStart"/>
      <w:r w:rsidRPr="00AB633A">
        <w:t>Setelah data diedit selanjutnya memberi kode terhadap setiap isian yang diberikan tujuannya untuk memudahkan klasifikasi data, menghindari terjadinya pencampuran data.</w:t>
      </w:r>
      <w:proofErr w:type="gramEnd"/>
      <w:r w:rsidRPr="00AB633A">
        <w:t xml:space="preserve"> </w:t>
      </w:r>
      <w:proofErr w:type="gramStart"/>
      <w:r w:rsidRPr="00AB633A">
        <w:t>Data yang sudah tersusun diberikan kode sesuai dengan variabel.</w:t>
      </w:r>
      <w:proofErr w:type="gramEnd"/>
      <w:r w:rsidRPr="00AB633A">
        <w:t xml:space="preserve"> Untuk variabel </w:t>
      </w:r>
      <w:r w:rsidRPr="00AB633A">
        <w:rPr>
          <w:lang w:val="id-ID"/>
        </w:rPr>
        <w:t>tingkat pengetahuan</w:t>
      </w:r>
      <w:r w:rsidRPr="00AB633A">
        <w:rPr>
          <w:lang w:val="sv-SE"/>
        </w:rPr>
        <w:t xml:space="preserve"> </w:t>
      </w:r>
      <w:r w:rsidRPr="00AB633A">
        <w:t xml:space="preserve">kode 0 = </w:t>
      </w:r>
      <w:r w:rsidRPr="00AB633A">
        <w:rPr>
          <w:color w:val="000000"/>
          <w:lang w:val="id-ID" w:eastAsia="id-ID"/>
        </w:rPr>
        <w:t>baik</w:t>
      </w:r>
      <w:r w:rsidRPr="00AB633A">
        <w:rPr>
          <w:color w:val="000000"/>
          <w:lang w:eastAsia="id-ID"/>
        </w:rPr>
        <w:t xml:space="preserve"> </w:t>
      </w:r>
      <w:proofErr w:type="gramStart"/>
      <w:r w:rsidRPr="00AB633A">
        <w:rPr>
          <w:color w:val="000000"/>
          <w:lang w:eastAsia="id-ID"/>
        </w:rPr>
        <w:t>dan  kode</w:t>
      </w:r>
      <w:proofErr w:type="gramEnd"/>
      <w:r w:rsidRPr="00AB633A">
        <w:rPr>
          <w:color w:val="000000"/>
          <w:lang w:eastAsia="id-ID"/>
        </w:rPr>
        <w:t xml:space="preserve"> </w:t>
      </w:r>
      <w:r w:rsidRPr="00AB633A">
        <w:rPr>
          <w:color w:val="000000"/>
          <w:lang w:val="id-ID" w:eastAsia="id-ID"/>
        </w:rPr>
        <w:t>1 = kurang baik</w:t>
      </w:r>
      <w:r w:rsidRPr="00AB633A">
        <w:rPr>
          <w:color w:val="000000"/>
          <w:lang w:eastAsia="id-ID"/>
        </w:rPr>
        <w:t>.</w:t>
      </w:r>
      <w:r w:rsidRPr="00AB633A">
        <w:rPr>
          <w:color w:val="000000"/>
          <w:lang w:val="id-ID" w:eastAsia="id-ID"/>
        </w:rPr>
        <w:t xml:space="preserve"> Untuk variabel </w:t>
      </w:r>
      <w:r w:rsidRPr="00AB633A">
        <w:rPr>
          <w:lang w:val="sv-SE"/>
        </w:rPr>
        <w:t>kecukupan nutrisi ibu hamil</w:t>
      </w:r>
      <w:r w:rsidRPr="00AB633A">
        <w:rPr>
          <w:lang w:val="id-ID"/>
        </w:rPr>
        <w:t xml:space="preserve">, </w:t>
      </w:r>
      <w:r w:rsidRPr="00AB633A">
        <w:t xml:space="preserve">kode 0 = </w:t>
      </w:r>
      <w:r w:rsidRPr="00AB633A">
        <w:rPr>
          <w:color w:val="000000"/>
          <w:lang w:val="id-ID" w:eastAsia="id-ID"/>
        </w:rPr>
        <w:t>baik</w:t>
      </w:r>
      <w:r w:rsidRPr="00AB633A">
        <w:rPr>
          <w:color w:val="000000"/>
          <w:lang w:eastAsia="id-ID"/>
        </w:rPr>
        <w:t xml:space="preserve"> dan  kode </w:t>
      </w:r>
      <w:r w:rsidRPr="00AB633A">
        <w:rPr>
          <w:color w:val="000000"/>
          <w:lang w:val="id-ID" w:eastAsia="id-ID"/>
        </w:rPr>
        <w:t xml:space="preserve">1 = kurang. </w:t>
      </w:r>
    </w:p>
    <w:p w:rsidR="00FB78D4" w:rsidRPr="00AB633A" w:rsidRDefault="00FB78D4" w:rsidP="00FB78D4">
      <w:pPr>
        <w:numPr>
          <w:ilvl w:val="0"/>
          <w:numId w:val="2"/>
        </w:numPr>
        <w:spacing w:line="480" w:lineRule="auto"/>
        <w:ind w:left="360" w:firstLine="66"/>
        <w:jc w:val="both"/>
        <w:rPr>
          <w:bCs/>
          <w:i/>
          <w:iCs/>
        </w:rPr>
      </w:pPr>
      <w:r w:rsidRPr="00AB633A">
        <w:rPr>
          <w:bCs/>
          <w:i/>
          <w:iCs/>
        </w:rPr>
        <w:t>Scoring</w:t>
      </w:r>
    </w:p>
    <w:p w:rsidR="00FB78D4" w:rsidRPr="00AB633A" w:rsidRDefault="00FB78D4" w:rsidP="00FB78D4">
      <w:pPr>
        <w:spacing w:line="480" w:lineRule="auto"/>
        <w:ind w:left="720" w:firstLine="720"/>
        <w:jc w:val="both"/>
        <w:rPr>
          <w:lang w:val="fi-FI"/>
        </w:rPr>
      </w:pPr>
      <w:r w:rsidRPr="00AB633A">
        <w:rPr>
          <w:bCs/>
          <w:iCs/>
        </w:rPr>
        <w:t xml:space="preserve">Pemberian skor pada masing-masing jawaban untuk </w:t>
      </w:r>
      <w:r w:rsidRPr="00AB633A">
        <w:rPr>
          <w:lang w:val="fi-FI"/>
        </w:rPr>
        <w:t xml:space="preserve">alternatif jawaban </w:t>
      </w:r>
      <w:proofErr w:type="gramStart"/>
      <w:r w:rsidRPr="00AB633A">
        <w:rPr>
          <w:lang w:val="fi-FI"/>
        </w:rPr>
        <w:t>Ya</w:t>
      </w:r>
      <w:proofErr w:type="gramEnd"/>
      <w:r w:rsidRPr="00AB633A">
        <w:rPr>
          <w:lang w:val="fi-FI"/>
        </w:rPr>
        <w:t xml:space="preserve"> (1) dan Tidak (0).</w:t>
      </w:r>
    </w:p>
    <w:p w:rsidR="00FB78D4" w:rsidRPr="00AB633A" w:rsidRDefault="00FB78D4" w:rsidP="00FB78D4">
      <w:pPr>
        <w:numPr>
          <w:ilvl w:val="0"/>
          <w:numId w:val="2"/>
        </w:numPr>
        <w:spacing w:line="480" w:lineRule="auto"/>
        <w:ind w:left="360" w:firstLine="66"/>
        <w:jc w:val="both"/>
        <w:rPr>
          <w:bCs/>
          <w:i/>
          <w:iCs/>
        </w:rPr>
      </w:pPr>
      <w:r w:rsidRPr="00AB633A">
        <w:rPr>
          <w:bCs/>
          <w:i/>
          <w:iCs/>
        </w:rPr>
        <w:t>Processing</w:t>
      </w:r>
    </w:p>
    <w:p w:rsidR="00FB78D4" w:rsidRPr="00AB633A" w:rsidRDefault="00FB78D4" w:rsidP="00FB78D4">
      <w:pPr>
        <w:spacing w:line="480" w:lineRule="auto"/>
        <w:ind w:left="720" w:firstLine="720"/>
        <w:jc w:val="both"/>
      </w:pPr>
      <w:r w:rsidRPr="00AB633A">
        <w:t>Pengolahan data yang sudah melalui proses sebelumnya untuk mencari kesimpulan dari variabel yang diteliti.</w:t>
      </w:r>
    </w:p>
    <w:p w:rsidR="00FB78D4" w:rsidRPr="00AB633A" w:rsidRDefault="00FB78D4" w:rsidP="00FB78D4">
      <w:pPr>
        <w:numPr>
          <w:ilvl w:val="0"/>
          <w:numId w:val="2"/>
        </w:numPr>
        <w:spacing w:line="480" w:lineRule="auto"/>
        <w:ind w:left="360" w:firstLine="66"/>
        <w:jc w:val="both"/>
        <w:rPr>
          <w:bCs/>
          <w:i/>
          <w:iCs/>
        </w:rPr>
      </w:pPr>
      <w:r w:rsidRPr="00AB633A">
        <w:rPr>
          <w:bCs/>
          <w:i/>
          <w:iCs/>
        </w:rPr>
        <w:t>Cleaning</w:t>
      </w:r>
    </w:p>
    <w:p w:rsidR="00FB78D4" w:rsidRPr="00AB633A" w:rsidRDefault="00FB78D4" w:rsidP="00FB78D4">
      <w:pPr>
        <w:spacing w:line="480" w:lineRule="auto"/>
        <w:ind w:left="720" w:firstLine="720"/>
        <w:jc w:val="both"/>
      </w:pPr>
      <w:r w:rsidRPr="00AB633A">
        <w:t>Membersihkan data yang sudah dimasukkan apakah masih ada yang ditambahkan/dikurangi sehingga tidak menyulitkan proses selanjutnya. Data dan hasil proses analisis kemuadian dibersihkan dan hanya diambil sesuai dengan tujuan penelitian (Notoadmodjo, 2014).</w:t>
      </w:r>
    </w:p>
    <w:p w:rsidR="00FB78D4" w:rsidRPr="00AB633A" w:rsidRDefault="00FB78D4" w:rsidP="00FB78D4">
      <w:pPr>
        <w:ind w:left="720" w:firstLine="371"/>
        <w:jc w:val="both"/>
        <w:rPr>
          <w:lang w:val="id-ID"/>
        </w:rPr>
      </w:pPr>
    </w:p>
    <w:p w:rsidR="00FB78D4" w:rsidRPr="00AB633A" w:rsidRDefault="00FB78D4" w:rsidP="00FB78D4">
      <w:pPr>
        <w:numPr>
          <w:ilvl w:val="1"/>
          <w:numId w:val="4"/>
        </w:numPr>
        <w:spacing w:line="480" w:lineRule="auto"/>
        <w:ind w:left="360"/>
        <w:jc w:val="both"/>
        <w:rPr>
          <w:b/>
          <w:lang w:val="sv-SE"/>
        </w:rPr>
      </w:pPr>
      <w:r w:rsidRPr="00AB633A">
        <w:rPr>
          <w:b/>
          <w:lang w:val="sv-SE"/>
        </w:rPr>
        <w:t>Analisa Data</w:t>
      </w:r>
    </w:p>
    <w:p w:rsidR="00FB78D4" w:rsidRPr="00AB633A" w:rsidRDefault="00FB78D4" w:rsidP="00FB78D4">
      <w:pPr>
        <w:numPr>
          <w:ilvl w:val="3"/>
          <w:numId w:val="2"/>
        </w:numPr>
        <w:spacing w:line="480" w:lineRule="auto"/>
        <w:ind w:left="360" w:firstLine="66"/>
        <w:jc w:val="both"/>
        <w:rPr>
          <w:b/>
          <w:lang w:val="sv-SE"/>
        </w:rPr>
      </w:pPr>
      <w:r w:rsidRPr="00AB633A">
        <w:rPr>
          <w:b/>
          <w:lang w:val="sv-SE"/>
        </w:rPr>
        <w:t>Analisis Univariat</w:t>
      </w:r>
    </w:p>
    <w:p w:rsidR="00FB78D4" w:rsidRPr="00AB633A" w:rsidRDefault="00FB78D4" w:rsidP="00FB78D4">
      <w:pPr>
        <w:spacing w:line="480" w:lineRule="auto"/>
        <w:ind w:left="720" w:firstLine="720"/>
        <w:jc w:val="both"/>
        <w:rPr>
          <w:lang w:val="id-ID"/>
        </w:rPr>
      </w:pPr>
      <w:r w:rsidRPr="00AB633A">
        <w:rPr>
          <w:lang w:val="sv-SE"/>
        </w:rPr>
        <w:lastRenderedPageBreak/>
        <w:t>Analisis univariat</w:t>
      </w:r>
      <w:r w:rsidRPr="00AB633A">
        <w:rPr>
          <w:color w:val="000000"/>
          <w:lang w:val="sv-SE"/>
        </w:rPr>
        <w:t xml:space="preserve"> dimaksudkan untuk mengetahui distribusi frekuensi dan proporsi variabel-variabel yang diamati, baik variabel independen maupun  variabel dependen (Sugiyono, 2013)</w:t>
      </w:r>
      <w:r w:rsidRPr="00AB633A">
        <w:rPr>
          <w:lang w:val="sv-SE"/>
        </w:rPr>
        <w:t xml:space="preserve">.  </w:t>
      </w:r>
    </w:p>
    <w:p w:rsidR="00FB78D4" w:rsidRPr="00AB633A" w:rsidRDefault="00FB78D4" w:rsidP="00FB78D4">
      <w:pPr>
        <w:spacing w:line="480" w:lineRule="auto"/>
        <w:ind w:firstLine="360"/>
        <w:jc w:val="both"/>
      </w:pPr>
      <w:r w:rsidRPr="00AB633A">
        <w:t xml:space="preserve">     P =</w:t>
      </w:r>
      <w:r w:rsidRPr="00AB633A">
        <w:rPr>
          <w:position w:val="-24"/>
        </w:rPr>
        <w:object w:dxaOrig="1300" w:dyaOrig="680">
          <v:shape id="_x0000_i1027" type="#_x0000_t75" style="width:66pt;height:33.6pt" o:ole="" fillcolor="window">
            <v:imagedata r:id="rId17" o:title=""/>
          </v:shape>
          <o:OLEObject Type="Embed" ProgID="Equation.3" ShapeID="_x0000_i1027" DrawAspect="Content" ObjectID="_1671519687" r:id="rId18"/>
        </w:object>
      </w:r>
    </w:p>
    <w:p w:rsidR="00FB78D4" w:rsidRPr="00AB633A" w:rsidRDefault="00FB78D4" w:rsidP="00FB78D4">
      <w:pPr>
        <w:spacing w:line="360" w:lineRule="auto"/>
        <w:ind w:firstLine="720"/>
        <w:jc w:val="both"/>
      </w:pPr>
      <w:proofErr w:type="gramStart"/>
      <w:r w:rsidRPr="00AB633A">
        <w:t>Keterangan :</w:t>
      </w:r>
      <w:proofErr w:type="gramEnd"/>
      <w:r w:rsidRPr="00AB633A">
        <w:t xml:space="preserve"> </w:t>
      </w:r>
    </w:p>
    <w:p w:rsidR="00FB78D4" w:rsidRPr="00AB633A" w:rsidRDefault="00FB78D4" w:rsidP="00FB78D4">
      <w:pPr>
        <w:spacing w:line="360" w:lineRule="auto"/>
        <w:ind w:firstLine="720"/>
        <w:jc w:val="both"/>
      </w:pPr>
      <w:r w:rsidRPr="00AB633A">
        <w:t>P   = Persentase</w:t>
      </w:r>
    </w:p>
    <w:p w:rsidR="00FB78D4" w:rsidRDefault="00FB78D4" w:rsidP="00FB78D4">
      <w:pPr>
        <w:spacing w:line="360" w:lineRule="auto"/>
        <w:ind w:firstLine="720"/>
        <w:jc w:val="both"/>
        <w:rPr>
          <w:lang w:val="id-ID"/>
        </w:rPr>
      </w:pPr>
      <w:r w:rsidRPr="00AB633A">
        <w:t>∑ f = Jumlah jawaban benar berdasarkan katagori variabel</w:t>
      </w:r>
      <w:r w:rsidRPr="00AB633A">
        <w:rPr>
          <w:lang w:val="id-ID"/>
        </w:rPr>
        <w:t>.</w:t>
      </w:r>
    </w:p>
    <w:p w:rsidR="00FB78D4" w:rsidRDefault="00FB78D4" w:rsidP="00FB78D4">
      <w:pPr>
        <w:spacing w:line="360" w:lineRule="auto"/>
        <w:ind w:firstLine="720"/>
        <w:jc w:val="both"/>
        <w:rPr>
          <w:lang w:val="id-ID"/>
        </w:rPr>
      </w:pPr>
    </w:p>
    <w:p w:rsidR="00FB78D4" w:rsidRPr="00AB633A" w:rsidRDefault="00FB78D4" w:rsidP="00FB78D4">
      <w:pPr>
        <w:spacing w:line="360" w:lineRule="auto"/>
        <w:ind w:firstLine="720"/>
        <w:jc w:val="both"/>
        <w:rPr>
          <w:lang w:val="id-ID"/>
        </w:rPr>
      </w:pPr>
    </w:p>
    <w:p w:rsidR="00FB78D4" w:rsidRPr="00AB633A" w:rsidRDefault="00FB78D4" w:rsidP="00FB78D4">
      <w:pPr>
        <w:numPr>
          <w:ilvl w:val="3"/>
          <w:numId w:val="2"/>
        </w:numPr>
        <w:spacing w:line="480" w:lineRule="auto"/>
        <w:ind w:left="360" w:firstLine="66"/>
        <w:jc w:val="both"/>
        <w:rPr>
          <w:b/>
        </w:rPr>
      </w:pPr>
      <w:r w:rsidRPr="00AB633A">
        <w:rPr>
          <w:b/>
        </w:rPr>
        <w:t>Analisis Bivariat</w:t>
      </w:r>
    </w:p>
    <w:p w:rsidR="00FB78D4" w:rsidRDefault="00FB78D4" w:rsidP="00FB78D4">
      <w:pPr>
        <w:pStyle w:val="BodyText"/>
        <w:spacing w:line="480" w:lineRule="auto"/>
        <w:ind w:left="720" w:right="9" w:firstLine="720"/>
        <w:jc w:val="both"/>
        <w:rPr>
          <w:lang w:val="id-ID"/>
        </w:rPr>
      </w:pPr>
      <w:r w:rsidRPr="00AB633A">
        <w:t xml:space="preserve">Teknik analisis data yang digunakan untuk mengetahui hubungan variabel terikat dan variabel bebas adalah analisis analisis bivariat dengan menggunakan uji </w:t>
      </w:r>
      <w:r w:rsidRPr="00AB633A">
        <w:rPr>
          <w:i/>
        </w:rPr>
        <w:t xml:space="preserve">Chi-Square </w:t>
      </w:r>
      <w:r w:rsidRPr="00AB633A">
        <w:t>(X</w:t>
      </w:r>
      <w:r w:rsidRPr="00AB633A">
        <w:rPr>
          <w:vertAlign w:val="superscript"/>
        </w:rPr>
        <w:t>2</w:t>
      </w:r>
      <w:r w:rsidRPr="00AB633A">
        <w:t xml:space="preserve">) dengan tingkat kepercayaan 95% Digunakan untuk mengetahui hubungan variabel dengan menggunakan uji </w:t>
      </w:r>
      <w:r w:rsidRPr="00AB633A">
        <w:rPr>
          <w:i/>
        </w:rPr>
        <w:t>Chi Square</w:t>
      </w:r>
      <w:r w:rsidRPr="00AB633A">
        <w:t xml:space="preserve"> (X</w:t>
      </w:r>
      <w:r w:rsidRPr="00AB633A">
        <w:rPr>
          <w:vertAlign w:val="superscript"/>
        </w:rPr>
        <w:t>2</w:t>
      </w:r>
      <w:r w:rsidRPr="00AB633A">
        <w:t xml:space="preserve">). Dimana jika </w:t>
      </w:r>
      <w:r w:rsidRPr="00AB633A">
        <w:rPr>
          <w:i/>
        </w:rPr>
        <w:t>p-value</w:t>
      </w:r>
      <w:r w:rsidRPr="00AB633A">
        <w:t xml:space="preserve"> ≤ 0</w:t>
      </w:r>
      <w:proofErr w:type="gramStart"/>
      <w:r w:rsidRPr="00AB633A">
        <w:t>,05</w:t>
      </w:r>
      <w:proofErr w:type="gramEnd"/>
      <w:r w:rsidRPr="00AB633A">
        <w:t xml:space="preserve"> berarti Ho ditolak dan Ha diterima, ada pengaruh yang signifikan secara statistik antara kedua variabel. Tetapi jika </w:t>
      </w:r>
      <w:r w:rsidRPr="00AB633A">
        <w:rPr>
          <w:i/>
        </w:rPr>
        <w:t>p-value</w:t>
      </w:r>
      <w:r w:rsidRPr="00AB633A">
        <w:t xml:space="preserve"> &gt; 0</w:t>
      </w:r>
      <w:proofErr w:type="gramStart"/>
      <w:r w:rsidRPr="00AB633A">
        <w:t>,05</w:t>
      </w:r>
      <w:proofErr w:type="gramEnd"/>
      <w:r w:rsidRPr="00AB633A">
        <w:t xml:space="preserve"> berarti Ho diterima dan Ha ditolak, tidak ada hubungan yang signifikan antara kedua variabel </w:t>
      </w:r>
      <w:r w:rsidRPr="00AB633A">
        <w:rPr>
          <w:color w:val="000000"/>
        </w:rPr>
        <w:t>(Hastono, 2012)</w:t>
      </w:r>
      <w:r w:rsidRPr="00AB633A">
        <w:t>.</w:t>
      </w:r>
    </w:p>
    <w:p w:rsidR="00FB78D4" w:rsidRPr="00CC16E3" w:rsidRDefault="00FB78D4" w:rsidP="00FB78D4">
      <w:pPr>
        <w:pStyle w:val="BodyText"/>
        <w:spacing w:line="480" w:lineRule="auto"/>
        <w:ind w:left="720" w:right="9" w:firstLine="720"/>
        <w:jc w:val="both"/>
        <w:rPr>
          <w:lang w:val="id-ID"/>
        </w:rPr>
      </w:pPr>
    </w:p>
    <w:p w:rsidR="00FB78D4" w:rsidRPr="00AB633A" w:rsidRDefault="00FB78D4" w:rsidP="00FB78D4">
      <w:pPr>
        <w:pStyle w:val="BodyText"/>
        <w:spacing w:line="480" w:lineRule="auto"/>
        <w:ind w:right="9" w:firstLine="720"/>
        <w:jc w:val="both"/>
        <w:rPr>
          <w:i/>
        </w:rPr>
      </w:pPr>
      <w:r w:rsidRPr="00AB633A">
        <w:t xml:space="preserve">Rumus uji statistic </w:t>
      </w:r>
      <w:r w:rsidRPr="00AB633A">
        <w:rPr>
          <w:i/>
        </w:rPr>
        <w:t xml:space="preserve">Chi Square </w:t>
      </w:r>
      <w:proofErr w:type="gramStart"/>
      <w:r w:rsidRPr="00AB633A">
        <w:rPr>
          <w:i/>
        </w:rPr>
        <w:t>Test :</w:t>
      </w:r>
      <w:proofErr w:type="gramEnd"/>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5"/>
      </w:tblGrid>
      <w:tr w:rsidR="00FB78D4" w:rsidRPr="00AB633A" w:rsidTr="005C4D99">
        <w:trPr>
          <w:trHeight w:val="336"/>
        </w:trPr>
        <w:tc>
          <w:tcPr>
            <w:tcW w:w="3025" w:type="dxa"/>
          </w:tcPr>
          <w:p w:rsidR="00FB78D4" w:rsidRPr="009961A3" w:rsidRDefault="00FB78D4" w:rsidP="005C4D99">
            <w:pPr>
              <w:tabs>
                <w:tab w:val="left" w:pos="2268"/>
                <w:tab w:val="left" w:pos="3315"/>
              </w:tabs>
              <w:spacing w:line="480" w:lineRule="auto"/>
              <w:jc w:val="both"/>
              <w:rPr>
                <w:i/>
                <w:lang w:val="id-ID"/>
              </w:rPr>
            </w:pPr>
            <w:r>
              <w:rPr>
                <w:noProof/>
              </w:rPr>
              <w:drawing>
                <wp:inline distT="0" distB="0" distL="0" distR="0">
                  <wp:extent cx="1171575" cy="400050"/>
                  <wp:effectExtent l="19050" t="0" r="952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a:off x="0" y="0"/>
                            <a:ext cx="1171575" cy="400050"/>
                          </a:xfrm>
                          <a:prstGeom prst="rect">
                            <a:avLst/>
                          </a:prstGeom>
                          <a:noFill/>
                          <a:ln w="9525">
                            <a:noFill/>
                            <a:miter lim="800000"/>
                            <a:headEnd/>
                            <a:tailEnd/>
                          </a:ln>
                        </pic:spPr>
                      </pic:pic>
                    </a:graphicData>
                  </a:graphic>
                </wp:inline>
              </w:drawing>
            </w:r>
          </w:p>
        </w:tc>
      </w:tr>
    </w:tbl>
    <w:p w:rsidR="00FB78D4" w:rsidRPr="00AB633A" w:rsidRDefault="00FB78D4" w:rsidP="00FB78D4">
      <w:pPr>
        <w:pStyle w:val="ListParagraph"/>
        <w:spacing w:line="480" w:lineRule="auto"/>
        <w:ind w:left="0"/>
        <w:jc w:val="both"/>
        <w:rPr>
          <w:rFonts w:ascii="Times New Roman" w:hAnsi="Times New Roman"/>
          <w:lang w:val="id-ID"/>
        </w:rPr>
      </w:pPr>
      <w:r w:rsidRPr="00AB633A">
        <w:rPr>
          <w:rFonts w:ascii="Times New Roman" w:hAnsi="Times New Roman"/>
          <w:lang w:val="id-ID"/>
        </w:rPr>
        <w:tab/>
      </w:r>
    </w:p>
    <w:p w:rsidR="00FB78D4" w:rsidRPr="00AB633A" w:rsidRDefault="00FB78D4" w:rsidP="00FB78D4">
      <w:pPr>
        <w:pStyle w:val="ListParagraph"/>
        <w:spacing w:line="480" w:lineRule="auto"/>
        <w:ind w:left="0" w:firstLine="720"/>
        <w:jc w:val="both"/>
        <w:rPr>
          <w:rFonts w:ascii="Times New Roman" w:hAnsi="Times New Roman"/>
        </w:rPr>
      </w:pPr>
      <w:proofErr w:type="gramStart"/>
      <w:r w:rsidRPr="00AB633A">
        <w:rPr>
          <w:rFonts w:ascii="Times New Roman" w:hAnsi="Times New Roman"/>
        </w:rPr>
        <w:t>Keterangan :</w:t>
      </w:r>
      <w:proofErr w:type="gramEnd"/>
    </w:p>
    <w:p w:rsidR="00FB78D4" w:rsidRPr="00AB633A" w:rsidRDefault="00FB78D4" w:rsidP="00FB78D4">
      <w:pPr>
        <w:pStyle w:val="ListParagraph"/>
        <w:tabs>
          <w:tab w:val="left" w:pos="709"/>
          <w:tab w:val="left" w:pos="3315"/>
        </w:tabs>
        <w:spacing w:line="480" w:lineRule="auto"/>
        <w:ind w:left="0"/>
        <w:jc w:val="both"/>
        <w:rPr>
          <w:rFonts w:ascii="Times New Roman" w:hAnsi="Times New Roman"/>
        </w:rPr>
      </w:pPr>
      <w:r w:rsidRPr="00AB633A">
        <w:rPr>
          <w:rFonts w:ascii="Times New Roman" w:hAnsi="Times New Roman"/>
          <w:lang w:val="id-ID"/>
        </w:rPr>
        <w:tab/>
      </w:r>
      <w:r w:rsidRPr="00AB633A">
        <w:rPr>
          <w:rFonts w:ascii="Times New Roman" w:hAnsi="Times New Roman"/>
        </w:rPr>
        <w:fldChar w:fldCharType="begin"/>
      </w:r>
      <w:r w:rsidRPr="00AB633A">
        <w:rPr>
          <w:rFonts w:ascii="Times New Roman" w:hAnsi="Times New Roman"/>
        </w:rPr>
        <w:instrText xml:space="preserve"> QUOTE </w:instrText>
      </w:r>
      <w:r>
        <w:rPr>
          <w:rFonts w:ascii="Times New Roman" w:hAnsi="Times New Roman"/>
          <w:noProof/>
          <w:position w:val="-11"/>
        </w:rPr>
        <w:drawing>
          <wp:inline distT="0" distB="0" distL="0" distR="0">
            <wp:extent cx="152400" cy="209550"/>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a:off x="0" y="0"/>
                      <a:ext cx="152400" cy="209550"/>
                    </a:xfrm>
                    <a:prstGeom prst="rect">
                      <a:avLst/>
                    </a:prstGeom>
                    <a:noFill/>
                    <a:ln w="9525">
                      <a:noFill/>
                      <a:miter lim="800000"/>
                      <a:headEnd/>
                      <a:tailEnd/>
                    </a:ln>
                  </pic:spPr>
                </pic:pic>
              </a:graphicData>
            </a:graphic>
          </wp:inline>
        </w:drawing>
      </w:r>
      <w:r w:rsidRPr="00AB633A">
        <w:rPr>
          <w:rFonts w:ascii="Times New Roman" w:hAnsi="Times New Roman"/>
        </w:rPr>
        <w:instrText xml:space="preserve"> </w:instrText>
      </w:r>
      <w:r w:rsidRPr="00AB633A">
        <w:rPr>
          <w:rFonts w:ascii="Times New Roman" w:hAnsi="Times New Roman"/>
        </w:rPr>
        <w:fldChar w:fldCharType="separate"/>
      </w:r>
      <w:r>
        <w:rPr>
          <w:rFonts w:ascii="Times New Roman" w:hAnsi="Times New Roman"/>
          <w:noProof/>
          <w:position w:val="-11"/>
        </w:rPr>
        <w:drawing>
          <wp:inline distT="0" distB="0" distL="0" distR="0">
            <wp:extent cx="152400" cy="209550"/>
            <wp:effectExtent l="1905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a:off x="0" y="0"/>
                      <a:ext cx="152400" cy="209550"/>
                    </a:xfrm>
                    <a:prstGeom prst="rect">
                      <a:avLst/>
                    </a:prstGeom>
                    <a:noFill/>
                    <a:ln w="9525">
                      <a:noFill/>
                      <a:miter lim="800000"/>
                      <a:headEnd/>
                      <a:tailEnd/>
                    </a:ln>
                  </pic:spPr>
                </pic:pic>
              </a:graphicData>
            </a:graphic>
          </wp:inline>
        </w:drawing>
      </w:r>
      <w:r w:rsidRPr="00AB633A">
        <w:rPr>
          <w:rFonts w:ascii="Times New Roman" w:hAnsi="Times New Roman"/>
        </w:rPr>
        <w:fldChar w:fldCharType="end"/>
      </w:r>
      <w:r w:rsidRPr="00AB633A">
        <w:rPr>
          <w:rFonts w:ascii="Times New Roman" w:hAnsi="Times New Roman"/>
        </w:rPr>
        <w:t xml:space="preserve"> = Statisti</w:t>
      </w:r>
      <w:r w:rsidRPr="00AB633A">
        <w:rPr>
          <w:rFonts w:ascii="Times New Roman" w:hAnsi="Times New Roman"/>
          <w:lang w:val="id-ID"/>
        </w:rPr>
        <w:t>k</w:t>
      </w:r>
      <w:r w:rsidRPr="00AB633A">
        <w:rPr>
          <w:rFonts w:ascii="Times New Roman" w:hAnsi="Times New Roman"/>
        </w:rPr>
        <w:t xml:space="preserve"> </w:t>
      </w:r>
      <w:r w:rsidRPr="00AB633A">
        <w:rPr>
          <w:rFonts w:ascii="Times New Roman" w:hAnsi="Times New Roman"/>
          <w:i/>
        </w:rPr>
        <w:t>Chi Square</w:t>
      </w:r>
    </w:p>
    <w:p w:rsidR="00FB78D4" w:rsidRPr="00AB633A" w:rsidRDefault="00FB78D4" w:rsidP="00FB78D4">
      <w:pPr>
        <w:pStyle w:val="ListParagraph"/>
        <w:tabs>
          <w:tab w:val="left" w:pos="709"/>
          <w:tab w:val="left" w:pos="3315"/>
        </w:tabs>
        <w:spacing w:line="480" w:lineRule="auto"/>
        <w:ind w:left="0"/>
        <w:jc w:val="both"/>
        <w:rPr>
          <w:rFonts w:ascii="Times New Roman" w:hAnsi="Times New Roman"/>
        </w:rPr>
      </w:pPr>
      <w:r w:rsidRPr="00AB633A">
        <w:rPr>
          <w:rFonts w:ascii="Times New Roman" w:hAnsi="Times New Roman"/>
          <w:lang w:val="id-ID"/>
        </w:rPr>
        <w:lastRenderedPageBreak/>
        <w:tab/>
      </w:r>
      <w:r w:rsidRPr="00AB633A">
        <w:rPr>
          <w:rFonts w:ascii="Times New Roman" w:hAnsi="Times New Roman"/>
        </w:rPr>
        <w:fldChar w:fldCharType="begin"/>
      </w:r>
      <w:r w:rsidRPr="00AB633A">
        <w:rPr>
          <w:rFonts w:ascii="Times New Roman" w:hAnsi="Times New Roman"/>
        </w:rPr>
        <w:instrText xml:space="preserve"> QUOTE </w:instrText>
      </w:r>
      <w:r>
        <w:rPr>
          <w:rFonts w:ascii="Times New Roman" w:hAnsi="Times New Roman"/>
          <w:noProof/>
          <w:position w:val="-11"/>
        </w:rPr>
        <w:drawing>
          <wp:inline distT="0" distB="0" distL="0" distR="0">
            <wp:extent cx="161925" cy="209550"/>
            <wp:effectExtent l="19050" t="0" r="952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161925" cy="209550"/>
                    </a:xfrm>
                    <a:prstGeom prst="rect">
                      <a:avLst/>
                    </a:prstGeom>
                    <a:noFill/>
                    <a:ln w="9525">
                      <a:noFill/>
                      <a:miter lim="800000"/>
                      <a:headEnd/>
                      <a:tailEnd/>
                    </a:ln>
                  </pic:spPr>
                </pic:pic>
              </a:graphicData>
            </a:graphic>
          </wp:inline>
        </w:drawing>
      </w:r>
      <w:r w:rsidRPr="00AB633A">
        <w:rPr>
          <w:rFonts w:ascii="Times New Roman" w:hAnsi="Times New Roman"/>
        </w:rPr>
        <w:instrText xml:space="preserve"> </w:instrText>
      </w:r>
      <w:r w:rsidRPr="00AB633A">
        <w:rPr>
          <w:rFonts w:ascii="Times New Roman" w:hAnsi="Times New Roman"/>
        </w:rPr>
        <w:fldChar w:fldCharType="separate"/>
      </w:r>
      <w:r>
        <w:rPr>
          <w:rFonts w:ascii="Times New Roman" w:hAnsi="Times New Roman"/>
          <w:noProof/>
          <w:position w:val="-11"/>
        </w:rPr>
        <w:drawing>
          <wp:inline distT="0" distB="0" distL="0" distR="0">
            <wp:extent cx="161925" cy="209550"/>
            <wp:effectExtent l="19050" t="0" r="9525"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161925" cy="209550"/>
                    </a:xfrm>
                    <a:prstGeom prst="rect">
                      <a:avLst/>
                    </a:prstGeom>
                    <a:noFill/>
                    <a:ln w="9525">
                      <a:noFill/>
                      <a:miter lim="800000"/>
                      <a:headEnd/>
                      <a:tailEnd/>
                    </a:ln>
                  </pic:spPr>
                </pic:pic>
              </a:graphicData>
            </a:graphic>
          </wp:inline>
        </w:drawing>
      </w:r>
      <w:r w:rsidRPr="00AB633A">
        <w:rPr>
          <w:rFonts w:ascii="Times New Roman" w:hAnsi="Times New Roman"/>
        </w:rPr>
        <w:fldChar w:fldCharType="end"/>
      </w:r>
      <w:r w:rsidRPr="00AB633A">
        <w:rPr>
          <w:rFonts w:ascii="Times New Roman" w:hAnsi="Times New Roman"/>
        </w:rPr>
        <w:t xml:space="preserve"> = Jumlah atau total</w:t>
      </w:r>
    </w:p>
    <w:p w:rsidR="00FB78D4" w:rsidRPr="00AB633A" w:rsidRDefault="00FB78D4" w:rsidP="00FB78D4">
      <w:pPr>
        <w:pStyle w:val="ListParagraph"/>
        <w:tabs>
          <w:tab w:val="left" w:pos="709"/>
        </w:tabs>
        <w:spacing w:line="480" w:lineRule="auto"/>
        <w:ind w:left="0"/>
        <w:jc w:val="both"/>
        <w:rPr>
          <w:rFonts w:ascii="Times New Roman" w:hAnsi="Times New Roman"/>
        </w:rPr>
      </w:pPr>
      <w:r w:rsidRPr="00AB633A">
        <w:rPr>
          <w:rFonts w:ascii="Times New Roman" w:hAnsi="Times New Roman"/>
          <w:lang w:val="id-ID"/>
        </w:rPr>
        <w:tab/>
      </w:r>
      <w:r w:rsidRPr="00AB633A">
        <w:rPr>
          <w:rFonts w:ascii="Times New Roman" w:hAnsi="Times New Roman"/>
        </w:rPr>
        <w:fldChar w:fldCharType="begin"/>
      </w:r>
      <w:r w:rsidRPr="00AB633A">
        <w:rPr>
          <w:rFonts w:ascii="Times New Roman" w:hAnsi="Times New Roman"/>
        </w:rPr>
        <w:instrText xml:space="preserve"> QUOTE </w:instrText>
      </w:r>
      <w:r>
        <w:rPr>
          <w:rFonts w:ascii="Times New Roman" w:hAnsi="Times New Roman"/>
          <w:noProof/>
          <w:position w:val="-11"/>
        </w:rPr>
        <w:drawing>
          <wp:inline distT="0" distB="0" distL="0" distR="0">
            <wp:extent cx="171450" cy="209550"/>
            <wp:effectExtent l="1905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clrChange>
                        <a:clrFrom>
                          <a:srgbClr val="FFFFFF"/>
                        </a:clrFrom>
                        <a:clrTo>
                          <a:srgbClr val="FFFFFF">
                            <a:alpha val="0"/>
                          </a:srgbClr>
                        </a:clrTo>
                      </a:clrChange>
                    </a:blip>
                    <a:srcRect/>
                    <a:stretch>
                      <a:fillRect/>
                    </a:stretch>
                  </pic:blipFill>
                  <pic:spPr bwMode="auto">
                    <a:xfrm>
                      <a:off x="0" y="0"/>
                      <a:ext cx="171450" cy="209550"/>
                    </a:xfrm>
                    <a:prstGeom prst="rect">
                      <a:avLst/>
                    </a:prstGeom>
                    <a:noFill/>
                    <a:ln w="9525">
                      <a:noFill/>
                      <a:miter lim="800000"/>
                      <a:headEnd/>
                      <a:tailEnd/>
                    </a:ln>
                  </pic:spPr>
                </pic:pic>
              </a:graphicData>
            </a:graphic>
          </wp:inline>
        </w:drawing>
      </w:r>
      <w:r w:rsidRPr="00AB633A">
        <w:rPr>
          <w:rFonts w:ascii="Times New Roman" w:hAnsi="Times New Roman"/>
        </w:rPr>
        <w:instrText xml:space="preserve"> </w:instrText>
      </w:r>
      <w:r w:rsidRPr="00AB633A">
        <w:rPr>
          <w:rFonts w:ascii="Times New Roman" w:hAnsi="Times New Roman"/>
        </w:rPr>
        <w:fldChar w:fldCharType="separate"/>
      </w:r>
      <w:r>
        <w:rPr>
          <w:rFonts w:ascii="Times New Roman" w:hAnsi="Times New Roman"/>
          <w:noProof/>
          <w:position w:val="-11"/>
        </w:rPr>
        <w:drawing>
          <wp:inline distT="0" distB="0" distL="0" distR="0">
            <wp:extent cx="171450" cy="209550"/>
            <wp:effectExtent l="19050" t="0" r="0" b="0"/>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clrChange>
                        <a:clrFrom>
                          <a:srgbClr val="FFFFFF"/>
                        </a:clrFrom>
                        <a:clrTo>
                          <a:srgbClr val="FFFFFF">
                            <a:alpha val="0"/>
                          </a:srgbClr>
                        </a:clrTo>
                      </a:clrChange>
                    </a:blip>
                    <a:srcRect/>
                    <a:stretch>
                      <a:fillRect/>
                    </a:stretch>
                  </pic:blipFill>
                  <pic:spPr bwMode="auto">
                    <a:xfrm>
                      <a:off x="0" y="0"/>
                      <a:ext cx="171450" cy="209550"/>
                    </a:xfrm>
                    <a:prstGeom prst="rect">
                      <a:avLst/>
                    </a:prstGeom>
                    <a:noFill/>
                    <a:ln w="9525">
                      <a:noFill/>
                      <a:miter lim="800000"/>
                      <a:headEnd/>
                      <a:tailEnd/>
                    </a:ln>
                  </pic:spPr>
                </pic:pic>
              </a:graphicData>
            </a:graphic>
          </wp:inline>
        </w:drawing>
      </w:r>
      <w:r w:rsidRPr="00AB633A">
        <w:rPr>
          <w:rFonts w:ascii="Times New Roman" w:hAnsi="Times New Roman"/>
        </w:rPr>
        <w:fldChar w:fldCharType="end"/>
      </w:r>
      <w:r w:rsidRPr="00AB633A">
        <w:rPr>
          <w:rFonts w:ascii="Times New Roman" w:hAnsi="Times New Roman"/>
        </w:rPr>
        <w:t xml:space="preserve"> = Nilai yang diteliti</w:t>
      </w:r>
    </w:p>
    <w:p w:rsidR="00FB78D4" w:rsidRPr="00AB633A" w:rsidRDefault="00FB78D4" w:rsidP="00FB78D4">
      <w:pPr>
        <w:pStyle w:val="ListParagraph"/>
        <w:tabs>
          <w:tab w:val="left" w:pos="2268"/>
          <w:tab w:val="left" w:pos="3315"/>
        </w:tabs>
        <w:spacing w:line="480" w:lineRule="auto"/>
        <w:ind w:left="0"/>
        <w:jc w:val="both"/>
        <w:rPr>
          <w:rFonts w:ascii="Times New Roman" w:hAnsi="Times New Roman"/>
        </w:rPr>
      </w:pPr>
      <w:r w:rsidRPr="00AB633A">
        <w:rPr>
          <w:rFonts w:ascii="Times New Roman" w:hAnsi="Times New Roman"/>
          <w:lang w:val="id-ID"/>
        </w:rPr>
        <w:t xml:space="preserve">            </w:t>
      </w:r>
      <w:r w:rsidRPr="00AB633A">
        <w:rPr>
          <w:rFonts w:ascii="Times New Roman" w:hAnsi="Times New Roman"/>
        </w:rPr>
        <w:fldChar w:fldCharType="begin"/>
      </w:r>
      <w:r w:rsidRPr="00AB633A">
        <w:rPr>
          <w:rFonts w:ascii="Times New Roman" w:hAnsi="Times New Roman"/>
        </w:rPr>
        <w:instrText xml:space="preserve"> QUOTE </w:instrText>
      </w:r>
      <w:r>
        <w:rPr>
          <w:rFonts w:ascii="Times New Roman" w:hAnsi="Times New Roman"/>
          <w:noProof/>
          <w:position w:val="-11"/>
        </w:rPr>
        <w:drawing>
          <wp:inline distT="0" distB="0" distL="0" distR="0">
            <wp:extent cx="133350" cy="209550"/>
            <wp:effectExtent l="19050" t="0" r="0" b="0"/>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clrChange>
                        <a:clrFrom>
                          <a:srgbClr val="FFFFFF"/>
                        </a:clrFrom>
                        <a:clrTo>
                          <a:srgbClr val="FFFFFF">
                            <a:alpha val="0"/>
                          </a:srgbClr>
                        </a:clrTo>
                      </a:clrChange>
                    </a:blip>
                    <a:srcRect/>
                    <a:stretch>
                      <a:fillRect/>
                    </a:stretch>
                  </pic:blipFill>
                  <pic:spPr bwMode="auto">
                    <a:xfrm>
                      <a:off x="0" y="0"/>
                      <a:ext cx="133350" cy="209550"/>
                    </a:xfrm>
                    <a:prstGeom prst="rect">
                      <a:avLst/>
                    </a:prstGeom>
                    <a:noFill/>
                    <a:ln w="9525">
                      <a:noFill/>
                      <a:miter lim="800000"/>
                      <a:headEnd/>
                      <a:tailEnd/>
                    </a:ln>
                  </pic:spPr>
                </pic:pic>
              </a:graphicData>
            </a:graphic>
          </wp:inline>
        </w:drawing>
      </w:r>
      <w:r w:rsidRPr="00AB633A">
        <w:rPr>
          <w:rFonts w:ascii="Times New Roman" w:hAnsi="Times New Roman"/>
        </w:rPr>
        <w:instrText xml:space="preserve"> </w:instrText>
      </w:r>
      <w:r w:rsidRPr="00AB633A">
        <w:rPr>
          <w:rFonts w:ascii="Times New Roman" w:hAnsi="Times New Roman"/>
        </w:rPr>
        <w:fldChar w:fldCharType="separate"/>
      </w:r>
      <w:r>
        <w:rPr>
          <w:rFonts w:ascii="Times New Roman" w:hAnsi="Times New Roman"/>
          <w:noProof/>
          <w:position w:val="-11"/>
        </w:rPr>
        <w:drawing>
          <wp:inline distT="0" distB="0" distL="0" distR="0">
            <wp:extent cx="133350" cy="209550"/>
            <wp:effectExtent l="19050" t="0" r="0" b="0"/>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clrChange>
                        <a:clrFrom>
                          <a:srgbClr val="FFFFFF"/>
                        </a:clrFrom>
                        <a:clrTo>
                          <a:srgbClr val="FFFFFF">
                            <a:alpha val="0"/>
                          </a:srgbClr>
                        </a:clrTo>
                      </a:clrChange>
                    </a:blip>
                    <a:srcRect/>
                    <a:stretch>
                      <a:fillRect/>
                    </a:stretch>
                  </pic:blipFill>
                  <pic:spPr bwMode="auto">
                    <a:xfrm>
                      <a:off x="0" y="0"/>
                      <a:ext cx="133350" cy="209550"/>
                    </a:xfrm>
                    <a:prstGeom prst="rect">
                      <a:avLst/>
                    </a:prstGeom>
                    <a:noFill/>
                    <a:ln w="9525">
                      <a:noFill/>
                      <a:miter lim="800000"/>
                      <a:headEnd/>
                      <a:tailEnd/>
                    </a:ln>
                  </pic:spPr>
                </pic:pic>
              </a:graphicData>
            </a:graphic>
          </wp:inline>
        </w:drawing>
      </w:r>
      <w:r w:rsidRPr="00AB633A">
        <w:rPr>
          <w:rFonts w:ascii="Times New Roman" w:hAnsi="Times New Roman"/>
        </w:rPr>
        <w:fldChar w:fldCharType="end"/>
      </w:r>
      <w:r w:rsidRPr="00AB633A">
        <w:rPr>
          <w:rFonts w:ascii="Times New Roman" w:hAnsi="Times New Roman"/>
        </w:rPr>
        <w:t xml:space="preserve">  = Nilai yang diharapkan</w:t>
      </w:r>
    </w:p>
    <w:p w:rsidR="00FB78D4" w:rsidRPr="00AB633A" w:rsidRDefault="00FB78D4" w:rsidP="00FB78D4">
      <w:pPr>
        <w:pStyle w:val="BodyText"/>
        <w:spacing w:line="480" w:lineRule="auto"/>
        <w:ind w:right="9" w:firstLine="720"/>
        <w:jc w:val="both"/>
        <w:rPr>
          <w:lang w:val="id-ID"/>
        </w:rPr>
      </w:pPr>
      <w:r w:rsidRPr="00AB633A">
        <w:t>Ho ditolak apabila nilai p &lt;0</w:t>
      </w:r>
      <w:proofErr w:type="gramStart"/>
      <w:r w:rsidRPr="00AB633A">
        <w:t>,05</w:t>
      </w:r>
      <w:proofErr w:type="gramEnd"/>
    </w:p>
    <w:p w:rsidR="00FB78D4" w:rsidRDefault="00FB78D4" w:rsidP="00FB78D4">
      <w:pPr>
        <w:pStyle w:val="BodyText"/>
        <w:spacing w:line="480" w:lineRule="auto"/>
        <w:ind w:right="9" w:firstLine="720"/>
        <w:jc w:val="both"/>
        <w:rPr>
          <w:lang w:val="id-ID"/>
        </w:rPr>
      </w:pPr>
    </w:p>
    <w:p w:rsidR="00FB78D4" w:rsidRPr="00AB633A" w:rsidRDefault="00FB78D4" w:rsidP="00FB78D4">
      <w:pPr>
        <w:pStyle w:val="BodyText"/>
        <w:spacing w:line="480" w:lineRule="auto"/>
        <w:ind w:right="9" w:firstLine="720"/>
        <w:jc w:val="both"/>
        <w:rPr>
          <w:lang w:val="id-ID"/>
        </w:rPr>
      </w:pPr>
    </w:p>
    <w:p w:rsidR="00FB78D4" w:rsidRDefault="00FB78D4" w:rsidP="00FB78D4">
      <w:pPr>
        <w:pStyle w:val="BodyText"/>
        <w:spacing w:line="480" w:lineRule="auto"/>
        <w:ind w:right="9" w:firstLine="720"/>
        <w:jc w:val="both"/>
        <w:rPr>
          <w:lang w:val="id-ID"/>
        </w:rPr>
      </w:pPr>
    </w:p>
    <w:p w:rsidR="00FB78D4" w:rsidRDefault="00FB78D4" w:rsidP="00FB78D4">
      <w:pPr>
        <w:pStyle w:val="BodyText"/>
        <w:spacing w:line="480" w:lineRule="auto"/>
        <w:ind w:right="9" w:firstLine="720"/>
        <w:jc w:val="both"/>
        <w:rPr>
          <w:lang w:val="id-ID"/>
        </w:rPr>
      </w:pPr>
    </w:p>
    <w:p w:rsidR="00FB78D4" w:rsidRDefault="00FB78D4" w:rsidP="00FB78D4">
      <w:pPr>
        <w:pStyle w:val="BodyText"/>
        <w:spacing w:line="480" w:lineRule="auto"/>
        <w:ind w:right="9" w:firstLine="720"/>
        <w:jc w:val="both"/>
        <w:rPr>
          <w:lang w:val="id-ID"/>
        </w:rPr>
      </w:pPr>
    </w:p>
    <w:p w:rsidR="00FB78D4" w:rsidRDefault="00FB78D4" w:rsidP="00FB78D4">
      <w:pPr>
        <w:pStyle w:val="BodyText"/>
        <w:spacing w:line="480" w:lineRule="auto"/>
        <w:ind w:right="9" w:firstLine="720"/>
        <w:jc w:val="both"/>
        <w:rPr>
          <w:lang w:val="id-ID"/>
        </w:rPr>
      </w:pPr>
    </w:p>
    <w:p w:rsidR="00FB78D4" w:rsidRDefault="00FB78D4" w:rsidP="00FB78D4">
      <w:pPr>
        <w:pStyle w:val="BodyText"/>
        <w:spacing w:line="480" w:lineRule="auto"/>
        <w:ind w:right="9" w:firstLine="720"/>
        <w:jc w:val="both"/>
        <w:rPr>
          <w:lang w:val="id-ID"/>
        </w:rPr>
      </w:pPr>
    </w:p>
    <w:p w:rsidR="00FB78D4" w:rsidRDefault="00FB78D4" w:rsidP="00FB78D4">
      <w:pPr>
        <w:pStyle w:val="BodyText"/>
        <w:spacing w:line="480" w:lineRule="auto"/>
        <w:ind w:right="9" w:firstLine="720"/>
        <w:jc w:val="both"/>
        <w:rPr>
          <w:lang w:val="id-ID"/>
        </w:rPr>
      </w:pPr>
    </w:p>
    <w:p w:rsidR="00FB78D4" w:rsidRDefault="00FB78D4" w:rsidP="00FB78D4">
      <w:pPr>
        <w:pStyle w:val="BodyText"/>
        <w:spacing w:line="480" w:lineRule="auto"/>
        <w:ind w:right="9" w:firstLine="720"/>
        <w:jc w:val="both"/>
        <w:rPr>
          <w:lang w:val="id-ID"/>
        </w:rPr>
      </w:pPr>
    </w:p>
    <w:p w:rsidR="00FB78D4" w:rsidRDefault="00FB78D4" w:rsidP="00FB78D4">
      <w:pPr>
        <w:pStyle w:val="BodyText"/>
        <w:spacing w:line="480" w:lineRule="auto"/>
        <w:ind w:right="9" w:firstLine="720"/>
        <w:jc w:val="both"/>
        <w:rPr>
          <w:lang w:val="id-ID"/>
        </w:rPr>
      </w:pPr>
    </w:p>
    <w:p w:rsidR="00FB78D4" w:rsidRDefault="00FB78D4" w:rsidP="00FB78D4">
      <w:pPr>
        <w:pStyle w:val="BodyText"/>
        <w:spacing w:line="480" w:lineRule="auto"/>
        <w:ind w:right="9" w:firstLine="720"/>
        <w:jc w:val="both"/>
        <w:rPr>
          <w:lang w:val="id-ID"/>
        </w:rPr>
      </w:pPr>
    </w:p>
    <w:p w:rsidR="00FB78D4" w:rsidRDefault="00FB78D4" w:rsidP="00FB78D4">
      <w:pPr>
        <w:pStyle w:val="BodyText"/>
        <w:spacing w:line="480" w:lineRule="auto"/>
        <w:ind w:right="9" w:firstLine="720"/>
        <w:jc w:val="both"/>
        <w:rPr>
          <w:lang w:val="id-ID"/>
        </w:rPr>
      </w:pPr>
    </w:p>
    <w:p w:rsidR="00FB78D4" w:rsidRPr="00AB633A" w:rsidRDefault="00FB78D4" w:rsidP="00FB78D4">
      <w:pPr>
        <w:pStyle w:val="BodyText"/>
        <w:spacing w:line="480" w:lineRule="auto"/>
        <w:ind w:right="9" w:firstLine="720"/>
        <w:jc w:val="both"/>
        <w:rPr>
          <w:lang w:val="id-ID"/>
        </w:rPr>
      </w:pPr>
    </w:p>
    <w:p w:rsidR="00D857D7" w:rsidRDefault="00D857D7"/>
    <w:sectPr w:rsidR="00D857D7" w:rsidSect="00EF0A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8448B"/>
    <w:multiLevelType w:val="hybridMultilevel"/>
    <w:tmpl w:val="5B648D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BA65EC"/>
    <w:multiLevelType w:val="hybridMultilevel"/>
    <w:tmpl w:val="92B6B32E"/>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7C6301"/>
    <w:multiLevelType w:val="hybridMultilevel"/>
    <w:tmpl w:val="26DC08EC"/>
    <w:lvl w:ilvl="0" w:tplc="59CE8A98">
      <w:start w:val="1"/>
      <w:numFmt w:val="upperLetter"/>
      <w:lvlText w:val="%1."/>
      <w:lvlJc w:val="left"/>
      <w:pPr>
        <w:ind w:left="720" w:hanging="360"/>
      </w:pPr>
      <w:rPr>
        <w:rFonts w:cs="Times New Roman" w:hint="default"/>
        <w:b/>
      </w:rPr>
    </w:lvl>
    <w:lvl w:ilvl="1" w:tplc="855CA926">
      <w:start w:val="1"/>
      <w:numFmt w:val="upperRoman"/>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DC673FC"/>
    <w:multiLevelType w:val="hybridMultilevel"/>
    <w:tmpl w:val="76809A28"/>
    <w:lvl w:ilvl="0" w:tplc="0421000F">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42A60E07"/>
    <w:multiLevelType w:val="hybridMultilevel"/>
    <w:tmpl w:val="281AFBB0"/>
    <w:lvl w:ilvl="0" w:tplc="0B948116">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45D06DEB"/>
    <w:multiLevelType w:val="hybridMultilevel"/>
    <w:tmpl w:val="6F7EA148"/>
    <w:lvl w:ilvl="0" w:tplc="04090015">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6">
    <w:nsid w:val="5D347021"/>
    <w:multiLevelType w:val="hybridMultilevel"/>
    <w:tmpl w:val="A3465A84"/>
    <w:lvl w:ilvl="0" w:tplc="D168223C">
      <w:start w:val="1"/>
      <w:numFmt w:val="decimal"/>
      <w:lvlText w:val="%1."/>
      <w:lvlJc w:val="left"/>
      <w:pPr>
        <w:ind w:left="2340" w:hanging="360"/>
      </w:pPr>
      <w:rPr>
        <w:rFonts w:cs="Times New Roman" w:hint="default"/>
      </w:rPr>
    </w:lvl>
    <w:lvl w:ilvl="1" w:tplc="13E0F762">
      <w:start w:val="1"/>
      <w:numFmt w:val="decimal"/>
      <w:lvlText w:val="%2."/>
      <w:lvlJc w:val="left"/>
      <w:pPr>
        <w:ind w:left="3060" w:hanging="360"/>
      </w:pPr>
      <w:rPr>
        <w:rFonts w:ascii="Times New Roman" w:eastAsia="Times New Roman" w:hAnsi="Times New Roman" w:cs="Times New Roman"/>
      </w:rPr>
    </w:lvl>
    <w:lvl w:ilvl="2" w:tplc="0421001B">
      <w:start w:val="1"/>
      <w:numFmt w:val="lowerRoman"/>
      <w:lvlText w:val="%3."/>
      <w:lvlJc w:val="right"/>
      <w:pPr>
        <w:ind w:left="3780" w:hanging="180"/>
      </w:pPr>
      <w:rPr>
        <w:rFonts w:cs="Times New Roman"/>
      </w:rPr>
    </w:lvl>
    <w:lvl w:ilvl="3" w:tplc="0421000F" w:tentative="1">
      <w:start w:val="1"/>
      <w:numFmt w:val="decimal"/>
      <w:lvlText w:val="%4."/>
      <w:lvlJc w:val="left"/>
      <w:pPr>
        <w:ind w:left="4500" w:hanging="360"/>
      </w:pPr>
      <w:rPr>
        <w:rFonts w:cs="Times New Roman"/>
      </w:rPr>
    </w:lvl>
    <w:lvl w:ilvl="4" w:tplc="04210019" w:tentative="1">
      <w:start w:val="1"/>
      <w:numFmt w:val="lowerLetter"/>
      <w:lvlText w:val="%5."/>
      <w:lvlJc w:val="left"/>
      <w:pPr>
        <w:ind w:left="5220" w:hanging="360"/>
      </w:pPr>
      <w:rPr>
        <w:rFonts w:cs="Times New Roman"/>
      </w:rPr>
    </w:lvl>
    <w:lvl w:ilvl="5" w:tplc="0421001B" w:tentative="1">
      <w:start w:val="1"/>
      <w:numFmt w:val="lowerRoman"/>
      <w:lvlText w:val="%6."/>
      <w:lvlJc w:val="right"/>
      <w:pPr>
        <w:ind w:left="5940" w:hanging="180"/>
      </w:pPr>
      <w:rPr>
        <w:rFonts w:cs="Times New Roman"/>
      </w:rPr>
    </w:lvl>
    <w:lvl w:ilvl="6" w:tplc="0421000F" w:tentative="1">
      <w:start w:val="1"/>
      <w:numFmt w:val="decimal"/>
      <w:lvlText w:val="%7."/>
      <w:lvlJc w:val="left"/>
      <w:pPr>
        <w:ind w:left="6660" w:hanging="360"/>
      </w:pPr>
      <w:rPr>
        <w:rFonts w:cs="Times New Roman"/>
      </w:rPr>
    </w:lvl>
    <w:lvl w:ilvl="7" w:tplc="04210019" w:tentative="1">
      <w:start w:val="1"/>
      <w:numFmt w:val="lowerLetter"/>
      <w:lvlText w:val="%8."/>
      <w:lvlJc w:val="left"/>
      <w:pPr>
        <w:ind w:left="7380" w:hanging="360"/>
      </w:pPr>
      <w:rPr>
        <w:rFonts w:cs="Times New Roman"/>
      </w:rPr>
    </w:lvl>
    <w:lvl w:ilvl="8" w:tplc="0421001B" w:tentative="1">
      <w:start w:val="1"/>
      <w:numFmt w:val="lowerRoman"/>
      <w:lvlText w:val="%9."/>
      <w:lvlJc w:val="right"/>
      <w:pPr>
        <w:ind w:left="810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grammar="clean"/>
  <w:defaultTabStop w:val="720"/>
  <w:characterSpacingControl w:val="doNotCompress"/>
  <w:compat/>
  <w:rsids>
    <w:rsidRoot w:val="00FB78D4"/>
    <w:rsid w:val="00D857D7"/>
    <w:rsid w:val="00EF0AD5"/>
    <w:rsid w:val="00FB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8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FB78D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FB78D4"/>
    <w:rPr>
      <w:color w:val="0000FF"/>
      <w:u w:val="single"/>
    </w:rPr>
  </w:style>
  <w:style w:type="paragraph" w:styleId="BodyText">
    <w:name w:val="Body Text"/>
    <w:basedOn w:val="Normal"/>
    <w:link w:val="BodyTextChar"/>
    <w:uiPriority w:val="99"/>
    <w:rsid w:val="00FB78D4"/>
    <w:pPr>
      <w:spacing w:after="120"/>
    </w:pPr>
    <w:rPr>
      <w:lang w:val="en-GB" w:eastAsia="en-GB"/>
    </w:rPr>
  </w:style>
  <w:style w:type="character" w:customStyle="1" w:styleId="BodyTextChar">
    <w:name w:val="Body Text Char"/>
    <w:basedOn w:val="DefaultParagraphFont"/>
    <w:link w:val="BodyText"/>
    <w:uiPriority w:val="99"/>
    <w:rsid w:val="00FB78D4"/>
    <w:rPr>
      <w:rFonts w:ascii="Times New Roman" w:eastAsia="Times New Roman" w:hAnsi="Times New Roman" w:cs="Times New Roman"/>
      <w:sz w:val="24"/>
      <w:szCs w:val="24"/>
      <w:lang w:val="en-GB" w:eastAsia="en-GB"/>
    </w:rPr>
  </w:style>
  <w:style w:type="character" w:customStyle="1" w:styleId="ListParagraphChar">
    <w:name w:val="List Paragraph Char"/>
    <w:aliases w:val="UGEX'Z Char,Heading 1 Char1 Char"/>
    <w:link w:val="ListParagraph"/>
    <w:uiPriority w:val="34"/>
    <w:locked/>
    <w:rsid w:val="00FB78D4"/>
    <w:rPr>
      <w:rFonts w:ascii="Calibri" w:eastAsia="Calibri" w:hAnsi="Calibri" w:cs="Times New Roman"/>
    </w:rPr>
  </w:style>
  <w:style w:type="paragraph" w:styleId="BalloonText">
    <w:name w:val="Balloon Text"/>
    <w:basedOn w:val="Normal"/>
    <w:link w:val="BalloonTextChar"/>
    <w:uiPriority w:val="99"/>
    <w:semiHidden/>
    <w:unhideWhenUsed/>
    <w:rsid w:val="00FB78D4"/>
    <w:rPr>
      <w:rFonts w:ascii="Tahoma" w:hAnsi="Tahoma" w:cs="Tahoma"/>
      <w:sz w:val="16"/>
      <w:szCs w:val="16"/>
    </w:rPr>
  </w:style>
  <w:style w:type="character" w:customStyle="1" w:styleId="BalloonTextChar">
    <w:name w:val="Balloon Text Char"/>
    <w:basedOn w:val="DefaultParagraphFont"/>
    <w:link w:val="BalloonText"/>
    <w:uiPriority w:val="99"/>
    <w:semiHidden/>
    <w:rsid w:val="00FB78D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Teori" TargetMode="Externa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id.wikipedia.org/w/index.php?title=Model_matematis&amp;action=edit&amp;redlink=1" TargetMode="External"/><Relationship Id="rId12" Type="http://schemas.openxmlformats.org/officeDocument/2006/relationships/hyperlink" Target="http://id.wikipedia.org/wiki/Empiris"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id.wikipedia.org/wiki/Kausalitas" TargetMode="External"/><Relationship Id="rId11" Type="http://schemas.openxmlformats.org/officeDocument/2006/relationships/hyperlink" Target="http://id.wikipedia.org/wiki/Pengamatan" TargetMode="External"/><Relationship Id="rId24" Type="http://schemas.openxmlformats.org/officeDocument/2006/relationships/fontTable" Target="fontTable.xml"/><Relationship Id="rId5" Type="http://schemas.openxmlformats.org/officeDocument/2006/relationships/hyperlink" Target="http://id.wikipedia.org/wiki/Fenomena" TargetMode="External"/><Relationship Id="rId15" Type="http://schemas.openxmlformats.org/officeDocument/2006/relationships/image" Target="media/image2.wmf"/><Relationship Id="rId23" Type="http://schemas.openxmlformats.org/officeDocument/2006/relationships/image" Target="media/image8.png"/><Relationship Id="rId10" Type="http://schemas.openxmlformats.org/officeDocument/2006/relationships/hyperlink" Target="http://id.wikipedia.org/wiki/Pengukuran"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id.wikipedia.org/wiki/Hipotesis" TargetMode="External"/><Relationship Id="rId14" Type="http://schemas.openxmlformats.org/officeDocument/2006/relationships/oleObject" Target="embeddings/oleObject1.bin"/><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1427</Words>
  <Characters>8135</Characters>
  <Application>Microsoft Office Word</Application>
  <DocSecurity>0</DocSecurity>
  <Lines>67</Lines>
  <Paragraphs>19</Paragraphs>
  <ScaleCrop>false</ScaleCrop>
  <Company/>
  <LinksUpToDate>false</LinksUpToDate>
  <CharactersWithSpaces>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2021-01-07T03:15:00Z</dcterms:created>
  <dcterms:modified xsi:type="dcterms:W3CDTF">2021-01-07T03:15:00Z</dcterms:modified>
</cp:coreProperties>
</file>