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95" w:rsidRPr="0084699D" w:rsidRDefault="007E3995" w:rsidP="0084699D">
      <w:pPr>
        <w:widowControl w:val="0"/>
        <w:autoSpaceDE w:val="0"/>
        <w:autoSpaceDN w:val="0"/>
        <w:adjustRightInd w:val="0"/>
        <w:spacing w:after="0" w:line="480" w:lineRule="auto"/>
        <w:ind w:right="13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84699D">
        <w:rPr>
          <w:rFonts w:ascii="Times New Roman" w:hAnsi="Times New Roman" w:cs="Times New Roman"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1C31455" wp14:editId="63F00739">
                <wp:simplePos x="0" y="0"/>
                <wp:positionH relativeFrom="page">
                  <wp:posOffset>6333490</wp:posOffset>
                </wp:positionH>
                <wp:positionV relativeFrom="page">
                  <wp:posOffset>379095</wp:posOffset>
                </wp:positionV>
                <wp:extent cx="249555" cy="29845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98.7pt;margin-top:29.85pt;width:19.65pt;height:23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" o:allowincell="f" stroked="f">
                <v:path arrowok="t"/>
                <w10:wrap anchorx="page" anchory="page"/>
              </v:rect>
            </w:pict>
          </mc:Fallback>
        </mc:AlternateContent>
      </w:r>
      <w:r w:rsidRPr="0084699D">
        <w:rPr>
          <w:rFonts w:ascii="Times New Roman" w:hAnsi="Times New Roman" w:cs="Times New Roman"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A5209C6" wp14:editId="084DB245">
                <wp:simplePos x="0" y="0"/>
                <wp:positionH relativeFrom="page">
                  <wp:posOffset>6333490</wp:posOffset>
                </wp:positionH>
                <wp:positionV relativeFrom="page">
                  <wp:posOffset>379095</wp:posOffset>
                </wp:positionV>
                <wp:extent cx="249555" cy="2984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55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98.7pt;margin-top:29.85pt;width:19.65pt;height:2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" o:allowincell="f" stroked="f">
                <v:path arrowok="t"/>
                <w10:wrap anchorx="page" anchory="page"/>
              </v:rect>
            </w:pict>
          </mc:Fallback>
        </mc:AlternateContent>
      </w:r>
      <w:r w:rsidRPr="0084699D">
        <w:rPr>
          <w:rFonts w:ascii="Times New Roman" w:hAnsi="Times New Roman" w:cs="Times New Roman"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7BCC388" wp14:editId="0FA5F04E">
                <wp:simplePos x="0" y="0"/>
                <wp:positionH relativeFrom="page">
                  <wp:posOffset>6333490</wp:posOffset>
                </wp:positionH>
                <wp:positionV relativeFrom="page">
                  <wp:posOffset>379730</wp:posOffset>
                </wp:positionV>
                <wp:extent cx="250190" cy="2984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995" w:rsidRDefault="007E3995" w:rsidP="007E39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00" w:lineRule="exact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7E3995" w:rsidRDefault="007E3995" w:rsidP="007E399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2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98.7pt;margin-top:29.9pt;width:19.7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FINrQIAAKo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" o:allowincell="f" filled="f" stroked="f">
                <v:textbox inset="0,0,0,0">
                  <w:txbxContent>
                    <w:p w:rsidR="007E3995" w:rsidRDefault="007E3995" w:rsidP="007E39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" w:after="0" w:line="100" w:lineRule="exact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7E3995" w:rsidRDefault="007E3995" w:rsidP="007E399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22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4699D">
        <w:rPr>
          <w:rFonts w:ascii="Times New Roman" w:hAnsi="Times New Roman" w:cs="Times New Roman"/>
          <w:b/>
          <w:bCs/>
          <w:sz w:val="28"/>
          <w:szCs w:val="28"/>
        </w:rPr>
        <w:t>BAB I</w:t>
      </w:r>
    </w:p>
    <w:p w:rsidR="007E3995" w:rsidRPr="0084699D" w:rsidRDefault="007E3995" w:rsidP="0084699D">
      <w:pPr>
        <w:widowControl w:val="0"/>
        <w:autoSpaceDE w:val="0"/>
        <w:autoSpaceDN w:val="0"/>
        <w:adjustRightInd w:val="0"/>
        <w:spacing w:after="0" w:line="200" w:lineRule="exact"/>
        <w:ind w:right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99D">
        <w:rPr>
          <w:rFonts w:ascii="Times New Roman" w:hAnsi="Times New Roman" w:cs="Times New Roman"/>
          <w:b/>
          <w:bCs/>
          <w:sz w:val="28"/>
          <w:szCs w:val="28"/>
        </w:rPr>
        <w:t>PENDAHULUAN</w:t>
      </w:r>
    </w:p>
    <w:p w:rsidR="007E3995" w:rsidRPr="002161C5" w:rsidRDefault="007E3995" w:rsidP="007E3995">
      <w:pPr>
        <w:widowControl w:val="0"/>
        <w:autoSpaceDE w:val="0"/>
        <w:autoSpaceDN w:val="0"/>
        <w:adjustRightInd w:val="0"/>
        <w:spacing w:after="0" w:line="200" w:lineRule="exact"/>
        <w:ind w:right="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3995" w:rsidRPr="002161C5" w:rsidRDefault="007E3995" w:rsidP="007E3995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 w:cs="Times New Roman"/>
          <w:sz w:val="24"/>
          <w:szCs w:val="24"/>
        </w:rPr>
      </w:pPr>
    </w:p>
    <w:p w:rsidR="007E3995" w:rsidRPr="002161C5" w:rsidRDefault="007E3995" w:rsidP="007E3995">
      <w:pPr>
        <w:widowControl w:val="0"/>
        <w:autoSpaceDE w:val="0"/>
        <w:autoSpaceDN w:val="0"/>
        <w:adjustRightInd w:val="0"/>
        <w:spacing w:after="0" w:line="200" w:lineRule="exact"/>
        <w:ind w:right="13"/>
        <w:rPr>
          <w:rFonts w:ascii="Times New Roman" w:hAnsi="Times New Roman" w:cs="Times New Roman"/>
          <w:sz w:val="24"/>
          <w:szCs w:val="24"/>
        </w:rPr>
      </w:pPr>
    </w:p>
    <w:p w:rsidR="00102D84" w:rsidRPr="00102D84" w:rsidRDefault="00102D84" w:rsidP="00102D84">
      <w:pPr>
        <w:widowControl w:val="0"/>
        <w:autoSpaceDE w:val="0"/>
        <w:autoSpaceDN w:val="0"/>
        <w:adjustRightInd w:val="0"/>
        <w:spacing w:before="29" w:after="0" w:line="480" w:lineRule="auto"/>
        <w:ind w:left="426" w:right="13"/>
        <w:rPr>
          <w:rFonts w:ascii="Times New Roman" w:hAnsi="Times New Roman" w:cs="Times New Roman"/>
          <w:sz w:val="24"/>
          <w:szCs w:val="24"/>
          <w:lang w:val="id-ID"/>
        </w:rPr>
      </w:pPr>
    </w:p>
    <w:p w:rsidR="007E3995" w:rsidRPr="002161C5" w:rsidRDefault="007E3995" w:rsidP="007E399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9" w:after="0" w:line="480" w:lineRule="auto"/>
        <w:ind w:left="426" w:right="13" w:hanging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161C5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Pr="002161C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2161C5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b/>
          <w:bCs/>
          <w:sz w:val="24"/>
          <w:szCs w:val="24"/>
        </w:rPr>
        <w:t>la</w:t>
      </w:r>
      <w:r w:rsidRPr="002161C5">
        <w:rPr>
          <w:rFonts w:ascii="Times New Roman" w:hAnsi="Times New Roman" w:cs="Times New Roman"/>
          <w:b/>
          <w:bCs/>
          <w:spacing w:val="1"/>
          <w:sz w:val="24"/>
          <w:szCs w:val="24"/>
        </w:rPr>
        <w:t>k</w:t>
      </w:r>
      <w:r w:rsidRPr="002161C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161C5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2161C5">
        <w:rPr>
          <w:rFonts w:ascii="Times New Roman" w:hAnsi="Times New Roman" w:cs="Times New Roman"/>
          <w:b/>
          <w:bCs/>
          <w:sz w:val="24"/>
          <w:szCs w:val="24"/>
        </w:rPr>
        <w:t>g</w:t>
      </w:r>
      <w:proofErr w:type="spellEnd"/>
    </w:p>
    <w:p w:rsidR="004327D1" w:rsidRDefault="004327D1" w:rsidP="004327D1">
      <w:pPr>
        <w:widowControl w:val="0"/>
        <w:autoSpaceDE w:val="0"/>
        <w:autoSpaceDN w:val="0"/>
        <w:adjustRightInd w:val="0"/>
        <w:spacing w:after="0" w:line="480" w:lineRule="auto"/>
        <w:ind w:left="426" w:right="13" w:firstLine="425"/>
        <w:jc w:val="both"/>
        <w:rPr>
          <w:rStyle w:val="justify"/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Kanker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leher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rahim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atau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serviks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kanker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terbanyak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diderita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oleh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di Indonesia.</w:t>
      </w:r>
      <w:proofErr w:type="gram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Kanker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ini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berawal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dari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tumor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ganas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leher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rahim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dan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oleh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Papiloma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Virus (HPV).</w:t>
      </w:r>
      <w:proofErr w:type="gram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Leher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rahim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terpapar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virus HPV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menjadi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kanker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dalam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waktu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3-17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tahun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jika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tidak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tindakan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>.</w:t>
      </w:r>
      <w:proofErr w:type="gram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Oleh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karena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itu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IVA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deteksi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dini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gejala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kanker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serviks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>.</w:t>
      </w:r>
      <w:proofErr w:type="gram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Deteksi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dini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ini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skrining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awal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96E">
        <w:rPr>
          <w:rStyle w:val="justify"/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kondisi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para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wanita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mengidap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kedua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penyakit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mematikan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ini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mereka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dapat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lebih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awal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sebelum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sel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kanker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menyebar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ke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bagian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tubuh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 xml:space="preserve"> yang lain (</w:t>
      </w:r>
      <w:proofErr w:type="spellStart"/>
      <w:r w:rsidRPr="004327D1">
        <w:rPr>
          <w:rStyle w:val="justify"/>
          <w:rFonts w:ascii="Times New Roman" w:hAnsi="Times New Roman" w:cs="Times New Roman"/>
          <w:sz w:val="24"/>
          <w:szCs w:val="24"/>
        </w:rPr>
        <w:t>Kemenkes</w:t>
      </w:r>
      <w:proofErr w:type="spellEnd"/>
      <w:r w:rsidRPr="004327D1">
        <w:rPr>
          <w:rStyle w:val="justify"/>
          <w:rFonts w:ascii="Times New Roman" w:hAnsi="Times New Roman" w:cs="Times New Roman"/>
          <w:sz w:val="24"/>
          <w:szCs w:val="24"/>
        </w:rPr>
        <w:t>, 2017).</w:t>
      </w:r>
      <w:proofErr w:type="gramEnd"/>
    </w:p>
    <w:p w:rsidR="004327D1" w:rsidRPr="00FF2F12" w:rsidRDefault="004327D1" w:rsidP="004327D1">
      <w:pPr>
        <w:pStyle w:val="ListParagraph"/>
        <w:tabs>
          <w:tab w:val="left" w:pos="426"/>
          <w:tab w:val="left" w:pos="851"/>
        </w:tabs>
        <w:spacing w:line="48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</w:t>
      </w:r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>iperkirakan ada 266.000 kematian</w:t>
      </w:r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kanker serviks di seluruh dunia pada tahun 2012, </w:t>
      </w:r>
      <w:proofErr w:type="spellStart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atau</w:t>
      </w:r>
      <w:proofErr w:type="spellEnd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proofErr w:type="gramStart"/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>,5</w:t>
      </w:r>
      <w:proofErr w:type="gramEnd"/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>% dari semua kematian akibat kanker wanita. Hampir sembilan dari</w:t>
      </w:r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sepuluh (87%) kematian akibat kanker serviks terjadi pada </w:t>
      </w:r>
      <w:proofErr w:type="spellStart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daerah</w:t>
      </w:r>
      <w:proofErr w:type="spellEnd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berkembang</w:t>
      </w:r>
      <w:proofErr w:type="spellEnd"/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Angka</w:t>
      </w:r>
      <w:proofErr w:type="spellEnd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kematian</w:t>
      </w:r>
      <w:proofErr w:type="spellEnd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bervariasi </w:t>
      </w:r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di </w:t>
      </w:r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18 wilayah berbeda di dunia, dengan kisaran </w:t>
      </w:r>
      <w:proofErr w:type="spellStart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angka</w:t>
      </w:r>
      <w:proofErr w:type="spellEnd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kematian</w:t>
      </w:r>
      <w:proofErr w:type="spellEnd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akibat</w:t>
      </w:r>
      <w:proofErr w:type="spellEnd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kanker</w:t>
      </w:r>
      <w:proofErr w:type="spellEnd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serviks</w:t>
      </w:r>
      <w:proofErr w:type="spellEnd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sekitar</w:t>
      </w:r>
      <w:proofErr w:type="spellEnd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>2 per 100.000 di Asia Barat,</w:t>
      </w:r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Eropa Barat dan Australia / Selandia Baru </w:t>
      </w:r>
      <w:proofErr w:type="spellStart"/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sekitar</w:t>
      </w:r>
      <w:proofErr w:type="spellEnd"/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 per 100.000</w:t>
      </w:r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Afrika Tengah 22,2</w:t>
      </w:r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>per 100.000 dan Timur 27,6</w:t>
      </w:r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>per 100.000</w:t>
      </w:r>
      <w:r w:rsidRPr="00FF2F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(GLOBOCAN, 2012)</w:t>
      </w:r>
      <w:r w:rsidRPr="00FF2F12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Menurut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data RS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Darmais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bahwa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angka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kematian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ibu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yang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disebabkan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kanker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serviks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terjadi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peningkatan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dari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tahun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2010 - 2013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yaitu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tahun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2010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sebanyak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36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kejadian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tahun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2011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sebanyak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35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kejadian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lastRenderedPageBreak/>
        <w:t>tahun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2012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sebanyak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42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kejadian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,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tahun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2013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sebanyak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65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kejadian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(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Infodatin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Kanker</w:t>
      </w:r>
      <w:proofErr w:type="spellEnd"/>
      <w:r w:rsidRPr="00FF2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>, 2014)</w:t>
      </w:r>
    </w:p>
    <w:p w:rsidR="004327D1" w:rsidRPr="002161C5" w:rsidRDefault="004327D1" w:rsidP="004327D1">
      <w:pPr>
        <w:pStyle w:val="ListParagraph"/>
        <w:tabs>
          <w:tab w:val="left" w:pos="426"/>
          <w:tab w:val="left" w:pos="851"/>
        </w:tabs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161C5">
        <w:rPr>
          <w:rFonts w:ascii="Times New Roman" w:hAnsi="Times New Roman" w:cs="Times New Roman"/>
          <w:sz w:val="24"/>
          <w:szCs w:val="24"/>
        </w:rPr>
        <w:t>Men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ga</w:t>
      </w:r>
      <w:r w:rsidRPr="002161C5">
        <w:rPr>
          <w:rFonts w:ascii="Times New Roman" w:hAnsi="Times New Roman" w:cs="Times New Roman"/>
          <w:sz w:val="24"/>
          <w:szCs w:val="24"/>
        </w:rPr>
        <w:t>tasi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h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l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te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but</w:t>
      </w:r>
      <w:r w:rsidRPr="002161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rlu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up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eca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mas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 xml:space="preserve">lah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meto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161C5">
        <w:rPr>
          <w:rFonts w:ascii="Times New Roman" w:hAnsi="Times New Roman" w:cs="Times New Roman"/>
          <w:sz w:val="24"/>
          <w:szCs w:val="24"/>
        </w:rPr>
        <w:t>e skrining lain</w:t>
      </w:r>
      <w:r w:rsidRPr="002161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 lebih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mampu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di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ksan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n,</w:t>
      </w:r>
      <w:r w:rsidRPr="002161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i/>
          <w:iCs/>
          <w:spacing w:val="1"/>
          <w:sz w:val="24"/>
          <w:szCs w:val="24"/>
        </w:rPr>
        <w:t>c</w:t>
      </w:r>
      <w:r w:rsidRPr="002161C5">
        <w:rPr>
          <w:rFonts w:ascii="Times New Roman" w:hAnsi="Times New Roman" w:cs="Times New Roman"/>
          <w:i/>
          <w:iCs/>
          <w:sz w:val="24"/>
          <w:szCs w:val="24"/>
        </w:rPr>
        <w:t>ost</w:t>
      </w:r>
      <w:r w:rsidRPr="002161C5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i/>
          <w:iCs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2161C5">
        <w:rPr>
          <w:rFonts w:ascii="Times New Roman" w:hAnsi="Times New Roman" w:cs="Times New Roman"/>
          <w:i/>
          <w:iCs/>
          <w:spacing w:val="1"/>
          <w:sz w:val="24"/>
          <w:szCs w:val="24"/>
        </w:rPr>
        <w:t>f</w:t>
      </w:r>
      <w:r w:rsidRPr="002161C5">
        <w:rPr>
          <w:rFonts w:ascii="Times New Roman" w:hAnsi="Times New Roman" w:cs="Times New Roman"/>
          <w:i/>
          <w:iCs/>
          <w:spacing w:val="-1"/>
          <w:sz w:val="24"/>
          <w:szCs w:val="24"/>
        </w:rPr>
        <w:t>ec</w:t>
      </w:r>
      <w:r w:rsidRPr="002161C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2161C5">
        <w:rPr>
          <w:rFonts w:ascii="Times New Roman" w:hAnsi="Times New Roman" w:cs="Times New Roman"/>
          <w:i/>
          <w:iCs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i/>
          <w:iCs/>
          <w:spacing w:val="-1"/>
          <w:sz w:val="24"/>
          <w:szCs w:val="24"/>
        </w:rPr>
        <w:t>v</w:t>
      </w:r>
      <w:r w:rsidRPr="002161C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2161C5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di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u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z w:val="24"/>
          <w:szCs w:val="24"/>
        </w:rPr>
        <w:t>kinkan di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kuk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di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ndon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sia.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tu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metode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l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t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f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skrining 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rv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ks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 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 xml:space="preserve">t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me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ja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wa</w:t>
      </w:r>
      <w:r w:rsidRPr="002161C5">
        <w:rPr>
          <w:rFonts w:ascii="Times New Roman" w:hAnsi="Times New Roman" w:cs="Times New Roman"/>
          <w:sz w:val="24"/>
          <w:szCs w:val="24"/>
        </w:rPr>
        <w:t xml:space="preserve">b 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te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161C5">
        <w:rPr>
          <w:rFonts w:ascii="Times New Roman" w:hAnsi="Times New Roman" w:cs="Times New Roman"/>
          <w:sz w:val="24"/>
          <w:szCs w:val="24"/>
        </w:rPr>
        <w:t>u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tentu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 xml:space="preserve">n 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te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 xml:space="preserve">but 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 xml:space="preserve">lah 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 xml:space="preserve">VA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2161C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nspe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2161C5">
        <w:rPr>
          <w:rFonts w:ascii="Times New Roman" w:hAnsi="Times New Roman" w:cs="Times New Roman"/>
          <w:sz w:val="24"/>
          <w:szCs w:val="24"/>
        </w:rPr>
        <w:t xml:space="preserve">si </w:t>
      </w:r>
      <w:r w:rsidRPr="002161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Visu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l 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 pulas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 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 xml:space="preserve">m 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tat).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VA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me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iks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skri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ing untuk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teksi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k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rviks</w:t>
      </w:r>
      <w:r w:rsidRPr="002161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mur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h</w:t>
      </w:r>
      <w:r w:rsidRPr="002161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me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iah meng</w:t>
      </w:r>
      <w:r w:rsidRPr="002161C5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2161C5">
        <w:rPr>
          <w:rFonts w:ascii="Times New Roman" w:hAnsi="Times New Roman" w:cs="Times New Roman"/>
          <w:sz w:val="24"/>
          <w:szCs w:val="24"/>
        </w:rPr>
        <w:t>u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 xml:space="preserve">n 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 xml:space="preserve">m 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 xml:space="preserve">tat 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3</w:t>
      </w:r>
      <w:r w:rsidRPr="002161C5">
        <w:rPr>
          <w:rFonts w:ascii="Times New Roman" w:hAnsi="Times New Roman" w:cs="Times New Roman"/>
          <w:sz w:val="24"/>
          <w:szCs w:val="24"/>
        </w:rPr>
        <w:t xml:space="preserve">–5%, 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 xml:space="preserve">n 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te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161C5">
        <w:rPr>
          <w:rFonts w:ascii="Times New Roman" w:hAnsi="Times New Roman" w:cs="Times New Roman"/>
          <w:sz w:val="24"/>
          <w:szCs w:val="24"/>
        </w:rPr>
        <w:t>ong   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rh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a 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 xml:space="preserve">n 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memi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161C5">
        <w:rPr>
          <w:rFonts w:ascii="Times New Roman" w:hAnsi="Times New Roman" w:cs="Times New Roman"/>
          <w:sz w:val="24"/>
          <w:szCs w:val="24"/>
        </w:rPr>
        <w:t>iki 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2161C5">
        <w:rPr>
          <w:rFonts w:ascii="Times New Roman" w:hAnsi="Times New Roman" w:cs="Times New Roman"/>
          <w:sz w:val="24"/>
          <w:szCs w:val="24"/>
        </w:rPr>
        <w:t>kur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 90%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161C5">
        <w:rPr>
          <w:rFonts w:ascii="Times New Roman" w:hAnsi="Times New Roman" w:cs="Times New Roman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161C5">
        <w:rPr>
          <w:rFonts w:ascii="Times New Roman" w:hAnsi="Times New Roman" w:cs="Times New Roman"/>
          <w:sz w:val="24"/>
          <w:szCs w:val="24"/>
        </w:rPr>
        <w:t>tu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sz w:val="24"/>
          <w:szCs w:val="24"/>
        </w:rPr>
        <w:t xml:space="preserve">i,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hma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wa</w:t>
      </w:r>
      <w:r w:rsidRPr="002161C5">
        <w:rPr>
          <w:rFonts w:ascii="Times New Roman" w:hAnsi="Times New Roman" w:cs="Times New Roman"/>
          <w:sz w:val="24"/>
          <w:szCs w:val="24"/>
        </w:rPr>
        <w:t>t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 xml:space="preserve">&amp;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161C5">
        <w:rPr>
          <w:rFonts w:ascii="Times New Roman" w:hAnsi="Times New Roman" w:cs="Times New Roman"/>
          <w:sz w:val="24"/>
          <w:szCs w:val="24"/>
        </w:rPr>
        <w:t>u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manin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z w:val="24"/>
          <w:szCs w:val="24"/>
        </w:rPr>
        <w:t>ru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, 2009)</w:t>
      </w:r>
    </w:p>
    <w:p w:rsidR="004327D1" w:rsidRPr="00781D22" w:rsidRDefault="004327D1" w:rsidP="004327D1">
      <w:pPr>
        <w:pStyle w:val="ListParagraph"/>
        <w:tabs>
          <w:tab w:val="left" w:pos="426"/>
          <w:tab w:val="left" w:pos="851"/>
        </w:tabs>
        <w:spacing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Penyakit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kanker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serviks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merupakan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penyakit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kanker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dengan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prevalensi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tertinggi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di Indonesia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pada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tahun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2013,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yaitu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kanker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serviks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sebesar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0,8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%</w:t>
      </w:r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Provinsi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Kepulauan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Riau,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Provinsi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Maluku Utara,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Provinsi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D.I. Yogyakarta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memiliki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prevalensi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kanker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serviks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tertinggi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yaitu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sebesar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1,5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%</w:t>
      </w:r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prevalensi</w:t>
      </w:r>
      <w:proofErr w:type="spellEnd"/>
      <w:proofErr w:type="gram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kanker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serviks</w:t>
      </w:r>
      <w:proofErr w:type="spellEnd"/>
      <w:r w:rsidRPr="00781D2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di Lampung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DE21E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0,2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Infodatin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Kanker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 2014)</w:t>
      </w:r>
    </w:p>
    <w:p w:rsidR="004327D1" w:rsidRPr="00013E02" w:rsidRDefault="004327D1" w:rsidP="004327D1">
      <w:pPr>
        <w:pStyle w:val="ListParagraph"/>
        <w:tabs>
          <w:tab w:val="left" w:pos="426"/>
          <w:tab w:val="left" w:pos="851"/>
        </w:tabs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Pengenalan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penyakit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kanker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menjadi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penting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karena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menurunkan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kasus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baru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kanker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diperlukan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upaya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pencegahan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deteksi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dini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proofErr w:type="gram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akan</w:t>
      </w:r>
      <w:proofErr w:type="spellEnd"/>
      <w:proofErr w:type="gram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lebih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mudah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dilakukan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ketika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faktor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risiko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gejala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kanker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sudah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dikenali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Selain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itu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pada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momen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tersebut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juga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diadakan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berbagai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acara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untuk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memberikan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semangat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motivasi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pasien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kanker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Diagnosis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kanker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merupakan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momok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menakutkan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bagi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pasien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mempengaruhi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kondisi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psikologis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pasien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Oleh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karena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itu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memberikan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perhatian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dukungan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psikososial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kepada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pasien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kanker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diharapkan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mengatasi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tekanan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psikologis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pasien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serta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dapat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mempertahankan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kualitas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hidupnya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>Kemenkes</w:t>
      </w:r>
      <w:proofErr w:type="spellEnd"/>
      <w:r w:rsidRPr="00013E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RI, 2015).</w:t>
      </w:r>
      <w:proofErr w:type="gramEnd"/>
    </w:p>
    <w:p w:rsidR="004327D1" w:rsidRDefault="004327D1" w:rsidP="004327D1">
      <w:pPr>
        <w:pStyle w:val="ListParagraph"/>
        <w:tabs>
          <w:tab w:val="left" w:pos="426"/>
          <w:tab w:val="left" w:pos="851"/>
        </w:tabs>
        <w:spacing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Kanker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leher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rahim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atau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disebut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juga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kanker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serviks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adalah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sejenis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kanker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yang 99</w:t>
      </w:r>
      <w:proofErr w:type="gram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,7</w:t>
      </w:r>
      <w:proofErr w:type="gram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%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disebabkan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oleh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Pr="00B10599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human papilloma virus</w:t>
      </w:r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(HPV)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onkogenik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yang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menyerang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leher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rahim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Di Indonesia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hanya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5% yang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melakukan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Penapisan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Kanker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Leher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Rahim,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sehingga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76,6 %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pasien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ketika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terdeteksi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sudah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memasuki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Stadium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lanjut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(IIIB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atas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),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karena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kanker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leher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rahim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biasanya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tanpa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gejala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apapun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pada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stadium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awalnya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Penapisan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dapat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dilakukan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dengan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menggunakan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tes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Inpeksi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Visual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Asam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Asetat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(IVA) </w:t>
      </w:r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(</w:t>
      </w:r>
      <w:proofErr w:type="spellStart"/>
      <w:r w:rsidR="00412C8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Setiawati</w:t>
      </w:r>
      <w:proofErr w:type="spellEnd"/>
      <w:r w:rsidRPr="00D20A2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 2014).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</w:p>
    <w:p w:rsidR="004327D1" w:rsidRDefault="004327D1" w:rsidP="004327D1">
      <w:pPr>
        <w:widowControl w:val="0"/>
        <w:autoSpaceDE w:val="0"/>
        <w:autoSpaceDN w:val="0"/>
        <w:adjustRightInd w:val="0"/>
        <w:spacing w:before="6" w:after="0" w:line="480" w:lineRule="auto"/>
        <w:ind w:left="426" w:right="13" w:firstLine="425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161C5">
        <w:rPr>
          <w:rFonts w:ascii="Times New Roman" w:hAnsi="Times New Roman" w:cs="Times New Roman"/>
          <w:sz w:val="24"/>
          <w:szCs w:val="24"/>
        </w:rPr>
        <w:t>Ada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b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b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f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ktor</w:t>
      </w:r>
      <w:proofErr w:type="spellEnd"/>
      <w:r w:rsidRPr="002161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161C5">
        <w:rPr>
          <w:rFonts w:ascii="Times New Roman" w:hAnsi="Times New Roman" w:cs="Times New Roman"/>
          <w:sz w:val="24"/>
          <w:szCs w:val="24"/>
        </w:rPr>
        <w:t>US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W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161C5">
        <w:rPr>
          <w:rFonts w:ascii="Times New Roman" w:hAnsi="Times New Roman" w:cs="Times New Roman"/>
          <w:sz w:val="24"/>
          <w:szCs w:val="24"/>
        </w:rPr>
        <w:t>ubur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) </w:t>
      </w:r>
      <w:r w:rsidRPr="002161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mel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kuk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riks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 xml:space="preserve">VA </w:t>
      </w:r>
      <w:r w:rsidRPr="002161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>(</w:t>
      </w:r>
      <w:proofErr w:type="spellStart"/>
      <w:r w:rsidRPr="002161C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nspe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k</w:t>
      </w:r>
      <w:r w:rsidRPr="002161C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Visu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 xml:space="preserve">l </w:t>
      </w:r>
      <w:r w:rsidRPr="002161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pulas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As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tat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)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6D0428">
        <w:rPr>
          <w:rFonts w:ascii="Times New Roman" w:hAnsi="Times New Roman" w:cs="Times New Roman"/>
          <w:spacing w:val="5"/>
          <w:sz w:val="24"/>
          <w:szCs w:val="24"/>
        </w:rPr>
        <w:t>menurut</w:t>
      </w:r>
      <w:proofErr w:type="spellEnd"/>
      <w:r w:rsidR="006D042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="006D0428">
        <w:rPr>
          <w:rFonts w:ascii="Times New Roman" w:hAnsi="Times New Roman" w:cs="Times New Roman"/>
          <w:spacing w:val="5"/>
          <w:sz w:val="24"/>
          <w:szCs w:val="24"/>
        </w:rPr>
        <w:t>Febri</w:t>
      </w:r>
      <w:proofErr w:type="spellEnd"/>
      <w:r w:rsidR="006D0428">
        <w:rPr>
          <w:rFonts w:ascii="Times New Roman" w:hAnsi="Times New Roman" w:cs="Times New Roman"/>
          <w:spacing w:val="5"/>
          <w:sz w:val="24"/>
          <w:szCs w:val="24"/>
        </w:rPr>
        <w:t xml:space="preserve"> (2010) </w:t>
      </w:r>
      <w:proofErr w:type="spellStart"/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: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ktor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ndid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f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ktor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hu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161C5">
        <w:rPr>
          <w:rFonts w:ascii="Times New Roman" w:hAnsi="Times New Roman" w:cs="Times New Roman"/>
          <w:sz w:val="24"/>
          <w:szCs w:val="24"/>
        </w:rPr>
        <w:t>uku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lua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Mas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161C5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3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u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skrini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rviks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ial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w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dipe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iksa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malu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.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b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lain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161C5">
        <w:rPr>
          <w:rFonts w:ascii="Times New Roman" w:hAnsi="Times New Roman" w:cs="Times New Roman"/>
          <w:sz w:val="24"/>
          <w:szCs w:val="24"/>
        </w:rPr>
        <w:t>otan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ra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t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me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iksa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,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kur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tah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ten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nt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m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riks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te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h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ta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sil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me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iksa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161C5">
        <w:rPr>
          <w:rFonts w:ascii="Times New Roman" w:hAnsi="Times New Roman" w:cs="Times New Roman"/>
          <w:sz w:val="24"/>
          <w:szCs w:val="24"/>
        </w:rPr>
        <w:t>ihad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pi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,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takut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kit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me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iks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,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sa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dipe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iksa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161C5">
        <w:rPr>
          <w:rFonts w:ascii="Times New Roman" w:hAnsi="Times New Roman" w:cs="Times New Roman"/>
          <w:sz w:val="24"/>
          <w:szCs w:val="24"/>
        </w:rPr>
        <w:t>okter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tau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pun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bi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kur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doro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lua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te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uta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.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2161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rk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t</w:t>
      </w:r>
      <w:proofErr w:type="spellEnd"/>
      <w:proofErr w:type="gram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dih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lan</w:t>
      </w:r>
      <w:r w:rsidRPr="002161C5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61C5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lalui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ndid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te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h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hubun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dokt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bid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.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2161C5">
        <w:rPr>
          <w:rFonts w:ascii="Times New Roman" w:hAnsi="Times New Roman" w:cs="Times New Roman"/>
          <w:sz w:val="24"/>
          <w:szCs w:val="24"/>
        </w:rPr>
        <w:t>Di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m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2161C5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,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skrini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rviks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l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h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tan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ma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kuk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b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ma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nt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rv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 xml:space="preserve">l 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me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ik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sz w:val="24"/>
          <w:szCs w:val="24"/>
        </w:rPr>
        <w:t>olo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(</w:t>
      </w:r>
      <w:r w:rsidRPr="002161C5">
        <w:rPr>
          <w:rFonts w:ascii="Times New Roman" w:hAnsi="Times New Roman" w:cs="Times New Roman"/>
          <w:i/>
          <w:sz w:val="24"/>
          <w:szCs w:val="24"/>
        </w:rPr>
        <w:t>s</w:t>
      </w:r>
      <w:r w:rsidRPr="002161C5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2161C5">
        <w:rPr>
          <w:rFonts w:ascii="Times New Roman" w:hAnsi="Times New Roman" w:cs="Times New Roman"/>
          <w:i/>
          <w:sz w:val="24"/>
          <w:szCs w:val="24"/>
        </w:rPr>
        <w:t>re</w:t>
      </w:r>
      <w:r w:rsidRPr="002161C5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i/>
          <w:sz w:val="24"/>
          <w:szCs w:val="24"/>
        </w:rPr>
        <w:t>ning  in</w:t>
      </w:r>
      <w:r w:rsidRPr="002161C5">
        <w:rPr>
          <w:rFonts w:ascii="Times New Roman" w:hAnsi="Times New Roman" w:cs="Times New Roman"/>
          <w:i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i/>
          <w:sz w:val="24"/>
          <w:szCs w:val="24"/>
        </w:rPr>
        <w:t>r</w:t>
      </w:r>
      <w:r w:rsidRPr="002161C5">
        <w:rPr>
          <w:rFonts w:ascii="Times New Roman" w:hAnsi="Times New Roman" w:cs="Times New Roman"/>
          <w:i/>
          <w:spacing w:val="1"/>
          <w:sz w:val="24"/>
          <w:szCs w:val="24"/>
        </w:rPr>
        <w:t>v</w:t>
      </w:r>
      <w:r w:rsidRPr="002161C5">
        <w:rPr>
          <w:rFonts w:ascii="Times New Roman" w:hAnsi="Times New Roman" w:cs="Times New Roman"/>
          <w:i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i/>
          <w:sz w:val="24"/>
          <w:szCs w:val="24"/>
        </w:rPr>
        <w:t>l</w:t>
      </w:r>
      <w:r w:rsidRPr="002161C5">
        <w:rPr>
          <w:rFonts w:ascii="Times New Roman" w:hAnsi="Times New Roman" w:cs="Times New Roman"/>
          <w:sz w:val="24"/>
          <w:szCs w:val="24"/>
        </w:rPr>
        <w:t xml:space="preserve">)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up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h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 xml:space="preserve">lain </w:t>
      </w:r>
      <w:r w:rsidRPr="002161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nt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Pr="002161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tode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61C5">
        <w:rPr>
          <w:rFonts w:ascii="Times New Roman" w:hAnsi="Times New Roman" w:cs="Times New Roman"/>
          <w:sz w:val="24"/>
          <w:szCs w:val="24"/>
        </w:rPr>
        <w:t>rini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2161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(</w:t>
      </w:r>
      <w:proofErr w:type="spellStart"/>
      <w:r w:rsidR="006D0428">
        <w:rPr>
          <w:rFonts w:ascii="Times New Roman" w:hAnsi="Times New Roman" w:cs="Times New Roman"/>
          <w:spacing w:val="-1"/>
          <w:sz w:val="24"/>
          <w:szCs w:val="24"/>
        </w:rPr>
        <w:t>Enggayati</w:t>
      </w:r>
      <w:proofErr w:type="spellEnd"/>
      <w:r w:rsidR="006D0428">
        <w:rPr>
          <w:rFonts w:ascii="Times New Roman" w:hAnsi="Times New Roman" w:cs="Times New Roman"/>
          <w:sz w:val="24"/>
          <w:szCs w:val="24"/>
        </w:rPr>
        <w:t>, 2017</w:t>
      </w:r>
      <w:r w:rsidRPr="002161C5">
        <w:rPr>
          <w:rFonts w:ascii="Times New Roman" w:hAnsi="Times New Roman" w:cs="Times New Roman"/>
          <w:sz w:val="24"/>
          <w:szCs w:val="24"/>
        </w:rPr>
        <w:t>).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4327D1" w:rsidRPr="002161C5" w:rsidRDefault="004327D1" w:rsidP="004327D1">
      <w:pPr>
        <w:widowControl w:val="0"/>
        <w:autoSpaceDE w:val="0"/>
        <w:autoSpaceDN w:val="0"/>
        <w:adjustRightInd w:val="0"/>
        <w:spacing w:before="29" w:after="0" w:line="480" w:lineRule="auto"/>
        <w:ind w:left="426" w:right="1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161C5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servik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61C5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servik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>F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WUS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IVA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proofErr w:type="spellStart"/>
      <w:r>
        <w:rPr>
          <w:rFonts w:ascii="Times New Roman" w:hAnsi="Times New Roman"/>
          <w:sz w:val="24"/>
        </w:rPr>
        <w:t>Sukmadinata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2010)</w:t>
      </w:r>
      <w:r w:rsidRPr="002161C5">
        <w:rPr>
          <w:rFonts w:ascii="Times New Roman" w:hAnsi="Times New Roman" w:cs="Times New Roman"/>
          <w:sz w:val="24"/>
          <w:szCs w:val="24"/>
        </w:rPr>
        <w:t>.</w:t>
      </w:r>
    </w:p>
    <w:p w:rsidR="004327D1" w:rsidRPr="007F52C1" w:rsidRDefault="004327D1" w:rsidP="004327D1">
      <w:pPr>
        <w:pStyle w:val="ListParagraph"/>
        <w:tabs>
          <w:tab w:val="left" w:pos="426"/>
          <w:tab w:val="left" w:pos="851"/>
        </w:tabs>
        <w:spacing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ab/>
      </w:r>
      <w:proofErr w:type="spellStart"/>
      <w:proofErr w:type="gram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Pencegahan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kanker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serviks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dengan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mendeteksi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dini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untuk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menemukan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faktor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risiko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PTM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sedini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mungkin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terhadap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individu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atau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kelompok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yang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berisiko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atau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tidak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berisiko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secara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rutin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proofErr w:type="gram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Kegiatan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deteksi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dini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faktor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risiko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ini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dapat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dilakukan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di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fasilitas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pelayanan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kesehatan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atau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pada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kelompok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masyarakat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khusus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melalui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Posbindu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proofErr w:type="gram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Sejak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tahun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2007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sampai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dengan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2016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sudah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dilakukan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deteksi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dini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kanker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serviks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terhadap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1.925.943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perempuan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usia</w:t>
      </w:r>
      <w:proofErr w:type="spellEnd"/>
      <w:proofErr w:type="gram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30 -50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tahun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Pemeriksaan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dilakukan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menggunakan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metode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pemeriksaan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IVA.</w:t>
      </w:r>
      <w:proofErr w:type="gram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Sejak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tahun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2007-2016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sudah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dilakukan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5</w:t>
      </w:r>
      <w:proofErr w:type="gram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,15</w:t>
      </w:r>
      <w:proofErr w:type="gram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%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pemeriksaan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IVA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pada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perempuan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di Indonesia.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Cakupan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pemeriksaan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IVA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tertinggi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terdapat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di Bali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yaitu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sebesar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19,57%,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diikuti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oleh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DKI Jakarta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sebesar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12,09%,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Nusa Tenggara Barat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sebesar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11,42%.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Pemeriksaan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IVA di Lampung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tahun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2016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sebesar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4</w:t>
      </w:r>
      <w:proofErr w:type="gram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,68</w:t>
      </w:r>
      <w:proofErr w:type="gram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%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atau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belum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mencapai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target 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10%</w:t>
      </w:r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Kemenkes</w:t>
      </w:r>
      <w:proofErr w:type="spellEnd"/>
      <w:r w:rsidRPr="007F52C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RI, 2017).</w:t>
      </w:r>
    </w:p>
    <w:p w:rsidR="007E3995" w:rsidRPr="002A47B6" w:rsidRDefault="007E3995" w:rsidP="007E3995">
      <w:pPr>
        <w:widowControl w:val="0"/>
        <w:autoSpaceDE w:val="0"/>
        <w:autoSpaceDN w:val="0"/>
        <w:adjustRightInd w:val="0"/>
        <w:spacing w:after="0" w:line="480" w:lineRule="auto"/>
        <w:ind w:left="426" w:right="13" w:firstLine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2161C5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me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iksa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VA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(</w:t>
      </w:r>
      <w:proofErr w:type="spellStart"/>
      <w:r w:rsidRPr="002161C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ns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ksi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Visu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 xml:space="preserve">l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pul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As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tat</w:t>
      </w:r>
      <w:proofErr w:type="spellEnd"/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)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kuk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Din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h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tan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2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0</w:t>
      </w:r>
      <w:r w:rsidRPr="002161C5">
        <w:rPr>
          <w:rFonts w:ascii="Times New Roman" w:hAnsi="Times New Roman" w:cs="Times New Roman"/>
          <w:sz w:val="24"/>
          <w:szCs w:val="24"/>
        </w:rPr>
        <w:t>17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id-ID"/>
        </w:rPr>
        <w:t xml:space="preserve">di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bup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ten</w:t>
      </w:r>
      <w:proofErr w:type="spellEnd"/>
      <w:r w:rsidRPr="002161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Pesawaran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2161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id-ID"/>
        </w:rPr>
        <w:t xml:space="preserve">di </w:t>
      </w:r>
      <w:proofErr w:type="spellStart"/>
      <w:r w:rsidRPr="00E00BE1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E00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Padang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Cermin</w:t>
      </w:r>
      <w:proofErr w:type="spellEnd"/>
      <w:r w:rsidRPr="00E00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BE1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E00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5992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WUS</w:t>
      </w:r>
      <w:r>
        <w:rPr>
          <w:rFonts w:ascii="Times New Roman" w:hAnsi="Times New Roman"/>
          <w:sz w:val="24"/>
          <w:szCs w:val="24"/>
          <w:lang w:val="id-ID"/>
        </w:rPr>
        <w:t xml:space="preserve"> yang ikut </w:t>
      </w:r>
      <w:r>
        <w:rPr>
          <w:rFonts w:ascii="Times New Roman" w:hAnsi="Times New Roman"/>
          <w:sz w:val="24"/>
          <w:szCs w:val="24"/>
          <w:lang w:val="id-ID"/>
        </w:rPr>
        <w:lastRenderedPageBreak/>
        <w:t xml:space="preserve">pemeriksaan IVA berjumlah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id-ID"/>
        </w:rPr>
        <w:t xml:space="preserve">87 orang, </w:t>
      </w:r>
      <w:r w:rsidRPr="002161C5">
        <w:rPr>
          <w:rFonts w:ascii="Times New Roman" w:hAnsi="Times New Roman" w:cs="Times New Roman"/>
          <w:sz w:val="24"/>
          <w:szCs w:val="24"/>
        </w:rPr>
        <w:t>di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161C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Padang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Cermin</w:t>
      </w:r>
      <w:proofErr w:type="spellEnd"/>
      <w:r w:rsidRPr="002161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2161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ju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2161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161C5">
        <w:rPr>
          <w:rFonts w:ascii="Times New Roman" w:hAnsi="Times New Roman" w:cs="Times New Roman"/>
          <w:sz w:val="24"/>
          <w:szCs w:val="24"/>
        </w:rPr>
        <w:t>US</w:t>
      </w:r>
      <w:r w:rsidRPr="002161C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W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2161C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2161C5">
        <w:rPr>
          <w:rFonts w:ascii="Times New Roman" w:hAnsi="Times New Roman" w:cs="Times New Roman"/>
          <w:sz w:val="24"/>
          <w:szCs w:val="24"/>
        </w:rPr>
        <w:t>ubur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) 1789  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me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iksa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VA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b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rjuml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224 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ng (12,52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%</w:t>
      </w:r>
      <w:r w:rsidRPr="002161C5">
        <w:rPr>
          <w:rFonts w:ascii="Times New Roman" w:hAnsi="Times New Roman" w:cs="Times New Roman"/>
          <w:sz w:val="24"/>
          <w:szCs w:val="24"/>
        </w:rPr>
        <w:t>),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1"/>
          <w:sz w:val="24"/>
          <w:szCs w:val="24"/>
        </w:rPr>
        <w:t>Banjaran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ju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161C5">
        <w:rPr>
          <w:rFonts w:ascii="Times New Roman" w:hAnsi="Times New Roman" w:cs="Times New Roman"/>
          <w:sz w:val="24"/>
          <w:szCs w:val="24"/>
        </w:rPr>
        <w:t>US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765 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85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 (11,11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%</w:t>
      </w:r>
      <w:r w:rsidRPr="002161C5">
        <w:rPr>
          <w:rFonts w:ascii="Times New Roman" w:hAnsi="Times New Roman" w:cs="Times New Roman"/>
          <w:sz w:val="24"/>
          <w:szCs w:val="24"/>
        </w:rPr>
        <w:t>),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Hanau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Berak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ju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161C5">
        <w:rPr>
          <w:rFonts w:ascii="Times New Roman" w:hAnsi="Times New Roman" w:cs="Times New Roman"/>
          <w:sz w:val="24"/>
          <w:szCs w:val="24"/>
        </w:rPr>
        <w:t>US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514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9"/>
          <w:sz w:val="24"/>
          <w:szCs w:val="24"/>
        </w:rPr>
        <w:t xml:space="preserve"> 2</w:t>
      </w:r>
      <w:r w:rsidRPr="002161C5">
        <w:rPr>
          <w:rFonts w:ascii="Times New Roman" w:hAnsi="Times New Roman" w:cs="Times New Roman"/>
          <w:sz w:val="24"/>
          <w:szCs w:val="24"/>
        </w:rPr>
        <w:t>8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z w:val="24"/>
          <w:szCs w:val="24"/>
        </w:rPr>
        <w:t>ng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(5,44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%</w:t>
      </w:r>
      <w:r w:rsidRPr="002161C5">
        <w:rPr>
          <w:rFonts w:ascii="Times New Roman" w:hAnsi="Times New Roman" w:cs="Times New Roman"/>
          <w:sz w:val="24"/>
          <w:szCs w:val="24"/>
        </w:rPr>
        <w:t>),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Sanggi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ju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161C5">
        <w:rPr>
          <w:rFonts w:ascii="Times New Roman" w:hAnsi="Times New Roman" w:cs="Times New Roman"/>
          <w:sz w:val="24"/>
          <w:szCs w:val="24"/>
        </w:rPr>
        <w:t>US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718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ng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49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2161C5">
        <w:rPr>
          <w:rFonts w:ascii="Times New Roman" w:hAnsi="Times New Roman" w:cs="Times New Roman"/>
          <w:sz w:val="24"/>
          <w:szCs w:val="24"/>
        </w:rPr>
        <w:t>6,82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%</w:t>
      </w:r>
      <w:r w:rsidRPr="002161C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Durian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ju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161C5">
        <w:rPr>
          <w:rFonts w:ascii="Times New Roman" w:hAnsi="Times New Roman" w:cs="Times New Roman"/>
          <w:sz w:val="24"/>
          <w:szCs w:val="24"/>
        </w:rPr>
        <w:t>US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351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z w:val="24"/>
          <w:szCs w:val="24"/>
        </w:rPr>
        <w:t>ng</w:t>
      </w:r>
      <w:r w:rsidRPr="002161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2</w:t>
      </w:r>
      <w:r w:rsidRPr="002161C5">
        <w:rPr>
          <w:rFonts w:ascii="Times New Roman" w:hAnsi="Times New Roman" w:cs="Times New Roman"/>
          <w:sz w:val="24"/>
          <w:szCs w:val="24"/>
        </w:rPr>
        <w:t>9 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 (8,26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%</w:t>
      </w:r>
      <w:r w:rsidRPr="002161C5">
        <w:rPr>
          <w:rFonts w:ascii="Times New Roman" w:hAnsi="Times New Roman" w:cs="Times New Roman"/>
          <w:sz w:val="24"/>
          <w:szCs w:val="24"/>
        </w:rPr>
        <w:t>),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Gayau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ju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161C5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320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z w:val="24"/>
          <w:szCs w:val="24"/>
        </w:rPr>
        <w:t xml:space="preserve">ng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161C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65</w:t>
      </w:r>
      <w:r w:rsidRPr="002161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(20,31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%</w:t>
      </w:r>
      <w:r w:rsidRPr="002161C5">
        <w:rPr>
          <w:rFonts w:ascii="Times New Roman" w:hAnsi="Times New Roman" w:cs="Times New Roman"/>
          <w:sz w:val="24"/>
          <w:szCs w:val="24"/>
        </w:rPr>
        <w:t>),</w:t>
      </w:r>
      <w:r w:rsidRPr="002161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161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1"/>
          <w:sz w:val="24"/>
          <w:szCs w:val="24"/>
        </w:rPr>
        <w:t>Trimulyo</w:t>
      </w:r>
      <w:proofErr w:type="spellEnd"/>
      <w:r w:rsidRPr="002161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j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u</w:t>
      </w:r>
      <w:r w:rsidRPr="002161C5">
        <w:rPr>
          <w:rFonts w:ascii="Times New Roman" w:hAnsi="Times New Roman" w:cs="Times New Roman"/>
          <w:sz w:val="24"/>
          <w:szCs w:val="24"/>
        </w:rPr>
        <w:t>m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161C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161C5">
        <w:rPr>
          <w:rFonts w:ascii="Times New Roman" w:hAnsi="Times New Roman" w:cs="Times New Roman"/>
          <w:sz w:val="24"/>
          <w:szCs w:val="24"/>
        </w:rPr>
        <w:t>US 304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30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 (9,86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%</w:t>
      </w:r>
      <w:r w:rsidRPr="002161C5">
        <w:rPr>
          <w:rFonts w:ascii="Times New Roman" w:hAnsi="Times New Roman" w:cs="Times New Roman"/>
          <w:sz w:val="24"/>
          <w:szCs w:val="24"/>
        </w:rPr>
        <w:t>),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1"/>
          <w:sz w:val="24"/>
          <w:szCs w:val="24"/>
        </w:rPr>
        <w:t>Khepong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Jaya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ju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161C5">
        <w:rPr>
          <w:rFonts w:ascii="Times New Roman" w:hAnsi="Times New Roman" w:cs="Times New Roman"/>
          <w:sz w:val="24"/>
          <w:szCs w:val="24"/>
        </w:rPr>
        <w:t>US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213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z w:val="24"/>
          <w:szCs w:val="24"/>
        </w:rPr>
        <w:t>ng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2</w:t>
      </w:r>
      <w:r w:rsidRPr="002161C5">
        <w:rPr>
          <w:rFonts w:ascii="Times New Roman" w:hAnsi="Times New Roman" w:cs="Times New Roman"/>
          <w:sz w:val="24"/>
          <w:szCs w:val="24"/>
        </w:rPr>
        <w:t>9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 (13,6%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2161C5">
        <w:rPr>
          <w:rFonts w:ascii="Times New Roman" w:hAnsi="Times New Roman" w:cs="Times New Roman"/>
          <w:sz w:val="24"/>
          <w:szCs w:val="24"/>
        </w:rPr>
        <w:t>,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1"/>
          <w:sz w:val="24"/>
          <w:szCs w:val="24"/>
        </w:rPr>
        <w:t>Tambangan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ju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l</w:t>
      </w:r>
      <w:r w:rsidRPr="002161C5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161C5">
        <w:rPr>
          <w:rFonts w:ascii="Times New Roman" w:hAnsi="Times New Roman" w:cs="Times New Roman"/>
          <w:sz w:val="24"/>
          <w:szCs w:val="24"/>
        </w:rPr>
        <w:t>US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236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2</w:t>
      </w:r>
      <w:r w:rsidRPr="002161C5">
        <w:rPr>
          <w:rFonts w:ascii="Times New Roman" w:hAnsi="Times New Roman" w:cs="Times New Roman"/>
          <w:sz w:val="24"/>
          <w:szCs w:val="24"/>
        </w:rPr>
        <w:t>7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z w:val="24"/>
          <w:szCs w:val="24"/>
        </w:rPr>
        <w:t>ng (11,44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%</w:t>
      </w:r>
      <w:r w:rsidRPr="002161C5">
        <w:rPr>
          <w:rFonts w:ascii="Times New Roman" w:hAnsi="Times New Roman" w:cs="Times New Roman"/>
          <w:sz w:val="24"/>
          <w:szCs w:val="24"/>
        </w:rPr>
        <w:t>),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Paya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ju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W</w:t>
      </w:r>
      <w:r w:rsidRPr="002161C5">
        <w:rPr>
          <w:rFonts w:ascii="Times New Roman" w:hAnsi="Times New Roman" w:cs="Times New Roman"/>
          <w:sz w:val="24"/>
          <w:szCs w:val="24"/>
        </w:rPr>
        <w:t>US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233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z w:val="24"/>
          <w:szCs w:val="24"/>
        </w:rPr>
        <w:t>ng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3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18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 (7,72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%</w:t>
      </w:r>
      <w:r w:rsidRPr="002161C5">
        <w:rPr>
          <w:rFonts w:ascii="Times New Roman" w:hAnsi="Times New Roman" w:cs="Times New Roman"/>
          <w:sz w:val="24"/>
          <w:szCs w:val="24"/>
        </w:rPr>
        <w:t>),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Way </w:t>
      </w:r>
      <w:proofErr w:type="spellStart"/>
      <w:r w:rsidRPr="002161C5">
        <w:rPr>
          <w:rFonts w:ascii="Times New Roman" w:hAnsi="Times New Roman" w:cs="Times New Roman"/>
          <w:spacing w:val="1"/>
          <w:sz w:val="24"/>
          <w:szCs w:val="24"/>
        </w:rPr>
        <w:t>Urang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ju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161C5">
        <w:rPr>
          <w:rFonts w:ascii="Times New Roman" w:hAnsi="Times New Roman" w:cs="Times New Roman"/>
          <w:sz w:val="24"/>
          <w:szCs w:val="24"/>
        </w:rPr>
        <w:t>US 226 o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2</w:t>
      </w:r>
      <w:r w:rsidRPr="002161C5">
        <w:rPr>
          <w:rFonts w:ascii="Times New Roman" w:hAnsi="Times New Roman" w:cs="Times New Roman"/>
          <w:sz w:val="24"/>
          <w:szCs w:val="24"/>
        </w:rPr>
        <w:t>6 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2161C5">
        <w:rPr>
          <w:rFonts w:ascii="Times New Roman" w:hAnsi="Times New Roman" w:cs="Times New Roman"/>
          <w:sz w:val="24"/>
          <w:szCs w:val="24"/>
        </w:rPr>
        <w:t>11,50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%</w:t>
      </w:r>
      <w:r w:rsidRPr="002161C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161C5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Dantar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ju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W</w:t>
      </w:r>
      <w:r w:rsidRPr="002161C5">
        <w:rPr>
          <w:rFonts w:ascii="Times New Roman" w:hAnsi="Times New Roman" w:cs="Times New Roman"/>
          <w:sz w:val="24"/>
          <w:szCs w:val="24"/>
        </w:rPr>
        <w:t>US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323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ng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2</w:t>
      </w:r>
      <w:r w:rsidRPr="002161C5">
        <w:rPr>
          <w:rFonts w:ascii="Times New Roman" w:hAnsi="Times New Roman" w:cs="Times New Roman"/>
          <w:sz w:val="24"/>
          <w:szCs w:val="24"/>
        </w:rPr>
        <w:t>4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(10,34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%</w:t>
      </w:r>
      <w:r w:rsidRPr="002161C5">
        <w:rPr>
          <w:rFonts w:ascii="Times New Roman" w:hAnsi="Times New Roman" w:cs="Times New Roman"/>
          <w:sz w:val="24"/>
          <w:szCs w:val="24"/>
        </w:rPr>
        <w:t>).</w:t>
      </w:r>
      <w:r w:rsidRPr="002161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proofErr w:type="gramStart"/>
      <w:r w:rsidRPr="002161C5">
        <w:rPr>
          <w:rFonts w:ascii="Times New Roman" w:hAnsi="Times New Roman" w:cs="Times New Roman"/>
          <w:sz w:val="24"/>
          <w:szCs w:val="24"/>
        </w:rPr>
        <w:t>H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sil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me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  <w:r w:rsidRPr="002161C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VA</w:t>
      </w:r>
      <w:r w:rsidRPr="002161C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eca</w:t>
      </w:r>
      <w:r w:rsidRPr="002161C5">
        <w:rPr>
          <w:rFonts w:ascii="Times New Roman" w:hAnsi="Times New Roman" w:cs="Times New Roman"/>
          <w:sz w:val="24"/>
          <w:szCs w:val="24"/>
        </w:rPr>
        <w:t>ma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Padang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cermin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161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 xml:space="preserve">2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161C5">
        <w:rPr>
          <w:rFonts w:ascii="Times New Roman" w:hAnsi="Times New Roman" w:cs="Times New Roman"/>
          <w:sz w:val="24"/>
          <w:szCs w:val="24"/>
        </w:rPr>
        <w:t xml:space="preserve">US 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161C5">
        <w:rPr>
          <w:rFonts w:ascii="Times New Roman" w:hAnsi="Times New Roman" w:cs="Times New Roman"/>
          <w:sz w:val="24"/>
          <w:szCs w:val="24"/>
        </w:rPr>
        <w:t>osi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IVA.</w:t>
      </w:r>
    </w:p>
    <w:p w:rsidR="007E3995" w:rsidRDefault="007E3995" w:rsidP="007E3995">
      <w:pPr>
        <w:widowControl w:val="0"/>
        <w:autoSpaceDE w:val="0"/>
        <w:autoSpaceDN w:val="0"/>
        <w:adjustRightInd w:val="0"/>
        <w:spacing w:after="0" w:line="480" w:lineRule="auto"/>
        <w:ind w:left="426" w:right="13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61C5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tas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neliti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te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ta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mb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temp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l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t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Hanau </w:t>
      </w:r>
      <w:proofErr w:type="spellStart"/>
      <w:r w:rsidRPr="002161C5">
        <w:rPr>
          <w:rFonts w:ascii="Times New Roman" w:hAnsi="Times New Roman" w:cs="Times New Roman"/>
          <w:spacing w:val="1"/>
          <w:sz w:val="24"/>
          <w:szCs w:val="24"/>
        </w:rPr>
        <w:t>Berak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ju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2161C5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2161C5">
        <w:rPr>
          <w:rFonts w:ascii="Times New Roman" w:hAnsi="Times New Roman" w:cs="Times New Roman"/>
          <w:sz w:val="24"/>
          <w:szCs w:val="24"/>
        </w:rPr>
        <w:t>US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514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men</w:t>
      </w:r>
      <w:r w:rsidRPr="002161C5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2161C5">
        <w:rPr>
          <w:rFonts w:ascii="Times New Roman" w:hAnsi="Times New Roman" w:cs="Times New Roman"/>
          <w:sz w:val="24"/>
          <w:szCs w:val="24"/>
        </w:rPr>
        <w:t>iku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m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riks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h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9"/>
          <w:sz w:val="24"/>
          <w:szCs w:val="24"/>
        </w:rPr>
        <w:t>2</w:t>
      </w:r>
      <w:r w:rsidRPr="002161C5">
        <w:rPr>
          <w:rFonts w:ascii="Times New Roman" w:hAnsi="Times New Roman" w:cs="Times New Roman"/>
          <w:sz w:val="24"/>
          <w:szCs w:val="24"/>
        </w:rPr>
        <w:t>8</w:t>
      </w:r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o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2161C5">
        <w:rPr>
          <w:rFonts w:ascii="Times New Roman" w:hAnsi="Times New Roman" w:cs="Times New Roman"/>
          <w:sz w:val="24"/>
          <w:szCs w:val="24"/>
        </w:rPr>
        <w:t>ng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z w:val="24"/>
          <w:szCs w:val="24"/>
        </w:rPr>
        <w:t>(5,44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%</w:t>
      </w:r>
      <w:r w:rsidRPr="002161C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rup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m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g 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l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s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ki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>.</w:t>
      </w:r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proofErr w:type="gramStart"/>
      <w:r w:rsidRPr="002161C5">
        <w:rPr>
          <w:rFonts w:ascii="Times New Roman" w:hAnsi="Times New Roman" w:cs="Times New Roman"/>
          <w:sz w:val="24"/>
          <w:szCs w:val="24"/>
        </w:rPr>
        <w:t>Ol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r</w:t>
      </w:r>
      <w:r w:rsidRPr="002161C5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2161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61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161C5">
        <w:rPr>
          <w:rFonts w:ascii="Times New Roman" w:hAnsi="Times New Roman" w:cs="Times New Roman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161C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61C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te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ta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2161C5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Pr="002161C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mel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kuk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l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z w:val="24"/>
          <w:szCs w:val="24"/>
        </w:rPr>
        <w:t>t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d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2161C5">
        <w:rPr>
          <w:rFonts w:ascii="Times New Roman" w:hAnsi="Times New Roman" w:cs="Times New Roman"/>
          <w:sz w:val="24"/>
          <w:szCs w:val="24"/>
        </w:rPr>
        <w:t>ng</w:t>
      </w:r>
      <w:r w:rsidRPr="002161C5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2161C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161C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2161C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2161C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161C5">
        <w:rPr>
          <w:rFonts w:ascii="Times New Roman" w:hAnsi="Times New Roman" w:cs="Times New Roman"/>
          <w:spacing w:val="1"/>
          <w:sz w:val="24"/>
          <w:szCs w:val="24"/>
        </w:rPr>
        <w:t>“</w:t>
      </w:r>
      <w:proofErr w:type="spellStart"/>
      <w:r w:rsidR="00625EE0" w:rsidRPr="00C1740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625EE0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EE0" w:rsidRPr="00C1740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625EE0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09">
        <w:rPr>
          <w:rFonts w:ascii="Times New Roman" w:hAnsi="Times New Roman"/>
          <w:sz w:val="24"/>
          <w:szCs w:val="24"/>
        </w:rPr>
        <w:t>terhadap</w:t>
      </w:r>
      <w:proofErr w:type="spellEnd"/>
      <w:r w:rsidR="00CB0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EE0" w:rsidRPr="00C17401">
        <w:rPr>
          <w:rFonts w:ascii="Times New Roman" w:hAnsi="Times New Roman"/>
          <w:sz w:val="24"/>
          <w:szCs w:val="24"/>
        </w:rPr>
        <w:t>rendahnya</w:t>
      </w:r>
      <w:proofErr w:type="spellEnd"/>
      <w:r w:rsidR="00625EE0" w:rsidRPr="00C174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EE0" w:rsidRPr="00C17401">
        <w:rPr>
          <w:rFonts w:ascii="Times New Roman" w:hAnsi="Times New Roman"/>
          <w:sz w:val="24"/>
          <w:szCs w:val="24"/>
        </w:rPr>
        <w:t>minat</w:t>
      </w:r>
      <w:proofErr w:type="spellEnd"/>
      <w:r w:rsidR="00625EE0" w:rsidRPr="00C17401">
        <w:rPr>
          <w:rFonts w:ascii="Times New Roman" w:hAnsi="Times New Roman"/>
          <w:sz w:val="24"/>
          <w:szCs w:val="24"/>
        </w:rPr>
        <w:t xml:space="preserve"> WUS </w:t>
      </w:r>
      <w:proofErr w:type="spellStart"/>
      <w:r w:rsidR="00625EE0" w:rsidRPr="00C17401">
        <w:rPr>
          <w:rFonts w:ascii="Times New Roman" w:hAnsi="Times New Roman"/>
          <w:sz w:val="24"/>
          <w:szCs w:val="24"/>
        </w:rPr>
        <w:t>dalam</w:t>
      </w:r>
      <w:proofErr w:type="spellEnd"/>
      <w:r w:rsidR="00625EE0" w:rsidRPr="00C174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EE0" w:rsidRPr="00C17401">
        <w:rPr>
          <w:rFonts w:ascii="Times New Roman" w:hAnsi="Times New Roman"/>
          <w:sz w:val="24"/>
          <w:szCs w:val="24"/>
        </w:rPr>
        <w:t>melakukan</w:t>
      </w:r>
      <w:proofErr w:type="spellEnd"/>
      <w:r w:rsidR="00625EE0" w:rsidRPr="00C174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EE0" w:rsidRPr="00C17401">
        <w:rPr>
          <w:rFonts w:ascii="Times New Roman" w:hAnsi="Times New Roman"/>
          <w:sz w:val="24"/>
          <w:szCs w:val="24"/>
        </w:rPr>
        <w:t>pemeriksaan</w:t>
      </w:r>
      <w:proofErr w:type="spellEnd"/>
      <w:r w:rsidR="00625EE0" w:rsidRPr="00C17401">
        <w:rPr>
          <w:rFonts w:ascii="Times New Roman" w:hAnsi="Times New Roman"/>
          <w:sz w:val="24"/>
          <w:szCs w:val="24"/>
        </w:rPr>
        <w:t xml:space="preserve"> IVA</w:t>
      </w:r>
      <w:r w:rsidR="00625EE0" w:rsidRPr="00C17401">
        <w:rPr>
          <w:rFonts w:ascii="Times New Roman" w:hAnsi="Times New Roman"/>
          <w:color w:val="000000"/>
          <w:w w:val="110"/>
          <w:sz w:val="24"/>
          <w:szCs w:val="24"/>
        </w:rPr>
        <w:t xml:space="preserve"> </w:t>
      </w:r>
      <w:r w:rsidR="00625EE0" w:rsidRPr="00C1740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625EE0" w:rsidRPr="00C1740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625EE0" w:rsidRPr="00C17401">
        <w:rPr>
          <w:rFonts w:ascii="Times New Roman" w:hAnsi="Times New Roman" w:cs="Times New Roman"/>
          <w:sz w:val="24"/>
          <w:szCs w:val="24"/>
        </w:rPr>
        <w:t xml:space="preserve"> Hanau </w:t>
      </w:r>
      <w:proofErr w:type="spellStart"/>
      <w:r w:rsidR="00625EE0" w:rsidRPr="00C17401">
        <w:rPr>
          <w:rFonts w:ascii="Times New Roman" w:hAnsi="Times New Roman" w:cs="Times New Roman"/>
          <w:sz w:val="24"/>
          <w:szCs w:val="24"/>
        </w:rPr>
        <w:t>Berak</w:t>
      </w:r>
      <w:proofErr w:type="spellEnd"/>
      <w:r w:rsidR="00625EE0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EE0" w:rsidRPr="00C17401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625EE0" w:rsidRPr="00C1740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625EE0" w:rsidRPr="00C17401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625EE0" w:rsidRPr="00C1740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625EE0" w:rsidRPr="00C17401">
        <w:rPr>
          <w:rFonts w:ascii="Times New Roman" w:hAnsi="Times New Roman" w:cs="Times New Roman"/>
          <w:sz w:val="24"/>
          <w:szCs w:val="24"/>
        </w:rPr>
        <w:t>mat</w:t>
      </w:r>
      <w:r w:rsidR="00625EE0" w:rsidRPr="00C1740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625EE0" w:rsidRPr="00C1740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25EE0" w:rsidRPr="00C17401">
        <w:rPr>
          <w:rFonts w:ascii="Times New Roman" w:hAnsi="Times New Roman" w:cs="Times New Roman"/>
          <w:sz w:val="24"/>
          <w:szCs w:val="24"/>
        </w:rPr>
        <w:t xml:space="preserve"> </w:t>
      </w:r>
      <w:r w:rsidR="00625EE0" w:rsidRPr="00C17401">
        <w:rPr>
          <w:rFonts w:ascii="Times New Roman" w:hAnsi="Times New Roman" w:cs="Times New Roman"/>
          <w:spacing w:val="2"/>
          <w:sz w:val="24"/>
          <w:szCs w:val="24"/>
        </w:rPr>
        <w:t xml:space="preserve">Padang </w:t>
      </w:r>
      <w:proofErr w:type="spellStart"/>
      <w:r w:rsidR="00625EE0" w:rsidRPr="00C17401">
        <w:rPr>
          <w:rFonts w:ascii="Times New Roman" w:hAnsi="Times New Roman" w:cs="Times New Roman"/>
          <w:spacing w:val="2"/>
          <w:sz w:val="24"/>
          <w:szCs w:val="24"/>
        </w:rPr>
        <w:t>Cermin</w:t>
      </w:r>
      <w:proofErr w:type="spellEnd"/>
      <w:r w:rsidR="00625EE0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EE0" w:rsidRPr="00C17401">
        <w:rPr>
          <w:rFonts w:ascii="Times New Roman" w:hAnsi="Times New Roman" w:cs="Times New Roman"/>
          <w:sz w:val="24"/>
          <w:szCs w:val="24"/>
        </w:rPr>
        <w:t>K</w:t>
      </w:r>
      <w:r w:rsidR="00625EE0" w:rsidRPr="00C17401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625EE0" w:rsidRPr="00C17401">
        <w:rPr>
          <w:rFonts w:ascii="Times New Roman" w:hAnsi="Times New Roman" w:cs="Times New Roman"/>
          <w:sz w:val="24"/>
          <w:szCs w:val="24"/>
        </w:rPr>
        <w:t>bup</w:t>
      </w:r>
      <w:r w:rsidR="00625EE0" w:rsidRPr="00C1740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625EE0" w:rsidRPr="00C17401">
        <w:rPr>
          <w:rFonts w:ascii="Times New Roman" w:hAnsi="Times New Roman" w:cs="Times New Roman"/>
          <w:sz w:val="24"/>
          <w:szCs w:val="24"/>
        </w:rPr>
        <w:t>ten</w:t>
      </w:r>
      <w:proofErr w:type="spellEnd"/>
      <w:r w:rsidR="00625EE0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EE0" w:rsidRPr="00C17401">
        <w:rPr>
          <w:rFonts w:ascii="Times New Roman" w:hAnsi="Times New Roman" w:cs="Times New Roman"/>
          <w:spacing w:val="-2"/>
          <w:sz w:val="24"/>
          <w:szCs w:val="24"/>
        </w:rPr>
        <w:t>Pesawaran</w:t>
      </w:r>
      <w:proofErr w:type="spellEnd"/>
      <w:r w:rsidR="00625EE0" w:rsidRPr="00C174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25EE0" w:rsidRPr="00C17401">
        <w:rPr>
          <w:rFonts w:ascii="Times New Roman" w:hAnsi="Times New Roman" w:cs="Times New Roman"/>
          <w:spacing w:val="-2"/>
          <w:sz w:val="24"/>
          <w:szCs w:val="24"/>
        </w:rPr>
        <w:t>Tahun</w:t>
      </w:r>
      <w:proofErr w:type="spellEnd"/>
      <w:r w:rsidR="00625EE0" w:rsidRPr="00C17401">
        <w:rPr>
          <w:rFonts w:ascii="Times New Roman" w:hAnsi="Times New Roman" w:cs="Times New Roman"/>
          <w:spacing w:val="-2"/>
          <w:sz w:val="24"/>
          <w:szCs w:val="24"/>
        </w:rPr>
        <w:t xml:space="preserve"> 201</w:t>
      </w:r>
      <w:r w:rsidR="00123870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2161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3995" w:rsidRPr="00D37D01" w:rsidRDefault="007E3995" w:rsidP="007E3995">
      <w:pPr>
        <w:widowControl w:val="0"/>
        <w:autoSpaceDE w:val="0"/>
        <w:autoSpaceDN w:val="0"/>
        <w:adjustRightInd w:val="0"/>
        <w:spacing w:after="0" w:line="240" w:lineRule="auto"/>
        <w:ind w:left="284" w:right="1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5EE0" w:rsidRDefault="00625EE0">
      <w:pPr>
        <w:rPr>
          <w:rFonts w:ascii="Times New Roman" w:eastAsia="Calibri" w:hAnsi="Times New Roman" w:cs="Times New Roman"/>
          <w:b/>
          <w:bCs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E3995" w:rsidRPr="007E3995" w:rsidRDefault="007E3995" w:rsidP="007E399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480" w:lineRule="auto"/>
        <w:ind w:left="426" w:right="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3995">
        <w:rPr>
          <w:rFonts w:ascii="Times New Roman" w:hAnsi="Times New Roman" w:cs="Times New Roman"/>
          <w:b/>
          <w:bCs/>
          <w:sz w:val="24"/>
          <w:szCs w:val="24"/>
        </w:rPr>
        <w:lastRenderedPageBreak/>
        <w:t>Ru</w:t>
      </w:r>
      <w:r w:rsidRPr="007E3995"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 w:rsidRPr="007E3995">
        <w:rPr>
          <w:rFonts w:ascii="Times New Roman" w:hAnsi="Times New Roman" w:cs="Times New Roman"/>
          <w:b/>
          <w:bCs/>
          <w:spacing w:val="1"/>
          <w:sz w:val="24"/>
          <w:szCs w:val="24"/>
        </w:rPr>
        <w:t>u</w:t>
      </w:r>
      <w:r w:rsidRPr="007E3995">
        <w:rPr>
          <w:rFonts w:ascii="Times New Roman" w:hAnsi="Times New Roman" w:cs="Times New Roman"/>
          <w:b/>
          <w:bCs/>
          <w:sz w:val="24"/>
          <w:szCs w:val="24"/>
        </w:rPr>
        <w:t>san</w:t>
      </w:r>
      <w:r w:rsidRPr="007E399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E3995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7E3995">
        <w:rPr>
          <w:rFonts w:ascii="Times New Roman" w:hAnsi="Times New Roman" w:cs="Times New Roman"/>
          <w:b/>
          <w:bCs/>
          <w:sz w:val="24"/>
          <w:szCs w:val="24"/>
        </w:rPr>
        <w:t>asalah</w:t>
      </w:r>
    </w:p>
    <w:p w:rsidR="007E3995" w:rsidRPr="00D37D01" w:rsidRDefault="007E3995" w:rsidP="00625EE0">
      <w:pPr>
        <w:tabs>
          <w:tab w:val="left" w:pos="851"/>
        </w:tabs>
        <w:spacing w:line="500" w:lineRule="auto"/>
        <w:ind w:left="426" w:right="-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41E8D">
        <w:rPr>
          <w:rFonts w:ascii="Times New Roman" w:hAnsi="Times New Roman"/>
          <w:sz w:val="23"/>
          <w:lang w:val="id-ID"/>
        </w:rPr>
        <w:t xml:space="preserve">Berdasarkan latar belakang permasalahan diatas, dapat  dirumusan masalah yang dapat diambil adalah </w:t>
      </w:r>
      <w:r>
        <w:rPr>
          <w:rFonts w:ascii="Times New Roman" w:hAnsi="Times New Roman"/>
          <w:sz w:val="23"/>
          <w:lang w:val="id-ID"/>
        </w:rPr>
        <w:t>“</w:t>
      </w:r>
      <w:proofErr w:type="spellStart"/>
      <w:r w:rsidR="00123870">
        <w:rPr>
          <w:rFonts w:ascii="Times New Roman" w:hAnsi="Times New Roman"/>
          <w:sz w:val="23"/>
        </w:rPr>
        <w:t>adakah</w:t>
      </w:r>
      <w:proofErr w:type="spellEnd"/>
      <w:r w:rsidR="00123870">
        <w:rPr>
          <w:rFonts w:ascii="Times New Roman" w:hAnsi="Times New Roman"/>
          <w:sz w:val="23"/>
        </w:rPr>
        <w:t xml:space="preserve"> </w:t>
      </w:r>
      <w:proofErr w:type="spellStart"/>
      <w:r w:rsidR="00CB0F09" w:rsidRPr="00C1740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09">
        <w:rPr>
          <w:rFonts w:ascii="Times New Roman" w:hAnsi="Times New Roman"/>
          <w:sz w:val="24"/>
          <w:szCs w:val="24"/>
        </w:rPr>
        <w:t>terhadap</w:t>
      </w:r>
      <w:proofErr w:type="spellEnd"/>
      <w:r w:rsidR="00CB0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rendahnya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minat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WUS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dalam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melakukan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pemeriksaan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IVA</w:t>
      </w:r>
      <w:r w:rsidR="00CB0F09" w:rsidRPr="00C17401">
        <w:rPr>
          <w:rFonts w:ascii="Times New Roman" w:hAnsi="Times New Roman"/>
          <w:color w:val="000000"/>
          <w:w w:val="110"/>
          <w:sz w:val="24"/>
          <w:szCs w:val="24"/>
        </w:rPr>
        <w:t xml:space="preserve"> </w:t>
      </w:r>
      <w:r w:rsidR="00CB0F09" w:rsidRPr="00C1740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CB0F09" w:rsidRPr="00C1740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Hanau </w:t>
      </w:r>
      <w:proofErr w:type="spellStart"/>
      <w:r w:rsidR="00CB0F09" w:rsidRPr="00C17401">
        <w:rPr>
          <w:rFonts w:ascii="Times New Roman" w:hAnsi="Times New Roman" w:cs="Times New Roman"/>
          <w:sz w:val="24"/>
          <w:szCs w:val="24"/>
        </w:rPr>
        <w:t>Berak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CB0F09" w:rsidRPr="00C1740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CB0F09" w:rsidRPr="00C17401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CB0F09" w:rsidRPr="00C1740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CB0F09" w:rsidRPr="00C17401">
        <w:rPr>
          <w:rFonts w:ascii="Times New Roman" w:hAnsi="Times New Roman" w:cs="Times New Roman"/>
          <w:sz w:val="24"/>
          <w:szCs w:val="24"/>
        </w:rPr>
        <w:t>mat</w:t>
      </w:r>
      <w:r w:rsidR="00CB0F09" w:rsidRPr="00C1740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CB0F09" w:rsidRPr="00C1740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</w:t>
      </w:r>
      <w:r w:rsidR="00CB0F09" w:rsidRPr="00C17401">
        <w:rPr>
          <w:rFonts w:ascii="Times New Roman" w:hAnsi="Times New Roman" w:cs="Times New Roman"/>
          <w:spacing w:val="2"/>
          <w:sz w:val="24"/>
          <w:szCs w:val="24"/>
        </w:rPr>
        <w:t xml:space="preserve">Padang </w:t>
      </w:r>
      <w:proofErr w:type="spellStart"/>
      <w:r w:rsidR="00CB0F09" w:rsidRPr="00C17401">
        <w:rPr>
          <w:rFonts w:ascii="Times New Roman" w:hAnsi="Times New Roman" w:cs="Times New Roman"/>
          <w:spacing w:val="2"/>
          <w:sz w:val="24"/>
          <w:szCs w:val="24"/>
        </w:rPr>
        <w:t>Cermin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 w:cs="Times New Roman"/>
          <w:sz w:val="24"/>
          <w:szCs w:val="24"/>
        </w:rPr>
        <w:t>K</w:t>
      </w:r>
      <w:r w:rsidR="00CB0F09" w:rsidRPr="00C17401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CB0F09" w:rsidRPr="00C17401">
        <w:rPr>
          <w:rFonts w:ascii="Times New Roman" w:hAnsi="Times New Roman" w:cs="Times New Roman"/>
          <w:sz w:val="24"/>
          <w:szCs w:val="24"/>
        </w:rPr>
        <w:t>bup</w:t>
      </w:r>
      <w:r w:rsidR="00CB0F09" w:rsidRPr="00C1740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CB0F09" w:rsidRPr="00C17401">
        <w:rPr>
          <w:rFonts w:ascii="Times New Roman" w:hAnsi="Times New Roman" w:cs="Times New Roman"/>
          <w:sz w:val="24"/>
          <w:szCs w:val="24"/>
        </w:rPr>
        <w:t>ten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 w:cs="Times New Roman"/>
          <w:spacing w:val="-2"/>
          <w:sz w:val="24"/>
          <w:szCs w:val="24"/>
        </w:rPr>
        <w:t>Pesawaran</w:t>
      </w:r>
      <w:proofErr w:type="spellEnd"/>
      <w:r w:rsidR="00CB0F09" w:rsidRPr="00C174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 w:cs="Times New Roman"/>
          <w:spacing w:val="-2"/>
          <w:sz w:val="24"/>
          <w:szCs w:val="24"/>
        </w:rPr>
        <w:t>Tahun</w:t>
      </w:r>
      <w:proofErr w:type="spellEnd"/>
      <w:r w:rsidR="00CB0F09" w:rsidRPr="00C17401">
        <w:rPr>
          <w:rFonts w:ascii="Times New Roman" w:hAnsi="Times New Roman" w:cs="Times New Roman"/>
          <w:spacing w:val="-2"/>
          <w:sz w:val="24"/>
          <w:szCs w:val="24"/>
        </w:rPr>
        <w:t xml:space="preserve"> 201</w:t>
      </w:r>
      <w:r w:rsidR="00CB0F09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A41E8D">
        <w:rPr>
          <w:rFonts w:ascii="Times New Roman" w:hAnsi="Times New Roman" w:cs="Times New Roman"/>
          <w:sz w:val="24"/>
          <w:szCs w:val="24"/>
          <w:lang w:val="id-ID"/>
        </w:rPr>
        <w:t>?”</w:t>
      </w:r>
    </w:p>
    <w:p w:rsidR="007E3995" w:rsidRPr="00625EE0" w:rsidRDefault="007E3995" w:rsidP="007E3995">
      <w:pPr>
        <w:numPr>
          <w:ilvl w:val="0"/>
          <w:numId w:val="4"/>
        </w:numPr>
        <w:spacing w:after="0" w:line="480" w:lineRule="auto"/>
        <w:ind w:left="426" w:hanging="426"/>
        <w:rPr>
          <w:rFonts w:ascii="Times New Roman" w:hAnsi="Times New Roman"/>
          <w:b/>
          <w:sz w:val="24"/>
        </w:rPr>
      </w:pPr>
      <w:proofErr w:type="spellStart"/>
      <w:r w:rsidRPr="00625EE0">
        <w:rPr>
          <w:rFonts w:ascii="Times New Roman" w:hAnsi="Times New Roman"/>
          <w:b/>
          <w:sz w:val="24"/>
        </w:rPr>
        <w:t>Tujuan</w:t>
      </w:r>
      <w:proofErr w:type="spellEnd"/>
      <w:r w:rsidRPr="00625EE0">
        <w:rPr>
          <w:rFonts w:ascii="Times New Roman" w:hAnsi="Times New Roman"/>
          <w:b/>
          <w:sz w:val="24"/>
        </w:rPr>
        <w:t xml:space="preserve"> </w:t>
      </w:r>
      <w:proofErr w:type="spellStart"/>
      <w:r w:rsidRPr="00625EE0">
        <w:rPr>
          <w:rFonts w:ascii="Times New Roman" w:hAnsi="Times New Roman"/>
          <w:b/>
          <w:sz w:val="24"/>
        </w:rPr>
        <w:t>Penelitian</w:t>
      </w:r>
      <w:proofErr w:type="spellEnd"/>
    </w:p>
    <w:p w:rsidR="007E3995" w:rsidRPr="00625EE0" w:rsidRDefault="007E3995" w:rsidP="007E3995">
      <w:pPr>
        <w:pStyle w:val="ListParagraph"/>
        <w:numPr>
          <w:ilvl w:val="0"/>
          <w:numId w:val="7"/>
        </w:numPr>
        <w:tabs>
          <w:tab w:val="left" w:pos="1276"/>
        </w:tabs>
        <w:spacing w:line="480" w:lineRule="auto"/>
        <w:ind w:left="851" w:hanging="425"/>
        <w:rPr>
          <w:rFonts w:ascii="Times New Roman" w:hAnsi="Times New Roman"/>
          <w:b/>
          <w:sz w:val="24"/>
        </w:rPr>
      </w:pPr>
      <w:r w:rsidRPr="00625EE0">
        <w:rPr>
          <w:rFonts w:ascii="Times New Roman" w:hAnsi="Times New Roman"/>
          <w:b/>
          <w:sz w:val="24"/>
        </w:rPr>
        <w:t>Tujuan Umum</w:t>
      </w:r>
    </w:p>
    <w:p w:rsidR="007E3995" w:rsidRPr="00625EE0" w:rsidRDefault="007E3995" w:rsidP="007E3995">
      <w:pPr>
        <w:pStyle w:val="ListParagraph"/>
        <w:tabs>
          <w:tab w:val="left" w:pos="1276"/>
        </w:tabs>
        <w:spacing w:line="480" w:lineRule="auto"/>
        <w:ind w:left="851"/>
        <w:jc w:val="both"/>
        <w:rPr>
          <w:rFonts w:ascii="Times New Roman" w:hAnsi="Times New Roman"/>
          <w:b/>
          <w:sz w:val="24"/>
        </w:rPr>
      </w:pPr>
      <w:r w:rsidRPr="00625EE0">
        <w:rPr>
          <w:rFonts w:ascii="Times New Roman" w:hAnsi="Times New Roman" w:cs="Times New Roman"/>
          <w:spacing w:val="-4"/>
          <w:sz w:val="24"/>
          <w:szCs w:val="24"/>
          <w:lang w:val="en-US"/>
        </w:rPr>
        <w:tab/>
      </w:r>
      <w:r w:rsidR="004B396E">
        <w:rPr>
          <w:rFonts w:ascii="Times New Roman" w:hAnsi="Times New Roman" w:cs="Times New Roman"/>
          <w:spacing w:val="-4"/>
          <w:sz w:val="24"/>
          <w:szCs w:val="24"/>
        </w:rPr>
        <w:t>Diketahui</w:t>
      </w:r>
      <w:r w:rsidRPr="00625EE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625EE0" w:rsidRPr="00625EE0">
        <w:rPr>
          <w:rFonts w:ascii="Times New Roman" w:hAnsi="Times New Roman" w:cs="Times New Roman"/>
          <w:sz w:val="24"/>
          <w:szCs w:val="24"/>
        </w:rPr>
        <w:t>hubungan pengetahuan</w:t>
      </w:r>
      <w:r w:rsidR="00625EE0" w:rsidRPr="0062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5153">
        <w:rPr>
          <w:rFonts w:ascii="Times New Roman" w:hAnsi="Times New Roman"/>
          <w:sz w:val="24"/>
          <w:szCs w:val="24"/>
        </w:rPr>
        <w:t>terhadap</w:t>
      </w:r>
      <w:bookmarkStart w:id="0" w:name="_GoBack"/>
      <w:bookmarkEnd w:id="0"/>
      <w:r w:rsidR="00625EE0" w:rsidRPr="00625EE0">
        <w:rPr>
          <w:rFonts w:ascii="Times New Roman" w:hAnsi="Times New Roman"/>
          <w:sz w:val="24"/>
          <w:szCs w:val="24"/>
        </w:rPr>
        <w:t xml:space="preserve"> rendahnya minat WUS dalam melakukan pemeriksaan IVA</w:t>
      </w:r>
      <w:r w:rsidR="00625EE0" w:rsidRPr="00625EE0">
        <w:rPr>
          <w:rFonts w:ascii="Times New Roman" w:hAnsi="Times New Roman"/>
          <w:w w:val="110"/>
          <w:sz w:val="24"/>
          <w:szCs w:val="24"/>
        </w:rPr>
        <w:t xml:space="preserve"> </w:t>
      </w:r>
      <w:r w:rsidR="00625EE0" w:rsidRPr="00625EE0">
        <w:rPr>
          <w:rFonts w:ascii="Times New Roman" w:hAnsi="Times New Roman" w:cs="Times New Roman"/>
          <w:sz w:val="24"/>
          <w:szCs w:val="24"/>
        </w:rPr>
        <w:t xml:space="preserve">di Desa Hanau Berak </w:t>
      </w:r>
      <w:r w:rsidR="00625EE0" w:rsidRPr="00625EE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625EE0" w:rsidRPr="00625EE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625EE0" w:rsidRPr="00625EE0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625EE0" w:rsidRPr="00625EE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625EE0" w:rsidRPr="00625EE0">
        <w:rPr>
          <w:rFonts w:ascii="Times New Roman" w:hAnsi="Times New Roman" w:cs="Times New Roman"/>
          <w:sz w:val="24"/>
          <w:szCs w:val="24"/>
        </w:rPr>
        <w:t>mat</w:t>
      </w:r>
      <w:r w:rsidR="00625EE0" w:rsidRPr="00625EE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625EE0" w:rsidRPr="00625EE0">
        <w:rPr>
          <w:rFonts w:ascii="Times New Roman" w:hAnsi="Times New Roman" w:cs="Times New Roman"/>
          <w:sz w:val="24"/>
          <w:szCs w:val="24"/>
        </w:rPr>
        <w:t xml:space="preserve">n </w:t>
      </w:r>
      <w:r w:rsidR="00625EE0" w:rsidRPr="00625EE0">
        <w:rPr>
          <w:rFonts w:ascii="Times New Roman" w:hAnsi="Times New Roman" w:cs="Times New Roman"/>
          <w:spacing w:val="2"/>
          <w:sz w:val="24"/>
          <w:szCs w:val="24"/>
        </w:rPr>
        <w:t>Padang Cermin</w:t>
      </w:r>
      <w:r w:rsidR="00625EE0" w:rsidRPr="00625EE0">
        <w:rPr>
          <w:rFonts w:ascii="Times New Roman" w:hAnsi="Times New Roman" w:cs="Times New Roman"/>
          <w:sz w:val="24"/>
          <w:szCs w:val="24"/>
        </w:rPr>
        <w:t xml:space="preserve"> K</w:t>
      </w:r>
      <w:r w:rsidR="00625EE0" w:rsidRPr="00625EE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625EE0" w:rsidRPr="00625EE0">
        <w:rPr>
          <w:rFonts w:ascii="Times New Roman" w:hAnsi="Times New Roman" w:cs="Times New Roman"/>
          <w:sz w:val="24"/>
          <w:szCs w:val="24"/>
        </w:rPr>
        <w:t>bup</w:t>
      </w:r>
      <w:r w:rsidR="00625EE0" w:rsidRPr="00625EE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625EE0" w:rsidRPr="00625EE0">
        <w:rPr>
          <w:rFonts w:ascii="Times New Roman" w:hAnsi="Times New Roman" w:cs="Times New Roman"/>
          <w:sz w:val="24"/>
          <w:szCs w:val="24"/>
        </w:rPr>
        <w:t xml:space="preserve">ten </w:t>
      </w:r>
      <w:r w:rsidR="00625EE0" w:rsidRPr="00625EE0">
        <w:rPr>
          <w:rFonts w:ascii="Times New Roman" w:hAnsi="Times New Roman" w:cs="Times New Roman"/>
          <w:spacing w:val="-2"/>
          <w:sz w:val="24"/>
          <w:szCs w:val="24"/>
        </w:rPr>
        <w:t xml:space="preserve">Pesawaran </w:t>
      </w:r>
      <w:r w:rsidR="00123870" w:rsidRPr="00C17401">
        <w:rPr>
          <w:rFonts w:ascii="Times New Roman" w:hAnsi="Times New Roman" w:cs="Times New Roman"/>
          <w:spacing w:val="-2"/>
          <w:sz w:val="24"/>
          <w:szCs w:val="24"/>
        </w:rPr>
        <w:t>Tahun 201</w:t>
      </w:r>
      <w:r w:rsidR="00123870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625EE0" w:rsidRPr="00625EE0">
        <w:rPr>
          <w:rFonts w:ascii="Times New Roman" w:hAnsi="Times New Roman" w:cs="Times New Roman"/>
          <w:spacing w:val="-2"/>
          <w:sz w:val="24"/>
          <w:szCs w:val="24"/>
          <w:lang w:val="en-US"/>
        </w:rPr>
        <w:t>.</w:t>
      </w:r>
    </w:p>
    <w:p w:rsidR="007E3995" w:rsidRPr="00625EE0" w:rsidRDefault="007E3995" w:rsidP="007E3995">
      <w:pPr>
        <w:pStyle w:val="ListParagraph"/>
        <w:tabs>
          <w:tab w:val="left" w:pos="1276"/>
        </w:tabs>
        <w:ind w:left="851"/>
        <w:jc w:val="both"/>
        <w:rPr>
          <w:rFonts w:ascii="Times New Roman" w:hAnsi="Times New Roman"/>
          <w:b/>
          <w:sz w:val="24"/>
        </w:rPr>
      </w:pPr>
    </w:p>
    <w:p w:rsidR="007E3995" w:rsidRPr="00625EE0" w:rsidRDefault="007E3995" w:rsidP="007E3995">
      <w:pPr>
        <w:pStyle w:val="ListParagraph"/>
        <w:numPr>
          <w:ilvl w:val="0"/>
          <w:numId w:val="7"/>
        </w:numPr>
        <w:tabs>
          <w:tab w:val="left" w:pos="1276"/>
        </w:tabs>
        <w:spacing w:line="480" w:lineRule="auto"/>
        <w:ind w:left="851" w:hanging="425"/>
        <w:jc w:val="both"/>
        <w:rPr>
          <w:rFonts w:ascii="Times New Roman" w:hAnsi="Times New Roman"/>
          <w:b/>
          <w:sz w:val="24"/>
        </w:rPr>
      </w:pPr>
      <w:r w:rsidRPr="00625EE0">
        <w:rPr>
          <w:rFonts w:ascii="Times New Roman" w:hAnsi="Times New Roman" w:cs="Times New Roman"/>
          <w:b/>
          <w:bCs/>
          <w:spacing w:val="4"/>
          <w:sz w:val="24"/>
          <w:szCs w:val="24"/>
        </w:rPr>
        <w:t>Tujuan Khusus</w:t>
      </w:r>
    </w:p>
    <w:p w:rsidR="00625EE0" w:rsidRPr="00625EE0" w:rsidRDefault="004B396E" w:rsidP="00625E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276" w:right="13" w:hanging="42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Diketahui</w:t>
      </w:r>
      <w:proofErr w:type="spellEnd"/>
      <w:r w:rsidR="00625EE0" w:rsidRPr="00625EE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625EE0" w:rsidRPr="00625EE0">
        <w:rPr>
          <w:rFonts w:ascii="Times New Roman" w:hAnsi="Times New Roman" w:cs="Times New Roman"/>
          <w:spacing w:val="2"/>
          <w:sz w:val="24"/>
          <w:szCs w:val="24"/>
        </w:rPr>
        <w:t>distribusi</w:t>
      </w:r>
      <w:proofErr w:type="spellEnd"/>
      <w:r w:rsidR="00625EE0" w:rsidRPr="00625EE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625EE0" w:rsidRPr="00625EE0">
        <w:rPr>
          <w:rFonts w:ascii="Times New Roman" w:hAnsi="Times New Roman" w:cs="Times New Roman"/>
          <w:spacing w:val="2"/>
          <w:sz w:val="24"/>
          <w:szCs w:val="24"/>
        </w:rPr>
        <w:t>frekuensi</w:t>
      </w:r>
      <w:proofErr w:type="spellEnd"/>
      <w:r w:rsidR="00625EE0" w:rsidRPr="00625EE0">
        <w:rPr>
          <w:rFonts w:ascii="Times New Roman" w:hAnsi="Times New Roman" w:cs="Times New Roman"/>
          <w:spacing w:val="2"/>
          <w:sz w:val="24"/>
          <w:szCs w:val="24"/>
        </w:rPr>
        <w:t xml:space="preserve"> WUS </w:t>
      </w:r>
      <w:r w:rsidR="00625EE0">
        <w:rPr>
          <w:rFonts w:ascii="Times New Roman" w:hAnsi="Times New Roman" w:cs="Times New Roman"/>
          <w:spacing w:val="2"/>
          <w:sz w:val="24"/>
          <w:szCs w:val="24"/>
        </w:rPr>
        <w:t xml:space="preserve">yang </w:t>
      </w:r>
      <w:proofErr w:type="spellStart"/>
      <w:r w:rsidR="001136B8">
        <w:rPr>
          <w:rFonts w:ascii="Times New Roman" w:hAnsi="Times New Roman" w:cs="Times New Roman"/>
          <w:spacing w:val="2"/>
          <w:sz w:val="24"/>
          <w:szCs w:val="24"/>
        </w:rPr>
        <w:t>minat</w:t>
      </w:r>
      <w:proofErr w:type="spellEnd"/>
      <w:r w:rsidR="001136B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625EE0">
        <w:rPr>
          <w:rFonts w:ascii="Times New Roman" w:hAnsi="Times New Roman" w:cs="Times New Roman"/>
          <w:spacing w:val="2"/>
          <w:sz w:val="24"/>
          <w:szCs w:val="24"/>
        </w:rPr>
        <w:t>melakukan</w:t>
      </w:r>
      <w:proofErr w:type="spellEnd"/>
      <w:r w:rsidR="00625EE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625EE0" w:rsidRPr="00625EE0">
        <w:rPr>
          <w:rFonts w:ascii="Times New Roman" w:hAnsi="Times New Roman" w:cs="Times New Roman"/>
          <w:sz w:val="24"/>
          <w:szCs w:val="24"/>
        </w:rPr>
        <w:t>p</w:t>
      </w:r>
      <w:r w:rsidR="00625EE0" w:rsidRPr="00625EE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625EE0" w:rsidRPr="00625EE0">
        <w:rPr>
          <w:rFonts w:ascii="Times New Roman" w:hAnsi="Times New Roman" w:cs="Times New Roman"/>
          <w:sz w:val="24"/>
          <w:szCs w:val="24"/>
        </w:rPr>
        <w:t>me</w:t>
      </w:r>
      <w:r w:rsidR="00625EE0" w:rsidRPr="00625EE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625EE0" w:rsidRPr="00625EE0">
        <w:rPr>
          <w:rFonts w:ascii="Times New Roman" w:hAnsi="Times New Roman" w:cs="Times New Roman"/>
          <w:sz w:val="24"/>
          <w:szCs w:val="24"/>
        </w:rPr>
        <w:t>iksa</w:t>
      </w:r>
      <w:r w:rsidR="00625EE0" w:rsidRPr="00625EE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625EE0" w:rsidRPr="00625EE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25EE0" w:rsidRPr="00625EE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625EE0" w:rsidRPr="00625EE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625EE0" w:rsidRPr="00625EE0">
        <w:rPr>
          <w:rFonts w:ascii="Times New Roman" w:hAnsi="Times New Roman" w:cs="Times New Roman"/>
          <w:sz w:val="24"/>
          <w:szCs w:val="24"/>
        </w:rPr>
        <w:t>VA</w:t>
      </w:r>
      <w:r w:rsidR="00625EE0" w:rsidRPr="00625E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5EE0" w:rsidRPr="00625EE0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625EE0" w:rsidRPr="00625E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625EE0" w:rsidRPr="00625EE0">
        <w:rPr>
          <w:rFonts w:ascii="Times New Roman" w:hAnsi="Times New Roman" w:cs="Times New Roman"/>
          <w:sz w:val="24"/>
          <w:szCs w:val="24"/>
        </w:rPr>
        <w:t xml:space="preserve"> Hanau </w:t>
      </w:r>
      <w:proofErr w:type="spellStart"/>
      <w:r w:rsidR="00625EE0" w:rsidRPr="00625EE0">
        <w:rPr>
          <w:rFonts w:ascii="Times New Roman" w:hAnsi="Times New Roman" w:cs="Times New Roman"/>
          <w:sz w:val="24"/>
          <w:szCs w:val="24"/>
        </w:rPr>
        <w:t>Berak</w:t>
      </w:r>
      <w:proofErr w:type="spellEnd"/>
      <w:r w:rsidR="00625EE0" w:rsidRPr="00625E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625EE0" w:rsidRPr="00625EE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625EE0" w:rsidRPr="00625EE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625EE0" w:rsidRPr="00625EE0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625EE0" w:rsidRPr="00625EE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625EE0" w:rsidRPr="00625EE0">
        <w:rPr>
          <w:rFonts w:ascii="Times New Roman" w:hAnsi="Times New Roman" w:cs="Times New Roman"/>
          <w:sz w:val="24"/>
          <w:szCs w:val="24"/>
        </w:rPr>
        <w:t>mat</w:t>
      </w:r>
      <w:r w:rsidR="00625EE0" w:rsidRPr="00625EE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625EE0" w:rsidRPr="00625EE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25EE0" w:rsidRPr="00625EE0">
        <w:rPr>
          <w:rFonts w:ascii="Times New Roman" w:hAnsi="Times New Roman" w:cs="Times New Roman"/>
          <w:sz w:val="24"/>
          <w:szCs w:val="24"/>
        </w:rPr>
        <w:t xml:space="preserve"> </w:t>
      </w:r>
      <w:r w:rsidR="00625EE0" w:rsidRPr="00625EE0">
        <w:rPr>
          <w:rFonts w:ascii="Times New Roman" w:hAnsi="Times New Roman" w:cs="Times New Roman"/>
          <w:spacing w:val="2"/>
          <w:sz w:val="24"/>
          <w:szCs w:val="24"/>
        </w:rPr>
        <w:t xml:space="preserve">Padang </w:t>
      </w:r>
      <w:proofErr w:type="spellStart"/>
      <w:r w:rsidR="00625EE0" w:rsidRPr="00625EE0">
        <w:rPr>
          <w:rFonts w:ascii="Times New Roman" w:hAnsi="Times New Roman" w:cs="Times New Roman"/>
          <w:spacing w:val="2"/>
          <w:sz w:val="24"/>
          <w:szCs w:val="24"/>
        </w:rPr>
        <w:t>Cermin</w:t>
      </w:r>
      <w:proofErr w:type="spellEnd"/>
      <w:r w:rsidR="00625EE0"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EE0" w:rsidRPr="00625EE0">
        <w:rPr>
          <w:rFonts w:ascii="Times New Roman" w:hAnsi="Times New Roman" w:cs="Times New Roman"/>
          <w:sz w:val="24"/>
          <w:szCs w:val="24"/>
        </w:rPr>
        <w:t>K</w:t>
      </w:r>
      <w:r w:rsidR="00625EE0" w:rsidRPr="00625EE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625EE0" w:rsidRPr="00625EE0">
        <w:rPr>
          <w:rFonts w:ascii="Times New Roman" w:hAnsi="Times New Roman" w:cs="Times New Roman"/>
          <w:sz w:val="24"/>
          <w:szCs w:val="24"/>
        </w:rPr>
        <w:t>bup</w:t>
      </w:r>
      <w:r w:rsidR="00625EE0" w:rsidRPr="00625EE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625EE0" w:rsidRPr="00625EE0">
        <w:rPr>
          <w:rFonts w:ascii="Times New Roman" w:hAnsi="Times New Roman" w:cs="Times New Roman"/>
          <w:sz w:val="24"/>
          <w:szCs w:val="24"/>
        </w:rPr>
        <w:t>ten</w:t>
      </w:r>
      <w:proofErr w:type="spellEnd"/>
      <w:r w:rsidR="00625EE0"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pacing w:val="-2"/>
          <w:sz w:val="24"/>
          <w:szCs w:val="24"/>
        </w:rPr>
        <w:t>Pesawaran</w:t>
      </w:r>
      <w:proofErr w:type="spellEnd"/>
      <w:r w:rsidR="001721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123870" w:rsidRPr="00C17401">
        <w:rPr>
          <w:rFonts w:ascii="Times New Roman" w:hAnsi="Times New Roman" w:cs="Times New Roman"/>
          <w:spacing w:val="-2"/>
          <w:sz w:val="24"/>
          <w:szCs w:val="24"/>
        </w:rPr>
        <w:t>Tahun</w:t>
      </w:r>
      <w:proofErr w:type="spellEnd"/>
      <w:r w:rsidR="00123870" w:rsidRPr="00C17401">
        <w:rPr>
          <w:rFonts w:ascii="Times New Roman" w:hAnsi="Times New Roman" w:cs="Times New Roman"/>
          <w:spacing w:val="-2"/>
          <w:sz w:val="24"/>
          <w:szCs w:val="24"/>
        </w:rPr>
        <w:t xml:space="preserve"> 201</w:t>
      </w:r>
      <w:r w:rsidR="00123870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625EE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E3995" w:rsidRPr="00625EE0" w:rsidRDefault="004B396E" w:rsidP="007E39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276" w:right="13" w:hanging="42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Diketahui</w:t>
      </w:r>
      <w:proofErr w:type="spellEnd"/>
      <w:r w:rsidR="007E3995" w:rsidRPr="00625EE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7E3995" w:rsidRPr="00625EE0">
        <w:rPr>
          <w:rFonts w:ascii="Times New Roman" w:hAnsi="Times New Roman" w:cs="Times New Roman"/>
          <w:spacing w:val="2"/>
          <w:sz w:val="24"/>
          <w:szCs w:val="24"/>
        </w:rPr>
        <w:t>distribusi</w:t>
      </w:r>
      <w:proofErr w:type="spellEnd"/>
      <w:r w:rsidR="007E3995" w:rsidRPr="00625EE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7E3995" w:rsidRPr="00625EE0">
        <w:rPr>
          <w:rFonts w:ascii="Times New Roman" w:hAnsi="Times New Roman" w:cs="Times New Roman"/>
          <w:spacing w:val="2"/>
          <w:sz w:val="24"/>
          <w:szCs w:val="24"/>
        </w:rPr>
        <w:t>frekuensi</w:t>
      </w:r>
      <w:proofErr w:type="spellEnd"/>
      <w:r w:rsidR="007E3995" w:rsidRPr="00625EE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7E3995" w:rsidRPr="00625EE0">
        <w:rPr>
          <w:rFonts w:ascii="Times New Roman" w:hAnsi="Times New Roman" w:cs="Times New Roman"/>
          <w:spacing w:val="2"/>
          <w:sz w:val="24"/>
          <w:szCs w:val="24"/>
        </w:rPr>
        <w:t>pengetahuan</w:t>
      </w:r>
      <w:proofErr w:type="spellEnd"/>
      <w:r w:rsidR="007E3995" w:rsidRPr="00625EE0">
        <w:rPr>
          <w:rFonts w:ascii="Times New Roman" w:hAnsi="Times New Roman" w:cs="Times New Roman"/>
          <w:spacing w:val="2"/>
          <w:sz w:val="24"/>
          <w:szCs w:val="24"/>
        </w:rPr>
        <w:t xml:space="preserve"> WUS </w:t>
      </w:r>
      <w:proofErr w:type="spellStart"/>
      <w:r w:rsidR="007E3995" w:rsidRPr="00625EE0">
        <w:rPr>
          <w:rFonts w:ascii="Times New Roman" w:hAnsi="Times New Roman" w:cs="Times New Roman"/>
          <w:spacing w:val="2"/>
          <w:sz w:val="24"/>
          <w:szCs w:val="24"/>
        </w:rPr>
        <w:t>tentang</w:t>
      </w:r>
      <w:proofErr w:type="spellEnd"/>
      <w:r w:rsidR="007E3995" w:rsidRPr="00625EE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7E3995" w:rsidRPr="00625EE0">
        <w:rPr>
          <w:rFonts w:ascii="Times New Roman" w:hAnsi="Times New Roman" w:cs="Times New Roman"/>
          <w:sz w:val="24"/>
          <w:szCs w:val="24"/>
        </w:rPr>
        <w:t>p</w:t>
      </w:r>
      <w:r w:rsidR="007E3995" w:rsidRPr="00625EE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7E3995" w:rsidRPr="00625EE0">
        <w:rPr>
          <w:rFonts w:ascii="Times New Roman" w:hAnsi="Times New Roman" w:cs="Times New Roman"/>
          <w:sz w:val="24"/>
          <w:szCs w:val="24"/>
        </w:rPr>
        <w:t>me</w:t>
      </w:r>
      <w:r w:rsidR="007E3995" w:rsidRPr="00625EE0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7E3995" w:rsidRPr="00625EE0">
        <w:rPr>
          <w:rFonts w:ascii="Times New Roman" w:hAnsi="Times New Roman" w:cs="Times New Roman"/>
          <w:sz w:val="24"/>
          <w:szCs w:val="24"/>
        </w:rPr>
        <w:t>iksa</w:t>
      </w:r>
      <w:r w:rsidR="007E3995" w:rsidRPr="00625EE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7E3995" w:rsidRPr="00625EE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E3995" w:rsidRPr="00625EE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7E3995" w:rsidRPr="00625EE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7E3995" w:rsidRPr="00625EE0">
        <w:rPr>
          <w:rFonts w:ascii="Times New Roman" w:hAnsi="Times New Roman" w:cs="Times New Roman"/>
          <w:sz w:val="24"/>
          <w:szCs w:val="24"/>
        </w:rPr>
        <w:t>VA</w:t>
      </w:r>
      <w:r w:rsidR="007E3995" w:rsidRPr="00625EE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E3995" w:rsidRPr="00625EE0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7E3995" w:rsidRPr="00625EE0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7E3995" w:rsidRPr="00625EE0">
        <w:rPr>
          <w:rFonts w:ascii="Times New Roman" w:hAnsi="Times New Roman" w:cs="Times New Roman"/>
          <w:sz w:val="24"/>
          <w:szCs w:val="24"/>
        </w:rPr>
        <w:t xml:space="preserve"> Hanau </w:t>
      </w:r>
      <w:proofErr w:type="spellStart"/>
      <w:r w:rsidR="007E3995" w:rsidRPr="00625EE0">
        <w:rPr>
          <w:rFonts w:ascii="Times New Roman" w:hAnsi="Times New Roman" w:cs="Times New Roman"/>
          <w:sz w:val="24"/>
          <w:szCs w:val="24"/>
        </w:rPr>
        <w:t>Berak</w:t>
      </w:r>
      <w:proofErr w:type="spellEnd"/>
      <w:r w:rsidR="007E3995" w:rsidRPr="00625EE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7E3995" w:rsidRPr="00625EE0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7E3995" w:rsidRPr="00625EE0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7E3995" w:rsidRPr="00625EE0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7E3995" w:rsidRPr="00625EE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7E3995" w:rsidRPr="00625EE0">
        <w:rPr>
          <w:rFonts w:ascii="Times New Roman" w:hAnsi="Times New Roman" w:cs="Times New Roman"/>
          <w:sz w:val="24"/>
          <w:szCs w:val="24"/>
        </w:rPr>
        <w:t>mat</w:t>
      </w:r>
      <w:r w:rsidR="007E3995" w:rsidRPr="00625EE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7E3995" w:rsidRPr="00625EE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E3995" w:rsidRPr="00625EE0">
        <w:rPr>
          <w:rFonts w:ascii="Times New Roman" w:hAnsi="Times New Roman" w:cs="Times New Roman"/>
          <w:sz w:val="24"/>
          <w:szCs w:val="24"/>
        </w:rPr>
        <w:t xml:space="preserve"> </w:t>
      </w:r>
      <w:r w:rsidR="007E3995" w:rsidRPr="00625EE0">
        <w:rPr>
          <w:rFonts w:ascii="Times New Roman" w:hAnsi="Times New Roman" w:cs="Times New Roman"/>
          <w:spacing w:val="2"/>
          <w:sz w:val="24"/>
          <w:szCs w:val="24"/>
        </w:rPr>
        <w:t xml:space="preserve">Padang </w:t>
      </w:r>
      <w:proofErr w:type="spellStart"/>
      <w:r w:rsidR="007E3995" w:rsidRPr="00625EE0">
        <w:rPr>
          <w:rFonts w:ascii="Times New Roman" w:hAnsi="Times New Roman" w:cs="Times New Roman"/>
          <w:spacing w:val="2"/>
          <w:sz w:val="24"/>
          <w:szCs w:val="24"/>
        </w:rPr>
        <w:t>Cermin</w:t>
      </w:r>
      <w:proofErr w:type="spellEnd"/>
      <w:r w:rsidR="007E3995"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995" w:rsidRPr="00625EE0">
        <w:rPr>
          <w:rFonts w:ascii="Times New Roman" w:hAnsi="Times New Roman" w:cs="Times New Roman"/>
          <w:sz w:val="24"/>
          <w:szCs w:val="24"/>
        </w:rPr>
        <w:t>K</w:t>
      </w:r>
      <w:r w:rsidR="007E3995" w:rsidRPr="00625EE0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7E3995" w:rsidRPr="00625EE0">
        <w:rPr>
          <w:rFonts w:ascii="Times New Roman" w:hAnsi="Times New Roman" w:cs="Times New Roman"/>
          <w:sz w:val="24"/>
          <w:szCs w:val="24"/>
        </w:rPr>
        <w:t>bup</w:t>
      </w:r>
      <w:r w:rsidR="007E3995" w:rsidRPr="00625EE0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7E3995" w:rsidRPr="00625EE0">
        <w:rPr>
          <w:rFonts w:ascii="Times New Roman" w:hAnsi="Times New Roman" w:cs="Times New Roman"/>
          <w:sz w:val="24"/>
          <w:szCs w:val="24"/>
        </w:rPr>
        <w:t>ten</w:t>
      </w:r>
      <w:proofErr w:type="spellEnd"/>
      <w:r w:rsidR="007E3995"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995" w:rsidRPr="00625EE0">
        <w:rPr>
          <w:rFonts w:ascii="Times New Roman" w:hAnsi="Times New Roman" w:cs="Times New Roman"/>
          <w:spacing w:val="-2"/>
          <w:sz w:val="24"/>
          <w:szCs w:val="24"/>
        </w:rPr>
        <w:t>Pesawaran</w:t>
      </w:r>
      <w:proofErr w:type="spellEnd"/>
      <w:r w:rsidR="007E3995" w:rsidRPr="00625E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123870" w:rsidRPr="00C17401">
        <w:rPr>
          <w:rFonts w:ascii="Times New Roman" w:hAnsi="Times New Roman" w:cs="Times New Roman"/>
          <w:spacing w:val="-2"/>
          <w:sz w:val="24"/>
          <w:szCs w:val="24"/>
        </w:rPr>
        <w:t>Tahun</w:t>
      </w:r>
      <w:proofErr w:type="spellEnd"/>
      <w:r w:rsidR="00123870" w:rsidRPr="00C17401">
        <w:rPr>
          <w:rFonts w:ascii="Times New Roman" w:hAnsi="Times New Roman" w:cs="Times New Roman"/>
          <w:spacing w:val="-2"/>
          <w:sz w:val="24"/>
          <w:szCs w:val="24"/>
        </w:rPr>
        <w:t xml:space="preserve"> 201</w:t>
      </w:r>
      <w:r w:rsidR="00123870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625EE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E3995" w:rsidRPr="00625EE0" w:rsidRDefault="004B396E" w:rsidP="007E39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ind w:left="1276" w:right="13" w:hanging="425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Diketahui</w:t>
      </w:r>
      <w:proofErr w:type="spellEnd"/>
      <w:r w:rsidR="007E3995" w:rsidRPr="00625EE0">
        <w:rPr>
          <w:rFonts w:ascii="Times New Roman" w:hAnsi="Times New Roman" w:cs="Times New Roman"/>
          <w:spacing w:val="2"/>
          <w:sz w:val="24"/>
          <w:szCs w:val="24"/>
          <w:lang w:val="id-ID"/>
        </w:rPr>
        <w:t xml:space="preserve"> </w:t>
      </w:r>
      <w:proofErr w:type="spellStart"/>
      <w:r w:rsidR="00CB0F09" w:rsidRPr="00C1740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09">
        <w:rPr>
          <w:rFonts w:ascii="Times New Roman" w:hAnsi="Times New Roman"/>
          <w:sz w:val="24"/>
          <w:szCs w:val="24"/>
        </w:rPr>
        <w:t>terhadap</w:t>
      </w:r>
      <w:proofErr w:type="spellEnd"/>
      <w:r w:rsidR="00CB0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rendahnya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minat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WUS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dalam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melakukan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pemeriksaan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IVA</w:t>
      </w:r>
      <w:r w:rsidR="00CB0F09" w:rsidRPr="00C17401">
        <w:rPr>
          <w:rFonts w:ascii="Times New Roman" w:hAnsi="Times New Roman"/>
          <w:color w:val="000000"/>
          <w:w w:val="110"/>
          <w:sz w:val="24"/>
          <w:szCs w:val="24"/>
        </w:rPr>
        <w:t xml:space="preserve"> </w:t>
      </w:r>
      <w:r w:rsidR="00CB0F09" w:rsidRPr="00C1740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CB0F09" w:rsidRPr="00C1740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Hanau </w:t>
      </w:r>
      <w:proofErr w:type="spellStart"/>
      <w:r w:rsidR="00CB0F09" w:rsidRPr="00C17401">
        <w:rPr>
          <w:rFonts w:ascii="Times New Roman" w:hAnsi="Times New Roman" w:cs="Times New Roman"/>
          <w:sz w:val="24"/>
          <w:szCs w:val="24"/>
        </w:rPr>
        <w:t>Berak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CB0F09" w:rsidRPr="00C17401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CB0F09" w:rsidRPr="00C17401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CB0F09" w:rsidRPr="00C1740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CB0F09" w:rsidRPr="00C17401">
        <w:rPr>
          <w:rFonts w:ascii="Times New Roman" w:hAnsi="Times New Roman" w:cs="Times New Roman"/>
          <w:sz w:val="24"/>
          <w:szCs w:val="24"/>
        </w:rPr>
        <w:t>mat</w:t>
      </w:r>
      <w:r w:rsidR="00CB0F09" w:rsidRPr="00C1740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CB0F09" w:rsidRPr="00C1740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</w:t>
      </w:r>
      <w:r w:rsidR="00CB0F09" w:rsidRPr="00C17401">
        <w:rPr>
          <w:rFonts w:ascii="Times New Roman" w:hAnsi="Times New Roman" w:cs="Times New Roman"/>
          <w:spacing w:val="2"/>
          <w:sz w:val="24"/>
          <w:szCs w:val="24"/>
        </w:rPr>
        <w:t xml:space="preserve">Padang </w:t>
      </w:r>
      <w:proofErr w:type="spellStart"/>
      <w:r w:rsidR="00CB0F09" w:rsidRPr="00C17401">
        <w:rPr>
          <w:rFonts w:ascii="Times New Roman" w:hAnsi="Times New Roman" w:cs="Times New Roman"/>
          <w:spacing w:val="2"/>
          <w:sz w:val="24"/>
          <w:szCs w:val="24"/>
        </w:rPr>
        <w:t>Cermin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 w:cs="Times New Roman"/>
          <w:sz w:val="24"/>
          <w:szCs w:val="24"/>
        </w:rPr>
        <w:t>K</w:t>
      </w:r>
      <w:r w:rsidR="00CB0F09" w:rsidRPr="00C17401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CB0F09" w:rsidRPr="00C17401">
        <w:rPr>
          <w:rFonts w:ascii="Times New Roman" w:hAnsi="Times New Roman" w:cs="Times New Roman"/>
          <w:sz w:val="24"/>
          <w:szCs w:val="24"/>
        </w:rPr>
        <w:t>bup</w:t>
      </w:r>
      <w:r w:rsidR="00CB0F09" w:rsidRPr="00C17401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CB0F09" w:rsidRPr="00C17401">
        <w:rPr>
          <w:rFonts w:ascii="Times New Roman" w:hAnsi="Times New Roman" w:cs="Times New Roman"/>
          <w:sz w:val="24"/>
          <w:szCs w:val="24"/>
        </w:rPr>
        <w:t>ten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 w:cs="Times New Roman"/>
          <w:spacing w:val="-2"/>
          <w:sz w:val="24"/>
          <w:szCs w:val="24"/>
        </w:rPr>
        <w:t>Pesawaran</w:t>
      </w:r>
      <w:proofErr w:type="spellEnd"/>
      <w:r w:rsidR="00CB0F09" w:rsidRPr="00C1740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 w:cs="Times New Roman"/>
          <w:spacing w:val="-2"/>
          <w:sz w:val="24"/>
          <w:szCs w:val="24"/>
        </w:rPr>
        <w:t>Tahun</w:t>
      </w:r>
      <w:proofErr w:type="spellEnd"/>
      <w:r w:rsidR="00CB0F09" w:rsidRPr="00C17401">
        <w:rPr>
          <w:rFonts w:ascii="Times New Roman" w:hAnsi="Times New Roman" w:cs="Times New Roman"/>
          <w:spacing w:val="-2"/>
          <w:sz w:val="24"/>
          <w:szCs w:val="24"/>
        </w:rPr>
        <w:t xml:space="preserve"> 201</w:t>
      </w:r>
      <w:r w:rsidR="00CB0F09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17213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37854" w:rsidRDefault="0043785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7E3995" w:rsidRPr="00625EE0" w:rsidRDefault="007E3995" w:rsidP="00172132">
      <w:pPr>
        <w:numPr>
          <w:ilvl w:val="0"/>
          <w:numId w:val="5"/>
        </w:numPr>
        <w:tabs>
          <w:tab w:val="left" w:pos="426"/>
        </w:tabs>
        <w:spacing w:after="0" w:line="480" w:lineRule="auto"/>
        <w:ind w:left="426" w:hanging="426"/>
        <w:rPr>
          <w:rFonts w:ascii="Times New Roman" w:hAnsi="Times New Roman"/>
          <w:b/>
          <w:sz w:val="24"/>
        </w:rPr>
      </w:pPr>
      <w:proofErr w:type="spellStart"/>
      <w:r w:rsidRPr="00625EE0">
        <w:rPr>
          <w:rFonts w:ascii="Times New Roman" w:hAnsi="Times New Roman"/>
          <w:b/>
          <w:sz w:val="24"/>
        </w:rPr>
        <w:lastRenderedPageBreak/>
        <w:t>Manfaat</w:t>
      </w:r>
      <w:proofErr w:type="spellEnd"/>
      <w:r w:rsidRPr="00625EE0">
        <w:rPr>
          <w:rFonts w:ascii="Times New Roman" w:hAnsi="Times New Roman"/>
          <w:b/>
          <w:sz w:val="24"/>
        </w:rPr>
        <w:t xml:space="preserve"> </w:t>
      </w:r>
      <w:proofErr w:type="spellStart"/>
      <w:r w:rsidRPr="00625EE0">
        <w:rPr>
          <w:rFonts w:ascii="Times New Roman" w:hAnsi="Times New Roman"/>
          <w:b/>
          <w:sz w:val="24"/>
        </w:rPr>
        <w:t>Penelitian</w:t>
      </w:r>
      <w:proofErr w:type="spellEnd"/>
    </w:p>
    <w:p w:rsidR="007E3995" w:rsidRPr="00625EE0" w:rsidRDefault="007E3995" w:rsidP="007E399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851" w:right="13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5EE0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 w:rsidRPr="00625E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:rsidR="007E3995" w:rsidRPr="00625EE0" w:rsidRDefault="007E3995" w:rsidP="007E39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480" w:lineRule="auto"/>
        <w:ind w:left="851" w:right="1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5EE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25EE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3D2" w:rsidRPr="00625EE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F113D2"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3D2" w:rsidRPr="00625EE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F113D2" w:rsidRPr="00625EE0">
        <w:rPr>
          <w:rFonts w:ascii="Times New Roman" w:hAnsi="Times New Roman" w:cs="Times New Roman"/>
          <w:sz w:val="24"/>
          <w:szCs w:val="24"/>
        </w:rPr>
        <w:t xml:space="preserve"> </w:t>
      </w:r>
      <w:r w:rsidR="00535160">
        <w:rPr>
          <w:rFonts w:ascii="Times New Roman" w:hAnsi="Times New Roman"/>
          <w:sz w:val="24"/>
          <w:szCs w:val="24"/>
          <w:lang w:val="id-ID"/>
        </w:rPr>
        <w:t>terhadap</w:t>
      </w:r>
      <w:r w:rsidR="00F113D2" w:rsidRPr="00625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13D2" w:rsidRPr="00625EE0">
        <w:rPr>
          <w:rFonts w:ascii="Times New Roman" w:hAnsi="Times New Roman"/>
          <w:sz w:val="24"/>
          <w:szCs w:val="24"/>
        </w:rPr>
        <w:t>rendahnya</w:t>
      </w:r>
      <w:proofErr w:type="spellEnd"/>
      <w:r w:rsidR="00F113D2" w:rsidRPr="00625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13D2" w:rsidRPr="00625EE0">
        <w:rPr>
          <w:rFonts w:ascii="Times New Roman" w:hAnsi="Times New Roman"/>
          <w:sz w:val="24"/>
          <w:szCs w:val="24"/>
        </w:rPr>
        <w:t>minat</w:t>
      </w:r>
      <w:proofErr w:type="spellEnd"/>
      <w:r w:rsidR="00F113D2" w:rsidRPr="00625EE0">
        <w:rPr>
          <w:rFonts w:ascii="Times New Roman" w:hAnsi="Times New Roman"/>
          <w:sz w:val="24"/>
          <w:szCs w:val="24"/>
        </w:rPr>
        <w:t xml:space="preserve"> WUS </w:t>
      </w:r>
      <w:proofErr w:type="spellStart"/>
      <w:r w:rsidR="00F113D2" w:rsidRPr="00625EE0">
        <w:rPr>
          <w:rFonts w:ascii="Times New Roman" w:hAnsi="Times New Roman"/>
          <w:sz w:val="24"/>
          <w:szCs w:val="24"/>
        </w:rPr>
        <w:t>dalam</w:t>
      </w:r>
      <w:proofErr w:type="spellEnd"/>
      <w:r w:rsidR="00F113D2" w:rsidRPr="00625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13D2" w:rsidRPr="00625EE0">
        <w:rPr>
          <w:rFonts w:ascii="Times New Roman" w:hAnsi="Times New Roman"/>
          <w:sz w:val="24"/>
          <w:szCs w:val="24"/>
        </w:rPr>
        <w:t>melakukan</w:t>
      </w:r>
      <w:proofErr w:type="spellEnd"/>
      <w:r w:rsidR="00F113D2" w:rsidRPr="00625E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13D2" w:rsidRPr="00625EE0">
        <w:rPr>
          <w:rFonts w:ascii="Times New Roman" w:hAnsi="Times New Roman"/>
          <w:sz w:val="24"/>
          <w:szCs w:val="24"/>
        </w:rPr>
        <w:t>pemeriksaan</w:t>
      </w:r>
      <w:proofErr w:type="spellEnd"/>
      <w:r w:rsidR="00F113D2" w:rsidRPr="00625EE0">
        <w:rPr>
          <w:rFonts w:ascii="Times New Roman" w:hAnsi="Times New Roman"/>
          <w:sz w:val="24"/>
          <w:szCs w:val="24"/>
        </w:rPr>
        <w:t xml:space="preserve"> IVA</w:t>
      </w:r>
      <w:r w:rsidR="00F113D2" w:rsidRPr="00625EE0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IVA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serviks</w:t>
      </w:r>
      <w:proofErr w:type="spellEnd"/>
    </w:p>
    <w:p w:rsidR="00172132" w:rsidRDefault="00172132" w:rsidP="00172132">
      <w:pPr>
        <w:widowControl w:val="0"/>
        <w:autoSpaceDE w:val="0"/>
        <w:autoSpaceDN w:val="0"/>
        <w:adjustRightInd w:val="0"/>
        <w:spacing w:after="0" w:line="240" w:lineRule="auto"/>
        <w:ind w:left="851" w:right="13"/>
        <w:rPr>
          <w:rFonts w:ascii="Times New Roman" w:hAnsi="Times New Roman" w:cs="Times New Roman"/>
          <w:b/>
          <w:sz w:val="24"/>
          <w:szCs w:val="24"/>
        </w:rPr>
      </w:pPr>
    </w:p>
    <w:p w:rsidR="007E3995" w:rsidRPr="00625EE0" w:rsidRDefault="007E3995" w:rsidP="007E3995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851" w:right="13" w:hanging="42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5EE0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 w:rsidRPr="00625E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</w:p>
    <w:p w:rsidR="007E3995" w:rsidRPr="00625EE0" w:rsidRDefault="007E3995" w:rsidP="007E39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276" w:right="13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EE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WUS (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Subur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>)</w:t>
      </w:r>
    </w:p>
    <w:p w:rsidR="007E3995" w:rsidRDefault="007E3995" w:rsidP="007E3995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480" w:lineRule="auto"/>
        <w:ind w:left="1276" w:right="1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5EE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25EE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WUS (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5EE0"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Subur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IVA test </w:t>
      </w:r>
    </w:p>
    <w:p w:rsidR="00172132" w:rsidRDefault="00172132" w:rsidP="001721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276" w:right="13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Cermin</w:t>
      </w:r>
      <w:proofErr w:type="spellEnd"/>
    </w:p>
    <w:p w:rsidR="00172132" w:rsidRPr="00172132" w:rsidRDefault="00172132" w:rsidP="00172132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480" w:lineRule="auto"/>
        <w:ind w:left="1276" w:right="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, saran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tolak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stakeholder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berintegrasi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132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72132">
        <w:rPr>
          <w:rFonts w:ascii="Times New Roman" w:hAnsi="Times New Roman" w:cs="Times New Roman"/>
          <w:sz w:val="24"/>
          <w:szCs w:val="24"/>
          <w:lang w:val="id-ID"/>
        </w:rPr>
        <w:t xml:space="preserve"> meningkatkan edukasi, sosialisasi dan dukungan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IVA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subur</w:t>
      </w:r>
      <w:proofErr w:type="spellEnd"/>
      <w:r w:rsidRPr="001721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3995" w:rsidRPr="00625EE0" w:rsidRDefault="007E3995" w:rsidP="007E39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276" w:right="13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EE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7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4E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870">
        <w:rPr>
          <w:rFonts w:ascii="Times New Roman" w:hAnsi="Times New Roman" w:cs="Times New Roman"/>
          <w:sz w:val="24"/>
          <w:szCs w:val="24"/>
        </w:rPr>
        <w:t>Aisyah</w:t>
      </w:r>
      <w:proofErr w:type="spellEnd"/>
      <w:r w:rsidR="004E0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0C73">
        <w:rPr>
          <w:rFonts w:ascii="Times New Roman" w:hAnsi="Times New Roman" w:cs="Times New Roman"/>
          <w:sz w:val="24"/>
          <w:szCs w:val="24"/>
        </w:rPr>
        <w:t>Pringsewu</w:t>
      </w:r>
      <w:proofErr w:type="spellEnd"/>
    </w:p>
    <w:p w:rsidR="007E3995" w:rsidRPr="00625EE0" w:rsidRDefault="007E3995" w:rsidP="007E3995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480" w:lineRule="auto"/>
        <w:ind w:left="1276" w:right="1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5EE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25EE0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proofErr w:type="gramStart"/>
      <w:r w:rsidRPr="00625E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kususnya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penyusunantugas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3995" w:rsidRPr="00625EE0" w:rsidRDefault="007E3995" w:rsidP="007E39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1276" w:right="13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EE0"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172132" w:rsidRDefault="007E3995" w:rsidP="00172132">
      <w:pPr>
        <w:widowControl w:val="0"/>
        <w:tabs>
          <w:tab w:val="left" w:pos="1701"/>
        </w:tabs>
        <w:autoSpaceDE w:val="0"/>
        <w:autoSpaceDN w:val="0"/>
        <w:adjustRightInd w:val="0"/>
        <w:spacing w:after="0" w:line="480" w:lineRule="auto"/>
        <w:ind w:left="1276" w:right="13"/>
        <w:jc w:val="both"/>
        <w:rPr>
          <w:rFonts w:ascii="Times New Roman" w:hAnsi="Times New Roman" w:cs="Times New Roman"/>
          <w:sz w:val="24"/>
          <w:szCs w:val="24"/>
        </w:rPr>
      </w:pPr>
      <w:r w:rsidRPr="00625EE0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25EE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EE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625E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72132">
        <w:rPr>
          <w:rFonts w:ascii="Times New Roman" w:hAnsi="Times New Roman" w:cs="Times New Roman"/>
          <w:sz w:val="24"/>
          <w:szCs w:val="24"/>
        </w:rPr>
        <w:t xml:space="preserve"> Serta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u</w:t>
      </w:r>
      <w:r w:rsidR="00172132" w:rsidRPr="00625EE0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="00172132" w:rsidRPr="00625EE0">
        <w:rPr>
          <w:rFonts w:ascii="Times New Roman" w:hAnsi="Times New Roman" w:cs="Times New Roman"/>
          <w:sz w:val="24"/>
          <w:szCs w:val="24"/>
        </w:rPr>
        <w:t xml:space="preserve"> m</w:t>
      </w:r>
      <w:r w:rsidR="00172132" w:rsidRPr="00625EE0">
        <w:rPr>
          <w:rFonts w:ascii="Times New Roman" w:hAnsi="Times New Roman" w:cs="Times New Roman"/>
          <w:sz w:val="24"/>
          <w:szCs w:val="24"/>
          <w:lang w:val="id-ID"/>
        </w:rPr>
        <w:t>en</w:t>
      </w:r>
      <w:proofErr w:type="spellStart"/>
      <w:r w:rsidR="00172132" w:rsidRPr="00625EE0">
        <w:rPr>
          <w:rFonts w:ascii="Times New Roman" w:hAnsi="Times New Roman" w:cs="Times New Roman"/>
          <w:sz w:val="24"/>
          <w:szCs w:val="24"/>
        </w:rPr>
        <w:t>ingkatkan</w:t>
      </w:r>
      <w:proofErr w:type="spellEnd"/>
      <w:r w:rsidR="00172132"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 w:rsidRPr="00625EE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172132"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 w:rsidRPr="00625EE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172132" w:rsidRPr="00625E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132" w:rsidRPr="00625EE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172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CB0F09" w:rsidRPr="00C17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F09">
        <w:rPr>
          <w:rFonts w:ascii="Times New Roman" w:hAnsi="Times New Roman"/>
          <w:sz w:val="24"/>
          <w:szCs w:val="24"/>
        </w:rPr>
        <w:t>terhadap</w:t>
      </w:r>
      <w:proofErr w:type="spellEnd"/>
      <w:r w:rsidR="00CB0F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rendahnya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minat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WUS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dalam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melakukan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0F09" w:rsidRPr="00C17401">
        <w:rPr>
          <w:rFonts w:ascii="Times New Roman" w:hAnsi="Times New Roman"/>
          <w:sz w:val="24"/>
          <w:szCs w:val="24"/>
        </w:rPr>
        <w:t>pemeriksaan</w:t>
      </w:r>
      <w:proofErr w:type="spellEnd"/>
      <w:r w:rsidR="00CB0F09" w:rsidRPr="00C17401">
        <w:rPr>
          <w:rFonts w:ascii="Times New Roman" w:hAnsi="Times New Roman"/>
          <w:sz w:val="24"/>
          <w:szCs w:val="24"/>
        </w:rPr>
        <w:t xml:space="preserve"> IVA</w:t>
      </w:r>
      <w:r w:rsidR="00CB0F09" w:rsidRPr="00C17401">
        <w:rPr>
          <w:rFonts w:ascii="Times New Roman" w:hAnsi="Times New Roman"/>
          <w:color w:val="000000"/>
          <w:w w:val="110"/>
          <w:sz w:val="24"/>
          <w:szCs w:val="24"/>
        </w:rPr>
        <w:t xml:space="preserve"> </w:t>
      </w:r>
    </w:p>
    <w:p w:rsidR="00172132" w:rsidRPr="00172132" w:rsidRDefault="00172132" w:rsidP="00172132">
      <w:pPr>
        <w:pStyle w:val="ListParagraph"/>
        <w:widowControl w:val="0"/>
        <w:autoSpaceDE w:val="0"/>
        <w:autoSpaceDN w:val="0"/>
        <w:adjustRightInd w:val="0"/>
        <w:ind w:left="426" w:right="13"/>
        <w:jc w:val="both"/>
        <w:rPr>
          <w:rFonts w:ascii="Times New Roman" w:hAnsi="Times New Roman" w:cs="Times New Roman"/>
          <w:sz w:val="24"/>
          <w:szCs w:val="24"/>
        </w:rPr>
      </w:pPr>
    </w:p>
    <w:p w:rsidR="007E3995" w:rsidRPr="007E3995" w:rsidRDefault="007E3995" w:rsidP="007E399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ind w:left="426" w:right="1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E3995">
        <w:rPr>
          <w:rFonts w:ascii="Times New Roman" w:hAnsi="Times New Roman" w:cs="Times New Roman"/>
          <w:b/>
          <w:bCs/>
          <w:sz w:val="24"/>
          <w:szCs w:val="24"/>
        </w:rPr>
        <w:t>Ruang Lingkup Penelitian</w:t>
      </w:r>
      <w:r w:rsidRPr="007E3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51E" w:rsidRPr="008B351E" w:rsidRDefault="007E3995" w:rsidP="008B351E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line="480" w:lineRule="auto"/>
        <w:ind w:left="426" w:right="1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351E" w:rsidRPr="0087665D">
        <w:rPr>
          <w:rFonts w:ascii="Times New Roman" w:hAnsi="Times New Roman" w:cs="Times New Roman"/>
          <w:sz w:val="24"/>
          <w:szCs w:val="24"/>
          <w:lang w:val="nb-NO"/>
        </w:rPr>
        <w:t xml:space="preserve">Jenis penelitian </w:t>
      </w:r>
      <w:r w:rsidR="008B351E" w:rsidRPr="004A06D1">
        <w:rPr>
          <w:rFonts w:ascii="Times New Roman" w:hAnsi="Times New Roman" w:cs="Times New Roman"/>
          <w:i/>
          <w:sz w:val="24"/>
          <w:szCs w:val="24"/>
        </w:rPr>
        <w:t>kuantitatif</w:t>
      </w:r>
      <w:r w:rsidR="008B351E">
        <w:rPr>
          <w:rFonts w:ascii="Times New Roman" w:hAnsi="Times New Roman" w:cs="Times New Roman"/>
          <w:sz w:val="24"/>
          <w:szCs w:val="24"/>
        </w:rPr>
        <w:t xml:space="preserve"> </w:t>
      </w:r>
      <w:r w:rsidR="008B351E" w:rsidRPr="0087665D">
        <w:rPr>
          <w:rFonts w:ascii="Times New Roman" w:hAnsi="Times New Roman" w:cs="Times New Roman"/>
          <w:sz w:val="24"/>
          <w:szCs w:val="24"/>
          <w:lang w:val="nb-NO"/>
        </w:rPr>
        <w:t xml:space="preserve">dengan menggunakan pendekatan </w:t>
      </w:r>
      <w:r w:rsidR="008B351E">
        <w:rPr>
          <w:rFonts w:ascii="Times New Roman" w:hAnsi="Times New Roman" w:cs="Times New Roman"/>
          <w:i/>
          <w:sz w:val="24"/>
          <w:szCs w:val="24"/>
        </w:rPr>
        <w:t>analitik</w:t>
      </w:r>
      <w:r w:rsidR="008B351E" w:rsidRPr="0087665D">
        <w:rPr>
          <w:rFonts w:ascii="Times New Roman" w:hAnsi="Times New Roman" w:cs="Times New Roman"/>
          <w:i/>
          <w:sz w:val="24"/>
          <w:szCs w:val="24"/>
          <w:lang w:val="nb-NO"/>
        </w:rPr>
        <w:t xml:space="preserve"> </w:t>
      </w:r>
      <w:r w:rsidR="0041380D">
        <w:rPr>
          <w:rFonts w:ascii="Times New Roman" w:hAnsi="Times New Roman" w:cs="Times New Roman"/>
          <w:i/>
          <w:sz w:val="24"/>
          <w:szCs w:val="24"/>
          <w:lang w:val="nb-NO"/>
        </w:rPr>
        <w:t>cross sectional</w:t>
      </w:r>
      <w:r w:rsidR="008B351E" w:rsidRPr="0087665D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  <w:r w:rsidR="008B351E">
        <w:rPr>
          <w:rFonts w:ascii="Times New Roman" w:hAnsi="Times New Roman" w:cs="Times New Roman"/>
          <w:sz w:val="24"/>
          <w:szCs w:val="24"/>
        </w:rPr>
        <w:t xml:space="preserve">Subjek </w:t>
      </w:r>
      <w:r w:rsidR="008B351E" w:rsidRPr="0087665D">
        <w:rPr>
          <w:rFonts w:ascii="Times New Roman" w:hAnsi="Times New Roman" w:cs="Times New Roman"/>
          <w:sz w:val="24"/>
          <w:szCs w:val="24"/>
          <w:lang w:val="nb-NO"/>
        </w:rPr>
        <w:t xml:space="preserve">penelitian adalah </w:t>
      </w:r>
      <w:proofErr w:type="spellStart"/>
      <w:r w:rsidR="008B351E">
        <w:rPr>
          <w:rFonts w:ascii="Times New Roman" w:hAnsi="Times New Roman"/>
          <w:sz w:val="24"/>
          <w:szCs w:val="24"/>
          <w:lang w:val="en-US"/>
        </w:rPr>
        <w:t>wanita</w:t>
      </w:r>
      <w:proofErr w:type="spellEnd"/>
      <w:r w:rsidR="008B35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351E">
        <w:rPr>
          <w:rFonts w:ascii="Times New Roman" w:hAnsi="Times New Roman"/>
          <w:sz w:val="24"/>
          <w:szCs w:val="24"/>
          <w:lang w:val="en-US"/>
        </w:rPr>
        <w:t>usia</w:t>
      </w:r>
      <w:proofErr w:type="spellEnd"/>
      <w:r w:rsidR="008B35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351E">
        <w:rPr>
          <w:rFonts w:ascii="Times New Roman" w:hAnsi="Times New Roman"/>
          <w:sz w:val="24"/>
          <w:szCs w:val="24"/>
          <w:lang w:val="en-US"/>
        </w:rPr>
        <w:t>subur</w:t>
      </w:r>
      <w:proofErr w:type="spellEnd"/>
      <w:r w:rsidR="008B351E" w:rsidRPr="0087665D">
        <w:rPr>
          <w:rFonts w:ascii="Times New Roman" w:hAnsi="Times New Roman" w:cs="Times New Roman"/>
          <w:sz w:val="24"/>
          <w:szCs w:val="24"/>
          <w:lang w:val="nb-NO"/>
        </w:rPr>
        <w:t xml:space="preserve">. </w:t>
      </w:r>
      <w:r w:rsidR="008B351E">
        <w:rPr>
          <w:rFonts w:ascii="Times New Roman" w:hAnsi="Times New Roman" w:cs="Times New Roman"/>
          <w:sz w:val="24"/>
          <w:szCs w:val="24"/>
        </w:rPr>
        <w:t xml:space="preserve">Objek </w:t>
      </w:r>
      <w:r w:rsidR="008B351E" w:rsidRPr="0087665D">
        <w:rPr>
          <w:rFonts w:ascii="Times New Roman" w:hAnsi="Times New Roman" w:cs="Times New Roman"/>
          <w:sz w:val="24"/>
          <w:szCs w:val="24"/>
          <w:lang w:val="nb-NO"/>
        </w:rPr>
        <w:t xml:space="preserve">penelitian ini adalah </w:t>
      </w:r>
      <w:r w:rsidR="008B351E">
        <w:rPr>
          <w:rFonts w:ascii="Times New Roman" w:hAnsi="Times New Roman" w:cs="Times New Roman"/>
          <w:sz w:val="24"/>
          <w:szCs w:val="24"/>
        </w:rPr>
        <w:t>pengetahuan</w:t>
      </w:r>
      <w:r w:rsidR="00651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1F6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651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1F65">
        <w:rPr>
          <w:rFonts w:ascii="Times New Roman" w:hAnsi="Times New Roman" w:cs="Times New Roman"/>
          <w:sz w:val="24"/>
          <w:szCs w:val="24"/>
          <w:lang w:val="en-US"/>
        </w:rPr>
        <w:t>minat</w:t>
      </w:r>
      <w:proofErr w:type="spellEnd"/>
      <w:r w:rsidR="00651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351E">
        <w:rPr>
          <w:rFonts w:ascii="Times New Roman" w:hAnsi="Times New Roman"/>
          <w:sz w:val="24"/>
          <w:szCs w:val="24"/>
        </w:rPr>
        <w:t xml:space="preserve">pemeriksaan </w:t>
      </w:r>
      <w:r w:rsidR="008B351E" w:rsidRPr="0079611E">
        <w:rPr>
          <w:rFonts w:ascii="Times New Roman" w:hAnsi="Times New Roman"/>
          <w:sz w:val="24"/>
          <w:szCs w:val="24"/>
        </w:rPr>
        <w:t>IVA</w:t>
      </w:r>
      <w:r w:rsidR="008B351E" w:rsidRPr="0087665D">
        <w:rPr>
          <w:rFonts w:ascii="Times New Roman" w:hAnsi="Times New Roman" w:cs="Times New Roman"/>
          <w:sz w:val="24"/>
          <w:szCs w:val="24"/>
        </w:rPr>
        <w:t>.</w:t>
      </w:r>
      <w:r w:rsidR="008B351E" w:rsidRPr="0087665D">
        <w:rPr>
          <w:rFonts w:ascii="Times New Roman" w:hAnsi="Times New Roman" w:cs="Times New Roman"/>
          <w:sz w:val="24"/>
          <w:szCs w:val="24"/>
          <w:lang w:val="nb-NO"/>
        </w:rPr>
        <w:t xml:space="preserve"> Penelitian dilaksanakan </w:t>
      </w:r>
      <w:r w:rsidR="008B351E">
        <w:rPr>
          <w:rFonts w:ascii="Times New Roman" w:hAnsi="Times New Roman" w:cs="Times New Roman"/>
          <w:sz w:val="24"/>
          <w:szCs w:val="24"/>
          <w:lang w:val="en-US"/>
        </w:rPr>
        <w:t xml:space="preserve">di </w:t>
      </w:r>
      <w:r w:rsidR="008B351E" w:rsidRPr="000278C4">
        <w:rPr>
          <w:rFonts w:ascii="Times New Roman" w:hAnsi="Times New Roman" w:cs="Times New Roman"/>
          <w:sz w:val="24"/>
          <w:szCs w:val="24"/>
        </w:rPr>
        <w:t xml:space="preserve">Wilayah Kerja Puskesmas </w:t>
      </w:r>
      <w:r w:rsidR="00123870">
        <w:rPr>
          <w:rFonts w:ascii="Times New Roman" w:hAnsi="Times New Roman" w:cs="Times New Roman"/>
          <w:sz w:val="24"/>
          <w:szCs w:val="24"/>
          <w:lang w:val="en-US"/>
        </w:rPr>
        <w:t xml:space="preserve">Padang </w:t>
      </w:r>
      <w:proofErr w:type="spellStart"/>
      <w:r w:rsidR="00123870">
        <w:rPr>
          <w:rFonts w:ascii="Times New Roman" w:hAnsi="Times New Roman" w:cs="Times New Roman"/>
          <w:sz w:val="24"/>
          <w:szCs w:val="24"/>
          <w:lang w:val="en-US"/>
        </w:rPr>
        <w:t>Cermin</w:t>
      </w:r>
      <w:proofErr w:type="spellEnd"/>
      <w:r w:rsidR="001238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351E">
        <w:rPr>
          <w:rFonts w:ascii="Times New Roman" w:hAnsi="Times New Roman"/>
          <w:sz w:val="24"/>
          <w:szCs w:val="24"/>
        </w:rPr>
        <w:t xml:space="preserve">Kabupaten </w:t>
      </w:r>
      <w:proofErr w:type="spellStart"/>
      <w:r w:rsidR="00123870">
        <w:rPr>
          <w:rFonts w:ascii="Times New Roman" w:hAnsi="Times New Roman"/>
          <w:sz w:val="24"/>
          <w:szCs w:val="24"/>
          <w:lang w:val="en-US"/>
        </w:rPr>
        <w:t>Pesawaran</w:t>
      </w:r>
      <w:proofErr w:type="spellEnd"/>
      <w:r w:rsidR="0012387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51F65">
        <w:rPr>
          <w:rFonts w:ascii="Times New Roman" w:hAnsi="Times New Roman" w:cs="Times New Roman"/>
          <w:sz w:val="24"/>
          <w:szCs w:val="24"/>
        </w:rPr>
        <w:t xml:space="preserve">dan waktu penelitian </w:t>
      </w:r>
      <w:proofErr w:type="spellStart"/>
      <w:r w:rsidR="00651F65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="00651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1F65">
        <w:rPr>
          <w:rFonts w:ascii="Times New Roman" w:hAnsi="Times New Roman" w:cs="Times New Roman"/>
          <w:sz w:val="24"/>
          <w:szCs w:val="24"/>
          <w:lang w:val="en-US"/>
        </w:rPr>
        <w:t>Februari</w:t>
      </w:r>
      <w:proofErr w:type="spellEnd"/>
      <w:r w:rsidR="00651F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351E">
        <w:rPr>
          <w:rFonts w:ascii="Times New Roman" w:hAnsi="Times New Roman" w:cs="Times New Roman"/>
          <w:sz w:val="24"/>
          <w:szCs w:val="24"/>
        </w:rPr>
        <w:t>Tahun 201</w:t>
      </w:r>
      <w:r w:rsidR="008B351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8B351E">
        <w:rPr>
          <w:rFonts w:ascii="Times New Roman" w:hAnsi="Times New Roman" w:cs="Times New Roman"/>
          <w:sz w:val="24"/>
          <w:szCs w:val="24"/>
        </w:rPr>
        <w:t>.</w:t>
      </w:r>
    </w:p>
    <w:p w:rsidR="008B351E" w:rsidRPr="008B351E" w:rsidRDefault="008B351E" w:rsidP="008B351E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line="480" w:lineRule="auto"/>
        <w:ind w:left="426" w:right="13"/>
        <w:jc w:val="both"/>
        <w:rPr>
          <w:lang w:val="en-US"/>
        </w:rPr>
      </w:pPr>
    </w:p>
    <w:sectPr w:rsidR="008B351E" w:rsidRPr="008B351E" w:rsidSect="00002984">
      <w:headerReference w:type="default" r:id="rId9"/>
      <w:pgSz w:w="11920" w:h="16840"/>
      <w:pgMar w:top="1701" w:right="1701" w:bottom="1701" w:left="2268" w:header="73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F16" w:rsidRDefault="00396F16">
      <w:pPr>
        <w:spacing w:after="0" w:line="240" w:lineRule="auto"/>
      </w:pPr>
      <w:r>
        <w:separator/>
      </w:r>
    </w:p>
  </w:endnote>
  <w:endnote w:type="continuationSeparator" w:id="0">
    <w:p w:rsidR="00396F16" w:rsidRDefault="0039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F16" w:rsidRDefault="00396F16">
      <w:pPr>
        <w:spacing w:after="0" w:line="240" w:lineRule="auto"/>
      </w:pPr>
      <w:r>
        <w:separator/>
      </w:r>
    </w:p>
  </w:footnote>
  <w:footnote w:type="continuationSeparator" w:id="0">
    <w:p w:rsidR="00396F16" w:rsidRDefault="0039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52" w:rsidRDefault="007E399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6385560</wp:posOffset>
              </wp:positionH>
              <wp:positionV relativeFrom="page">
                <wp:posOffset>450850</wp:posOffset>
              </wp:positionV>
              <wp:extent cx="121285" cy="165100"/>
              <wp:effectExtent l="3810" t="3175" r="0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6952" w:rsidRDefault="007E399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FA5153">
                            <w:rPr>
                              <w:rFonts w:ascii="Times New Roman" w:hAnsi="Times New Roman" w:cs="Times New Roman"/>
                              <w:noProof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502.8pt;margin-top:35.5pt;width:9.5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NomrQIAAKo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" o:allowincell="f" filled="f" stroked="f">
              <v:textbox inset="0,0,0,0">
                <w:txbxContent>
                  <w:p w:rsidR="00666952" w:rsidRDefault="007E399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FA5153">
                      <w:rPr>
                        <w:rFonts w:ascii="Times New Roman" w:hAnsi="Times New Roman" w:cs="Times New Roman"/>
                        <w:noProof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25558EC"/>
    <w:lvl w:ilvl="0" w:tplc="FFFFFFFF">
      <w:start w:val="3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72D00CD4"/>
    <w:lvl w:ilvl="0" w:tplc="6A2EE264">
      <w:start w:val="4"/>
      <w:numFmt w:val="upperLetter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2CB3636"/>
    <w:multiLevelType w:val="hybridMultilevel"/>
    <w:tmpl w:val="D33E7A9C"/>
    <w:lvl w:ilvl="0" w:tplc="159C5D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021CD7"/>
    <w:multiLevelType w:val="hybridMultilevel"/>
    <w:tmpl w:val="C7047A4A"/>
    <w:lvl w:ilvl="0" w:tplc="6B0AC7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019C0"/>
    <w:multiLevelType w:val="hybridMultilevel"/>
    <w:tmpl w:val="A1DAAD2C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A84CD524">
      <w:start w:val="1"/>
      <w:numFmt w:val="lowerLetter"/>
      <w:lvlText w:val="%2."/>
      <w:lvlJc w:val="lef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538D1CD7"/>
    <w:multiLevelType w:val="hybridMultilevel"/>
    <w:tmpl w:val="25CC6C22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21000F">
      <w:start w:val="1"/>
      <w:numFmt w:val="decimal"/>
      <w:lvlText w:val="%2."/>
      <w:lvlJc w:val="left"/>
      <w:pPr>
        <w:ind w:left="2070" w:hanging="360"/>
      </w:pPr>
    </w:lvl>
    <w:lvl w:ilvl="2" w:tplc="ECFAF606">
      <w:start w:val="1"/>
      <w:numFmt w:val="decimal"/>
      <w:lvlText w:val="%3."/>
      <w:lvlJc w:val="left"/>
      <w:pPr>
        <w:ind w:left="2970" w:hanging="360"/>
      </w:pPr>
      <w:rPr>
        <w:rFonts w:hint="default"/>
      </w:rPr>
    </w:lvl>
    <w:lvl w:ilvl="3" w:tplc="04210019">
      <w:start w:val="1"/>
      <w:numFmt w:val="lowerLetter"/>
      <w:lvlText w:val="%4.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61D7360D"/>
    <w:multiLevelType w:val="hybridMultilevel"/>
    <w:tmpl w:val="31FCEEE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95"/>
    <w:rsid w:val="00102D84"/>
    <w:rsid w:val="001136B8"/>
    <w:rsid w:val="00123870"/>
    <w:rsid w:val="00172132"/>
    <w:rsid w:val="0022474E"/>
    <w:rsid w:val="002B1AB2"/>
    <w:rsid w:val="002C341E"/>
    <w:rsid w:val="0035173F"/>
    <w:rsid w:val="00383336"/>
    <w:rsid w:val="00396F16"/>
    <w:rsid w:val="00412C82"/>
    <w:rsid w:val="0041380D"/>
    <w:rsid w:val="004327D1"/>
    <w:rsid w:val="00437854"/>
    <w:rsid w:val="00485EDB"/>
    <w:rsid w:val="004B396E"/>
    <w:rsid w:val="004E0C73"/>
    <w:rsid w:val="00535160"/>
    <w:rsid w:val="005E6A5A"/>
    <w:rsid w:val="00625EE0"/>
    <w:rsid w:val="00651F65"/>
    <w:rsid w:val="006574E2"/>
    <w:rsid w:val="006B3EFD"/>
    <w:rsid w:val="006D0428"/>
    <w:rsid w:val="007E3995"/>
    <w:rsid w:val="007E4868"/>
    <w:rsid w:val="007E747D"/>
    <w:rsid w:val="0084699D"/>
    <w:rsid w:val="008B351E"/>
    <w:rsid w:val="00986E45"/>
    <w:rsid w:val="00C21BC2"/>
    <w:rsid w:val="00CB0F09"/>
    <w:rsid w:val="00CF483E"/>
    <w:rsid w:val="00D45971"/>
    <w:rsid w:val="00D81F89"/>
    <w:rsid w:val="00DB2CED"/>
    <w:rsid w:val="00DE21E9"/>
    <w:rsid w:val="00EE45F4"/>
    <w:rsid w:val="00EF278D"/>
    <w:rsid w:val="00F113D2"/>
    <w:rsid w:val="00F64DD1"/>
    <w:rsid w:val="00F71E66"/>
    <w:rsid w:val="00FA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995"/>
    <w:rPr>
      <w:rFonts w:ascii="Calibri" w:eastAsia="Times New Roman" w:hAnsi="Calibri" w:cs="Arial"/>
    </w:rPr>
  </w:style>
  <w:style w:type="paragraph" w:styleId="Heading1">
    <w:name w:val="heading 1"/>
    <w:basedOn w:val="Normal"/>
    <w:link w:val="Heading1Char"/>
    <w:uiPriority w:val="1"/>
    <w:qFormat/>
    <w:rsid w:val="007E3995"/>
    <w:pPr>
      <w:widowControl w:val="0"/>
      <w:autoSpaceDE w:val="0"/>
      <w:autoSpaceDN w:val="0"/>
      <w:spacing w:after="0" w:line="240" w:lineRule="auto"/>
      <w:ind w:left="1308"/>
      <w:outlineLvl w:val="0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E3995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7E3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995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E3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995"/>
    <w:rPr>
      <w:rFonts w:ascii="Calibri" w:eastAsia="Times New Roman" w:hAnsi="Calibri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399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3995"/>
    <w:rPr>
      <w:rFonts w:ascii="Calibri" w:eastAsia="Times New Roman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3995"/>
    <w:rPr>
      <w:vertAlign w:val="superscript"/>
    </w:rPr>
  </w:style>
  <w:style w:type="paragraph" w:styleId="ListParagraph">
    <w:name w:val="List Paragraph"/>
    <w:basedOn w:val="Normal"/>
    <w:link w:val="ListParagraphChar"/>
    <w:qFormat/>
    <w:rsid w:val="007E3995"/>
    <w:pPr>
      <w:spacing w:after="0" w:line="240" w:lineRule="auto"/>
      <w:ind w:left="720"/>
      <w:contextualSpacing/>
    </w:pPr>
    <w:rPr>
      <w:rFonts w:eastAsia="Calibri"/>
      <w:sz w:val="20"/>
      <w:szCs w:val="20"/>
      <w:lang w:val="id-ID" w:eastAsia="id-ID"/>
    </w:rPr>
  </w:style>
  <w:style w:type="character" w:customStyle="1" w:styleId="ListParagraphChar">
    <w:name w:val="List Paragraph Char"/>
    <w:basedOn w:val="DefaultParagraphFont"/>
    <w:link w:val="ListParagraph"/>
    <w:locked/>
    <w:rsid w:val="007E3995"/>
    <w:rPr>
      <w:rFonts w:ascii="Calibri" w:eastAsia="Calibri" w:hAnsi="Calibri" w:cs="Arial"/>
      <w:sz w:val="20"/>
      <w:szCs w:val="20"/>
      <w:lang w:val="id-ID"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9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99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7E399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9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E399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7E3995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Default">
    <w:name w:val="Default"/>
    <w:rsid w:val="007E39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character" w:customStyle="1" w:styleId="justify">
    <w:name w:val="justify"/>
    <w:basedOn w:val="DefaultParagraphFont"/>
    <w:rsid w:val="004327D1"/>
  </w:style>
  <w:style w:type="character" w:customStyle="1" w:styleId="notranslate">
    <w:name w:val="notranslate"/>
    <w:basedOn w:val="DefaultParagraphFont"/>
    <w:rsid w:val="004327D1"/>
  </w:style>
  <w:style w:type="character" w:customStyle="1" w:styleId="nw">
    <w:name w:val="nw"/>
    <w:basedOn w:val="DefaultParagraphFont"/>
    <w:rsid w:val="00432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995"/>
    <w:rPr>
      <w:rFonts w:ascii="Calibri" w:eastAsia="Times New Roman" w:hAnsi="Calibri" w:cs="Arial"/>
    </w:rPr>
  </w:style>
  <w:style w:type="paragraph" w:styleId="Heading1">
    <w:name w:val="heading 1"/>
    <w:basedOn w:val="Normal"/>
    <w:link w:val="Heading1Char"/>
    <w:uiPriority w:val="1"/>
    <w:qFormat/>
    <w:rsid w:val="007E3995"/>
    <w:pPr>
      <w:widowControl w:val="0"/>
      <w:autoSpaceDE w:val="0"/>
      <w:autoSpaceDN w:val="0"/>
      <w:spacing w:after="0" w:line="240" w:lineRule="auto"/>
      <w:ind w:left="1308"/>
      <w:outlineLvl w:val="0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E3995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Header">
    <w:name w:val="header"/>
    <w:basedOn w:val="Normal"/>
    <w:link w:val="HeaderChar"/>
    <w:uiPriority w:val="99"/>
    <w:unhideWhenUsed/>
    <w:rsid w:val="007E3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995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E3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995"/>
    <w:rPr>
      <w:rFonts w:ascii="Calibri" w:eastAsia="Times New Roman" w:hAnsi="Calibri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399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3995"/>
    <w:rPr>
      <w:rFonts w:ascii="Calibri" w:eastAsia="Times New Roman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3995"/>
    <w:rPr>
      <w:vertAlign w:val="superscript"/>
    </w:rPr>
  </w:style>
  <w:style w:type="paragraph" w:styleId="ListParagraph">
    <w:name w:val="List Paragraph"/>
    <w:basedOn w:val="Normal"/>
    <w:link w:val="ListParagraphChar"/>
    <w:qFormat/>
    <w:rsid w:val="007E3995"/>
    <w:pPr>
      <w:spacing w:after="0" w:line="240" w:lineRule="auto"/>
      <w:ind w:left="720"/>
      <w:contextualSpacing/>
    </w:pPr>
    <w:rPr>
      <w:rFonts w:eastAsia="Calibri"/>
      <w:sz w:val="20"/>
      <w:szCs w:val="20"/>
      <w:lang w:val="id-ID" w:eastAsia="id-ID"/>
    </w:rPr>
  </w:style>
  <w:style w:type="character" w:customStyle="1" w:styleId="ListParagraphChar">
    <w:name w:val="List Paragraph Char"/>
    <w:basedOn w:val="DefaultParagraphFont"/>
    <w:link w:val="ListParagraph"/>
    <w:locked/>
    <w:rsid w:val="007E3995"/>
    <w:rPr>
      <w:rFonts w:ascii="Calibri" w:eastAsia="Calibri" w:hAnsi="Calibri" w:cs="Arial"/>
      <w:sz w:val="20"/>
      <w:szCs w:val="20"/>
      <w:lang w:val="id-ID" w:eastAsia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9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99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7E399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9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E399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7E3995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Default">
    <w:name w:val="Default"/>
    <w:rsid w:val="007E39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 w:eastAsia="id-ID"/>
    </w:rPr>
  </w:style>
  <w:style w:type="character" w:customStyle="1" w:styleId="justify">
    <w:name w:val="justify"/>
    <w:basedOn w:val="DefaultParagraphFont"/>
    <w:rsid w:val="004327D1"/>
  </w:style>
  <w:style w:type="character" w:customStyle="1" w:styleId="notranslate">
    <w:name w:val="notranslate"/>
    <w:basedOn w:val="DefaultParagraphFont"/>
    <w:rsid w:val="004327D1"/>
  </w:style>
  <w:style w:type="character" w:customStyle="1" w:styleId="nw">
    <w:name w:val="nw"/>
    <w:basedOn w:val="DefaultParagraphFont"/>
    <w:rsid w:val="0043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8F30-70DE-4A7D-A173-2802D780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Blesscom</dc:creator>
  <cp:lastModifiedBy>user</cp:lastModifiedBy>
  <cp:revision>24</cp:revision>
  <cp:lastPrinted>2009-07-20T14:18:00Z</cp:lastPrinted>
  <dcterms:created xsi:type="dcterms:W3CDTF">2019-01-08T06:05:00Z</dcterms:created>
  <dcterms:modified xsi:type="dcterms:W3CDTF">2009-07-20T14:20:00Z</dcterms:modified>
</cp:coreProperties>
</file>