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1FF8" w:rsidRPr="00404470" w:rsidRDefault="00DD1FF8" w:rsidP="00DD1FF8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</w:rPr>
        <w:pict>
          <v:rect id="Rectangle 14" o:spid="_x0000_s1026" style="position:absolute;left:0;text-align:left;margin-left:431.7pt;margin-top:-78.15pt;width:14.25pt;height:15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" strokecolor="white [3212]"/>
        </w:pict>
      </w:r>
      <w:r w:rsidRPr="00404470">
        <w:rPr>
          <w:rFonts w:asciiTheme="majorBidi" w:hAnsiTheme="majorBidi" w:cstheme="majorBidi"/>
          <w:b/>
          <w:bCs/>
          <w:sz w:val="24"/>
          <w:szCs w:val="24"/>
        </w:rPr>
        <w:t>BAB I</w:t>
      </w:r>
    </w:p>
    <w:p w:rsidR="00DD1FF8" w:rsidRDefault="00DD1FF8" w:rsidP="00DD1FF8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04470">
        <w:rPr>
          <w:rFonts w:asciiTheme="majorBidi" w:hAnsiTheme="majorBidi" w:cstheme="majorBidi"/>
          <w:b/>
          <w:bCs/>
          <w:sz w:val="24"/>
          <w:szCs w:val="24"/>
        </w:rPr>
        <w:t>PENDAHULUAN</w:t>
      </w:r>
    </w:p>
    <w:p w:rsidR="00DD1FF8" w:rsidRPr="00404470" w:rsidRDefault="00DD1FF8" w:rsidP="00DD1FF8">
      <w:pPr>
        <w:spacing w:line="48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D1FF8" w:rsidRPr="00404470" w:rsidRDefault="00DD1FF8" w:rsidP="00DD1FF8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04470">
        <w:rPr>
          <w:rFonts w:asciiTheme="majorBidi" w:hAnsiTheme="majorBidi" w:cstheme="majorBidi"/>
          <w:b/>
          <w:bCs/>
          <w:sz w:val="24"/>
          <w:szCs w:val="24"/>
        </w:rPr>
        <w:t>Latar</w:t>
      </w:r>
      <w:proofErr w:type="spellEnd"/>
      <w:r w:rsidRPr="0040447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b/>
          <w:bCs/>
          <w:sz w:val="24"/>
          <w:szCs w:val="24"/>
        </w:rPr>
        <w:t>Belakang</w:t>
      </w:r>
      <w:proofErr w:type="spellEnd"/>
    </w:p>
    <w:p w:rsidR="00DD1FF8" w:rsidRPr="00CC4FF3" w:rsidRDefault="00DD1FF8" w:rsidP="00DD1FF8">
      <w:pPr>
        <w:pStyle w:val="ListParagraph"/>
        <w:spacing w:after="0" w:line="480" w:lineRule="auto"/>
        <w:ind w:left="36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proofErr w:type="gramStart"/>
      <w:r w:rsidRPr="00404470">
        <w:rPr>
          <w:rFonts w:asciiTheme="majorBidi" w:hAnsiTheme="majorBidi" w:cstheme="majorBidi"/>
          <w:sz w:val="24"/>
          <w:szCs w:val="24"/>
        </w:rPr>
        <w:t>Pertolongan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ibu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bersalin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harus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dilakukan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secara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tepat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CC4FF3">
        <w:rPr>
          <w:rFonts w:asciiTheme="majorBidi" w:hAnsiTheme="majorBidi" w:cstheme="majorBidi"/>
          <w:sz w:val="24"/>
          <w:szCs w:val="24"/>
          <w:lang w:val="id-ID"/>
        </w:rPr>
        <w:t>Penolong harus waspada terhadap kemungkinan timbulnya masalah.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CC4FF3">
        <w:rPr>
          <w:rFonts w:asciiTheme="majorBidi" w:hAnsiTheme="majorBidi" w:cstheme="majorBidi"/>
          <w:sz w:val="24"/>
          <w:szCs w:val="24"/>
          <w:lang w:val="id-ID"/>
        </w:rPr>
        <w:t>Menunda pemberian asuhan kegawatdaruratan dapat meningkatkan resiko kematian dan kesakitan ibu (Rukiyah dkk, 2009).</w:t>
      </w:r>
    </w:p>
    <w:p w:rsidR="00DD1FF8" w:rsidRDefault="00DD1FF8" w:rsidP="00DD1FF8">
      <w:pPr>
        <w:pStyle w:val="ListParagraph"/>
        <w:spacing w:after="0" w:line="480" w:lineRule="auto"/>
        <w:ind w:left="36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Jumlah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</w:t>
      </w:r>
      <w:r w:rsidRPr="00404470">
        <w:rPr>
          <w:rFonts w:asciiTheme="majorBidi" w:hAnsiTheme="majorBidi" w:cstheme="majorBidi"/>
          <w:sz w:val="24"/>
          <w:szCs w:val="24"/>
        </w:rPr>
        <w:t>ngka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kematian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(AKI) </w:t>
      </w:r>
      <w:proofErr w:type="spellStart"/>
      <w:r>
        <w:rPr>
          <w:rFonts w:asciiTheme="majorBidi" w:hAnsiTheme="majorBidi" w:cstheme="majorBidi"/>
          <w:sz w:val="24"/>
          <w:szCs w:val="24"/>
        </w:rPr>
        <w:t>sangat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tinggi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dunia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tercatat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800 </w:t>
      </w:r>
      <w:proofErr w:type="spellStart"/>
      <w:r>
        <w:rPr>
          <w:rFonts w:asciiTheme="majorBidi" w:hAnsiTheme="majorBidi" w:cstheme="majorBidi"/>
          <w:sz w:val="24"/>
          <w:szCs w:val="24"/>
        </w:rPr>
        <w:t>perempuan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meninggal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setiap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akibat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komplikasi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kehamilan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kelahiran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anak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gramStart"/>
      <w:r w:rsidRPr="008B7111">
        <w:rPr>
          <w:rFonts w:asciiTheme="majorBidi" w:hAnsiTheme="majorBidi" w:cstheme="majorBidi"/>
          <w:i/>
          <w:sz w:val="24"/>
          <w:szCs w:val="24"/>
        </w:rPr>
        <w:t>World Health Organization</w:t>
      </w:r>
      <w:r w:rsidRPr="00404470">
        <w:rPr>
          <w:rFonts w:asciiTheme="majorBidi" w:hAnsiTheme="majorBidi" w:cstheme="majorBidi"/>
          <w:sz w:val="24"/>
          <w:szCs w:val="24"/>
        </w:rPr>
        <w:t xml:space="preserve"> (WHO)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2014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angka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289.000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jiwa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Kematian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didunia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disebabkan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pre-</w:t>
      </w:r>
      <w:proofErr w:type="spellStart"/>
      <w:r>
        <w:rPr>
          <w:rFonts w:asciiTheme="majorBidi" w:hAnsiTheme="majorBidi" w:cstheme="majorBidi"/>
          <w:sz w:val="24"/>
          <w:szCs w:val="24"/>
        </w:rPr>
        <w:t>eklamsi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28%, </w:t>
      </w:r>
      <w:proofErr w:type="spellStart"/>
      <w:r>
        <w:rPr>
          <w:rFonts w:asciiTheme="majorBidi" w:hAnsiTheme="majorBidi" w:cstheme="majorBidi"/>
          <w:sz w:val="24"/>
          <w:szCs w:val="24"/>
        </w:rPr>
        <w:t>perdarahan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27%, </w:t>
      </w:r>
      <w:proofErr w:type="spellStart"/>
      <w:r>
        <w:rPr>
          <w:rFonts w:asciiTheme="majorBidi" w:hAnsiTheme="majorBidi" w:cstheme="majorBidi"/>
          <w:sz w:val="24"/>
          <w:szCs w:val="24"/>
        </w:rPr>
        <w:t>eklamsi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14%, </w:t>
      </w:r>
      <w:proofErr w:type="spellStart"/>
      <w:r>
        <w:rPr>
          <w:rFonts w:asciiTheme="majorBidi" w:hAnsiTheme="majorBidi" w:cstheme="majorBidi"/>
          <w:sz w:val="24"/>
          <w:szCs w:val="24"/>
        </w:rPr>
        <w:t>aborsi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tidak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8 %, </w:t>
      </w:r>
      <w:proofErr w:type="spellStart"/>
      <w:r>
        <w:rPr>
          <w:rFonts w:asciiTheme="majorBidi" w:hAnsiTheme="majorBidi" w:cstheme="majorBidi"/>
          <w:sz w:val="24"/>
          <w:szCs w:val="24"/>
        </w:rPr>
        <w:t>infeksi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11%, </w:t>
      </w:r>
      <w:proofErr w:type="spellStart"/>
      <w:r>
        <w:rPr>
          <w:rFonts w:asciiTheme="majorBidi" w:hAnsiTheme="majorBidi" w:cstheme="majorBidi"/>
          <w:sz w:val="24"/>
          <w:szCs w:val="24"/>
        </w:rPr>
        <w:t>penyulit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9%,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emboli 14%.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Dimana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terbagi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dari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beberapa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negara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antara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lain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Amerika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Serikat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9300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jiwa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Afrika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Utara 179.000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jiwa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Asia Tenggara 16.000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jiwa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Untuk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AKI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negara-negara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Asia Tenggara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diantaranya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214 per 100.000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kelahiran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hidup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, Filipina 170 per 100.000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kelahiran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hidup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, Vietnam 160 per 100.000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kelahiran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hidup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, Thailand 44 per 100.000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kelahiran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hidup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Malaysia 39 per </w:t>
      </w:r>
      <w:r>
        <w:rPr>
          <w:rFonts w:asciiTheme="majorBidi" w:hAnsiTheme="majorBidi" w:cstheme="majorBidi"/>
          <w:sz w:val="24"/>
          <w:szCs w:val="24"/>
        </w:rPr>
        <w:t xml:space="preserve">100.000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kelahiran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hidup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(</w:t>
      </w:r>
      <w:r w:rsidRPr="008B7111">
        <w:rPr>
          <w:rFonts w:asciiTheme="majorBidi" w:hAnsiTheme="majorBidi" w:cstheme="majorBidi"/>
          <w:i/>
          <w:sz w:val="24"/>
          <w:szCs w:val="24"/>
        </w:rPr>
        <w:t>World Health Organization</w:t>
      </w:r>
      <w:r w:rsidRPr="00404470">
        <w:rPr>
          <w:rFonts w:asciiTheme="majorBidi" w:hAnsiTheme="majorBidi" w:cstheme="majorBidi"/>
          <w:sz w:val="24"/>
          <w:szCs w:val="24"/>
        </w:rPr>
        <w:t>, 2014).</w:t>
      </w:r>
    </w:p>
    <w:p w:rsidR="00DD1FF8" w:rsidRDefault="00DD1FF8" w:rsidP="00DD1FF8">
      <w:pPr>
        <w:pStyle w:val="ListParagraph"/>
        <w:spacing w:after="0" w:line="480" w:lineRule="auto"/>
        <w:ind w:left="360" w:firstLine="72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rect id="_x0000_s1027" style="position:absolute;left:0;text-align:left;margin-left:177.15pt;margin-top:180.55pt;width:51.45pt;height:28.3pt;z-index:251661312" strokecolor="white [3212]">
            <v:textbox style="mso-next-textbox:#_x0000_s1027">
              <w:txbxContent>
                <w:p w:rsidR="00DD1FF8" w:rsidRDefault="00DD1FF8" w:rsidP="00DD1FF8">
                  <w:pPr>
                    <w:jc w:val="center"/>
                  </w:pPr>
                  <w:r>
                    <w:t>1</w:t>
                  </w:r>
                </w:p>
              </w:txbxContent>
            </v:textbox>
          </v:rect>
        </w:pic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Angka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Kematian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(AKI) </w:t>
      </w:r>
      <w:proofErr w:type="spellStart"/>
      <w:r>
        <w:rPr>
          <w:rFonts w:asciiTheme="majorBidi" w:hAnsiTheme="majorBidi" w:cstheme="majorBidi"/>
          <w:sz w:val="24"/>
          <w:szCs w:val="24"/>
        </w:rPr>
        <w:t>masih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indikator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melihat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seberapa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besar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tingkat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kesehatan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perempuan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Hal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dimunculkan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938A0">
        <w:rPr>
          <w:rFonts w:asciiTheme="majorBidi" w:hAnsiTheme="majorBidi" w:cstheme="majorBidi"/>
          <w:i/>
          <w:iCs/>
          <w:sz w:val="24"/>
          <w:szCs w:val="24"/>
        </w:rPr>
        <w:t>Suistainable</w:t>
      </w:r>
      <w:proofErr w:type="spellEnd"/>
      <w:r w:rsidRPr="008938A0">
        <w:rPr>
          <w:rFonts w:asciiTheme="majorBidi" w:hAnsiTheme="majorBidi" w:cstheme="majorBidi"/>
          <w:i/>
          <w:iCs/>
          <w:sz w:val="24"/>
          <w:szCs w:val="24"/>
        </w:rPr>
        <w:t xml:space="preserve"> Development Goals</w:t>
      </w:r>
      <w:r>
        <w:rPr>
          <w:rFonts w:asciiTheme="majorBidi" w:hAnsiTheme="majorBidi" w:cstheme="majorBidi"/>
          <w:sz w:val="24"/>
          <w:szCs w:val="24"/>
        </w:rPr>
        <w:t xml:space="preserve"> (SDGs)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dimulai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setelah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berakhirnya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8938A0">
        <w:rPr>
          <w:rFonts w:asciiTheme="majorBidi" w:hAnsiTheme="majorBidi" w:cstheme="majorBidi"/>
          <w:i/>
          <w:iCs/>
          <w:sz w:val="24"/>
          <w:szCs w:val="24"/>
        </w:rPr>
        <w:t>Millenium</w:t>
      </w:r>
      <w:proofErr w:type="spellEnd"/>
      <w:r w:rsidRPr="008938A0">
        <w:rPr>
          <w:rFonts w:asciiTheme="majorBidi" w:hAnsiTheme="majorBidi" w:cstheme="majorBidi"/>
          <w:i/>
          <w:iCs/>
          <w:sz w:val="24"/>
          <w:szCs w:val="24"/>
        </w:rPr>
        <w:t xml:space="preserve"> Development Goals</w:t>
      </w:r>
      <w:r>
        <w:rPr>
          <w:rFonts w:asciiTheme="majorBidi" w:hAnsiTheme="majorBidi" w:cstheme="majorBidi"/>
          <w:sz w:val="24"/>
          <w:szCs w:val="24"/>
        </w:rPr>
        <w:t xml:space="preserve"> (MDGs).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Survei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Demografi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Kesehatan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Indonesia (SDKI) </w:t>
      </w:r>
      <w:proofErr w:type="spellStart"/>
      <w:r>
        <w:rPr>
          <w:rFonts w:asciiTheme="majorBidi" w:hAnsiTheme="majorBidi" w:cstheme="majorBidi"/>
          <w:sz w:val="24"/>
          <w:szCs w:val="24"/>
        </w:rPr>
        <w:t>angka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kematian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mencapai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305 per 100.000 </w:t>
      </w:r>
      <w:proofErr w:type="spellStart"/>
      <w:r>
        <w:rPr>
          <w:rFonts w:asciiTheme="majorBidi" w:hAnsiTheme="majorBidi" w:cstheme="majorBidi"/>
          <w:sz w:val="24"/>
          <w:szCs w:val="24"/>
        </w:rPr>
        <w:t>kelahiran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hidup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Kematian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>
        <w:rPr>
          <w:rFonts w:asciiTheme="majorBidi" w:hAnsiTheme="majorBidi" w:cstheme="majorBidi"/>
          <w:sz w:val="24"/>
          <w:szCs w:val="24"/>
        </w:rPr>
        <w:t>disebabkan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penyulit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kehamilan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nifas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56</w:t>
      </w:r>
      <w:proofErr w:type="gramStart"/>
      <w:r>
        <w:rPr>
          <w:rFonts w:asciiTheme="majorBidi" w:hAnsiTheme="majorBidi" w:cstheme="majorBidi"/>
          <w:sz w:val="24"/>
          <w:szCs w:val="24"/>
        </w:rPr>
        <w:t>,06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%,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</w:rPr>
        <w:t>abortus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26%.</w:t>
      </w:r>
    </w:p>
    <w:p w:rsidR="00DD1FF8" w:rsidRDefault="00DD1FF8" w:rsidP="00DD1FF8">
      <w:pPr>
        <w:pStyle w:val="ListParagraph"/>
        <w:spacing w:after="0" w:line="480" w:lineRule="auto"/>
        <w:ind w:left="36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Profil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Kesehatan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2013 </w:t>
      </w:r>
      <w:proofErr w:type="spellStart"/>
      <w:r>
        <w:rPr>
          <w:rFonts w:asciiTheme="majorBidi" w:hAnsiTheme="majorBidi" w:cstheme="majorBidi"/>
          <w:sz w:val="24"/>
          <w:szCs w:val="24"/>
        </w:rPr>
        <w:t>cakupan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pertolongan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tenaga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kesehatan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nasional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2013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sebesar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90</w:t>
      </w:r>
      <w:proofErr w:type="gramStart"/>
      <w:r>
        <w:rPr>
          <w:rFonts w:asciiTheme="majorBidi" w:hAnsiTheme="majorBidi" w:cstheme="majorBidi"/>
          <w:sz w:val="24"/>
          <w:szCs w:val="24"/>
        </w:rPr>
        <w:t>,88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%.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Cakupan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menerus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meningkat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Sementara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dilihat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cakupan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ditolong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tenaga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kesehatan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terlatih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menurut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provinsi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Indonesia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2013, </w:t>
      </w:r>
      <w:proofErr w:type="spellStart"/>
      <w:r>
        <w:rPr>
          <w:rFonts w:asciiTheme="majorBidi" w:hAnsiTheme="majorBidi" w:cstheme="majorBidi"/>
          <w:sz w:val="24"/>
          <w:szCs w:val="24"/>
        </w:rPr>
        <w:t>terdapat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3 </w:t>
      </w:r>
      <w:proofErr w:type="spellStart"/>
      <w:r>
        <w:rPr>
          <w:rFonts w:asciiTheme="majorBidi" w:hAnsiTheme="majorBidi" w:cstheme="majorBidi"/>
          <w:sz w:val="24"/>
          <w:szCs w:val="24"/>
        </w:rPr>
        <w:t>provinsi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cakupan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tertinggi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provinsi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Tengah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cakupan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99,89%, Sulawesi Selatan 99,78%,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Sulawesi Utara 99,59%. </w:t>
      </w:r>
      <w:proofErr w:type="spellStart"/>
      <w:r>
        <w:rPr>
          <w:rFonts w:asciiTheme="majorBidi" w:hAnsiTheme="majorBidi" w:cstheme="majorBidi"/>
          <w:sz w:val="24"/>
          <w:szCs w:val="24"/>
        </w:rPr>
        <w:t>Sedangkan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3 </w:t>
      </w:r>
      <w:proofErr w:type="spellStart"/>
      <w:r>
        <w:rPr>
          <w:rFonts w:asciiTheme="majorBidi" w:hAnsiTheme="majorBidi" w:cstheme="majorBidi"/>
          <w:sz w:val="24"/>
          <w:szCs w:val="24"/>
        </w:rPr>
        <w:t>provinsi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cakupan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terendah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Papua 33,31%, Papua Barat 73,20%,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Nusa Tenggara </w:t>
      </w:r>
      <w:proofErr w:type="spellStart"/>
      <w:r>
        <w:rPr>
          <w:rFonts w:asciiTheme="majorBidi" w:hAnsiTheme="majorBidi" w:cstheme="majorBidi"/>
          <w:sz w:val="24"/>
          <w:szCs w:val="24"/>
        </w:rPr>
        <w:t>Timur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74,08%.</w:t>
      </w:r>
    </w:p>
    <w:p w:rsidR="00DD1FF8" w:rsidRPr="00404470" w:rsidRDefault="00DD1FF8" w:rsidP="00DD1FF8">
      <w:pPr>
        <w:pStyle w:val="ListParagraph"/>
        <w:spacing w:after="0" w:line="480" w:lineRule="auto"/>
        <w:ind w:left="36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404470">
        <w:rPr>
          <w:rFonts w:asciiTheme="majorBidi" w:hAnsiTheme="majorBidi" w:cstheme="majorBidi"/>
          <w:sz w:val="24"/>
          <w:szCs w:val="24"/>
        </w:rPr>
        <w:t>Jumlah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kasus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kematian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ibu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dilaporkan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Provinsi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Lampung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sampai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bulan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desember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2016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sebanyak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111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orang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>.</w:t>
      </w:r>
      <w:proofErr w:type="gram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Faktor-faktor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mempengaruhi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angka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kematian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ibu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Provinsi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Lampung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2016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eklamsi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33,15%,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perdarahan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22,47%,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infeksi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2,25%,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penyebab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lain 42,13%.</w:t>
      </w:r>
    </w:p>
    <w:p w:rsidR="00DD1FF8" w:rsidRDefault="00DD1FF8" w:rsidP="00DD1FF8">
      <w:pPr>
        <w:pStyle w:val="ListParagraph"/>
        <w:spacing w:after="0" w:line="480" w:lineRule="auto"/>
        <w:ind w:left="36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04470"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laporan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Dinas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Kesehatan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Kabupaten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Lampung </w:t>
      </w:r>
      <w:proofErr w:type="spellStart"/>
      <w:proofErr w:type="gramStart"/>
      <w:r w:rsidRPr="00404470">
        <w:rPr>
          <w:rFonts w:asciiTheme="majorBidi" w:hAnsiTheme="majorBidi" w:cstheme="majorBidi"/>
          <w:sz w:val="24"/>
          <w:szCs w:val="24"/>
        </w:rPr>
        <w:t>Timur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pada</w:t>
      </w:r>
      <w:proofErr w:type="spellEnd"/>
      <w:proofErr w:type="gram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tahun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2016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mencapai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13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kasus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angka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kematian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ibu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Penyebab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utama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kematian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melahirkan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hipertensi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kehamilan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perdarahan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DD1FF8" w:rsidRPr="00AE2984" w:rsidRDefault="00DD1FF8" w:rsidP="00DD1FF8">
      <w:pPr>
        <w:pStyle w:val="ListParagraph"/>
        <w:spacing w:after="0" w:line="480" w:lineRule="auto"/>
        <w:ind w:left="36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asuhan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bersalin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I, </w:t>
      </w:r>
      <w:proofErr w:type="spellStart"/>
      <w:r>
        <w:rPr>
          <w:rFonts w:asciiTheme="majorBidi" w:hAnsiTheme="majorBidi" w:cstheme="majorBidi"/>
          <w:sz w:val="24"/>
          <w:szCs w:val="24"/>
        </w:rPr>
        <w:t>penolong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harus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selalu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waspada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kemungkinan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timbulnya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penyulit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ketuban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pecah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dini</w:t>
      </w:r>
      <w:proofErr w:type="spellEnd"/>
      <w:r>
        <w:rPr>
          <w:rFonts w:asciiTheme="majorBidi" w:hAnsiTheme="majorBidi" w:cstheme="majorBidi"/>
          <w:sz w:val="24"/>
          <w:szCs w:val="24"/>
        </w:rPr>
        <w:t>, pre-</w:t>
      </w:r>
      <w:proofErr w:type="spellStart"/>
      <w:r>
        <w:rPr>
          <w:rFonts w:asciiTheme="majorBidi" w:hAnsiTheme="majorBidi" w:cstheme="majorBidi"/>
          <w:sz w:val="24"/>
          <w:szCs w:val="24"/>
        </w:rPr>
        <w:t>eklamsi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syok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Menunda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asuhan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kegawat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daruratan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resiko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kematian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kesakitan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bayi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baru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lahir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gawat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janin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fase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laten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memanjang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partus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lama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kasep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r>
        <w:rPr>
          <w:rFonts w:asciiTheme="majorBidi" w:hAnsiTheme="majorBidi" w:cstheme="majorBidi"/>
          <w:sz w:val="24"/>
          <w:szCs w:val="24"/>
        </w:rPr>
        <w:t>Langkah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tindakan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dipilih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sebaiknya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memberikan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manfaat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memastikan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proses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berlangsung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aman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lancar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sehingga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berdampak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keselamatan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bayi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dilahirkan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Rukiyah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dkk</w:t>
      </w:r>
      <w:proofErr w:type="spellEnd"/>
      <w:r>
        <w:rPr>
          <w:rFonts w:asciiTheme="majorBidi" w:hAnsiTheme="majorBidi" w:cstheme="majorBidi"/>
          <w:sz w:val="24"/>
          <w:szCs w:val="24"/>
        </w:rPr>
        <w:t>, 2009)</w:t>
      </w:r>
      <w:r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DD1FF8" w:rsidRDefault="00DD1FF8" w:rsidP="00DD1FF8">
      <w:pPr>
        <w:pStyle w:val="ListParagraph"/>
        <w:spacing w:after="0" w:line="480" w:lineRule="auto"/>
        <w:ind w:left="36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Nyeri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kondisi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fisiologis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namun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jika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berlebihan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berdampak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buruk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janin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Rasa </w:t>
      </w:r>
      <w:proofErr w:type="spellStart"/>
      <w:r>
        <w:rPr>
          <w:rFonts w:asciiTheme="majorBidi" w:hAnsiTheme="majorBidi" w:cstheme="majorBidi"/>
          <w:sz w:val="24"/>
          <w:szCs w:val="24"/>
        </w:rPr>
        <w:t>nyeri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dirasakan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akan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melahirkan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menimbulkan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rasa </w:t>
      </w:r>
      <w:proofErr w:type="spellStart"/>
      <w:r>
        <w:rPr>
          <w:rFonts w:asciiTheme="majorBidi" w:hAnsiTheme="majorBidi" w:cstheme="majorBidi"/>
          <w:sz w:val="24"/>
          <w:szCs w:val="24"/>
        </w:rPr>
        <w:t>cemas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otot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kaku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jalan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lahir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menjadi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sempit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kurang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relaksasi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Rasa </w:t>
      </w:r>
      <w:proofErr w:type="spellStart"/>
      <w:r>
        <w:rPr>
          <w:rFonts w:asciiTheme="majorBidi" w:hAnsiTheme="majorBidi" w:cstheme="majorBidi"/>
          <w:sz w:val="24"/>
          <w:szCs w:val="24"/>
        </w:rPr>
        <w:t>nyeri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muncul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akibat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respon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psikis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reflek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fisik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kualitas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rasa </w:t>
      </w:r>
      <w:proofErr w:type="spellStart"/>
      <w:r>
        <w:rPr>
          <w:rFonts w:asciiTheme="majorBidi" w:hAnsiTheme="majorBidi" w:cstheme="majorBidi"/>
          <w:sz w:val="24"/>
          <w:szCs w:val="24"/>
        </w:rPr>
        <w:t>nyeri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fisik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dinyatakan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tusukan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nyeri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terbakar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rasa </w:t>
      </w:r>
      <w:proofErr w:type="spellStart"/>
      <w:r>
        <w:rPr>
          <w:rFonts w:asciiTheme="majorBidi" w:hAnsiTheme="majorBidi" w:cstheme="majorBidi"/>
          <w:sz w:val="24"/>
          <w:szCs w:val="24"/>
        </w:rPr>
        <w:t>sakit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denyutan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sensasi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rasa </w:t>
      </w:r>
      <w:proofErr w:type="spellStart"/>
      <w:r>
        <w:rPr>
          <w:rFonts w:asciiTheme="majorBidi" w:hAnsiTheme="majorBidi" w:cstheme="majorBidi"/>
          <w:sz w:val="24"/>
          <w:szCs w:val="24"/>
        </w:rPr>
        <w:t>tajam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rasa </w:t>
      </w:r>
      <w:proofErr w:type="spellStart"/>
      <w:r>
        <w:rPr>
          <w:rFonts w:asciiTheme="majorBidi" w:hAnsiTheme="majorBidi" w:cstheme="majorBidi"/>
          <w:sz w:val="24"/>
          <w:szCs w:val="24"/>
        </w:rPr>
        <w:t>mual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kram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Dimana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rasa </w:t>
      </w:r>
      <w:proofErr w:type="spellStart"/>
      <w:r>
        <w:rPr>
          <w:rFonts w:asciiTheme="majorBidi" w:hAnsiTheme="majorBidi" w:cstheme="majorBidi"/>
          <w:sz w:val="24"/>
          <w:szCs w:val="24"/>
        </w:rPr>
        <w:t>sakit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kontraksi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dimulai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punggung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menyebar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kebagian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perut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Kondisi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hebat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kemungkinan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cenderung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memilih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cara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yang paling </w:t>
      </w:r>
      <w:proofErr w:type="spellStart"/>
      <w:r>
        <w:rPr>
          <w:rFonts w:asciiTheme="majorBidi" w:hAnsiTheme="majorBidi" w:cstheme="majorBidi"/>
          <w:sz w:val="24"/>
          <w:szCs w:val="24"/>
        </w:rPr>
        <w:t>gampang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cepat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menghilangkan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rasa </w:t>
      </w:r>
      <w:proofErr w:type="spellStart"/>
      <w:r>
        <w:rPr>
          <w:rFonts w:asciiTheme="majorBidi" w:hAnsiTheme="majorBidi" w:cstheme="majorBidi"/>
          <w:sz w:val="24"/>
          <w:szCs w:val="24"/>
        </w:rPr>
        <w:t>nyeri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Berbagai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upaya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menurunkan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baik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farmakologi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maupun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non-</w:t>
      </w:r>
      <w:proofErr w:type="spellStart"/>
      <w:r>
        <w:rPr>
          <w:rFonts w:asciiTheme="majorBidi" w:hAnsiTheme="majorBidi" w:cstheme="majorBidi"/>
          <w:sz w:val="24"/>
          <w:szCs w:val="24"/>
        </w:rPr>
        <w:t>farmakologi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EE0AB2">
        <w:rPr>
          <w:rFonts w:asciiTheme="majorBidi" w:hAnsiTheme="majorBidi" w:cstheme="majorBidi"/>
          <w:sz w:val="24"/>
          <w:szCs w:val="24"/>
          <w:lang w:val="id-ID"/>
        </w:rPr>
        <w:t xml:space="preserve">Manajemen nyeri secara farmakologi lebih efektif dibandingkan non-farmakologi, namun metode farmakologi lebih mahal dan berpotensi mempunyai efek yang kurang baik.Sedangkan metode non-farmakologi besifat murah, simpel, efektif, dan tanpa efek samping yang merugikan. </w:t>
      </w:r>
      <w:proofErr w:type="spellStart"/>
      <w:r>
        <w:rPr>
          <w:rFonts w:asciiTheme="majorBidi" w:hAnsiTheme="majorBidi" w:cstheme="majorBidi"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pengendalian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secara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non-</w:t>
      </w:r>
      <w:proofErr w:type="spellStart"/>
      <w:r>
        <w:rPr>
          <w:rFonts w:asciiTheme="majorBidi" w:hAnsiTheme="majorBidi" w:cstheme="majorBidi"/>
          <w:sz w:val="24"/>
          <w:szCs w:val="24"/>
        </w:rPr>
        <w:t>farmakologi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cara</w:t>
      </w:r>
      <w:proofErr w:type="spellEnd"/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antara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lainteknik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hipnoterapi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masase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akupresur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TENS, </w:t>
      </w:r>
      <w:proofErr w:type="spellStart"/>
      <w:r>
        <w:rPr>
          <w:rFonts w:asciiTheme="majorBidi" w:hAnsiTheme="majorBidi" w:cstheme="majorBidi"/>
          <w:sz w:val="24"/>
          <w:szCs w:val="24"/>
        </w:rPr>
        <w:t>kompres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hangat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kompres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dingin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(Rosemary </w:t>
      </w:r>
      <w:proofErr w:type="spellStart"/>
      <w:r>
        <w:rPr>
          <w:rFonts w:asciiTheme="majorBidi" w:hAnsiTheme="majorBidi" w:cstheme="majorBidi"/>
          <w:sz w:val="24"/>
          <w:szCs w:val="24"/>
        </w:rPr>
        <w:t>Mander</w:t>
      </w:r>
      <w:proofErr w:type="spellEnd"/>
      <w:r>
        <w:rPr>
          <w:rFonts w:asciiTheme="majorBidi" w:hAnsiTheme="majorBidi" w:cstheme="majorBidi"/>
          <w:sz w:val="24"/>
          <w:szCs w:val="24"/>
        </w:rPr>
        <w:t>, 2012).</w:t>
      </w:r>
    </w:p>
    <w:p w:rsidR="00DD1FF8" w:rsidRDefault="00DD1FF8" w:rsidP="00DD1FF8">
      <w:pPr>
        <w:pStyle w:val="ListParagraph"/>
        <w:spacing w:after="0" w:line="480" w:lineRule="auto"/>
        <w:ind w:left="36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Kompres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hangat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merupakan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metode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non-</w:t>
      </w:r>
      <w:proofErr w:type="spellStart"/>
      <w:r>
        <w:rPr>
          <w:rFonts w:asciiTheme="majorBidi" w:hAnsiTheme="majorBidi" w:cstheme="majorBidi"/>
          <w:sz w:val="24"/>
          <w:szCs w:val="24"/>
        </w:rPr>
        <w:t>farmakologi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dianggap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sangat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efektif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menurunkan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bersalin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>
        <w:rPr>
          <w:rFonts w:asciiTheme="majorBidi" w:hAnsiTheme="majorBidi" w:cstheme="majorBidi"/>
          <w:sz w:val="24"/>
          <w:szCs w:val="24"/>
        </w:rPr>
        <w:t>fase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aktif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Pelaksanaan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botol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air </w:t>
      </w:r>
      <w:proofErr w:type="spellStart"/>
      <w:r>
        <w:rPr>
          <w:rFonts w:asciiTheme="majorBidi" w:hAnsiTheme="majorBidi" w:cstheme="majorBidi"/>
          <w:sz w:val="24"/>
          <w:szCs w:val="24"/>
        </w:rPr>
        <w:t>panas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kemudian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kompres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hangat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dibagian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punggung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posisi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miring.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Pemberian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kompres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hangat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30 </w:t>
      </w:r>
      <w:proofErr w:type="spellStart"/>
      <w:r>
        <w:rPr>
          <w:rFonts w:asciiTheme="majorBidi" w:hAnsiTheme="majorBidi" w:cstheme="majorBidi"/>
          <w:sz w:val="24"/>
          <w:szCs w:val="24"/>
        </w:rPr>
        <w:t>menit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(</w:t>
      </w:r>
      <w:proofErr w:type="spellStart"/>
      <w:r>
        <w:rPr>
          <w:rFonts w:asciiTheme="majorBidi" w:hAnsiTheme="majorBidi" w:cstheme="majorBidi"/>
          <w:sz w:val="24"/>
          <w:szCs w:val="24"/>
        </w:rPr>
        <w:t>Yeni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Safitri</w:t>
      </w:r>
      <w:proofErr w:type="spellEnd"/>
      <w:r>
        <w:rPr>
          <w:rFonts w:asciiTheme="majorBidi" w:hAnsiTheme="majorBidi" w:cstheme="majorBidi"/>
          <w:sz w:val="24"/>
          <w:szCs w:val="24"/>
        </w:rPr>
        <w:t>, 2014).</w:t>
      </w:r>
      <w:proofErr w:type="gramEnd"/>
    </w:p>
    <w:p w:rsidR="00DD1FF8" w:rsidRPr="00EE0AB2" w:rsidRDefault="00DD1FF8" w:rsidP="00DD1FF8">
      <w:pPr>
        <w:pStyle w:val="ListParagraph"/>
        <w:spacing w:after="0" w:line="480" w:lineRule="auto"/>
        <w:ind w:left="360" w:firstLine="720"/>
        <w:jc w:val="both"/>
        <w:rPr>
          <w:rFonts w:asciiTheme="majorBidi" w:hAnsiTheme="majorBidi" w:cstheme="majorBidi"/>
          <w:sz w:val="24"/>
          <w:szCs w:val="24"/>
          <w:lang w:val="id-ID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lastRenderedPageBreak/>
        <w:t>Berdasarkan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survey </w:t>
      </w:r>
      <w:proofErr w:type="spellStart"/>
      <w:r>
        <w:rPr>
          <w:rFonts w:asciiTheme="majorBidi" w:hAnsiTheme="majorBidi" w:cstheme="majorBidi"/>
          <w:sz w:val="24"/>
          <w:szCs w:val="24"/>
        </w:rPr>
        <w:t>studi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pendahuluan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penulis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oktober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BPM Sri </w:t>
      </w:r>
      <w:proofErr w:type="spellStart"/>
      <w:r>
        <w:rPr>
          <w:rFonts w:asciiTheme="majorBidi" w:hAnsiTheme="majorBidi" w:cstheme="majorBidi"/>
          <w:sz w:val="24"/>
          <w:szCs w:val="24"/>
        </w:rPr>
        <w:t>Umi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S.ST </w:t>
      </w:r>
      <w:proofErr w:type="spellStart"/>
      <w:r>
        <w:rPr>
          <w:rFonts w:asciiTheme="majorBidi" w:hAnsiTheme="majorBidi" w:cstheme="majorBidi"/>
          <w:sz w:val="24"/>
          <w:szCs w:val="24"/>
        </w:rPr>
        <w:t>Banjar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Rejo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mewawancarai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Sri </w:t>
      </w:r>
      <w:proofErr w:type="spellStart"/>
      <w:r>
        <w:rPr>
          <w:rFonts w:asciiTheme="majorBidi" w:hAnsiTheme="majorBidi" w:cstheme="majorBidi"/>
          <w:sz w:val="24"/>
          <w:szCs w:val="24"/>
        </w:rPr>
        <w:t>Umi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diperoleh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data </w:t>
      </w:r>
      <w:proofErr w:type="spellStart"/>
      <w:r>
        <w:rPr>
          <w:rFonts w:asciiTheme="majorBidi" w:hAnsiTheme="majorBidi" w:cstheme="majorBidi"/>
          <w:sz w:val="24"/>
          <w:szCs w:val="24"/>
        </w:rPr>
        <w:t>ibu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bersalin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selama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bulan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September-</w:t>
      </w:r>
      <w:proofErr w:type="spellStart"/>
      <w:r>
        <w:rPr>
          <w:rFonts w:asciiTheme="majorBidi" w:hAnsiTheme="majorBidi" w:cstheme="majorBidi"/>
          <w:sz w:val="24"/>
          <w:szCs w:val="24"/>
        </w:rPr>
        <w:t>Oktober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2017 </w:t>
      </w:r>
      <w:proofErr w:type="spellStart"/>
      <w:r>
        <w:rPr>
          <w:rFonts w:asciiTheme="majorBidi" w:hAnsiTheme="majorBidi" w:cstheme="majorBidi"/>
          <w:sz w:val="24"/>
          <w:szCs w:val="24"/>
        </w:rPr>
        <w:t>sebanyak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30 </w:t>
      </w:r>
      <w:proofErr w:type="spellStart"/>
      <w:r>
        <w:rPr>
          <w:rFonts w:asciiTheme="majorBidi" w:hAnsiTheme="majorBidi" w:cstheme="majorBidi"/>
          <w:sz w:val="24"/>
          <w:szCs w:val="24"/>
        </w:rPr>
        <w:t>orang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. </w:t>
      </w:r>
      <w:proofErr w:type="gramStart"/>
      <w:r>
        <w:rPr>
          <w:rFonts w:asciiTheme="majorBidi" w:hAnsiTheme="majorBidi" w:cstheme="majorBidi"/>
          <w:sz w:val="24"/>
          <w:szCs w:val="24"/>
        </w:rPr>
        <w:t xml:space="preserve">Di BPM </w:t>
      </w:r>
      <w:proofErr w:type="spellStart"/>
      <w:r>
        <w:rPr>
          <w:rFonts w:asciiTheme="majorBidi" w:hAnsiTheme="majorBidi" w:cstheme="majorBidi"/>
          <w:sz w:val="24"/>
          <w:szCs w:val="24"/>
        </w:rPr>
        <w:t>tersebut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dikatakan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belum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pernah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penatalaksanaan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menggunakan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kompres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hangat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EE0AB2">
        <w:rPr>
          <w:rFonts w:asciiTheme="majorBidi" w:hAnsiTheme="majorBidi" w:cstheme="majorBidi"/>
          <w:sz w:val="24"/>
          <w:szCs w:val="24"/>
          <w:lang w:val="id-ID"/>
        </w:rPr>
        <w:t>Hanya dilakukan teknik pernapasan, pergerakan, dan perubahan posisi untuk mengurangi rasa nyeri pada ibu bersalin.</w:t>
      </w:r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r w:rsidRPr="00EE0AB2">
        <w:rPr>
          <w:rFonts w:asciiTheme="majorBidi" w:hAnsiTheme="majorBidi" w:cstheme="majorBidi"/>
          <w:sz w:val="24"/>
          <w:szCs w:val="24"/>
          <w:lang w:val="id-ID"/>
        </w:rPr>
        <w:t xml:space="preserve">Dari hal tersebut maka peneliti tertarik untuk meneliti apakah ada </w:t>
      </w:r>
      <w:r w:rsidRPr="00EE0AB2">
        <w:rPr>
          <w:rFonts w:asciiTheme="majorBidi" w:hAnsiTheme="majorBidi" w:cstheme="majorBidi"/>
          <w:b/>
          <w:bCs/>
          <w:sz w:val="24"/>
          <w:szCs w:val="24"/>
          <w:lang w:val="id-ID"/>
        </w:rPr>
        <w:t>”</w:t>
      </w:r>
      <w:r>
        <w:rPr>
          <w:rFonts w:asciiTheme="majorBidi" w:hAnsiTheme="majorBidi" w:cstheme="majorBidi"/>
          <w:b/>
          <w:bCs/>
          <w:sz w:val="24"/>
          <w:szCs w:val="24"/>
          <w:lang w:val="id-ID"/>
        </w:rPr>
        <w:t>Pengaruh</w:t>
      </w:r>
      <w:r w:rsidRPr="00EE0AB2">
        <w:rPr>
          <w:rFonts w:asciiTheme="majorBidi" w:hAnsiTheme="majorBidi" w:cstheme="majorBidi"/>
          <w:b/>
          <w:bCs/>
          <w:sz w:val="24"/>
          <w:szCs w:val="24"/>
          <w:lang w:val="id-ID"/>
        </w:rPr>
        <w:t xml:space="preserve"> Kompres Hangat Terhadap Penurunan Nyeri Persalinan Kala I di BPM Sri Umi S.ST Banjar Rejo Kecamatan Batanghari Kabupaten Lampung Timur Tahun 2019”</w:t>
      </w:r>
      <w:r w:rsidRPr="00EE0AB2">
        <w:rPr>
          <w:rFonts w:asciiTheme="majorBidi" w:hAnsiTheme="majorBidi" w:cstheme="majorBidi"/>
          <w:sz w:val="24"/>
          <w:szCs w:val="24"/>
          <w:lang w:val="id-ID"/>
        </w:rPr>
        <w:t>.</w:t>
      </w:r>
    </w:p>
    <w:p w:rsidR="00DD1FF8" w:rsidRPr="00585DE6" w:rsidRDefault="00DD1FF8" w:rsidP="00DD1FF8">
      <w:pPr>
        <w:pStyle w:val="ListParagraph"/>
        <w:numPr>
          <w:ilvl w:val="0"/>
          <w:numId w:val="1"/>
        </w:num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EE0AB2">
        <w:rPr>
          <w:rFonts w:asciiTheme="majorBidi" w:hAnsiTheme="majorBidi" w:cstheme="majorBidi"/>
          <w:b/>
          <w:bCs/>
          <w:sz w:val="24"/>
          <w:szCs w:val="24"/>
          <w:lang w:val="id-ID"/>
        </w:rPr>
        <w:br w:type="page"/>
      </w:r>
      <w:proofErr w:type="spellStart"/>
      <w:r w:rsidRPr="00585DE6">
        <w:rPr>
          <w:rFonts w:asciiTheme="majorBidi" w:hAnsiTheme="majorBidi" w:cstheme="majorBidi"/>
          <w:b/>
          <w:bCs/>
          <w:sz w:val="24"/>
          <w:szCs w:val="24"/>
        </w:rPr>
        <w:lastRenderedPageBreak/>
        <w:t>Rumusan</w:t>
      </w:r>
      <w:proofErr w:type="spellEnd"/>
      <w:r w:rsidRPr="00585DE6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585DE6">
        <w:rPr>
          <w:rFonts w:asciiTheme="majorBidi" w:hAnsiTheme="majorBidi" w:cstheme="majorBidi"/>
          <w:b/>
          <w:bCs/>
          <w:sz w:val="24"/>
          <w:szCs w:val="24"/>
        </w:rPr>
        <w:t>Masalah</w:t>
      </w:r>
      <w:proofErr w:type="spellEnd"/>
    </w:p>
    <w:p w:rsidR="00DD1FF8" w:rsidRDefault="00DD1FF8" w:rsidP="00DD1FF8">
      <w:pPr>
        <w:spacing w:line="480" w:lineRule="auto"/>
        <w:ind w:left="36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Berdasarkan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</w:t>
      </w:r>
      <w:r w:rsidRPr="00404470">
        <w:rPr>
          <w:rFonts w:asciiTheme="majorBidi" w:hAnsiTheme="majorBidi" w:cstheme="majorBidi"/>
          <w:sz w:val="24"/>
          <w:szCs w:val="24"/>
        </w:rPr>
        <w:t>raian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latar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belakang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maka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rumusa</w:t>
      </w:r>
      <w:r>
        <w:rPr>
          <w:rFonts w:asciiTheme="majorBidi" w:hAnsiTheme="majorBidi" w:cstheme="majorBidi"/>
          <w:sz w:val="24"/>
          <w:szCs w:val="24"/>
        </w:rPr>
        <w:t>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masalahnya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: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>
        <w:rPr>
          <w:rFonts w:asciiTheme="majorBidi" w:hAnsiTheme="majorBidi" w:cstheme="majorBidi"/>
          <w:sz w:val="24"/>
          <w:szCs w:val="24"/>
        </w:rPr>
        <w:t>Adakah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Pengaruh</w:t>
      </w:r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Kompres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Hangat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Penurunan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Nyeri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04470">
        <w:rPr>
          <w:rFonts w:asciiTheme="majorBidi" w:hAnsiTheme="majorBidi" w:cstheme="majorBidi"/>
          <w:sz w:val="24"/>
          <w:szCs w:val="24"/>
        </w:rPr>
        <w:t xml:space="preserve">Kala I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BPM Sri </w:t>
      </w:r>
      <w:proofErr w:type="spellStart"/>
      <w:r>
        <w:rPr>
          <w:rFonts w:asciiTheme="majorBidi" w:hAnsiTheme="majorBidi" w:cstheme="majorBidi"/>
          <w:sz w:val="24"/>
          <w:szCs w:val="24"/>
        </w:rPr>
        <w:t>Umi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S.ST </w:t>
      </w:r>
      <w:proofErr w:type="spellStart"/>
      <w:r>
        <w:rPr>
          <w:rFonts w:asciiTheme="majorBidi" w:hAnsiTheme="majorBidi" w:cstheme="majorBidi"/>
          <w:sz w:val="24"/>
          <w:szCs w:val="24"/>
        </w:rPr>
        <w:t>Banjar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Rejo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Kecamatan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Batanghari </w:t>
      </w:r>
      <w:proofErr w:type="spellStart"/>
      <w:r>
        <w:rPr>
          <w:rFonts w:asciiTheme="majorBidi" w:hAnsiTheme="majorBidi" w:cstheme="majorBidi"/>
          <w:sz w:val="24"/>
          <w:szCs w:val="24"/>
        </w:rPr>
        <w:t>Kabupaten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Lampung </w:t>
      </w:r>
      <w:proofErr w:type="spellStart"/>
      <w:r>
        <w:rPr>
          <w:rFonts w:asciiTheme="majorBidi" w:hAnsiTheme="majorBidi" w:cstheme="majorBidi"/>
          <w:sz w:val="24"/>
          <w:szCs w:val="24"/>
        </w:rPr>
        <w:t>Timur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2019</w:t>
      </w:r>
      <w:r w:rsidRPr="00404470">
        <w:rPr>
          <w:rFonts w:asciiTheme="majorBidi" w:hAnsiTheme="majorBidi" w:cstheme="majorBidi"/>
          <w:sz w:val="24"/>
          <w:szCs w:val="24"/>
        </w:rPr>
        <w:t>”.</w:t>
      </w:r>
    </w:p>
    <w:p w:rsidR="00DD1FF8" w:rsidRPr="00404470" w:rsidRDefault="00DD1FF8" w:rsidP="00DD1FF8">
      <w:pPr>
        <w:spacing w:line="480" w:lineRule="auto"/>
        <w:ind w:left="360" w:firstLine="720"/>
        <w:jc w:val="both"/>
        <w:rPr>
          <w:rFonts w:asciiTheme="majorBidi" w:hAnsiTheme="majorBidi" w:cstheme="majorBidi"/>
          <w:sz w:val="24"/>
          <w:szCs w:val="24"/>
        </w:rPr>
      </w:pPr>
    </w:p>
    <w:p w:rsidR="00DD1FF8" w:rsidRPr="00404470" w:rsidRDefault="00DD1FF8" w:rsidP="00DD1FF8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04470">
        <w:rPr>
          <w:rFonts w:asciiTheme="majorBidi" w:hAnsiTheme="majorBidi" w:cstheme="majorBidi"/>
          <w:b/>
          <w:bCs/>
          <w:sz w:val="24"/>
          <w:szCs w:val="24"/>
        </w:rPr>
        <w:t>Tujuan</w:t>
      </w:r>
      <w:proofErr w:type="spellEnd"/>
      <w:r w:rsidRPr="0040447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b/>
          <w:bCs/>
          <w:sz w:val="24"/>
          <w:szCs w:val="24"/>
        </w:rPr>
        <w:t>Penelitian</w:t>
      </w:r>
      <w:proofErr w:type="spellEnd"/>
    </w:p>
    <w:p w:rsidR="00DD1FF8" w:rsidRPr="00404470" w:rsidRDefault="00DD1FF8" w:rsidP="00DD1FF8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04470">
        <w:rPr>
          <w:rFonts w:asciiTheme="majorBidi" w:hAnsiTheme="majorBidi" w:cstheme="majorBidi"/>
          <w:b/>
          <w:bCs/>
          <w:sz w:val="24"/>
          <w:szCs w:val="24"/>
        </w:rPr>
        <w:t>Tujuan</w:t>
      </w:r>
      <w:proofErr w:type="spellEnd"/>
      <w:r w:rsidRPr="0040447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b/>
          <w:bCs/>
          <w:sz w:val="24"/>
          <w:szCs w:val="24"/>
        </w:rPr>
        <w:t>Umum</w:t>
      </w:r>
      <w:proofErr w:type="spellEnd"/>
    </w:p>
    <w:p w:rsidR="00DD1FF8" w:rsidRPr="00404470" w:rsidRDefault="00DD1FF8" w:rsidP="00DD1FF8">
      <w:pPr>
        <w:pStyle w:val="ListParagraph"/>
        <w:spacing w:after="0" w:line="48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M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engetahui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“</w:t>
      </w:r>
      <w:r>
        <w:rPr>
          <w:rFonts w:asciiTheme="majorBidi" w:hAnsiTheme="majorBidi" w:cstheme="majorBidi"/>
          <w:sz w:val="24"/>
          <w:szCs w:val="24"/>
          <w:lang w:val="id-ID"/>
        </w:rPr>
        <w:t>Pegaruh</w:t>
      </w:r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Kompres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Hangat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Penurunan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Nyeri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Kala I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BPM Sri </w:t>
      </w:r>
      <w:proofErr w:type="spellStart"/>
      <w:r>
        <w:rPr>
          <w:rFonts w:asciiTheme="majorBidi" w:hAnsiTheme="majorBidi" w:cstheme="majorBidi"/>
          <w:sz w:val="24"/>
          <w:szCs w:val="24"/>
        </w:rPr>
        <w:t>Umi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S.ST </w:t>
      </w:r>
      <w:proofErr w:type="spellStart"/>
      <w:r>
        <w:rPr>
          <w:rFonts w:asciiTheme="majorBidi" w:hAnsiTheme="majorBidi" w:cstheme="majorBidi"/>
          <w:sz w:val="24"/>
          <w:szCs w:val="24"/>
        </w:rPr>
        <w:t>Banjar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Rejo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 </w:t>
      </w:r>
      <w:proofErr w:type="spellStart"/>
      <w:r>
        <w:rPr>
          <w:rFonts w:asciiTheme="majorBidi" w:hAnsiTheme="majorBidi" w:cstheme="majorBidi"/>
          <w:sz w:val="24"/>
          <w:szCs w:val="24"/>
        </w:rPr>
        <w:t>Kecamatan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Batanghari </w:t>
      </w:r>
      <w:proofErr w:type="spellStart"/>
      <w:r>
        <w:rPr>
          <w:rFonts w:asciiTheme="majorBidi" w:hAnsiTheme="majorBidi" w:cstheme="majorBidi"/>
          <w:sz w:val="24"/>
          <w:szCs w:val="24"/>
        </w:rPr>
        <w:t>Kabupaten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Lampung </w:t>
      </w:r>
      <w:proofErr w:type="spellStart"/>
      <w:r>
        <w:rPr>
          <w:rFonts w:asciiTheme="majorBidi" w:hAnsiTheme="majorBidi" w:cstheme="majorBidi"/>
          <w:sz w:val="24"/>
          <w:szCs w:val="24"/>
        </w:rPr>
        <w:t>Timur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2019</w:t>
      </w:r>
      <w:r w:rsidRPr="00404470">
        <w:rPr>
          <w:rFonts w:asciiTheme="majorBidi" w:hAnsiTheme="majorBidi" w:cstheme="majorBidi"/>
          <w:sz w:val="24"/>
          <w:szCs w:val="24"/>
        </w:rPr>
        <w:t>”.</w:t>
      </w:r>
    </w:p>
    <w:p w:rsidR="00DD1FF8" w:rsidRPr="00404470" w:rsidRDefault="00DD1FF8" w:rsidP="00DD1FF8">
      <w:pPr>
        <w:pStyle w:val="ListParagraph"/>
        <w:numPr>
          <w:ilvl w:val="0"/>
          <w:numId w:val="2"/>
        </w:numPr>
        <w:spacing w:after="0" w:line="480" w:lineRule="auto"/>
        <w:ind w:left="72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04470">
        <w:rPr>
          <w:rFonts w:asciiTheme="majorBidi" w:hAnsiTheme="majorBidi" w:cstheme="majorBidi"/>
          <w:b/>
          <w:bCs/>
          <w:sz w:val="24"/>
          <w:szCs w:val="24"/>
        </w:rPr>
        <w:t>Tujuan</w:t>
      </w:r>
      <w:proofErr w:type="spellEnd"/>
      <w:r w:rsidRPr="0040447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b/>
          <w:bCs/>
          <w:sz w:val="24"/>
          <w:szCs w:val="24"/>
        </w:rPr>
        <w:t>khusus</w:t>
      </w:r>
      <w:proofErr w:type="spellEnd"/>
    </w:p>
    <w:p w:rsidR="00DD1FF8" w:rsidRPr="00404470" w:rsidRDefault="00DD1FF8" w:rsidP="00DD1FF8">
      <w:pPr>
        <w:pStyle w:val="ListParagraph"/>
        <w:numPr>
          <w:ilvl w:val="0"/>
          <w:numId w:val="3"/>
        </w:numPr>
        <w:spacing w:after="0" w:line="48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04470">
        <w:rPr>
          <w:rFonts w:asciiTheme="majorBidi" w:hAnsiTheme="majorBidi" w:cstheme="majorBidi"/>
          <w:sz w:val="24"/>
          <w:szCs w:val="24"/>
        </w:rPr>
        <w:t>Mengetahui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rata-rata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intensi</w:t>
      </w:r>
      <w:r>
        <w:rPr>
          <w:rFonts w:asciiTheme="majorBidi" w:hAnsiTheme="majorBidi" w:cstheme="majorBidi"/>
          <w:sz w:val="24"/>
          <w:szCs w:val="24"/>
        </w:rPr>
        <w:t>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sebelum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kompres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hangat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kala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B</w:t>
      </w:r>
      <w:r>
        <w:rPr>
          <w:rFonts w:asciiTheme="majorBidi" w:hAnsiTheme="majorBidi" w:cstheme="majorBidi"/>
          <w:sz w:val="24"/>
          <w:szCs w:val="24"/>
        </w:rPr>
        <w:t xml:space="preserve">PM Sri </w:t>
      </w:r>
      <w:proofErr w:type="spellStart"/>
      <w:r>
        <w:rPr>
          <w:rFonts w:asciiTheme="majorBidi" w:hAnsiTheme="majorBidi" w:cstheme="majorBidi"/>
          <w:sz w:val="24"/>
          <w:szCs w:val="24"/>
        </w:rPr>
        <w:t>Umi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S.ST </w:t>
      </w:r>
      <w:proofErr w:type="spellStart"/>
      <w:r>
        <w:rPr>
          <w:rFonts w:asciiTheme="majorBidi" w:hAnsiTheme="majorBidi" w:cstheme="majorBidi"/>
          <w:sz w:val="24"/>
          <w:szCs w:val="24"/>
        </w:rPr>
        <w:t>Banjar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Rejo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Kecamatan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Batanghari </w:t>
      </w:r>
      <w:proofErr w:type="spellStart"/>
      <w:r>
        <w:rPr>
          <w:rFonts w:asciiTheme="majorBidi" w:hAnsiTheme="majorBidi" w:cstheme="majorBidi"/>
          <w:sz w:val="24"/>
          <w:szCs w:val="24"/>
        </w:rPr>
        <w:t>Kabupaten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Lampung </w:t>
      </w:r>
      <w:proofErr w:type="spellStart"/>
      <w:r>
        <w:rPr>
          <w:rFonts w:asciiTheme="majorBidi" w:hAnsiTheme="majorBidi" w:cstheme="majorBidi"/>
          <w:sz w:val="24"/>
          <w:szCs w:val="24"/>
        </w:rPr>
        <w:t>Timur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2019</w:t>
      </w:r>
      <w:r w:rsidRPr="00404470">
        <w:rPr>
          <w:rFonts w:asciiTheme="majorBidi" w:hAnsiTheme="majorBidi" w:cstheme="majorBidi"/>
          <w:sz w:val="24"/>
          <w:szCs w:val="24"/>
        </w:rPr>
        <w:t>”.</w:t>
      </w:r>
    </w:p>
    <w:p w:rsidR="00DD1FF8" w:rsidRPr="00404470" w:rsidRDefault="00DD1FF8" w:rsidP="00DD1FF8">
      <w:pPr>
        <w:pStyle w:val="ListParagraph"/>
        <w:numPr>
          <w:ilvl w:val="0"/>
          <w:numId w:val="3"/>
        </w:numPr>
        <w:spacing w:after="0" w:line="48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M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engeta</w:t>
      </w:r>
      <w:r>
        <w:rPr>
          <w:rFonts w:asciiTheme="majorBidi" w:hAnsiTheme="majorBidi" w:cstheme="majorBidi"/>
          <w:sz w:val="24"/>
          <w:szCs w:val="24"/>
        </w:rPr>
        <w:t>hui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rata-rata </w:t>
      </w:r>
      <w:proofErr w:type="spellStart"/>
      <w:r>
        <w:rPr>
          <w:rFonts w:asciiTheme="majorBidi" w:hAnsiTheme="majorBidi" w:cstheme="majorBidi"/>
          <w:sz w:val="24"/>
          <w:szCs w:val="24"/>
        </w:rPr>
        <w:t>intensitas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sesudah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kompres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hangat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kala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B</w:t>
      </w:r>
      <w:r>
        <w:rPr>
          <w:rFonts w:asciiTheme="majorBidi" w:hAnsiTheme="majorBidi" w:cstheme="majorBidi"/>
          <w:sz w:val="24"/>
          <w:szCs w:val="24"/>
        </w:rPr>
        <w:t xml:space="preserve">PM Sri </w:t>
      </w:r>
      <w:proofErr w:type="spellStart"/>
      <w:r>
        <w:rPr>
          <w:rFonts w:asciiTheme="majorBidi" w:hAnsiTheme="majorBidi" w:cstheme="majorBidi"/>
          <w:sz w:val="24"/>
          <w:szCs w:val="24"/>
        </w:rPr>
        <w:t>Umi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S.ST </w:t>
      </w:r>
      <w:proofErr w:type="spellStart"/>
      <w:r>
        <w:rPr>
          <w:rFonts w:asciiTheme="majorBidi" w:hAnsiTheme="majorBidi" w:cstheme="majorBidi"/>
          <w:sz w:val="24"/>
          <w:szCs w:val="24"/>
        </w:rPr>
        <w:t>Banjar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Rejo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Kecamatan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Batanghari </w:t>
      </w:r>
      <w:proofErr w:type="spellStart"/>
      <w:r>
        <w:rPr>
          <w:rFonts w:asciiTheme="majorBidi" w:hAnsiTheme="majorBidi" w:cstheme="majorBidi"/>
          <w:sz w:val="24"/>
          <w:szCs w:val="24"/>
        </w:rPr>
        <w:t>Kabupaten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Lampung </w:t>
      </w:r>
      <w:proofErr w:type="spellStart"/>
      <w:r>
        <w:rPr>
          <w:rFonts w:asciiTheme="majorBidi" w:hAnsiTheme="majorBidi" w:cstheme="majorBidi"/>
          <w:sz w:val="24"/>
          <w:szCs w:val="24"/>
        </w:rPr>
        <w:t>Timur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2019</w:t>
      </w:r>
      <w:r w:rsidRPr="00404470">
        <w:rPr>
          <w:rFonts w:asciiTheme="majorBidi" w:hAnsiTheme="majorBidi" w:cstheme="majorBidi"/>
          <w:sz w:val="24"/>
          <w:szCs w:val="24"/>
        </w:rPr>
        <w:t>”.</w:t>
      </w:r>
    </w:p>
    <w:p w:rsidR="00DD1FF8" w:rsidRDefault="00DD1FF8" w:rsidP="00DD1FF8">
      <w:pPr>
        <w:pStyle w:val="ListParagraph"/>
        <w:numPr>
          <w:ilvl w:val="0"/>
          <w:numId w:val="3"/>
        </w:numPr>
        <w:spacing w:after="0" w:line="48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id-ID"/>
        </w:rPr>
        <w:t>M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engetahui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“</w:t>
      </w:r>
      <w:proofErr w:type="spellStart"/>
      <w:r>
        <w:rPr>
          <w:rFonts w:asciiTheme="majorBidi" w:hAnsiTheme="majorBidi" w:cstheme="majorBidi"/>
          <w:sz w:val="24"/>
          <w:szCs w:val="24"/>
        </w:rPr>
        <w:t>Pengaruh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Kompres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Hangat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Penurunan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Nyeri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Pada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Kala I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 xml:space="preserve">BPM Sri </w:t>
      </w:r>
      <w:proofErr w:type="spellStart"/>
      <w:r>
        <w:rPr>
          <w:rFonts w:asciiTheme="majorBidi" w:hAnsiTheme="majorBidi" w:cstheme="majorBidi"/>
          <w:sz w:val="24"/>
          <w:szCs w:val="24"/>
        </w:rPr>
        <w:t>Umi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S.ST </w:t>
      </w:r>
      <w:proofErr w:type="spellStart"/>
      <w:r>
        <w:rPr>
          <w:rFonts w:asciiTheme="majorBidi" w:hAnsiTheme="majorBidi" w:cstheme="majorBidi"/>
          <w:sz w:val="24"/>
          <w:szCs w:val="24"/>
        </w:rPr>
        <w:t>Banjar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Rejo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Kecamatan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Batanghari </w:t>
      </w:r>
      <w:proofErr w:type="spellStart"/>
      <w:r>
        <w:rPr>
          <w:rFonts w:asciiTheme="majorBidi" w:hAnsiTheme="majorBidi" w:cstheme="majorBidi"/>
          <w:sz w:val="24"/>
          <w:szCs w:val="24"/>
        </w:rPr>
        <w:t>Kabupaten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Lampung </w:t>
      </w:r>
      <w:proofErr w:type="spellStart"/>
      <w:r>
        <w:rPr>
          <w:rFonts w:asciiTheme="majorBidi" w:hAnsiTheme="majorBidi" w:cstheme="majorBidi"/>
          <w:sz w:val="24"/>
          <w:szCs w:val="24"/>
        </w:rPr>
        <w:t>Timur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Tahun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2019</w:t>
      </w:r>
      <w:r w:rsidRPr="00404470">
        <w:rPr>
          <w:rFonts w:asciiTheme="majorBidi" w:hAnsiTheme="majorBidi" w:cstheme="majorBidi"/>
          <w:sz w:val="24"/>
          <w:szCs w:val="24"/>
        </w:rPr>
        <w:t>”.</w:t>
      </w:r>
    </w:p>
    <w:p w:rsidR="00DD1FF8" w:rsidRDefault="00DD1FF8" w:rsidP="00DD1FF8">
      <w:pPr>
        <w:pStyle w:val="ListParagraph"/>
        <w:spacing w:after="0" w:line="48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:rsidR="00DD1FF8" w:rsidRPr="00404470" w:rsidRDefault="00DD1FF8" w:rsidP="00DD1FF8">
      <w:pPr>
        <w:pStyle w:val="ListParagraph"/>
        <w:spacing w:after="0" w:line="480" w:lineRule="auto"/>
        <w:ind w:left="1080"/>
        <w:jc w:val="both"/>
        <w:rPr>
          <w:rFonts w:asciiTheme="majorBidi" w:hAnsiTheme="majorBidi" w:cstheme="majorBidi"/>
          <w:sz w:val="24"/>
          <w:szCs w:val="24"/>
        </w:rPr>
      </w:pPr>
    </w:p>
    <w:p w:rsidR="00DD1FF8" w:rsidRPr="00404470" w:rsidRDefault="00DD1FF8" w:rsidP="00DD1FF8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04470">
        <w:rPr>
          <w:rFonts w:asciiTheme="majorBidi" w:hAnsiTheme="majorBidi" w:cstheme="majorBidi"/>
          <w:b/>
          <w:bCs/>
          <w:sz w:val="24"/>
          <w:szCs w:val="24"/>
        </w:rPr>
        <w:t>Manfaat</w:t>
      </w:r>
      <w:proofErr w:type="spellEnd"/>
      <w:r w:rsidRPr="0040447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b/>
          <w:bCs/>
          <w:sz w:val="24"/>
          <w:szCs w:val="24"/>
        </w:rPr>
        <w:t>Penelitian</w:t>
      </w:r>
      <w:proofErr w:type="spellEnd"/>
    </w:p>
    <w:p w:rsidR="00DD1FF8" w:rsidRPr="00404470" w:rsidRDefault="00DD1FF8" w:rsidP="00DD1FF8">
      <w:pPr>
        <w:pStyle w:val="ListParagraph"/>
        <w:numPr>
          <w:ilvl w:val="0"/>
          <w:numId w:val="4"/>
        </w:numPr>
        <w:spacing w:after="0" w:line="48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04470">
        <w:rPr>
          <w:rFonts w:asciiTheme="majorBidi" w:hAnsiTheme="majorBidi" w:cstheme="majorBidi"/>
          <w:sz w:val="24"/>
          <w:szCs w:val="24"/>
        </w:rPr>
        <w:lastRenderedPageBreak/>
        <w:t>Bagi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Responden</w:t>
      </w:r>
      <w:proofErr w:type="spellEnd"/>
    </w:p>
    <w:p w:rsidR="00DD1FF8" w:rsidRPr="0027120C" w:rsidRDefault="00DD1FF8" w:rsidP="00DD1FF8">
      <w:pPr>
        <w:pStyle w:val="ListParagraph"/>
        <w:spacing w:after="0" w:line="48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Hasil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digunakan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</w:t>
      </w:r>
      <w:r w:rsidRPr="00404470">
        <w:rPr>
          <w:rFonts w:asciiTheme="majorBidi" w:hAnsiTheme="majorBidi" w:cstheme="majorBidi"/>
          <w:sz w:val="24"/>
          <w:szCs w:val="24"/>
        </w:rPr>
        <w:t>ebagai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tambahan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pengetahuan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informasi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bersalin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bahwa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melakukan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kompres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hangat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punggung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bagian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bawah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dapat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mempengaruhi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penurunan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khususnya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pada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I.</w:t>
      </w:r>
      <w:proofErr w:type="gramEnd"/>
    </w:p>
    <w:p w:rsidR="00DD1FF8" w:rsidRPr="00404470" w:rsidRDefault="00DD1FF8" w:rsidP="00DD1FF8">
      <w:pPr>
        <w:pStyle w:val="ListParagraph"/>
        <w:numPr>
          <w:ilvl w:val="0"/>
          <w:numId w:val="4"/>
        </w:numPr>
        <w:spacing w:after="0" w:line="48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04470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BPM</w:t>
      </w:r>
      <w:r>
        <w:rPr>
          <w:rFonts w:asciiTheme="majorBidi" w:hAnsiTheme="majorBidi" w:cstheme="majorBidi"/>
          <w:sz w:val="24"/>
          <w:szCs w:val="24"/>
        </w:rPr>
        <w:t xml:space="preserve"> Sri </w:t>
      </w:r>
      <w:proofErr w:type="spellStart"/>
      <w:r>
        <w:rPr>
          <w:rFonts w:asciiTheme="majorBidi" w:hAnsiTheme="majorBidi" w:cstheme="majorBidi"/>
          <w:sz w:val="24"/>
          <w:szCs w:val="24"/>
        </w:rPr>
        <w:t>Umi</w:t>
      </w:r>
      <w:proofErr w:type="spellEnd"/>
      <w:r>
        <w:rPr>
          <w:rFonts w:asciiTheme="majorBidi" w:hAnsiTheme="majorBidi" w:cstheme="majorBidi"/>
          <w:sz w:val="24"/>
          <w:szCs w:val="24"/>
        </w:rPr>
        <w:t>, S.ST</w:t>
      </w:r>
    </w:p>
    <w:p w:rsidR="00DD1FF8" w:rsidRPr="00404470" w:rsidRDefault="00DD1FF8" w:rsidP="00DD1FF8">
      <w:pPr>
        <w:pStyle w:val="ListParagraph"/>
        <w:spacing w:after="0" w:line="48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Sebagai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bahan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untuk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meningkatkan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pelayanan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kasih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sayang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ibu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mendukung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bidan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pemberian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kompres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hangat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terhadap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penurunan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nyeri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persalinan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kala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I,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melengkapi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fasilitas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>
        <w:rPr>
          <w:rFonts w:asciiTheme="majorBidi" w:hAnsiTheme="majorBidi" w:cstheme="majorBidi"/>
          <w:sz w:val="24"/>
          <w:szCs w:val="24"/>
        </w:rPr>
        <w:t>dibutuhkan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seperti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buli-buli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atau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botol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air </w:t>
      </w:r>
      <w:proofErr w:type="spellStart"/>
      <w:r>
        <w:rPr>
          <w:rFonts w:asciiTheme="majorBidi" w:hAnsiTheme="majorBidi" w:cstheme="majorBidi"/>
          <w:sz w:val="24"/>
          <w:szCs w:val="24"/>
        </w:rPr>
        <w:t>panas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>
        <w:rPr>
          <w:rFonts w:asciiTheme="majorBidi" w:hAnsiTheme="majorBidi" w:cstheme="majorBidi"/>
          <w:sz w:val="24"/>
          <w:szCs w:val="24"/>
        </w:rPr>
        <w:t>dan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handuk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DD1FF8" w:rsidRPr="00404470" w:rsidRDefault="00DD1FF8" w:rsidP="00DD1FF8">
      <w:pPr>
        <w:pStyle w:val="ListParagraph"/>
        <w:numPr>
          <w:ilvl w:val="0"/>
          <w:numId w:val="4"/>
        </w:numPr>
        <w:spacing w:after="0" w:line="48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>
        <w:rPr>
          <w:rFonts w:asciiTheme="majorBidi" w:hAnsiTheme="majorBidi" w:cstheme="majorBidi"/>
          <w:sz w:val="24"/>
          <w:szCs w:val="24"/>
        </w:rPr>
        <w:t>Bagi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Universitas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Aisyah</w:t>
      </w:r>
      <w:proofErr w:type="spellEnd"/>
    </w:p>
    <w:p w:rsidR="00DD1FF8" w:rsidRPr="00404470" w:rsidRDefault="00DD1FF8" w:rsidP="00DD1FF8">
      <w:pPr>
        <w:pStyle w:val="ListParagraph"/>
        <w:spacing w:after="0" w:line="48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 w:rsidRPr="0040447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referensi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tentang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pengaruh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kompres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hangat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terhadap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penurunan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nyeri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kala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I.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acuan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selanjutnya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pengembangan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materi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DD1FF8" w:rsidRPr="00404470" w:rsidRDefault="00DD1FF8" w:rsidP="00DD1FF8">
      <w:pPr>
        <w:pStyle w:val="ListParagraph"/>
        <w:numPr>
          <w:ilvl w:val="0"/>
          <w:numId w:val="4"/>
        </w:numPr>
        <w:spacing w:after="0" w:line="480" w:lineRule="auto"/>
        <w:ind w:left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r w:rsidRPr="00404470">
        <w:rPr>
          <w:rFonts w:asciiTheme="majorBidi" w:hAnsiTheme="majorBidi" w:cstheme="majorBidi"/>
          <w:sz w:val="24"/>
          <w:szCs w:val="24"/>
        </w:rPr>
        <w:t>Bagi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peneliti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selanjutnya</w:t>
      </w:r>
      <w:proofErr w:type="spellEnd"/>
    </w:p>
    <w:p w:rsidR="00DD1FF8" w:rsidRDefault="00DD1FF8" w:rsidP="00DD1FF8">
      <w:pPr>
        <w:pStyle w:val="ListParagraph"/>
        <w:spacing w:after="0" w:line="48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  <w:proofErr w:type="gramStart"/>
      <w:r w:rsidRPr="00404470">
        <w:rPr>
          <w:rFonts w:asciiTheme="majorBidi" w:hAnsiTheme="majorBidi" w:cstheme="majorBidi"/>
          <w:sz w:val="24"/>
          <w:szCs w:val="24"/>
        </w:rPr>
        <w:t xml:space="preserve">Agar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dijadikan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masukan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dalam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serupa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lebih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memperdalam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yang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sudah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ada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ini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dapat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dipergunakan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sebagai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bahan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dalam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melanjutkan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terkait</w:t>
      </w:r>
      <w:proofErr w:type="spellEnd"/>
      <w:r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DD1FF8" w:rsidRPr="00404470" w:rsidRDefault="00DD1FF8" w:rsidP="00DD1FF8">
      <w:pPr>
        <w:pStyle w:val="ListParagraph"/>
        <w:spacing w:after="0" w:line="480" w:lineRule="auto"/>
        <w:ind w:firstLine="360"/>
        <w:jc w:val="both"/>
        <w:rPr>
          <w:rFonts w:asciiTheme="majorBidi" w:hAnsiTheme="majorBidi" w:cstheme="majorBidi"/>
          <w:sz w:val="24"/>
          <w:szCs w:val="24"/>
        </w:rPr>
      </w:pPr>
    </w:p>
    <w:p w:rsidR="00DD1FF8" w:rsidRDefault="00DD1FF8" w:rsidP="00DD1FF8">
      <w:pPr>
        <w:spacing w:line="48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br w:type="page"/>
      </w:r>
    </w:p>
    <w:p w:rsidR="00DD1FF8" w:rsidRPr="00404470" w:rsidRDefault="00DD1FF8" w:rsidP="00DD1FF8">
      <w:pPr>
        <w:pStyle w:val="ListParagraph"/>
        <w:numPr>
          <w:ilvl w:val="0"/>
          <w:numId w:val="1"/>
        </w:numPr>
        <w:spacing w:after="0" w:line="480" w:lineRule="auto"/>
        <w:ind w:left="360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404470">
        <w:rPr>
          <w:rFonts w:asciiTheme="majorBidi" w:hAnsiTheme="majorBidi" w:cstheme="majorBidi"/>
          <w:b/>
          <w:bCs/>
          <w:sz w:val="24"/>
          <w:szCs w:val="24"/>
        </w:rPr>
        <w:lastRenderedPageBreak/>
        <w:t>Ruang</w:t>
      </w:r>
      <w:proofErr w:type="spellEnd"/>
      <w:r w:rsidRPr="0040447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b/>
          <w:bCs/>
          <w:sz w:val="24"/>
          <w:szCs w:val="24"/>
        </w:rPr>
        <w:t>Lingkup</w:t>
      </w:r>
      <w:proofErr w:type="spellEnd"/>
      <w:r w:rsidRPr="00404470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b/>
          <w:bCs/>
          <w:sz w:val="24"/>
          <w:szCs w:val="24"/>
        </w:rPr>
        <w:t>Penelitian</w:t>
      </w:r>
      <w:proofErr w:type="spellEnd"/>
    </w:p>
    <w:p w:rsidR="00DD1FF8" w:rsidRDefault="00DD1FF8" w:rsidP="00DD1FF8">
      <w:pPr>
        <w:pStyle w:val="ListParagraph"/>
        <w:spacing w:after="0" w:line="480" w:lineRule="auto"/>
        <w:ind w:left="360" w:firstLine="720"/>
        <w:jc w:val="both"/>
        <w:rPr>
          <w:rFonts w:asciiTheme="majorBidi" w:hAnsiTheme="majorBidi" w:cstheme="majorBidi"/>
          <w:sz w:val="24"/>
          <w:szCs w:val="24"/>
        </w:rPr>
      </w:pP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Jenis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ini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adalah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eksperimental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dengan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pendekatan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i/>
          <w:sz w:val="24"/>
          <w:szCs w:val="24"/>
        </w:rPr>
        <w:t>Pr</w:t>
      </w:r>
      <w:r w:rsidRPr="00107626">
        <w:rPr>
          <w:rFonts w:asciiTheme="majorBidi" w:hAnsiTheme="majorBidi" w:cstheme="majorBidi"/>
          <w:i/>
          <w:sz w:val="24"/>
          <w:szCs w:val="24"/>
        </w:rPr>
        <w:t>e</w:t>
      </w:r>
      <w:r>
        <w:rPr>
          <w:rFonts w:asciiTheme="majorBidi" w:hAnsiTheme="majorBidi" w:cstheme="majorBidi"/>
          <w:sz w:val="24"/>
          <w:szCs w:val="24"/>
        </w:rPr>
        <w:t>-</w:t>
      </w:r>
      <w:r w:rsidRPr="00404470">
        <w:rPr>
          <w:rFonts w:asciiTheme="majorBidi" w:hAnsiTheme="majorBidi" w:cstheme="majorBidi"/>
          <w:i/>
          <w:iCs/>
          <w:sz w:val="24"/>
          <w:szCs w:val="24"/>
        </w:rPr>
        <w:t>Experi</w:t>
      </w:r>
      <w:r>
        <w:rPr>
          <w:rFonts w:asciiTheme="majorBidi" w:hAnsiTheme="majorBidi" w:cstheme="majorBidi"/>
          <w:i/>
          <w:iCs/>
          <w:sz w:val="24"/>
          <w:szCs w:val="24"/>
        </w:rPr>
        <w:t>ment.</w:t>
      </w:r>
      <w:proofErr w:type="gramEnd"/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proofErr w:type="spellStart"/>
      <w:proofErr w:type="gramStart"/>
      <w:r w:rsidRPr="00404470">
        <w:rPr>
          <w:rFonts w:asciiTheme="majorBidi" w:hAnsiTheme="majorBidi" w:cstheme="majorBidi"/>
          <w:sz w:val="24"/>
          <w:szCs w:val="24"/>
        </w:rPr>
        <w:t>Dengan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subjek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ibu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bersalin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kala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I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dan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objek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penelitiannya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adalah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kompres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hangat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 w:rsidRPr="00404470">
        <w:rPr>
          <w:rFonts w:asciiTheme="majorBidi" w:hAnsiTheme="majorBidi" w:cstheme="majorBidi"/>
          <w:sz w:val="24"/>
          <w:szCs w:val="24"/>
        </w:rPr>
        <w:t>Lokasi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penelitiannya</w:t>
      </w:r>
      <w:proofErr w:type="spellEnd"/>
      <w:r w:rsidRPr="00404470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404470">
        <w:rPr>
          <w:rFonts w:asciiTheme="majorBidi" w:hAnsiTheme="majorBidi" w:cstheme="majorBidi"/>
          <w:sz w:val="24"/>
          <w:szCs w:val="24"/>
        </w:rPr>
        <w:t>a</w:t>
      </w:r>
      <w:r>
        <w:rPr>
          <w:rFonts w:asciiTheme="majorBidi" w:hAnsiTheme="majorBidi" w:cstheme="majorBidi"/>
          <w:sz w:val="24"/>
          <w:szCs w:val="24"/>
        </w:rPr>
        <w:t>dalah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di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BPM Sri </w:t>
      </w:r>
      <w:proofErr w:type="spellStart"/>
      <w:r>
        <w:rPr>
          <w:rFonts w:asciiTheme="majorBidi" w:hAnsiTheme="majorBidi" w:cstheme="majorBidi"/>
          <w:sz w:val="24"/>
          <w:szCs w:val="24"/>
        </w:rPr>
        <w:t>Umi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S.ST </w:t>
      </w:r>
      <w:proofErr w:type="spellStart"/>
      <w:r>
        <w:rPr>
          <w:rFonts w:asciiTheme="majorBidi" w:hAnsiTheme="majorBidi" w:cstheme="majorBidi"/>
          <w:sz w:val="24"/>
          <w:szCs w:val="24"/>
        </w:rPr>
        <w:t>Banjar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Rejo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Kecamatan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Batanghari </w:t>
      </w:r>
      <w:proofErr w:type="spellStart"/>
      <w:r>
        <w:rPr>
          <w:rFonts w:asciiTheme="majorBidi" w:hAnsiTheme="majorBidi" w:cstheme="majorBidi"/>
          <w:sz w:val="24"/>
          <w:szCs w:val="24"/>
        </w:rPr>
        <w:t>Kabupaten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Lampung </w:t>
      </w:r>
      <w:proofErr w:type="spellStart"/>
      <w:r>
        <w:rPr>
          <w:rFonts w:asciiTheme="majorBidi" w:hAnsiTheme="majorBidi" w:cstheme="majorBidi"/>
          <w:sz w:val="24"/>
          <w:szCs w:val="24"/>
        </w:rPr>
        <w:t>Timur</w:t>
      </w:r>
      <w:proofErr w:type="spellEnd"/>
      <w:r>
        <w:rPr>
          <w:rFonts w:asciiTheme="majorBidi" w:hAnsiTheme="majorBidi" w:cstheme="majorBidi"/>
          <w:sz w:val="24"/>
          <w:szCs w:val="24"/>
          <w:lang w:val="id-ID"/>
        </w:rPr>
        <w:t>.</w:t>
      </w:r>
      <w:proofErr w:type="gram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24"/>
          <w:szCs w:val="24"/>
        </w:rPr>
        <w:t>Waktu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penelitiannya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>
        <w:rPr>
          <w:rFonts w:asciiTheme="majorBidi" w:hAnsiTheme="majorBidi" w:cstheme="majorBidi"/>
          <w:sz w:val="24"/>
          <w:szCs w:val="24"/>
        </w:rPr>
        <w:t>Januari</w:t>
      </w:r>
      <w:proofErr w:type="spellEnd"/>
      <w:r>
        <w:rPr>
          <w:rFonts w:asciiTheme="majorBidi" w:hAnsiTheme="majorBidi" w:cstheme="majorBidi"/>
          <w:sz w:val="24"/>
          <w:szCs w:val="24"/>
        </w:rPr>
        <w:t xml:space="preserve"> 2019</w:t>
      </w:r>
      <w:r w:rsidRPr="00404470">
        <w:rPr>
          <w:rFonts w:asciiTheme="majorBidi" w:hAnsiTheme="majorBidi" w:cstheme="majorBidi"/>
          <w:sz w:val="24"/>
          <w:szCs w:val="24"/>
        </w:rPr>
        <w:t>.</w:t>
      </w:r>
      <w:proofErr w:type="gramEnd"/>
    </w:p>
    <w:p w:rsidR="00D857D7" w:rsidRDefault="00D857D7"/>
    <w:sectPr w:rsidR="00D857D7" w:rsidSect="00C21F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7A16C1"/>
    <w:multiLevelType w:val="hybridMultilevel"/>
    <w:tmpl w:val="F2EAAD14"/>
    <w:lvl w:ilvl="0" w:tplc="17A68C18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48727E6F"/>
    <w:multiLevelType w:val="hybridMultilevel"/>
    <w:tmpl w:val="C5643F2E"/>
    <w:lvl w:ilvl="0" w:tplc="156AF5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6EA1C49"/>
    <w:multiLevelType w:val="hybridMultilevel"/>
    <w:tmpl w:val="A9B04A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039452C"/>
    <w:multiLevelType w:val="hybridMultilevel"/>
    <w:tmpl w:val="4E7424AC"/>
    <w:lvl w:ilvl="0" w:tplc="534046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5"/>
  <w:proofState w:spelling="clean" w:grammar="clean"/>
  <w:defaultTabStop w:val="720"/>
  <w:characterSpacingControl w:val="doNotCompress"/>
  <w:compat/>
  <w:rsids>
    <w:rsidRoot w:val="00DD1FF8"/>
    <w:rsid w:val="008C54D8"/>
    <w:rsid w:val="00C21F53"/>
    <w:rsid w:val="00D857D7"/>
    <w:rsid w:val="00DD1F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FF8"/>
    <w:pPr>
      <w:spacing w:after="0" w:line="36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"/>
    <w:basedOn w:val="Normal"/>
    <w:link w:val="ListParagraphChar"/>
    <w:uiPriority w:val="34"/>
    <w:qFormat/>
    <w:rsid w:val="00DD1FF8"/>
    <w:pPr>
      <w:spacing w:after="200" w:line="276" w:lineRule="auto"/>
      <w:ind w:left="720"/>
      <w:contextualSpacing/>
    </w:pPr>
  </w:style>
  <w:style w:type="character" w:customStyle="1" w:styleId="ListParagraphChar">
    <w:name w:val="List Paragraph Char"/>
    <w:aliases w:val="Heading 1 Char1 Char"/>
    <w:link w:val="ListParagraph"/>
    <w:uiPriority w:val="34"/>
    <w:locked/>
    <w:rsid w:val="00DD1F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1204</Words>
  <Characters>6866</Characters>
  <Application>Microsoft Office Word</Application>
  <DocSecurity>0</DocSecurity>
  <Lines>57</Lines>
  <Paragraphs>16</Paragraphs>
  <ScaleCrop>false</ScaleCrop>
  <Company/>
  <LinksUpToDate>false</LinksUpToDate>
  <CharactersWithSpaces>8054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2021-01-07T03:00:00Z</dcterms:created>
  <dcterms:modified xsi:type="dcterms:W3CDTF">2021-01-07T03:01:00Z</dcterms:modified>
</cp:coreProperties>
</file>