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A1" w:rsidRPr="00652787" w:rsidRDefault="004C50A1" w:rsidP="004C50A1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1712F9"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26" style="position:absolute;left:0;text-align:left;margin-left:375.5pt;margin-top:-90.15pt;width:36.45pt;height:35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" fillcolor="white [3201]" stroked="f" strokeweight="1pt"/>
        </w:pict>
      </w:r>
      <w:r w:rsidRPr="0065278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BAB V</w:t>
      </w:r>
    </w:p>
    <w:p w:rsidR="004C50A1" w:rsidRPr="00652787" w:rsidRDefault="004C50A1" w:rsidP="004C50A1">
      <w:pPr>
        <w:tabs>
          <w:tab w:val="center" w:pos="3966"/>
          <w:tab w:val="left" w:pos="5911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ab/>
      </w:r>
      <w:r w:rsidRPr="0065278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KESIMPULAN DAN SARAN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ab/>
      </w:r>
    </w:p>
    <w:p w:rsidR="004C50A1" w:rsidRPr="00652787" w:rsidRDefault="004C50A1" w:rsidP="004C50A1">
      <w:pP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C50A1" w:rsidRPr="00652787" w:rsidRDefault="004C50A1" w:rsidP="004C50A1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65278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Kesimpulan </w:t>
      </w:r>
    </w:p>
    <w:p w:rsidR="004C50A1" w:rsidRPr="00652787" w:rsidRDefault="004C50A1" w:rsidP="004C50A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2787">
        <w:rPr>
          <w:rFonts w:ascii="Times New Roman" w:hAnsi="Times New Roman" w:cs="Times New Roman"/>
          <w:color w:val="000000"/>
          <w:sz w:val="24"/>
          <w:szCs w:val="24"/>
          <w:lang w:val="id-ID"/>
        </w:rPr>
        <w:t>Distribusi frekuensi</w:t>
      </w:r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yang tidak aktif dalam kegiatan kelas ibu yaitu</w:t>
      </w:r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36 responden (58,1%).</w:t>
      </w:r>
    </w:p>
    <w:p w:rsidR="004C50A1" w:rsidRPr="00652787" w:rsidRDefault="004C50A1" w:rsidP="004C50A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278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Distribusi frekuensi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yang cenderung stres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18</w:t>
      </w:r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 (29,0%</w:t>
      </w:r>
      <w:r w:rsidRPr="00652787">
        <w:rPr>
          <w:rFonts w:ascii="Times New Roman" w:hAnsi="Times New Roman" w:cs="Times New Roman"/>
          <w:sz w:val="24"/>
          <w:szCs w:val="24"/>
        </w:rPr>
        <w:t>).</w:t>
      </w:r>
    </w:p>
    <w:p w:rsidR="004C50A1" w:rsidRPr="00652787" w:rsidRDefault="004C50A1" w:rsidP="004C50A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Ada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 keikutsertaa</w:t>
      </w:r>
      <w:r w:rsidRPr="00652787">
        <w:rPr>
          <w:rFonts w:ascii="Times New Roman" w:hAnsi="Times New Roman" w:cs="Times New Roman"/>
          <w:sz w:val="24"/>
          <w:szCs w:val="24"/>
          <w:lang w:val="en-ID"/>
        </w:rPr>
        <w:t>n</w:t>
      </w:r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 h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amil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 kecemasan ibu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Pr="00652787">
        <w:rPr>
          <w:rFonts w:ascii="Times New Roman" w:hAnsi="Times New Roman" w:cs="Times New Roman"/>
          <w:sz w:val="24"/>
          <w:szCs w:val="24"/>
          <w:lang w:val="en-ID"/>
        </w:rPr>
        <w:t>bu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h</w:t>
      </w:r>
      <w:proofErr w:type="spellStart"/>
      <w:r w:rsidRPr="00652787">
        <w:rPr>
          <w:rFonts w:ascii="Times New Roman" w:hAnsi="Times New Roman" w:cs="Times New Roman"/>
          <w:sz w:val="24"/>
          <w:szCs w:val="24"/>
          <w:lang w:val="en-ID"/>
        </w:rPr>
        <w:t>amil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652787">
        <w:rPr>
          <w:rFonts w:ascii="Times New Roman" w:hAnsi="Times New Roman" w:cs="Times New Roman"/>
          <w:sz w:val="24"/>
          <w:szCs w:val="24"/>
          <w:lang w:val="en-ID"/>
        </w:rPr>
        <w:t>rimester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en-ID"/>
        </w:rPr>
        <w:t xml:space="preserve"> III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Desa Branti Raya Kecamatan Natar Kabupaten Lampung Selatan Lampung Selatan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2018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 (P value 0,022</w:t>
      </w:r>
      <w:r w:rsidRPr="00652787">
        <w:rPr>
          <w:rFonts w:ascii="Times New Roman" w:hAnsi="Times New Roman" w:cs="Times New Roman"/>
          <w:sz w:val="24"/>
          <w:szCs w:val="24"/>
        </w:rPr>
        <w:t xml:space="preserve">. OR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5</w:t>
      </w:r>
      <w:proofErr w:type="gramStart"/>
      <w:r w:rsidRPr="00652787">
        <w:rPr>
          <w:rFonts w:ascii="Times New Roman" w:hAnsi="Times New Roman" w:cs="Times New Roman"/>
          <w:sz w:val="24"/>
          <w:szCs w:val="24"/>
          <w:lang w:val="id-ID"/>
        </w:rPr>
        <w:t>,5</w:t>
      </w:r>
      <w:proofErr w:type="gramEnd"/>
      <w:r w:rsidRPr="00652787">
        <w:rPr>
          <w:rFonts w:ascii="Times New Roman" w:hAnsi="Times New Roman" w:cs="Times New Roman"/>
          <w:sz w:val="24"/>
          <w:szCs w:val="24"/>
          <w:lang w:val="id-ID"/>
        </w:rPr>
        <w:t>).</w:t>
      </w:r>
    </w:p>
    <w:p w:rsidR="004C50A1" w:rsidRPr="00652787" w:rsidRDefault="004C50A1" w:rsidP="004C50A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C50A1" w:rsidRPr="00652787" w:rsidRDefault="004C50A1" w:rsidP="004C50A1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5278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Saran</w:t>
      </w:r>
    </w:p>
    <w:p w:rsidR="004C50A1" w:rsidRPr="00652787" w:rsidRDefault="004C50A1" w:rsidP="004C50A1">
      <w:pPr>
        <w:pStyle w:val="ListParagraph"/>
        <w:numPr>
          <w:ilvl w:val="0"/>
          <w:numId w:val="4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52787">
        <w:rPr>
          <w:rFonts w:ascii="Times New Roman" w:hAnsi="Times New Roman" w:cs="Times New Roman"/>
          <w:sz w:val="24"/>
          <w:szCs w:val="24"/>
          <w:lang w:val="id-ID"/>
        </w:rPr>
        <w:t>Bagi Ibu Hamil</w:t>
      </w:r>
    </w:p>
    <w:p w:rsidR="004C50A1" w:rsidRPr="00652787" w:rsidRDefault="004C50A1" w:rsidP="004C50A1">
      <w:pPr>
        <w:pStyle w:val="ListParagraph"/>
        <w:shd w:val="clear" w:color="auto" w:fill="FFFFFF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gram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Di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harapkan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ibu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hamil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untuk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mengikuti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kelas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hamil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sehingga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dapat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Menambah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pengetahuan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mengurangi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kecemasan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dalam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menghadapi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persalinan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dapat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berlangsung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aman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normal.</w:t>
      </w:r>
      <w:proofErr w:type="gramEnd"/>
    </w:p>
    <w:p w:rsidR="004C50A1" w:rsidRPr="00652787" w:rsidRDefault="004C50A1" w:rsidP="004C50A1">
      <w:pPr>
        <w:pStyle w:val="ListParagraph"/>
        <w:shd w:val="clear" w:color="auto" w:fill="FFFFFF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C50A1" w:rsidRPr="00652787" w:rsidRDefault="004C50A1" w:rsidP="004C50A1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652787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Bagi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Branti Raya </w:t>
      </w:r>
    </w:p>
    <w:p w:rsidR="004C50A1" w:rsidRPr="00652787" w:rsidRDefault="004C50A1" w:rsidP="004C50A1">
      <w:pPr>
        <w:pStyle w:val="ListParagraph"/>
        <w:shd w:val="clear" w:color="auto" w:fill="FFFFFF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2787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Sebagai masukan yang dapat bermanfaat untuk meningkatkan pelayanan kesehatan terutama bagi ibu hamil untuk </w:t>
      </w:r>
      <w:r w:rsidRPr="00652787">
        <w:rPr>
          <w:rFonts w:ascii="Times New Roman" w:hAnsi="Times New Roman" w:cs="Times New Roman"/>
          <w:bCs/>
          <w:sz w:val="24"/>
          <w:szCs w:val="24"/>
          <w:lang w:val="id-ID"/>
        </w:rPr>
        <w:t>ikut serta pada kegiatan kelas</w:t>
      </w:r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ibu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cara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mengaktifkan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pelayanan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kelas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ibu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oleh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bidan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desa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kerjasama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kader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aparat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desa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menigkatkan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kualitas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pelaksanaan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lastRenderedPageBreak/>
        <w:t>kelas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ibu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penambahan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kelas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ibu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di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>desa</w:t>
      </w:r>
      <w:proofErr w:type="spellEnd"/>
      <w:r w:rsidRPr="0065278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dan d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 kecemasan ibu hamil, dalam persiapan pesalinan khususnya.</w:t>
      </w:r>
    </w:p>
    <w:p w:rsidR="004C50A1" w:rsidRPr="00652787" w:rsidRDefault="004C50A1" w:rsidP="004C50A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C50A1" w:rsidRPr="00652787" w:rsidRDefault="004C50A1" w:rsidP="004C50A1">
      <w:pPr>
        <w:shd w:val="clear" w:color="auto" w:fill="FFFFFF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3. 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ID"/>
        </w:rPr>
        <w:t>Universitas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Pr="00652787">
        <w:rPr>
          <w:rFonts w:ascii="Times New Roman" w:hAnsi="Times New Roman" w:cs="Times New Roman"/>
          <w:bCs/>
          <w:sz w:val="24"/>
          <w:szCs w:val="24"/>
          <w:lang w:val="id-ID"/>
        </w:rPr>
        <w:t>Aisyah</w:t>
      </w:r>
    </w:p>
    <w:p w:rsidR="004C50A1" w:rsidRPr="00652787" w:rsidRDefault="004C50A1" w:rsidP="004C50A1">
      <w:pPr>
        <w:pStyle w:val="ListParagraph"/>
        <w:shd w:val="clear" w:color="auto" w:fill="FFFFFF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2787">
        <w:rPr>
          <w:rFonts w:ascii="Times New Roman" w:hAnsi="Times New Roman" w:cs="Times New Roman"/>
          <w:bCs/>
          <w:sz w:val="24"/>
          <w:szCs w:val="24"/>
          <w:lang w:val="sv-SE"/>
        </w:rPr>
        <w:t>Berguna bagi perkembangan ilmu pengetahuan dan sebagai tambahan pengetahuan serta informasi</w:t>
      </w:r>
      <w:r w:rsidRPr="0065278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, </w:t>
      </w:r>
      <w:r w:rsidRPr="00652787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menambah pemahaman mahasiswa tentang kelas ibu  sebagai bahan masukan institusi pendidikan dalam </w:t>
      </w:r>
      <w:r w:rsidRPr="00652787">
        <w:rPr>
          <w:rFonts w:ascii="Times New Roman" w:hAnsi="Times New Roman" w:cs="Times New Roman"/>
          <w:bCs/>
          <w:sz w:val="24"/>
          <w:szCs w:val="24"/>
          <w:lang w:val="id-ID"/>
        </w:rPr>
        <w:t>penambahan program PKL</w:t>
      </w:r>
      <w:r w:rsidRPr="00652787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komunitas</w:t>
      </w:r>
      <w:r w:rsidRPr="00652787">
        <w:rPr>
          <w:rFonts w:ascii="Times New Roman" w:hAnsi="Times New Roman" w:cs="Times New Roman"/>
          <w:bCs/>
          <w:sz w:val="24"/>
          <w:szCs w:val="24"/>
          <w:lang w:val="id-ID"/>
        </w:rPr>
        <w:t>, dan dalam program pengabdian masyarakat baik bagi dosen maupun mahasiswa</w:t>
      </w:r>
      <w:r w:rsidRPr="00652787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dalam penerapan</w:t>
      </w:r>
      <w:r w:rsidRPr="0065278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kelas ibu</w:t>
      </w:r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mengatasi kecemasan ibu hamil.</w:t>
      </w:r>
    </w:p>
    <w:p w:rsidR="004C50A1" w:rsidRPr="00652787" w:rsidRDefault="004C50A1" w:rsidP="004C50A1">
      <w:pPr>
        <w:pStyle w:val="ListParagraph"/>
        <w:shd w:val="clear" w:color="auto" w:fill="FFFFFF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C50A1" w:rsidRPr="00652787" w:rsidRDefault="004C50A1" w:rsidP="004C50A1">
      <w:pPr>
        <w:shd w:val="clear" w:color="auto" w:fill="FFFFFF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2787">
        <w:rPr>
          <w:rFonts w:ascii="Times New Roman" w:hAnsi="Times New Roman" w:cs="Times New Roman"/>
          <w:sz w:val="24"/>
          <w:szCs w:val="24"/>
          <w:lang w:val="id-ID"/>
        </w:rPr>
        <w:t>4. Bagi Penelitian Selanjutnya</w:t>
      </w:r>
    </w:p>
    <w:p w:rsidR="004C50A1" w:rsidRPr="00652787" w:rsidRDefault="004C50A1" w:rsidP="004C50A1">
      <w:p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52787">
        <w:rPr>
          <w:rFonts w:ascii="Times New Roman" w:hAnsi="Times New Roman" w:cs="Times New Roman"/>
          <w:sz w:val="24"/>
          <w:szCs w:val="24"/>
          <w:lang w:val="id-ID"/>
        </w:rPr>
        <w:t xml:space="preserve">Berguna sebagai tambahan literetur atau referensi tentang </w:t>
      </w:r>
      <w:r w:rsidRPr="00652787">
        <w:rPr>
          <w:rFonts w:ascii="Times New Roman" w:hAnsi="Times New Roman" w:cs="Times New Roman"/>
          <w:bCs/>
          <w:sz w:val="24"/>
          <w:szCs w:val="24"/>
          <w:lang w:val="id-ID"/>
        </w:rPr>
        <w:t>kelas ibu</w:t>
      </w:r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87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52787">
        <w:rPr>
          <w:rFonts w:ascii="Times New Roman" w:hAnsi="Times New Roman" w:cs="Times New Roman"/>
          <w:sz w:val="24"/>
          <w:szCs w:val="24"/>
        </w:rPr>
        <w:t xml:space="preserve"> </w:t>
      </w:r>
      <w:r w:rsidRPr="00652787">
        <w:rPr>
          <w:rFonts w:ascii="Times New Roman" w:hAnsi="Times New Roman" w:cs="Times New Roman"/>
          <w:sz w:val="24"/>
          <w:szCs w:val="24"/>
          <w:lang w:val="id-ID"/>
        </w:rPr>
        <w:t>dan kecemasan ibu ha</w:t>
      </w:r>
      <w:bookmarkStart w:id="0" w:name="_GoBack"/>
      <w:bookmarkEnd w:id="0"/>
      <w:r w:rsidRPr="00652787">
        <w:rPr>
          <w:rFonts w:ascii="Times New Roman" w:hAnsi="Times New Roman" w:cs="Times New Roman"/>
          <w:sz w:val="24"/>
          <w:szCs w:val="24"/>
          <w:lang w:val="id-ID"/>
        </w:rPr>
        <w:t>mil.</w:t>
      </w:r>
    </w:p>
    <w:p w:rsidR="00D857D7" w:rsidRDefault="00D857D7"/>
    <w:sectPr w:rsidR="00D857D7" w:rsidSect="00D449C0">
      <w:headerReference w:type="default" r:id="rId5"/>
      <w:pgSz w:w="11907" w:h="16840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52787" w:rsidRPr="00B50026" w:rsidRDefault="004C50A1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B50026">
          <w:rPr>
            <w:rFonts w:ascii="Times New Roman" w:hAnsi="Times New Roman" w:cs="Times New Roman"/>
            <w:sz w:val="24"/>
          </w:rPr>
          <w:fldChar w:fldCharType="begin"/>
        </w:r>
        <w:r w:rsidRPr="00B5002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50026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B50026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652787" w:rsidRDefault="004C50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1651"/>
    <w:multiLevelType w:val="hybridMultilevel"/>
    <w:tmpl w:val="11148C88"/>
    <w:lvl w:ilvl="0" w:tplc="E0A0E0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0426E"/>
    <w:multiLevelType w:val="hybridMultilevel"/>
    <w:tmpl w:val="267E3544"/>
    <w:lvl w:ilvl="0" w:tplc="DA52FD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47419"/>
    <w:multiLevelType w:val="hybridMultilevel"/>
    <w:tmpl w:val="627A761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D900DF"/>
    <w:multiLevelType w:val="hybridMultilevel"/>
    <w:tmpl w:val="64EE5D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20079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62AFE8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4C50A1"/>
    <w:rsid w:val="004C50A1"/>
    <w:rsid w:val="005E0634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2021-01-07T02:56:00Z</dcterms:created>
  <dcterms:modified xsi:type="dcterms:W3CDTF">2021-01-07T02:56:00Z</dcterms:modified>
</cp:coreProperties>
</file>