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47" w:rsidRDefault="00552147" w:rsidP="0055214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rect id="_x0000_s1026" style="position:absolute;left:0;text-align:left;margin-left:360.6pt;margin-top:-85.65pt;width:70.5pt;height:3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" fillcolor="white [3212]" strokecolor="white [3212]" strokeweight="1pt"/>
        </w:pict>
      </w:r>
      <w:r>
        <w:rPr>
          <w:rFonts w:ascii="Times New Roman" w:hAnsi="Times New Roman" w:cs="Times New Roman"/>
          <w:b/>
          <w:sz w:val="24"/>
        </w:rPr>
        <w:t>BAB V</w:t>
      </w:r>
      <w:r>
        <w:rPr>
          <w:rFonts w:ascii="Times New Roman" w:hAnsi="Times New Roman" w:cs="Times New Roman"/>
          <w:b/>
          <w:sz w:val="24"/>
        </w:rPr>
        <w:br/>
        <w:t>KESIMPULAN DAN SARAN</w:t>
      </w:r>
    </w:p>
    <w:p w:rsidR="00552147" w:rsidRPr="003530B9" w:rsidRDefault="00552147" w:rsidP="00552147">
      <w:pPr>
        <w:pStyle w:val="ListParagraph"/>
        <w:numPr>
          <w:ilvl w:val="4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3530B9">
        <w:rPr>
          <w:rFonts w:ascii="Times New Roman" w:hAnsi="Times New Roman" w:cs="Times New Roman"/>
          <w:b/>
          <w:sz w:val="24"/>
        </w:rPr>
        <w:t>Kesimpulan</w:t>
      </w:r>
      <w:proofErr w:type="spellEnd"/>
    </w:p>
    <w:p w:rsidR="00552147" w:rsidRDefault="00552147" w:rsidP="00552147">
      <w:pPr>
        <w:spacing w:line="480" w:lineRule="auto"/>
        <w:ind w:left="426" w:firstLine="426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Pengaruh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Konsumsi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Sayur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Jantung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Pisang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Kelancaran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ASI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Ibu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Menyusui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Di BPM Diana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Munzir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Way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Jepara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Kab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. Lampung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Timur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6397B">
        <w:rPr>
          <w:rFonts w:ascii="Times New Roman" w:hAnsi="Times New Roman" w:cs="Times New Roman"/>
          <w:color w:val="000000" w:themeColor="text1"/>
          <w:sz w:val="24"/>
        </w:rPr>
        <w:t>Tahun</w:t>
      </w:r>
      <w:proofErr w:type="spellEnd"/>
      <w:r w:rsidRPr="00C6397B">
        <w:rPr>
          <w:rFonts w:ascii="Times New Roman" w:hAnsi="Times New Roman" w:cs="Times New Roman"/>
          <w:color w:val="000000" w:themeColor="text1"/>
          <w:sz w:val="24"/>
        </w:rPr>
        <w:t xml:space="preserve"> 2019</w:t>
      </w:r>
      <w:r>
        <w:rPr>
          <w:rFonts w:ascii="Times New Roman" w:hAnsi="Times New Roman" w:cs="Times New Roman"/>
          <w:bCs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</w:rPr>
        <w:t>didapat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kesimpulan</w:t>
      </w:r>
      <w:proofErr w:type="spellEnd"/>
      <w:r>
        <w:rPr>
          <w:rFonts w:ascii="Times New Roman" w:hAnsi="Times New Roman" w:cs="Times New Roman"/>
          <w:bCs/>
          <w:sz w:val="24"/>
        </w:rPr>
        <w:t>:</w:t>
      </w:r>
    </w:p>
    <w:p w:rsidR="00552147" w:rsidRDefault="00552147" w:rsidP="005521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sayur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jantung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pisang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pada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Ibu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Menyusui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Di BPM Diana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Munzir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Way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Jepara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mean </w:t>
      </w:r>
      <w:r>
        <w:rPr>
          <w:rFonts w:ascii="Times New Roman" w:hAnsi="Times New Roman" w:cs="Times New Roman"/>
          <w:sz w:val="24"/>
          <w:szCs w:val="24"/>
        </w:rPr>
        <w:t xml:space="preserve">4.45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1.146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eror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0.256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min-max </w:t>
      </w:r>
      <w:r>
        <w:rPr>
          <w:rFonts w:ascii="Times New Roman" w:hAnsi="Times New Roman" w:cs="Times New Roman"/>
          <w:sz w:val="24"/>
          <w:szCs w:val="24"/>
        </w:rPr>
        <w:t>2-4.</w:t>
      </w:r>
    </w:p>
    <w:p w:rsidR="00552147" w:rsidRDefault="00552147" w:rsidP="005521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sayur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jantung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pisang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pada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Ibu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Menyusui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Di BPM Diana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Munzir</w:t>
      </w:r>
      <w:proofErr w:type="spellEnd"/>
      <w:r w:rsidRPr="00782D11">
        <w:rPr>
          <w:rFonts w:ascii="Times New Roman" w:hAnsi="Times New Roman" w:cs="Times New Roman"/>
          <w:color w:val="000000" w:themeColor="text1"/>
          <w:sz w:val="24"/>
        </w:rPr>
        <w:t xml:space="preserve"> Way </w:t>
      </w:r>
      <w:proofErr w:type="spellStart"/>
      <w:r w:rsidRPr="00782D11">
        <w:rPr>
          <w:rFonts w:ascii="Times New Roman" w:hAnsi="Times New Roman" w:cs="Times New Roman"/>
          <w:color w:val="000000" w:themeColor="text1"/>
          <w:sz w:val="24"/>
        </w:rPr>
        <w:t>Jepara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mean </w:t>
      </w:r>
      <w:r>
        <w:rPr>
          <w:rFonts w:ascii="Times New Roman" w:hAnsi="Times New Roman" w:cs="Times New Roman"/>
          <w:sz w:val="24"/>
          <w:szCs w:val="24"/>
        </w:rPr>
        <w:t xml:space="preserve">6.75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1.209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eror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0.270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min-max </w:t>
      </w:r>
      <w:r>
        <w:rPr>
          <w:rFonts w:ascii="Times New Roman" w:hAnsi="Times New Roman" w:cs="Times New Roman"/>
          <w:sz w:val="24"/>
          <w:szCs w:val="24"/>
        </w:rPr>
        <w:t>7-8.</w:t>
      </w:r>
    </w:p>
    <w:p w:rsidR="00552147" w:rsidRPr="005C470F" w:rsidRDefault="00552147" w:rsidP="005521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tes-dependen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p-value </w:t>
      </w:r>
      <w:r w:rsidRPr="008918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0.000</w:t>
      </w:r>
      <w:r w:rsidRPr="0089185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Pr="0089185B">
        <w:rPr>
          <w:rFonts w:ascii="Times New Roman" w:hAnsi="Times New Roman" w:cs="Times New Roman"/>
          <w:color w:val="000000"/>
          <w:sz w:val="24"/>
          <w:szCs w:val="24"/>
        </w:rPr>
        <w:t xml:space="preserve">&lt;0.05) yang </w:t>
      </w:r>
      <w:proofErr w:type="spellStart"/>
      <w:r w:rsidRPr="0089185B">
        <w:rPr>
          <w:rFonts w:ascii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891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85B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891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Pengaruh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Konsumsi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Sayur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Jantung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Pisang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Kelancaran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ASI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Ibu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Menyusui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Di BPM Diana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Munzir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Way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Jepara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Kab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. Lampung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Timur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D71C5">
        <w:rPr>
          <w:rFonts w:ascii="Times New Roman" w:hAnsi="Times New Roman" w:cs="Times New Roman"/>
          <w:color w:val="000000" w:themeColor="text1"/>
          <w:sz w:val="24"/>
        </w:rPr>
        <w:t>Tahun</w:t>
      </w:r>
      <w:proofErr w:type="spellEnd"/>
      <w:r w:rsidRPr="005D71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2019</w:t>
      </w:r>
    </w:p>
    <w:p w:rsidR="00552147" w:rsidRDefault="00552147" w:rsidP="0055214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147" w:rsidRDefault="00552147" w:rsidP="0055214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147" w:rsidRDefault="00552147" w:rsidP="0055214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147" w:rsidRDefault="00552147" w:rsidP="0055214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552147" w:rsidRPr="000A637B" w:rsidRDefault="00552147" w:rsidP="0055214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552147" w:rsidRPr="00BD2D8E" w:rsidRDefault="00552147" w:rsidP="005521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763D1E">
        <w:rPr>
          <w:noProof/>
        </w:rPr>
        <w:pict>
          <v:rect id="_x0000_s1027" style="position:absolute;left:0;text-align:left;margin-left:157.5pt;margin-top:22.45pt;width:65.25pt;height:3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" fillcolor="white [3212]" strokecolor="white [3212]" strokeweight="1pt">
            <v:textbox>
              <w:txbxContent>
                <w:p w:rsidR="00552147" w:rsidRPr="007A795D" w:rsidRDefault="00552147" w:rsidP="00552147">
                  <w:pPr>
                    <w:jc w:val="center"/>
                    <w:rPr>
                      <w:color w:val="000000" w:themeColor="text1"/>
                      <w:lang w:val="id-ID"/>
                    </w:rPr>
                  </w:pPr>
                </w:p>
              </w:txbxContent>
            </v:textbox>
          </v:rect>
        </w:pict>
      </w:r>
    </w:p>
    <w:p w:rsidR="00552147" w:rsidRPr="008A7719" w:rsidRDefault="00552147" w:rsidP="0055214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 xml:space="preserve">B. </w:t>
      </w:r>
      <w:r w:rsidRPr="00830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Saran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</w:p>
    <w:p w:rsidR="00552147" w:rsidRDefault="00552147" w:rsidP="00552147">
      <w:pPr>
        <w:tabs>
          <w:tab w:val="left" w:pos="567"/>
          <w:tab w:val="left" w:pos="912"/>
          <w:tab w:val="left" w:pos="1197"/>
          <w:tab w:val="left" w:pos="1843"/>
          <w:tab w:val="left" w:pos="1985"/>
        </w:tabs>
        <w:spacing w:after="0"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30A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830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</w:p>
    <w:p w:rsidR="00552147" w:rsidRPr="00830A42" w:rsidRDefault="00552147" w:rsidP="00552147">
      <w:pPr>
        <w:tabs>
          <w:tab w:val="left" w:pos="567"/>
          <w:tab w:val="left" w:pos="912"/>
          <w:tab w:val="left" w:pos="1197"/>
          <w:tab w:val="left" w:pos="1843"/>
          <w:tab w:val="left" w:pos="1985"/>
        </w:tabs>
        <w:spacing w:after="0"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0-6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didampingi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2147" w:rsidRPr="00830A42" w:rsidRDefault="00552147" w:rsidP="00552147">
      <w:pPr>
        <w:tabs>
          <w:tab w:val="left" w:pos="900"/>
          <w:tab w:val="left" w:pos="1843"/>
          <w:tab w:val="left" w:pos="1985"/>
        </w:tabs>
        <w:spacing w:after="0"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30A42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830A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Bagi </w:t>
      </w:r>
      <w:r w:rsidRPr="00C6397B">
        <w:rPr>
          <w:rFonts w:ascii="Times New Roman" w:hAnsi="Times New Roman" w:cs="Times New Roman"/>
          <w:b/>
          <w:color w:val="000000" w:themeColor="text1"/>
          <w:sz w:val="24"/>
        </w:rPr>
        <w:t xml:space="preserve">BPM Diana </w:t>
      </w:r>
      <w:proofErr w:type="spellStart"/>
      <w:r w:rsidRPr="00C6397B">
        <w:rPr>
          <w:rFonts w:ascii="Times New Roman" w:hAnsi="Times New Roman" w:cs="Times New Roman"/>
          <w:b/>
          <w:color w:val="000000" w:themeColor="text1"/>
          <w:sz w:val="24"/>
        </w:rPr>
        <w:t>Munzir</w:t>
      </w:r>
      <w:proofErr w:type="spellEnd"/>
    </w:p>
    <w:p w:rsidR="00552147" w:rsidRPr="003530B9" w:rsidRDefault="00552147" w:rsidP="00552147">
      <w:pPr>
        <w:spacing w:after="0" w:line="480" w:lineRule="auto"/>
        <w:ind w:left="709" w:firstLine="57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30A4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pandu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4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3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dan dapat direkomendasikan pada BPM lain untuk memberikan sayur jantung pisang sebagai salah satu  menu sayuran yang diberikan pada pasiennya.</w:t>
      </w:r>
    </w:p>
    <w:p w:rsidR="00552147" w:rsidRDefault="00552147" w:rsidP="00552147">
      <w:pPr>
        <w:spacing w:after="0"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2147" w:rsidRPr="00C64BDE" w:rsidRDefault="00552147" w:rsidP="00552147">
      <w:pPr>
        <w:spacing w:line="48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I, misalnya dengan membandingkan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Produksi ASI antara Ibu yang mengkonsumsi sayur jantung pisang dan mengkonsumsi sayur daun katuk.</w:t>
      </w:r>
      <w:proofErr w:type="gramEnd"/>
    </w:p>
    <w:p w:rsidR="00552147" w:rsidRPr="00D056D8" w:rsidRDefault="00552147" w:rsidP="00552147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52147" w:rsidRPr="00380014" w:rsidRDefault="00552147" w:rsidP="0055214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</w:p>
    <w:p w:rsidR="00D857D7" w:rsidRDefault="00D857D7"/>
    <w:sectPr w:rsidR="00D857D7" w:rsidSect="008B0C1B">
      <w:headerReference w:type="default" r:id="rId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99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0E4D36" w:rsidRPr="00AD39FE" w:rsidRDefault="00ED307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AD39FE">
          <w:rPr>
            <w:rFonts w:ascii="Times New Roman" w:hAnsi="Times New Roman" w:cs="Times New Roman"/>
            <w:sz w:val="24"/>
          </w:rPr>
          <w:fldChar w:fldCharType="begin"/>
        </w:r>
        <w:r w:rsidRPr="00AD39F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D39FE">
          <w:rPr>
            <w:rFonts w:ascii="Times New Roman" w:hAnsi="Times New Roman" w:cs="Times New Roman"/>
            <w:sz w:val="24"/>
          </w:rPr>
          <w:fldChar w:fldCharType="separate"/>
        </w:r>
        <w:r w:rsidR="00552147">
          <w:rPr>
            <w:rFonts w:ascii="Times New Roman" w:hAnsi="Times New Roman" w:cs="Times New Roman"/>
            <w:noProof/>
            <w:sz w:val="24"/>
          </w:rPr>
          <w:t>1</w:t>
        </w:r>
        <w:r w:rsidRPr="00AD39F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E4D36" w:rsidRDefault="00ED3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5315"/>
    <w:multiLevelType w:val="multilevel"/>
    <w:tmpl w:val="590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F7C7F"/>
    <w:multiLevelType w:val="hybridMultilevel"/>
    <w:tmpl w:val="2F8C58C4"/>
    <w:lvl w:ilvl="0" w:tplc="7734799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52147"/>
    <w:rsid w:val="00552147"/>
    <w:rsid w:val="00D857D7"/>
    <w:rsid w:val="00DC4F10"/>
    <w:rsid w:val="00ED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552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147"/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552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2021-01-05T02:50:00Z</dcterms:created>
  <dcterms:modified xsi:type="dcterms:W3CDTF">2021-01-05T02:50:00Z</dcterms:modified>
</cp:coreProperties>
</file>