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496" w:rsidRPr="00374514" w:rsidRDefault="00374514" w:rsidP="00CF2C4A">
      <w:pPr>
        <w:autoSpaceDE w:val="0"/>
        <w:autoSpaceDN w:val="0"/>
        <w:adjustRightInd w:val="0"/>
        <w:spacing w:after="0" w:line="480" w:lineRule="auto"/>
        <w:jc w:val="center"/>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t>BAB I</w:t>
      </w:r>
      <w:r w:rsidR="00351E06">
        <w:rPr>
          <w:rFonts w:ascii="Times New Roman" w:hAnsi="Times New Roman" w:cs="Times New Roman"/>
          <w:b/>
          <w:bCs/>
          <w:sz w:val="24"/>
          <w:szCs w:val="24"/>
          <w:lang w:val="id-ID"/>
        </w:rPr>
        <w:t>I</w:t>
      </w:r>
    </w:p>
    <w:p w:rsidR="004B1496" w:rsidRPr="00374514" w:rsidRDefault="004B1496" w:rsidP="00CF2C4A">
      <w:pPr>
        <w:autoSpaceDE w:val="0"/>
        <w:autoSpaceDN w:val="0"/>
        <w:adjustRightInd w:val="0"/>
        <w:spacing w:after="0" w:line="480" w:lineRule="auto"/>
        <w:jc w:val="center"/>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t>TINJAUAN PUSTAKA</w:t>
      </w:r>
    </w:p>
    <w:p w:rsidR="004B1496" w:rsidRPr="00374514" w:rsidRDefault="004B1496" w:rsidP="00CF2C4A">
      <w:pPr>
        <w:pStyle w:val="ListParagraph"/>
        <w:autoSpaceDE w:val="0"/>
        <w:autoSpaceDN w:val="0"/>
        <w:adjustRightInd w:val="0"/>
        <w:spacing w:after="0" w:line="480" w:lineRule="auto"/>
        <w:ind w:left="1440"/>
        <w:jc w:val="both"/>
        <w:rPr>
          <w:rFonts w:ascii="Times New Roman" w:hAnsi="Times New Roman" w:cs="Times New Roman"/>
          <w:b/>
          <w:bCs/>
          <w:sz w:val="24"/>
          <w:szCs w:val="24"/>
          <w:lang w:val="id-ID"/>
        </w:rPr>
      </w:pPr>
    </w:p>
    <w:p w:rsidR="00C766AD" w:rsidRPr="00374514" w:rsidRDefault="00AA174B" w:rsidP="00AA174B">
      <w:pPr>
        <w:pStyle w:val="ListParagraph"/>
        <w:numPr>
          <w:ilvl w:val="0"/>
          <w:numId w:val="2"/>
        </w:numPr>
        <w:autoSpaceDE w:val="0"/>
        <w:autoSpaceDN w:val="0"/>
        <w:adjustRightInd w:val="0"/>
        <w:spacing w:after="0" w:line="480" w:lineRule="auto"/>
        <w:jc w:val="both"/>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t>Tinjauan Teori</w:t>
      </w:r>
    </w:p>
    <w:p w:rsidR="00572507" w:rsidRPr="00AA174B" w:rsidRDefault="00C766AD" w:rsidP="00AA174B">
      <w:pPr>
        <w:pStyle w:val="ListParagraph"/>
        <w:numPr>
          <w:ilvl w:val="0"/>
          <w:numId w:val="33"/>
        </w:numPr>
        <w:autoSpaceDE w:val="0"/>
        <w:autoSpaceDN w:val="0"/>
        <w:adjustRightInd w:val="0"/>
        <w:spacing w:after="0" w:line="480" w:lineRule="auto"/>
        <w:jc w:val="both"/>
        <w:rPr>
          <w:rFonts w:ascii="Times New Roman" w:eastAsia="Calibri" w:hAnsi="Times New Roman" w:cs="Times New Roman"/>
          <w:b/>
          <w:bCs/>
          <w:sz w:val="24"/>
          <w:szCs w:val="24"/>
          <w:lang w:val="id-ID"/>
        </w:rPr>
      </w:pPr>
      <w:r w:rsidRPr="00AA174B">
        <w:rPr>
          <w:rFonts w:ascii="Times New Roman" w:eastAsia="Calibri" w:hAnsi="Times New Roman" w:cs="Times New Roman"/>
          <w:b/>
          <w:bCs/>
          <w:sz w:val="24"/>
          <w:szCs w:val="24"/>
          <w:lang w:val="id-ID"/>
        </w:rPr>
        <w:t xml:space="preserve">Kebersihan </w:t>
      </w:r>
      <w:r w:rsidR="00351E06" w:rsidRPr="00AA174B">
        <w:rPr>
          <w:rFonts w:ascii="Times New Roman" w:eastAsia="Calibri" w:hAnsi="Times New Roman" w:cs="Times New Roman"/>
          <w:b/>
          <w:bCs/>
          <w:sz w:val="24"/>
          <w:szCs w:val="24"/>
          <w:lang w:val="id-ID"/>
        </w:rPr>
        <w:t>Gigi Dan Mulut</w:t>
      </w:r>
    </w:p>
    <w:p w:rsidR="0073658B" w:rsidRPr="00AA174B" w:rsidRDefault="00C766AD" w:rsidP="00AA174B">
      <w:pPr>
        <w:pStyle w:val="ListParagraph"/>
        <w:numPr>
          <w:ilvl w:val="0"/>
          <w:numId w:val="36"/>
        </w:numPr>
        <w:autoSpaceDE w:val="0"/>
        <w:autoSpaceDN w:val="0"/>
        <w:adjustRightInd w:val="0"/>
        <w:spacing w:after="0" w:line="480" w:lineRule="auto"/>
        <w:jc w:val="both"/>
        <w:rPr>
          <w:rFonts w:ascii="Times New Roman" w:eastAsia="Calibri" w:hAnsi="Times New Roman" w:cs="Times New Roman"/>
          <w:b/>
          <w:bCs/>
          <w:sz w:val="24"/>
          <w:szCs w:val="24"/>
          <w:lang w:val="id-ID"/>
        </w:rPr>
      </w:pPr>
      <w:r w:rsidRPr="00AA174B">
        <w:rPr>
          <w:rFonts w:ascii="Times New Roman" w:eastAsia="Calibri" w:hAnsi="Times New Roman" w:cs="Times New Roman"/>
          <w:b/>
          <w:bCs/>
          <w:sz w:val="24"/>
          <w:szCs w:val="24"/>
          <w:lang w:val="id-ID"/>
        </w:rPr>
        <w:t xml:space="preserve">Pengertian </w:t>
      </w:r>
    </w:p>
    <w:p w:rsidR="00C766AD" w:rsidRPr="00374514" w:rsidRDefault="00C766AD" w:rsidP="00AA174B">
      <w:pPr>
        <w:autoSpaceDE w:val="0"/>
        <w:autoSpaceDN w:val="0"/>
        <w:adjustRightInd w:val="0"/>
        <w:spacing w:after="0" w:line="480" w:lineRule="auto"/>
        <w:ind w:left="1080" w:firstLine="720"/>
        <w:contextualSpacing/>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Gigi adalah jaringan tubuh yang paling keras dibanding yang lainya. Strukturnya berlapis-lapis mulai dari email yang amat keras. Dentin (tulang gigi) didalamnya, pulpa yang berisi pembuluh darah, pembuluh syaraf, dan bagian lain yang memperkokoh gigi. Namun demikian, gigi merupakan jaringan tubuh yang mud</w:t>
      </w:r>
      <w:r w:rsidR="0045675F">
        <w:rPr>
          <w:rFonts w:ascii="Times New Roman" w:eastAsia="Calibri" w:hAnsi="Times New Roman" w:cs="Times New Roman"/>
          <w:bCs/>
          <w:sz w:val="24"/>
          <w:szCs w:val="24"/>
          <w:lang w:val="id-ID"/>
        </w:rPr>
        <w:t>ah sekali mengalami kerusakan. Hal i</w:t>
      </w:r>
      <w:r w:rsidRPr="00374514">
        <w:rPr>
          <w:rFonts w:ascii="Times New Roman" w:eastAsia="Calibri" w:hAnsi="Times New Roman" w:cs="Times New Roman"/>
          <w:bCs/>
          <w:sz w:val="24"/>
          <w:szCs w:val="24"/>
          <w:lang w:val="id-ID"/>
        </w:rPr>
        <w:t xml:space="preserve">ni terjadi ketika gigi tidak memperoleh perawatan semestinya (Herman, 2010), </w:t>
      </w:r>
    </w:p>
    <w:p w:rsidR="00C766AD" w:rsidRPr="00374514" w:rsidRDefault="00C766AD" w:rsidP="00AA174B">
      <w:pPr>
        <w:autoSpaceDE w:val="0"/>
        <w:autoSpaceDN w:val="0"/>
        <w:adjustRightInd w:val="0"/>
        <w:spacing w:after="0" w:line="480" w:lineRule="auto"/>
        <w:ind w:left="1080"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 Rongga mulut banyak sekali men</w:t>
      </w:r>
      <w:r w:rsidR="0045675F">
        <w:rPr>
          <w:rFonts w:ascii="Times New Roman" w:eastAsia="Calibri" w:hAnsi="Times New Roman" w:cs="Times New Roman"/>
          <w:bCs/>
          <w:sz w:val="24"/>
          <w:szCs w:val="24"/>
          <w:lang w:val="id-ID"/>
        </w:rPr>
        <w:t>gandung mikro organisme. S</w:t>
      </w:r>
      <w:r w:rsidRPr="00374514">
        <w:rPr>
          <w:rFonts w:ascii="Times New Roman" w:eastAsia="Calibri" w:hAnsi="Times New Roman" w:cs="Times New Roman"/>
          <w:bCs/>
          <w:sz w:val="24"/>
          <w:szCs w:val="24"/>
          <w:lang w:val="id-ID"/>
        </w:rPr>
        <w:t>atu mililiter saliva mengandung 200 juta organisme, yang terdiri atas 250 spesies berbeda. Mikroorganisme merupakan mikrobiota normal dalam mulut. Dalam keadaan seimbang, organisme ini tidak menimbulkan penyakit</w:t>
      </w:r>
      <w:r w:rsidR="0045675F">
        <w:rPr>
          <w:rFonts w:ascii="Times New Roman" w:eastAsia="Calibri" w:hAnsi="Times New Roman" w:cs="Times New Roman"/>
          <w:bCs/>
          <w:sz w:val="24"/>
          <w:szCs w:val="24"/>
          <w:lang w:val="id-ID"/>
        </w:rPr>
        <w:t xml:space="preserve"> (</w:t>
      </w:r>
      <w:r w:rsidR="0045675F">
        <w:rPr>
          <w:rFonts w:ascii="Times New Roman" w:eastAsia="Calibri" w:hAnsi="Times New Roman" w:cs="Times New Roman"/>
          <w:sz w:val="24"/>
          <w:szCs w:val="24"/>
          <w:lang w:val="id-ID"/>
        </w:rPr>
        <w:t>Djamil,</w:t>
      </w:r>
      <w:r w:rsidRPr="00374514">
        <w:rPr>
          <w:rFonts w:ascii="Times New Roman" w:eastAsia="Calibri" w:hAnsi="Times New Roman" w:cs="Times New Roman"/>
          <w:sz w:val="24"/>
          <w:szCs w:val="24"/>
          <w:lang w:val="id-ID"/>
        </w:rPr>
        <w:t xml:space="preserve"> 2011)</w:t>
      </w:r>
      <w:r w:rsidR="0045675F">
        <w:rPr>
          <w:rFonts w:ascii="Times New Roman" w:eastAsia="Calibri" w:hAnsi="Times New Roman" w:cs="Times New Roman"/>
          <w:sz w:val="24"/>
          <w:szCs w:val="24"/>
          <w:lang w:val="id-ID"/>
        </w:rPr>
        <w:t>.</w:t>
      </w:r>
    </w:p>
    <w:p w:rsidR="00374514" w:rsidRDefault="00C766AD" w:rsidP="00AA174B">
      <w:pPr>
        <w:autoSpaceDE w:val="0"/>
        <w:autoSpaceDN w:val="0"/>
        <w:adjustRightInd w:val="0"/>
        <w:spacing w:after="0" w:line="480" w:lineRule="auto"/>
        <w:ind w:left="1080" w:firstLine="720"/>
        <w:contextualSpacing/>
        <w:jc w:val="both"/>
        <w:rPr>
          <w:rFonts w:ascii="Times New Roman" w:eastAsia="Calibri" w:hAnsi="Times New Roman" w:cs="Times New Roman"/>
          <w:sz w:val="24"/>
          <w:szCs w:val="24"/>
          <w:lang w:val="id-ID"/>
        </w:rPr>
      </w:pPr>
      <w:r w:rsidRPr="00374514">
        <w:rPr>
          <w:rFonts w:ascii="Times New Roman" w:eastAsia="Calibri" w:hAnsi="Times New Roman" w:cs="Times New Roman"/>
          <w:bCs/>
          <w:sz w:val="24"/>
          <w:szCs w:val="24"/>
          <w:lang w:val="id-ID"/>
        </w:rPr>
        <w:t xml:space="preserve">Bakteri utama dalam rongga mulut adalah </w:t>
      </w:r>
      <w:r w:rsidRPr="00374514">
        <w:rPr>
          <w:rFonts w:ascii="Times New Roman" w:eastAsia="Calibri" w:hAnsi="Times New Roman" w:cs="Times New Roman"/>
          <w:bCs/>
          <w:i/>
          <w:sz w:val="24"/>
          <w:szCs w:val="24"/>
          <w:lang w:val="id-ID"/>
        </w:rPr>
        <w:t>steptococci</w:t>
      </w:r>
      <w:r w:rsidRPr="00374514">
        <w:rPr>
          <w:rFonts w:ascii="Times New Roman" w:eastAsia="Calibri" w:hAnsi="Times New Roman" w:cs="Times New Roman"/>
          <w:bCs/>
          <w:sz w:val="24"/>
          <w:szCs w:val="24"/>
          <w:lang w:val="id-ID"/>
        </w:rPr>
        <w:t xml:space="preserve">. Bakteri ini secara konstan berkolonisasi di dalam rongga mulut, terutama di membran mukosa dan gigi. Kemampuan kolonisasi kuman merupakan suatu proses yang bersifat dinamis dan dipengaruhi oleh prubahan respons antibodi cairan rongga mulut. Oleh karena itu, kesehatan </w:t>
      </w:r>
      <w:r w:rsidRPr="00374514">
        <w:rPr>
          <w:rFonts w:ascii="Times New Roman" w:eastAsia="Calibri" w:hAnsi="Times New Roman" w:cs="Times New Roman"/>
          <w:bCs/>
          <w:sz w:val="24"/>
          <w:szCs w:val="24"/>
          <w:lang w:val="id-ID"/>
        </w:rPr>
        <w:lastRenderedPageBreak/>
        <w:t>umum amat diperlukan untuk mendapatkan kekebalan total tubuh.</w:t>
      </w:r>
      <w:r w:rsidR="0045675F">
        <w:rPr>
          <w:rFonts w:ascii="Times New Roman" w:eastAsia="Calibri" w:hAnsi="Times New Roman" w:cs="Times New Roman"/>
          <w:sz w:val="24"/>
          <w:szCs w:val="24"/>
          <w:lang w:val="id-ID"/>
        </w:rPr>
        <w:t xml:space="preserve"> (Djamil, </w:t>
      </w:r>
      <w:r w:rsidRPr="00374514">
        <w:rPr>
          <w:rFonts w:ascii="Times New Roman" w:eastAsia="Calibri" w:hAnsi="Times New Roman" w:cs="Times New Roman"/>
          <w:sz w:val="24"/>
          <w:szCs w:val="24"/>
          <w:lang w:val="id-ID"/>
        </w:rPr>
        <w:t>2011)</w:t>
      </w:r>
      <w:r w:rsidR="004A441B">
        <w:rPr>
          <w:rFonts w:ascii="Times New Roman" w:eastAsia="Calibri" w:hAnsi="Times New Roman" w:cs="Times New Roman"/>
          <w:sz w:val="24"/>
          <w:szCs w:val="24"/>
          <w:lang w:val="id-ID"/>
        </w:rPr>
        <w:t>.</w:t>
      </w:r>
    </w:p>
    <w:p w:rsidR="004A441B" w:rsidRPr="00F256A7" w:rsidRDefault="004A441B" w:rsidP="00CF2C4A">
      <w:pPr>
        <w:autoSpaceDE w:val="0"/>
        <w:autoSpaceDN w:val="0"/>
        <w:adjustRightInd w:val="0"/>
        <w:spacing w:after="0" w:line="480" w:lineRule="auto"/>
        <w:ind w:left="1440" w:firstLine="720"/>
        <w:contextualSpacing/>
        <w:jc w:val="both"/>
        <w:rPr>
          <w:rFonts w:ascii="Times New Roman" w:eastAsia="Calibri" w:hAnsi="Times New Roman" w:cs="Times New Roman"/>
          <w:b/>
          <w:sz w:val="24"/>
          <w:szCs w:val="24"/>
          <w:lang w:val="id-ID"/>
        </w:rPr>
      </w:pPr>
    </w:p>
    <w:p w:rsidR="006020B6" w:rsidRPr="00AA174B" w:rsidRDefault="00572507" w:rsidP="00AA174B">
      <w:pPr>
        <w:pStyle w:val="ListParagraph"/>
        <w:numPr>
          <w:ilvl w:val="0"/>
          <w:numId w:val="36"/>
        </w:numPr>
        <w:autoSpaceDE w:val="0"/>
        <w:autoSpaceDN w:val="0"/>
        <w:adjustRightInd w:val="0"/>
        <w:spacing w:after="0" w:line="480" w:lineRule="auto"/>
        <w:jc w:val="both"/>
        <w:rPr>
          <w:rFonts w:ascii="Times New Roman" w:eastAsia="Calibri" w:hAnsi="Times New Roman" w:cs="Times New Roman"/>
          <w:b/>
          <w:sz w:val="24"/>
          <w:szCs w:val="24"/>
          <w:lang w:val="id-ID"/>
        </w:rPr>
      </w:pPr>
      <w:r w:rsidRPr="00AA174B">
        <w:rPr>
          <w:rFonts w:ascii="Times New Roman" w:eastAsia="Calibri" w:hAnsi="Times New Roman" w:cs="Times New Roman"/>
          <w:b/>
          <w:bCs/>
          <w:sz w:val="24"/>
          <w:szCs w:val="24"/>
          <w:lang w:val="id-ID"/>
        </w:rPr>
        <w:t>Bagian</w:t>
      </w:r>
      <w:r w:rsidR="002E325B" w:rsidRPr="00AA174B">
        <w:rPr>
          <w:rFonts w:ascii="Times New Roman" w:eastAsia="Calibri" w:hAnsi="Times New Roman" w:cs="Times New Roman"/>
          <w:b/>
          <w:bCs/>
          <w:sz w:val="24"/>
          <w:szCs w:val="24"/>
          <w:lang w:val="id-ID"/>
        </w:rPr>
        <w:t xml:space="preserve">-Bagian Gigi </w:t>
      </w:r>
    </w:p>
    <w:p w:rsidR="00C766AD" w:rsidRPr="006020B6" w:rsidRDefault="00572507" w:rsidP="00AA174B">
      <w:pPr>
        <w:pStyle w:val="ListParagraph"/>
        <w:autoSpaceDE w:val="0"/>
        <w:autoSpaceDN w:val="0"/>
        <w:adjustRightInd w:val="0"/>
        <w:spacing w:after="0" w:line="480" w:lineRule="auto"/>
        <w:ind w:left="1080" w:firstLine="720"/>
        <w:jc w:val="both"/>
        <w:rPr>
          <w:rFonts w:ascii="Times New Roman" w:eastAsia="Calibri" w:hAnsi="Times New Roman" w:cs="Times New Roman"/>
          <w:b/>
          <w:sz w:val="24"/>
          <w:szCs w:val="24"/>
          <w:lang w:val="id-ID"/>
        </w:rPr>
      </w:pPr>
      <w:r w:rsidRPr="006020B6">
        <w:rPr>
          <w:rFonts w:ascii="Times New Roman" w:eastAsia="Calibri" w:hAnsi="Times New Roman" w:cs="Times New Roman"/>
          <w:bCs/>
          <w:sz w:val="24"/>
          <w:szCs w:val="24"/>
          <w:lang w:val="id-ID"/>
        </w:rPr>
        <w:t xml:space="preserve">Menurut Djamil, (2011) </w:t>
      </w:r>
      <w:r w:rsidR="00C766AD" w:rsidRPr="006020B6">
        <w:rPr>
          <w:rFonts w:ascii="Times New Roman" w:eastAsia="Calibri" w:hAnsi="Times New Roman" w:cs="Times New Roman"/>
          <w:bCs/>
          <w:sz w:val="24"/>
          <w:szCs w:val="24"/>
          <w:lang w:val="id-ID"/>
        </w:rPr>
        <w:t>Di dalam rongga mulut, gigi dan gusi merupakan sutu kestauan yang tidak terpisahkan. Gigi tidak akan berarti tanpa adanya gusi yang menyangga dan mengikat gigi, sementara gusi juga tidak dapat berbuat apa-apa tanpa adanya gigi</w:t>
      </w:r>
    </w:p>
    <w:p w:rsidR="006020B6" w:rsidRDefault="00C766AD" w:rsidP="00AA174B">
      <w:pPr>
        <w:numPr>
          <w:ilvl w:val="0"/>
          <w:numId w:val="19"/>
        </w:numPr>
        <w:autoSpaceDE w:val="0"/>
        <w:autoSpaceDN w:val="0"/>
        <w:adjustRightInd w:val="0"/>
        <w:spacing w:after="0" w:line="480" w:lineRule="auto"/>
        <w:ind w:left="1397"/>
        <w:contextualSpacing/>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 xml:space="preserve">Gusi </w:t>
      </w:r>
    </w:p>
    <w:p w:rsidR="006020B6" w:rsidRDefault="00C766AD" w:rsidP="00AA174B">
      <w:pPr>
        <w:autoSpaceDE w:val="0"/>
        <w:autoSpaceDN w:val="0"/>
        <w:adjustRightInd w:val="0"/>
        <w:spacing w:after="0" w:line="480" w:lineRule="auto"/>
        <w:ind w:left="1397" w:firstLine="380"/>
        <w:contextualSpacing/>
        <w:jc w:val="both"/>
        <w:rPr>
          <w:rFonts w:ascii="Times New Roman" w:eastAsia="Calibri" w:hAnsi="Times New Roman" w:cs="Times New Roman"/>
          <w:b/>
          <w:bCs/>
          <w:sz w:val="24"/>
          <w:szCs w:val="24"/>
          <w:lang w:val="id-ID"/>
        </w:rPr>
      </w:pPr>
      <w:r w:rsidRPr="006020B6">
        <w:rPr>
          <w:rFonts w:ascii="Times New Roman" w:eastAsia="Calibri" w:hAnsi="Times New Roman" w:cs="Times New Roman"/>
          <w:bCs/>
          <w:sz w:val="24"/>
          <w:szCs w:val="24"/>
          <w:lang w:val="id-ID"/>
        </w:rPr>
        <w:t xml:space="preserve">Gusi (gingiva) adalah jaringan adalah jaringan mukosa yang melapisi tulang alveolar. Ada beberapa jaringan epitel mukosa berbeda yang diketahui berhubungan dengan gusi, antara lain gingiva, </w:t>
      </w:r>
      <w:r w:rsidRPr="006020B6">
        <w:rPr>
          <w:rFonts w:ascii="Times New Roman" w:eastAsia="Calibri" w:hAnsi="Times New Roman" w:cs="Times New Roman"/>
          <w:bCs/>
          <w:i/>
          <w:sz w:val="24"/>
          <w:szCs w:val="24"/>
          <w:lang w:val="id-ID"/>
        </w:rPr>
        <w:t xml:space="preserve">juntion </w:t>
      </w:r>
      <w:r w:rsidRPr="006020B6">
        <w:rPr>
          <w:rFonts w:ascii="Times New Roman" w:eastAsia="Calibri" w:hAnsi="Times New Roman" w:cs="Times New Roman"/>
          <w:bCs/>
          <w:sz w:val="24"/>
          <w:szCs w:val="24"/>
          <w:lang w:val="id-ID"/>
        </w:rPr>
        <w:t xml:space="preserve">(tepi) dan </w:t>
      </w:r>
      <w:r w:rsidRPr="006020B6">
        <w:rPr>
          <w:rFonts w:ascii="Times New Roman" w:eastAsia="Calibri" w:hAnsi="Times New Roman" w:cs="Times New Roman"/>
          <w:bCs/>
          <w:i/>
          <w:sz w:val="24"/>
          <w:szCs w:val="24"/>
          <w:lang w:val="id-ID"/>
        </w:rPr>
        <w:t xml:space="preserve">sulkus </w:t>
      </w:r>
      <w:r w:rsidRPr="006020B6">
        <w:rPr>
          <w:rFonts w:ascii="Times New Roman" w:eastAsia="Calibri" w:hAnsi="Times New Roman" w:cs="Times New Roman"/>
          <w:bCs/>
          <w:sz w:val="24"/>
          <w:szCs w:val="24"/>
          <w:lang w:val="id-ID"/>
        </w:rPr>
        <w:t>(kantung) gusi. Ketiga tipe bentuk gusi tersebut dikenal berdasarkan kepadatan sel epitel yang disebut jaringan epitel antara gigi dan mulut.</w:t>
      </w:r>
    </w:p>
    <w:p w:rsidR="00C766AD" w:rsidRPr="00572507" w:rsidRDefault="00C766AD" w:rsidP="00AA174B">
      <w:pPr>
        <w:autoSpaceDE w:val="0"/>
        <w:autoSpaceDN w:val="0"/>
        <w:adjustRightInd w:val="0"/>
        <w:spacing w:after="0" w:line="480" w:lineRule="auto"/>
        <w:ind w:left="1397" w:firstLine="380"/>
        <w:contextualSpacing/>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 xml:space="preserve">Jaringan epitel gingiva tidak berhubungan langsung dengan perlekatan gigi serta keberadaanya di dalam rongga mulut. Sedangkan, epitel penghubung yang membentuk jaringan perlekatan dengan gigi terdiri atas bagian-bagian epitel, yaitu </w:t>
      </w:r>
      <w:r w:rsidRPr="00374514">
        <w:rPr>
          <w:rFonts w:ascii="Times New Roman" w:eastAsia="Calibri" w:hAnsi="Times New Roman" w:cs="Times New Roman"/>
          <w:bCs/>
          <w:i/>
          <w:sz w:val="24"/>
          <w:szCs w:val="24"/>
          <w:lang w:val="id-ID"/>
        </w:rPr>
        <w:t xml:space="preserve">basal lamina </w:t>
      </w:r>
      <w:r w:rsidRPr="00374514">
        <w:rPr>
          <w:rFonts w:ascii="Times New Roman" w:eastAsia="Calibri" w:hAnsi="Times New Roman" w:cs="Times New Roman"/>
          <w:bCs/>
          <w:sz w:val="24"/>
          <w:szCs w:val="24"/>
          <w:lang w:val="id-ID"/>
        </w:rPr>
        <w:t xml:space="preserve"> dan </w:t>
      </w:r>
      <w:r w:rsidRPr="00374514">
        <w:rPr>
          <w:rFonts w:ascii="Times New Roman" w:eastAsia="Calibri" w:hAnsi="Times New Roman" w:cs="Times New Roman"/>
          <w:bCs/>
          <w:i/>
          <w:sz w:val="24"/>
          <w:szCs w:val="24"/>
          <w:lang w:val="id-ID"/>
        </w:rPr>
        <w:t xml:space="preserve"> hemidesmosome. </w:t>
      </w:r>
      <w:r w:rsidRPr="00374514">
        <w:rPr>
          <w:rFonts w:ascii="Times New Roman" w:eastAsia="Calibri" w:hAnsi="Times New Roman" w:cs="Times New Roman"/>
          <w:bCs/>
          <w:sz w:val="24"/>
          <w:szCs w:val="24"/>
          <w:lang w:val="id-ID"/>
        </w:rPr>
        <w:t>Kemudian, epitel pada sulkus gingiva terdiri atas jaringan epitel skuamosa nonepitel bertingkat (</w:t>
      </w:r>
      <w:r w:rsidRPr="00374514">
        <w:rPr>
          <w:rFonts w:ascii="Times New Roman" w:eastAsia="Calibri" w:hAnsi="Times New Roman" w:cs="Times New Roman"/>
          <w:bCs/>
          <w:i/>
          <w:sz w:val="24"/>
          <w:szCs w:val="24"/>
          <w:lang w:val="id-ID"/>
        </w:rPr>
        <w:t xml:space="preserve">nonkeratinized stratified squamous) </w:t>
      </w:r>
      <w:r w:rsidRPr="00374514">
        <w:rPr>
          <w:rFonts w:ascii="Times New Roman" w:eastAsia="Calibri" w:hAnsi="Times New Roman" w:cs="Times New Roman"/>
          <w:bCs/>
          <w:sz w:val="24"/>
          <w:szCs w:val="24"/>
          <w:lang w:val="id-ID"/>
        </w:rPr>
        <w:t xml:space="preserve">yang bersifat menyentuh gigi tapi tidak melekat pada gigi. Hal menyebabkan adanya ruangan </w:t>
      </w:r>
      <w:r w:rsidRPr="00374514">
        <w:rPr>
          <w:rFonts w:ascii="Times New Roman" w:eastAsia="Calibri" w:hAnsi="Times New Roman" w:cs="Times New Roman"/>
          <w:bCs/>
          <w:sz w:val="24"/>
          <w:szCs w:val="24"/>
          <w:lang w:val="id-ID"/>
        </w:rPr>
        <w:lastRenderedPageBreak/>
        <w:t>(kantung) antara gigi dan gusi, yang memungkinkan tertimbunya sisa makanan, bakteri, plak, dan kalkulus (karang gigi)</w:t>
      </w:r>
      <w:r w:rsidR="004A441B">
        <w:rPr>
          <w:rFonts w:ascii="Times New Roman" w:eastAsia="Calibri" w:hAnsi="Times New Roman" w:cs="Times New Roman"/>
          <w:bCs/>
          <w:sz w:val="24"/>
          <w:szCs w:val="24"/>
          <w:lang w:val="id-ID"/>
        </w:rPr>
        <w:t>.</w:t>
      </w:r>
    </w:p>
    <w:p w:rsidR="006020B6" w:rsidRDefault="00C766AD" w:rsidP="00AA174B">
      <w:pPr>
        <w:numPr>
          <w:ilvl w:val="0"/>
          <w:numId w:val="20"/>
        </w:numPr>
        <w:autoSpaceDE w:val="0"/>
        <w:autoSpaceDN w:val="0"/>
        <w:adjustRightInd w:val="0"/>
        <w:spacing w:after="0" w:line="480" w:lineRule="auto"/>
        <w:ind w:left="1800"/>
        <w:contextualSpacing/>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Bentuk gusi</w:t>
      </w:r>
    </w:p>
    <w:p w:rsidR="00C766AD" w:rsidRPr="006020B6" w:rsidRDefault="00C766AD" w:rsidP="00AA174B">
      <w:pPr>
        <w:autoSpaceDE w:val="0"/>
        <w:autoSpaceDN w:val="0"/>
        <w:adjustRightInd w:val="0"/>
        <w:spacing w:after="0" w:line="480" w:lineRule="auto"/>
        <w:ind w:left="1862" w:firstLine="720"/>
        <w:contextualSpacing/>
        <w:jc w:val="both"/>
        <w:rPr>
          <w:rFonts w:ascii="Times New Roman" w:eastAsia="Calibri" w:hAnsi="Times New Roman" w:cs="Times New Roman"/>
          <w:b/>
          <w:bCs/>
          <w:sz w:val="24"/>
          <w:szCs w:val="24"/>
          <w:lang w:val="id-ID"/>
        </w:rPr>
      </w:pPr>
      <w:r w:rsidRPr="006020B6">
        <w:rPr>
          <w:rFonts w:ascii="Times New Roman" w:eastAsia="Calibri" w:hAnsi="Times New Roman" w:cs="Times New Roman"/>
          <w:bCs/>
          <w:sz w:val="24"/>
          <w:szCs w:val="24"/>
          <w:lang w:val="id-ID"/>
        </w:rPr>
        <w:t>Gusi yang sehat berbentuk khas, yaitu tajam pada ujung kearah rongga mulut dan jika diraba keras atau tidak terlalu lunak. Jika lunak serta mudah berdarah akibat adanya rangsangan lokal seperti plak dan kalkulus.</w:t>
      </w:r>
    </w:p>
    <w:p w:rsidR="006020B6" w:rsidRDefault="00C766AD" w:rsidP="00AA174B">
      <w:pPr>
        <w:numPr>
          <w:ilvl w:val="0"/>
          <w:numId w:val="20"/>
        </w:numPr>
        <w:autoSpaceDE w:val="0"/>
        <w:autoSpaceDN w:val="0"/>
        <w:adjustRightInd w:val="0"/>
        <w:spacing w:after="0" w:line="480" w:lineRule="auto"/>
        <w:ind w:left="1800"/>
        <w:contextualSpacing/>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 xml:space="preserve">Warna </w:t>
      </w:r>
    </w:p>
    <w:p w:rsidR="00C766AD" w:rsidRPr="006020B6" w:rsidRDefault="00C766AD" w:rsidP="00AA174B">
      <w:pPr>
        <w:autoSpaceDE w:val="0"/>
        <w:autoSpaceDN w:val="0"/>
        <w:adjustRightInd w:val="0"/>
        <w:spacing w:after="0" w:line="480" w:lineRule="auto"/>
        <w:ind w:left="1862" w:firstLine="720"/>
        <w:contextualSpacing/>
        <w:jc w:val="both"/>
        <w:rPr>
          <w:rFonts w:ascii="Times New Roman" w:eastAsia="Calibri" w:hAnsi="Times New Roman" w:cs="Times New Roman"/>
          <w:b/>
          <w:bCs/>
          <w:sz w:val="24"/>
          <w:szCs w:val="24"/>
          <w:lang w:val="id-ID"/>
        </w:rPr>
      </w:pPr>
      <w:r w:rsidRPr="006020B6">
        <w:rPr>
          <w:rFonts w:ascii="Times New Roman" w:eastAsia="Calibri" w:hAnsi="Times New Roman" w:cs="Times New Roman"/>
          <w:bCs/>
          <w:sz w:val="24"/>
          <w:szCs w:val="24"/>
          <w:lang w:val="id-ID"/>
        </w:rPr>
        <w:t xml:space="preserve">Gusi normal berwarna merah muda. Dalam keadaan peradangan, gusi berwarna lebih merah. Dalam gangguan sistemik, seperti keracunan plumbum (pb) atau merkuri (hg), gusi tidak berwarna merah muda, tetapi lebih gelap. Dalam keadaan terjadi keracunan pb terlihat garis pada gusi (daerah di bawah leher gusi) yang dikenal sebagai </w:t>
      </w:r>
      <w:r w:rsidRPr="006020B6">
        <w:rPr>
          <w:rFonts w:ascii="Times New Roman" w:eastAsia="Calibri" w:hAnsi="Times New Roman" w:cs="Times New Roman"/>
          <w:bCs/>
          <w:i/>
          <w:sz w:val="24"/>
          <w:szCs w:val="24"/>
          <w:lang w:val="id-ID"/>
        </w:rPr>
        <w:t>plumbism.</w:t>
      </w:r>
    </w:p>
    <w:p w:rsidR="00572507" w:rsidRDefault="00C766AD" w:rsidP="00AA174B">
      <w:pPr>
        <w:numPr>
          <w:ilvl w:val="0"/>
          <w:numId w:val="19"/>
        </w:numPr>
        <w:autoSpaceDE w:val="0"/>
        <w:autoSpaceDN w:val="0"/>
        <w:adjustRightInd w:val="0"/>
        <w:spacing w:before="240" w:after="0" w:line="480" w:lineRule="auto"/>
        <w:ind w:left="139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Email </w:t>
      </w:r>
    </w:p>
    <w:p w:rsidR="00572507" w:rsidRDefault="00C766AD" w:rsidP="00AA174B">
      <w:pPr>
        <w:autoSpaceDE w:val="0"/>
        <w:autoSpaceDN w:val="0"/>
        <w:adjustRightInd w:val="0"/>
        <w:spacing w:before="240" w:after="0" w:line="480" w:lineRule="auto"/>
        <w:ind w:left="1395" w:firstLine="720"/>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Email dikenal juga dengan istilah enamel atau mahkota gigi. Email merupakan bagian gigi terluar yang menyelubungi permukaan gigi. Email berwarna putih. Inilah bagian paling keras dari tubuh manusia. Lebih keras daripada tulang. Kekerasanya berasal dari drazat kalsifikasinya yang tinggi. Komponen utama email adalah mineral hidrosiapatit, yaitu sebanyak 96% dar</w:t>
      </w:r>
      <w:r w:rsidR="004A441B">
        <w:rPr>
          <w:rFonts w:ascii="Times New Roman" w:eastAsia="Calibri" w:hAnsi="Times New Roman" w:cs="Times New Roman"/>
          <w:bCs/>
          <w:sz w:val="24"/>
          <w:szCs w:val="24"/>
          <w:lang w:val="id-ID"/>
        </w:rPr>
        <w:t>i total berat email keseluruhan</w:t>
      </w:r>
      <w:r w:rsidRPr="00572507">
        <w:rPr>
          <w:rFonts w:ascii="Times New Roman" w:eastAsia="Calibri" w:hAnsi="Times New Roman" w:cs="Times New Roman"/>
          <w:bCs/>
          <w:sz w:val="24"/>
          <w:szCs w:val="24"/>
          <w:lang w:val="id-ID"/>
        </w:rPr>
        <w:t xml:space="preserve"> 70% tersebar di dentin dan 45% di tulang.</w:t>
      </w:r>
    </w:p>
    <w:p w:rsidR="00572507" w:rsidRDefault="00C766AD" w:rsidP="00AA174B">
      <w:pPr>
        <w:autoSpaceDE w:val="0"/>
        <w:autoSpaceDN w:val="0"/>
        <w:adjustRightInd w:val="0"/>
        <w:spacing w:before="240" w:after="0" w:line="480" w:lineRule="auto"/>
        <w:ind w:left="1418"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lastRenderedPageBreak/>
        <w:t>Pertumbuhan email sangat dipengaruhi ol</w:t>
      </w:r>
      <w:r w:rsidR="004A441B">
        <w:rPr>
          <w:rFonts w:ascii="Times New Roman" w:eastAsia="Calibri" w:hAnsi="Times New Roman" w:cs="Times New Roman"/>
          <w:bCs/>
          <w:sz w:val="24"/>
          <w:szCs w:val="24"/>
          <w:lang w:val="id-ID"/>
        </w:rPr>
        <w:t>eh proses kalsifikasi (pengera</w:t>
      </w:r>
      <w:r w:rsidRPr="00374514">
        <w:rPr>
          <w:rFonts w:ascii="Times New Roman" w:eastAsia="Calibri" w:hAnsi="Times New Roman" w:cs="Times New Roman"/>
          <w:bCs/>
          <w:sz w:val="24"/>
          <w:szCs w:val="24"/>
          <w:lang w:val="id-ID"/>
        </w:rPr>
        <w:t xml:space="preserve">san) sehingga perlu dicermati asupan mineral saat anak berada pada masa pertumbuhan serta perkembangan. Jika terjadi gangguan metabolisme saat berada dalam kandungan, dapat menimbulkan gangguan pada pembentukan gigi sulung si kecil. Sementara itu gangguan metabolisme kalsium yang terjadi pada masa kanak-kanak, kelak dapat mengganggu pertumbuhan email gigi tetapnya. </w:t>
      </w:r>
    </w:p>
    <w:p w:rsidR="00C766AD" w:rsidRPr="00572507" w:rsidRDefault="00C766AD" w:rsidP="00AA174B">
      <w:pPr>
        <w:autoSpaceDE w:val="0"/>
        <w:autoSpaceDN w:val="0"/>
        <w:adjustRightInd w:val="0"/>
        <w:spacing w:before="240" w:after="0" w:line="480" w:lineRule="auto"/>
        <w:ind w:left="1440"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Pada beberapa kasus terjadinya pembentukan email yang tidak sempurna (disebut </w:t>
      </w:r>
      <w:r w:rsidRPr="00374514">
        <w:rPr>
          <w:rFonts w:ascii="Times New Roman" w:eastAsia="Calibri" w:hAnsi="Times New Roman" w:cs="Times New Roman"/>
          <w:bCs/>
          <w:i/>
          <w:sz w:val="24"/>
          <w:szCs w:val="24"/>
          <w:lang w:val="id-ID"/>
        </w:rPr>
        <w:t>hipoplasia email</w:t>
      </w:r>
      <w:r w:rsidRPr="00374514">
        <w:rPr>
          <w:rFonts w:ascii="Times New Roman" w:eastAsia="Calibri" w:hAnsi="Times New Roman" w:cs="Times New Roman"/>
          <w:bCs/>
          <w:sz w:val="24"/>
          <w:szCs w:val="24"/>
          <w:lang w:val="id-ID"/>
        </w:rPr>
        <w:t>), email menjadi lebih buram. Akibatnya, sisa makanan menjadi sangat mudah menempel sehingga mudah pula terserang karises gigi Email merupakan bagian gigi yang jika mengalami kerusakan tidak bisa sembuh seperti semula (</w:t>
      </w:r>
      <w:r w:rsidRPr="00374514">
        <w:rPr>
          <w:rFonts w:ascii="Times New Roman" w:eastAsia="Calibri" w:hAnsi="Times New Roman" w:cs="Times New Roman"/>
          <w:bCs/>
          <w:i/>
          <w:sz w:val="24"/>
          <w:szCs w:val="24"/>
          <w:lang w:val="id-ID"/>
        </w:rPr>
        <w:t>irreversible).</w:t>
      </w:r>
    </w:p>
    <w:p w:rsidR="00572507" w:rsidRDefault="00C766AD" w:rsidP="00AA174B">
      <w:pPr>
        <w:numPr>
          <w:ilvl w:val="0"/>
          <w:numId w:val="19"/>
        </w:numPr>
        <w:autoSpaceDE w:val="0"/>
        <w:autoSpaceDN w:val="0"/>
        <w:adjustRightInd w:val="0"/>
        <w:spacing w:after="0" w:line="480" w:lineRule="auto"/>
        <w:ind w:left="139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Tulang gigi</w:t>
      </w:r>
    </w:p>
    <w:p w:rsidR="006020B6" w:rsidRDefault="00C766AD" w:rsidP="00AA174B">
      <w:p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 xml:space="preserve">Tulang gigi (dentin) merupakan bagian gigi yang berada dibawah lapisan email, berwarna kekuningan, membatasi bagian email dan sementum. Dentin merupakan bagian gigi yang menentukan bentuk </w:t>
      </w:r>
      <w:r w:rsidRPr="00572507">
        <w:rPr>
          <w:rFonts w:ascii="Times New Roman" w:eastAsia="Calibri" w:hAnsi="Times New Roman" w:cs="Times New Roman"/>
          <w:bCs/>
          <w:i/>
          <w:sz w:val="24"/>
          <w:szCs w:val="24"/>
          <w:lang w:val="id-ID"/>
        </w:rPr>
        <w:t xml:space="preserve">(shape) </w:t>
      </w:r>
      <w:r w:rsidRPr="00572507">
        <w:rPr>
          <w:rFonts w:ascii="Times New Roman" w:eastAsia="Calibri" w:hAnsi="Times New Roman" w:cs="Times New Roman"/>
          <w:bCs/>
          <w:sz w:val="24"/>
          <w:szCs w:val="24"/>
          <w:lang w:val="id-ID"/>
        </w:rPr>
        <w:t>gigi.</w:t>
      </w:r>
    </w:p>
    <w:p w:rsidR="00C766AD" w:rsidRPr="00572507" w:rsidRDefault="006020B6" w:rsidP="00CF2C4A">
      <w:pPr>
        <w:spacing w:line="480" w:lineRule="auto"/>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br w:type="page"/>
      </w:r>
    </w:p>
    <w:p w:rsidR="00572507" w:rsidRDefault="00C766AD" w:rsidP="00AA174B">
      <w:pPr>
        <w:numPr>
          <w:ilvl w:val="0"/>
          <w:numId w:val="19"/>
        </w:numPr>
        <w:autoSpaceDE w:val="0"/>
        <w:autoSpaceDN w:val="0"/>
        <w:adjustRightInd w:val="0"/>
        <w:spacing w:after="0" w:line="480" w:lineRule="auto"/>
        <w:ind w:left="139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lastRenderedPageBreak/>
        <w:t>Pulpa</w:t>
      </w:r>
    </w:p>
    <w:p w:rsidR="00572507" w:rsidRDefault="00C766AD" w:rsidP="00AA174B">
      <w:p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Pulpa terletak pada bagian tengah gigi. Di dalamnya terdapat jaringan konektif yang terdiri atas pembuluh darah (arteri dan vena) sebagai penyuplai makanan untuk gigi serta jaringan pembuluh saraf, yang berfungsi sebagai pengendali suhu dan drazat keasaman rongga mulut.</w:t>
      </w:r>
    </w:p>
    <w:p w:rsidR="00C766AD" w:rsidRPr="00374514" w:rsidRDefault="00C766AD" w:rsidP="00AA174B">
      <w:p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Jaringan didalam pulva terdiri atas</w:t>
      </w:r>
      <w:r w:rsidR="00931699">
        <w:rPr>
          <w:rFonts w:ascii="Times New Roman" w:eastAsia="Calibri" w:hAnsi="Times New Roman" w:cs="Times New Roman"/>
          <w:bCs/>
          <w:sz w:val="24"/>
          <w:szCs w:val="24"/>
          <w:lang w:val="id-ID"/>
        </w:rPr>
        <w:t xml:space="preserve"> :</w:t>
      </w:r>
    </w:p>
    <w:p w:rsidR="00572507" w:rsidRDefault="00C766AD" w:rsidP="00AA174B">
      <w:pPr>
        <w:numPr>
          <w:ilvl w:val="0"/>
          <w:numId w:val="22"/>
        </w:numPr>
        <w:autoSpaceDE w:val="0"/>
        <w:autoSpaceDN w:val="0"/>
        <w:adjustRightInd w:val="0"/>
        <w:spacing w:after="0" w:line="480" w:lineRule="auto"/>
        <w:ind w:left="1304"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Pembuluh darah </w:t>
      </w:r>
    </w:p>
    <w:p w:rsidR="00C766AD" w:rsidRPr="00572507" w:rsidRDefault="00C766AD" w:rsidP="00AA174B">
      <w:p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Pembuluh darah arteri dan vena ini berfungsi sebagai penyuplai makanan untuk kehidupan gigi serta untuk menunjukan vitalitas gigi (mati atau tidaknya gigi). Gigi yang rusak karna karises atau trauma (benturan) dapat mengakibatkan pembuluh darah di dalam daerah pulpa pecah dan fungsinya sebagai penyuplai hilang. Akibatnya, gigi dapat menjadi mati (nonvital). Vitalitas gigi juga dapat disebabkan oleh oleh kebersihan gigi yang terabaikan sehingga timbul lubang gigi yang besar dan mengenai jaringan di dalam pulpa</w:t>
      </w:r>
    </w:p>
    <w:p w:rsidR="00572507" w:rsidRDefault="00C766AD" w:rsidP="00AA174B">
      <w:pPr>
        <w:numPr>
          <w:ilvl w:val="0"/>
          <w:numId w:val="22"/>
        </w:num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Pembuluh saraf</w:t>
      </w:r>
    </w:p>
    <w:p w:rsidR="00C766AD" w:rsidRDefault="00C766AD" w:rsidP="00AA174B">
      <w:p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 xml:space="preserve">Jaringan saraf ini menghantar rasa sakit atau ngilu dari dan menuju otak untuk diolah menjadi suatu reaksi. Reaksi rangsangan bersifat sangat individual sehingga reaksi masing-masing orang tidak selalu sama. </w:t>
      </w:r>
    </w:p>
    <w:p w:rsidR="00AA174B" w:rsidRPr="00572507" w:rsidRDefault="00AA174B" w:rsidP="00AA174B">
      <w:pPr>
        <w:autoSpaceDE w:val="0"/>
        <w:autoSpaceDN w:val="0"/>
        <w:adjustRightInd w:val="0"/>
        <w:spacing w:after="0" w:line="480" w:lineRule="auto"/>
        <w:ind w:left="1440" w:firstLine="720"/>
        <w:contextualSpacing/>
        <w:jc w:val="both"/>
        <w:rPr>
          <w:rFonts w:ascii="Times New Roman" w:eastAsia="Calibri" w:hAnsi="Times New Roman" w:cs="Times New Roman"/>
          <w:bCs/>
          <w:sz w:val="24"/>
          <w:szCs w:val="24"/>
          <w:lang w:val="id-ID"/>
        </w:rPr>
      </w:pPr>
    </w:p>
    <w:p w:rsidR="00572507" w:rsidRDefault="00C766AD" w:rsidP="00AA174B">
      <w:pPr>
        <w:numPr>
          <w:ilvl w:val="0"/>
          <w:numId w:val="19"/>
        </w:numPr>
        <w:autoSpaceDE w:val="0"/>
        <w:autoSpaceDN w:val="0"/>
        <w:adjustRightInd w:val="0"/>
        <w:spacing w:before="240" w:after="0" w:line="480" w:lineRule="auto"/>
        <w:ind w:left="139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lastRenderedPageBreak/>
        <w:t xml:space="preserve">Lapisan semen </w:t>
      </w:r>
    </w:p>
    <w:p w:rsidR="00572507" w:rsidRDefault="00C766AD" w:rsidP="00AA174B">
      <w:pPr>
        <w:autoSpaceDE w:val="0"/>
        <w:autoSpaceDN w:val="0"/>
        <w:adjustRightInd w:val="0"/>
        <w:spacing w:before="240" w:after="0" w:line="480" w:lineRule="auto"/>
        <w:ind w:left="1440" w:firstLine="720"/>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 xml:space="preserve">Lapisan semen (sementum) adalah bagian tulang yang khusus membungkus akar gigi. Lapisan ini terdiri atas 45% materi anorganik (sebagian besar hidroksiapatit), 33% materi organik (umumnya jaringan kolagen), dan 22% air (H2O). Sementum dihasilkan oleh sementoblas pada akar gigi dan menebal dibagian </w:t>
      </w:r>
      <w:r w:rsidRPr="00572507">
        <w:rPr>
          <w:rFonts w:ascii="Times New Roman" w:eastAsia="Calibri" w:hAnsi="Times New Roman" w:cs="Times New Roman"/>
          <w:bCs/>
          <w:i/>
          <w:sz w:val="24"/>
          <w:szCs w:val="24"/>
          <w:lang w:val="id-ID"/>
        </w:rPr>
        <w:t>apeks</w:t>
      </w:r>
      <w:r w:rsidRPr="00572507">
        <w:rPr>
          <w:rFonts w:ascii="Times New Roman" w:eastAsia="Calibri" w:hAnsi="Times New Roman" w:cs="Times New Roman"/>
          <w:bCs/>
          <w:sz w:val="24"/>
          <w:szCs w:val="24"/>
          <w:lang w:val="id-ID"/>
        </w:rPr>
        <w:t xml:space="preserve"> (ujung akar). </w:t>
      </w:r>
    </w:p>
    <w:p w:rsidR="00C766AD" w:rsidRPr="00374514" w:rsidRDefault="00C766AD" w:rsidP="00AA174B">
      <w:pPr>
        <w:autoSpaceDE w:val="0"/>
        <w:autoSpaceDN w:val="0"/>
        <w:adjustRightInd w:val="0"/>
        <w:spacing w:before="240" w:after="0" w:line="480" w:lineRule="auto"/>
        <w:ind w:left="1440" w:firstLine="72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Prinsip kerja organ ini adalah menediakan lahan bagi ligamen periodontal agar melekat pada gigi untuk menstabilkan posisi gigi didalam rongga mulut</w:t>
      </w:r>
    </w:p>
    <w:p w:rsidR="00C766AD" w:rsidRPr="00374514" w:rsidRDefault="00C766AD" w:rsidP="00AA174B">
      <w:pPr>
        <w:numPr>
          <w:ilvl w:val="0"/>
          <w:numId w:val="19"/>
        </w:numPr>
        <w:autoSpaceDE w:val="0"/>
        <w:autoSpaceDN w:val="0"/>
        <w:adjustRightInd w:val="0"/>
        <w:spacing w:before="240" w:after="0" w:line="480" w:lineRule="auto"/>
        <w:ind w:left="139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Jaringan sekitar rongga mulut </w:t>
      </w:r>
    </w:p>
    <w:p w:rsidR="00572507" w:rsidRDefault="00C766AD" w:rsidP="00AA174B">
      <w:pPr>
        <w:numPr>
          <w:ilvl w:val="0"/>
          <w:numId w:val="21"/>
        </w:numPr>
        <w:autoSpaceDE w:val="0"/>
        <w:autoSpaceDN w:val="0"/>
        <w:adjustRightInd w:val="0"/>
        <w:spacing w:before="240" w:after="0" w:line="480" w:lineRule="auto"/>
        <w:ind w:left="180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Tulang alveolar</w:t>
      </w:r>
    </w:p>
    <w:p w:rsidR="00C766AD" w:rsidRPr="00572507" w:rsidRDefault="00C766AD" w:rsidP="00AA174B">
      <w:pPr>
        <w:autoSpaceDE w:val="0"/>
        <w:autoSpaceDN w:val="0"/>
        <w:adjustRightInd w:val="0"/>
        <w:spacing w:before="240" w:after="0" w:line="480" w:lineRule="auto"/>
        <w:ind w:left="1800" w:firstLine="403"/>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 xml:space="preserve">Tulang alveolar adalah tulang pada rahang yang mengelilingi gigi, trutama bagian akar gigi. Tulang ini membentuk lubang tempat akar gigi tertancap, yang disebut </w:t>
      </w:r>
    </w:p>
    <w:p w:rsidR="00572507" w:rsidRDefault="00C766AD" w:rsidP="00AA174B">
      <w:pPr>
        <w:numPr>
          <w:ilvl w:val="0"/>
          <w:numId w:val="21"/>
        </w:numPr>
        <w:autoSpaceDE w:val="0"/>
        <w:autoSpaceDN w:val="0"/>
        <w:adjustRightInd w:val="0"/>
        <w:spacing w:before="240" w:after="0" w:line="480" w:lineRule="auto"/>
        <w:ind w:left="180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Jaringan penyanggah</w:t>
      </w:r>
    </w:p>
    <w:p w:rsidR="00C766AD" w:rsidRPr="00572507" w:rsidRDefault="00C766AD" w:rsidP="00AA174B">
      <w:pPr>
        <w:autoSpaceDE w:val="0"/>
        <w:autoSpaceDN w:val="0"/>
        <w:adjustRightInd w:val="0"/>
        <w:spacing w:before="240" w:after="0" w:line="480" w:lineRule="auto"/>
        <w:ind w:left="1800" w:firstLine="403"/>
        <w:contextualSpacing/>
        <w:jc w:val="both"/>
        <w:rPr>
          <w:rFonts w:ascii="Times New Roman" w:eastAsia="Calibri" w:hAnsi="Times New Roman" w:cs="Times New Roman"/>
          <w:bCs/>
          <w:sz w:val="24"/>
          <w:szCs w:val="24"/>
          <w:lang w:val="id-ID"/>
        </w:rPr>
      </w:pPr>
      <w:r w:rsidRPr="00572507">
        <w:rPr>
          <w:rFonts w:ascii="Times New Roman" w:eastAsia="Calibri" w:hAnsi="Times New Roman" w:cs="Times New Roman"/>
          <w:bCs/>
          <w:sz w:val="24"/>
          <w:szCs w:val="24"/>
          <w:lang w:val="id-ID"/>
        </w:rPr>
        <w:t>Jaringan penyanggah (periodantal membrane) merupakan bagian yang menyelubungi bagian akar gigi, yang berfungsi sebagai bantalan terhadap rangsangan tekanan. Jaringan penyanggah ini terdiri atas jaringan konektif yang menghubungkan akar gigi dengan tulang pada sisi yang bersebrangan</w:t>
      </w:r>
    </w:p>
    <w:p w:rsidR="006020B6" w:rsidRDefault="006020B6" w:rsidP="00CF2C4A">
      <w:pPr>
        <w:spacing w:line="480" w:lineRule="auto"/>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br w:type="page"/>
      </w:r>
    </w:p>
    <w:p w:rsidR="00C766AD" w:rsidRPr="001E31AE" w:rsidRDefault="002E325B" w:rsidP="00AA174B">
      <w:pPr>
        <w:pStyle w:val="ListParagraph"/>
        <w:numPr>
          <w:ilvl w:val="0"/>
          <w:numId w:val="36"/>
        </w:numPr>
        <w:autoSpaceDE w:val="0"/>
        <w:autoSpaceDN w:val="0"/>
        <w:adjustRightInd w:val="0"/>
        <w:spacing w:before="240" w:after="0" w:line="480" w:lineRule="auto"/>
        <w:jc w:val="both"/>
        <w:rPr>
          <w:rFonts w:ascii="Times New Roman" w:eastAsia="Calibri" w:hAnsi="Times New Roman" w:cs="Times New Roman"/>
          <w:b/>
          <w:bCs/>
          <w:sz w:val="24"/>
          <w:szCs w:val="24"/>
          <w:lang w:val="id-ID"/>
        </w:rPr>
      </w:pPr>
      <w:r w:rsidRPr="001E31AE">
        <w:rPr>
          <w:rFonts w:ascii="Times New Roman" w:eastAsia="Calibri" w:hAnsi="Times New Roman" w:cs="Times New Roman"/>
          <w:b/>
          <w:bCs/>
          <w:sz w:val="24"/>
          <w:szCs w:val="24"/>
          <w:lang w:val="id-ID"/>
        </w:rPr>
        <w:lastRenderedPageBreak/>
        <w:t>Jenis G</w:t>
      </w:r>
      <w:r w:rsidR="00C766AD" w:rsidRPr="001E31AE">
        <w:rPr>
          <w:rFonts w:ascii="Times New Roman" w:eastAsia="Calibri" w:hAnsi="Times New Roman" w:cs="Times New Roman"/>
          <w:b/>
          <w:bCs/>
          <w:sz w:val="24"/>
          <w:szCs w:val="24"/>
          <w:lang w:val="id-ID"/>
        </w:rPr>
        <w:t xml:space="preserve">igi </w:t>
      </w:r>
    </w:p>
    <w:p w:rsidR="00086CEA" w:rsidRDefault="004A441B" w:rsidP="001E31AE">
      <w:pPr>
        <w:pStyle w:val="ListParagraph"/>
        <w:autoSpaceDE w:val="0"/>
        <w:autoSpaceDN w:val="0"/>
        <w:adjustRightInd w:val="0"/>
        <w:spacing w:before="240" w:after="0" w:line="480" w:lineRule="auto"/>
        <w:ind w:left="1440"/>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 xml:space="preserve">Menurut Djamil (2011)jenis gigi terbagi </w:t>
      </w:r>
      <w:r w:rsidR="00086CEA">
        <w:rPr>
          <w:rFonts w:ascii="Times New Roman" w:eastAsia="Calibri" w:hAnsi="Times New Roman" w:cs="Times New Roman"/>
          <w:bCs/>
          <w:sz w:val="24"/>
          <w:szCs w:val="24"/>
          <w:lang w:val="id-ID"/>
        </w:rPr>
        <w:t>beberapa jenis yaitu :</w:t>
      </w:r>
    </w:p>
    <w:p w:rsidR="00086CEA" w:rsidRDefault="00C766AD" w:rsidP="001E31AE">
      <w:pPr>
        <w:pStyle w:val="ListParagraph"/>
        <w:numPr>
          <w:ilvl w:val="0"/>
          <w:numId w:val="37"/>
        </w:numPr>
        <w:autoSpaceDE w:val="0"/>
        <w:autoSpaceDN w:val="0"/>
        <w:adjustRightInd w:val="0"/>
        <w:spacing w:before="240" w:after="0" w:line="480" w:lineRule="auto"/>
        <w:jc w:val="both"/>
        <w:rPr>
          <w:rFonts w:ascii="Times New Roman" w:eastAsia="Calibri" w:hAnsi="Times New Roman" w:cs="Times New Roman"/>
          <w:bCs/>
          <w:sz w:val="24"/>
          <w:szCs w:val="24"/>
          <w:lang w:val="id-ID"/>
        </w:rPr>
      </w:pPr>
      <w:r w:rsidRPr="00086CEA">
        <w:rPr>
          <w:rFonts w:ascii="Times New Roman" w:eastAsia="Calibri" w:hAnsi="Times New Roman" w:cs="Times New Roman"/>
          <w:bCs/>
          <w:sz w:val="24"/>
          <w:szCs w:val="24"/>
          <w:lang w:val="id-ID"/>
        </w:rPr>
        <w:t>Gigi seri/incisors/incisive. Jenis gigi ini berbentuk seperti pahat, yang berfungsi untuk memotong makanan</w:t>
      </w:r>
    </w:p>
    <w:p w:rsidR="00086CEA" w:rsidRDefault="00C766AD" w:rsidP="001E31AE">
      <w:pPr>
        <w:pStyle w:val="ListParagraph"/>
        <w:numPr>
          <w:ilvl w:val="0"/>
          <w:numId w:val="37"/>
        </w:numPr>
        <w:autoSpaceDE w:val="0"/>
        <w:autoSpaceDN w:val="0"/>
        <w:adjustRightInd w:val="0"/>
        <w:spacing w:before="240" w:after="0" w:line="480" w:lineRule="auto"/>
        <w:jc w:val="both"/>
        <w:rPr>
          <w:rFonts w:ascii="Times New Roman" w:eastAsia="Calibri" w:hAnsi="Times New Roman" w:cs="Times New Roman"/>
          <w:bCs/>
          <w:sz w:val="24"/>
          <w:szCs w:val="24"/>
          <w:lang w:val="id-ID"/>
        </w:rPr>
      </w:pPr>
      <w:r w:rsidRPr="00086CEA">
        <w:rPr>
          <w:rFonts w:ascii="Times New Roman" w:eastAsia="Calibri" w:hAnsi="Times New Roman" w:cs="Times New Roman"/>
          <w:bCs/>
          <w:sz w:val="24"/>
          <w:szCs w:val="24"/>
          <w:lang w:val="id-ID"/>
        </w:rPr>
        <w:t>Gigi taring/canine/cuspids gigi taring lebih panjang daripada gigi seri berbentuk meruncing pada bagian dataran kunyahnya. Gigi ini berfungsi menyobek makanan.</w:t>
      </w:r>
    </w:p>
    <w:p w:rsidR="00086CEA" w:rsidRDefault="00C766AD" w:rsidP="001E31AE">
      <w:pPr>
        <w:pStyle w:val="ListParagraph"/>
        <w:numPr>
          <w:ilvl w:val="0"/>
          <w:numId w:val="37"/>
        </w:numPr>
        <w:autoSpaceDE w:val="0"/>
        <w:autoSpaceDN w:val="0"/>
        <w:adjustRightInd w:val="0"/>
        <w:spacing w:before="240" w:after="0" w:line="480" w:lineRule="auto"/>
        <w:jc w:val="both"/>
        <w:rPr>
          <w:rFonts w:ascii="Times New Roman" w:eastAsia="Calibri" w:hAnsi="Times New Roman" w:cs="Times New Roman"/>
          <w:bCs/>
          <w:sz w:val="24"/>
          <w:szCs w:val="24"/>
          <w:lang w:val="id-ID"/>
        </w:rPr>
      </w:pPr>
      <w:r w:rsidRPr="00086CEA">
        <w:rPr>
          <w:rFonts w:ascii="Times New Roman" w:eastAsia="Calibri" w:hAnsi="Times New Roman" w:cs="Times New Roman"/>
          <w:bCs/>
          <w:sz w:val="24"/>
          <w:szCs w:val="24"/>
          <w:lang w:val="id-ID"/>
        </w:rPr>
        <w:t>Gigi premolars/bicuspids. Gigi premolars disebut juga graham kecil. Mereka berfungsi menghaluskan makanan. Proses menghaluskan tersebut dibantu oleh saliva (air liur) serta enzim pencernaan tahap awal dalam rongga mulut, yaitu a-amilase.</w:t>
      </w:r>
    </w:p>
    <w:p w:rsidR="00C766AD" w:rsidRDefault="00C766AD" w:rsidP="001E31AE">
      <w:pPr>
        <w:pStyle w:val="ListParagraph"/>
        <w:numPr>
          <w:ilvl w:val="0"/>
          <w:numId w:val="37"/>
        </w:numPr>
        <w:autoSpaceDE w:val="0"/>
        <w:autoSpaceDN w:val="0"/>
        <w:adjustRightInd w:val="0"/>
        <w:spacing w:before="240" w:after="0" w:line="480" w:lineRule="auto"/>
        <w:jc w:val="both"/>
        <w:rPr>
          <w:rFonts w:ascii="Times New Roman" w:eastAsia="Calibri" w:hAnsi="Times New Roman" w:cs="Times New Roman"/>
          <w:bCs/>
          <w:sz w:val="24"/>
          <w:szCs w:val="24"/>
          <w:lang w:val="id-ID"/>
        </w:rPr>
      </w:pPr>
      <w:r w:rsidRPr="00086CEA">
        <w:rPr>
          <w:rFonts w:ascii="Times New Roman" w:eastAsia="Calibri" w:hAnsi="Times New Roman" w:cs="Times New Roman"/>
          <w:bCs/>
          <w:sz w:val="24"/>
          <w:szCs w:val="24"/>
          <w:lang w:val="id-ID"/>
        </w:rPr>
        <w:t>Gigi graham/molars. Bentuknya lebih besar daripada premolar. Fungsinya juga untuk menghaluskan makanan. Namun, karena permukaan kunyah gigi geraham lebih luas dan datar, hasilnya akan lebih halus dibanding hasil kunyah gigi premolar</w:t>
      </w:r>
    </w:p>
    <w:p w:rsidR="00782445" w:rsidRPr="00782445" w:rsidRDefault="00782445" w:rsidP="001E31AE">
      <w:pPr>
        <w:pStyle w:val="ListParagraph"/>
        <w:autoSpaceDE w:val="0"/>
        <w:autoSpaceDN w:val="0"/>
        <w:adjustRightInd w:val="0"/>
        <w:spacing w:before="240" w:after="0" w:line="480" w:lineRule="auto"/>
        <w:ind w:left="1440"/>
        <w:jc w:val="both"/>
        <w:rPr>
          <w:rFonts w:ascii="Times New Roman" w:eastAsia="Calibri" w:hAnsi="Times New Roman" w:cs="Times New Roman"/>
          <w:bCs/>
          <w:sz w:val="24"/>
          <w:szCs w:val="24"/>
          <w:lang w:val="id-ID"/>
        </w:rPr>
      </w:pPr>
    </w:p>
    <w:p w:rsidR="00782445" w:rsidRPr="001E31AE" w:rsidRDefault="00C766AD" w:rsidP="00AA174B">
      <w:pPr>
        <w:pStyle w:val="ListParagraph"/>
        <w:numPr>
          <w:ilvl w:val="0"/>
          <w:numId w:val="36"/>
        </w:numPr>
        <w:autoSpaceDE w:val="0"/>
        <w:autoSpaceDN w:val="0"/>
        <w:adjustRightInd w:val="0"/>
        <w:spacing w:before="240" w:after="0" w:line="480" w:lineRule="auto"/>
        <w:jc w:val="both"/>
        <w:rPr>
          <w:rFonts w:ascii="Times New Roman" w:eastAsia="Calibri" w:hAnsi="Times New Roman" w:cs="Times New Roman"/>
          <w:b/>
          <w:bCs/>
          <w:sz w:val="24"/>
          <w:szCs w:val="24"/>
          <w:lang w:val="id-ID"/>
        </w:rPr>
      </w:pPr>
      <w:r w:rsidRPr="001E31AE">
        <w:rPr>
          <w:rFonts w:ascii="Times New Roman" w:eastAsia="Calibri" w:hAnsi="Times New Roman" w:cs="Times New Roman"/>
          <w:b/>
          <w:bCs/>
          <w:sz w:val="24"/>
          <w:szCs w:val="24"/>
          <w:lang w:val="id-ID"/>
        </w:rPr>
        <w:t xml:space="preserve">Masalah </w:t>
      </w:r>
      <w:r w:rsidR="002E325B" w:rsidRPr="001E31AE">
        <w:rPr>
          <w:rFonts w:ascii="Times New Roman" w:eastAsia="Calibri" w:hAnsi="Times New Roman" w:cs="Times New Roman"/>
          <w:b/>
          <w:bCs/>
          <w:sz w:val="24"/>
          <w:szCs w:val="24"/>
          <w:lang w:val="id-ID"/>
        </w:rPr>
        <w:t xml:space="preserve">dan Gangguan Kebersihan Gigi dan Mulut </w:t>
      </w:r>
    </w:p>
    <w:p w:rsidR="00782445" w:rsidRDefault="00C766AD" w:rsidP="001E31AE">
      <w:pPr>
        <w:pStyle w:val="ListParagraph"/>
        <w:numPr>
          <w:ilvl w:val="1"/>
          <w:numId w:val="22"/>
        </w:numPr>
        <w:autoSpaceDE w:val="0"/>
        <w:autoSpaceDN w:val="0"/>
        <w:adjustRightInd w:val="0"/>
        <w:spacing w:before="240" w:after="0" w:line="480" w:lineRule="auto"/>
        <w:ind w:left="1440"/>
        <w:jc w:val="both"/>
        <w:rPr>
          <w:rFonts w:ascii="Times New Roman" w:eastAsia="Calibri" w:hAnsi="Times New Roman" w:cs="Times New Roman"/>
          <w:bCs/>
          <w:sz w:val="24"/>
          <w:szCs w:val="24"/>
          <w:lang w:val="id-ID"/>
        </w:rPr>
      </w:pPr>
      <w:r w:rsidRPr="00782445">
        <w:rPr>
          <w:rFonts w:ascii="Times New Roman" w:eastAsia="Calibri" w:hAnsi="Times New Roman" w:cs="Times New Roman"/>
          <w:bCs/>
          <w:sz w:val="24"/>
          <w:szCs w:val="24"/>
          <w:lang w:val="id-ID"/>
        </w:rPr>
        <w:t>Plak dan karang gigi</w:t>
      </w:r>
    </w:p>
    <w:p w:rsidR="00931699" w:rsidRDefault="00782445" w:rsidP="001E31AE">
      <w:pPr>
        <w:pStyle w:val="ListParagraph"/>
        <w:autoSpaceDE w:val="0"/>
        <w:autoSpaceDN w:val="0"/>
        <w:adjustRightInd w:val="0"/>
        <w:spacing w:before="240" w:after="0" w:line="480" w:lineRule="auto"/>
        <w:ind w:left="1426" w:firstLine="360"/>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P</w:t>
      </w:r>
      <w:r w:rsidR="00C766AD" w:rsidRPr="00374514">
        <w:rPr>
          <w:rFonts w:ascii="Times New Roman" w:eastAsia="Calibri" w:hAnsi="Times New Roman" w:cs="Times New Roman"/>
          <w:bCs/>
          <w:sz w:val="24"/>
          <w:szCs w:val="24"/>
          <w:lang w:val="id-ID"/>
        </w:rPr>
        <w:t>lak adalah suatu lapisan yang menempel pada permukaan gigi yang kadang juga ditemukan pada gusi dan lidah. Lapisan yang menempel pada permukaan gigi yang kadang juga di temukan pada gusi dan lidah. Lapisan ini tidak lain adalah sekumpulan sisa makanan, bakteri, dan mikroorganisme lainya. Aku</w:t>
      </w:r>
      <w:r w:rsidR="00086CEA">
        <w:rPr>
          <w:rFonts w:ascii="Times New Roman" w:eastAsia="Calibri" w:hAnsi="Times New Roman" w:cs="Times New Roman"/>
          <w:bCs/>
          <w:sz w:val="24"/>
          <w:szCs w:val="24"/>
          <w:lang w:val="id-ID"/>
        </w:rPr>
        <w:t xml:space="preserve">mulasi </w:t>
      </w:r>
      <w:r w:rsidR="00086CEA">
        <w:rPr>
          <w:rFonts w:ascii="Times New Roman" w:eastAsia="Calibri" w:hAnsi="Times New Roman" w:cs="Times New Roman"/>
          <w:bCs/>
          <w:sz w:val="24"/>
          <w:szCs w:val="24"/>
          <w:lang w:val="id-ID"/>
        </w:rPr>
        <w:lastRenderedPageBreak/>
        <w:t>(penumpukan) sisa makna</w:t>
      </w:r>
      <w:r w:rsidR="00C766AD" w:rsidRPr="00374514">
        <w:rPr>
          <w:rFonts w:ascii="Times New Roman" w:eastAsia="Calibri" w:hAnsi="Times New Roman" w:cs="Times New Roman"/>
          <w:bCs/>
          <w:sz w:val="24"/>
          <w:szCs w:val="24"/>
          <w:lang w:val="id-ID"/>
        </w:rPr>
        <w:t>n ini jika dibiarkan akan mengalami klasifikasi, lalu mengeras. Akhirnya, terbentuknya karang gigi (kalkulus). Karang gigi dan plak bisa mengakibatkan gingivitis dan periodontitis.</w:t>
      </w:r>
    </w:p>
    <w:p w:rsidR="001E31AE" w:rsidRDefault="001E31AE" w:rsidP="001E31AE">
      <w:pPr>
        <w:pStyle w:val="ListParagraph"/>
        <w:autoSpaceDE w:val="0"/>
        <w:autoSpaceDN w:val="0"/>
        <w:adjustRightInd w:val="0"/>
        <w:spacing w:before="240" w:after="0" w:line="480" w:lineRule="auto"/>
        <w:ind w:left="1426" w:firstLine="360"/>
        <w:jc w:val="both"/>
        <w:rPr>
          <w:rFonts w:ascii="Times New Roman" w:eastAsia="Calibri" w:hAnsi="Times New Roman" w:cs="Times New Roman"/>
          <w:bCs/>
          <w:sz w:val="24"/>
          <w:szCs w:val="24"/>
          <w:lang w:val="id-ID"/>
        </w:rPr>
      </w:pPr>
    </w:p>
    <w:p w:rsidR="00931699" w:rsidRPr="00931699" w:rsidRDefault="00C766AD" w:rsidP="001E31AE">
      <w:pPr>
        <w:pStyle w:val="ListParagraph"/>
        <w:numPr>
          <w:ilvl w:val="1"/>
          <w:numId w:val="22"/>
        </w:numPr>
        <w:autoSpaceDE w:val="0"/>
        <w:autoSpaceDN w:val="0"/>
        <w:adjustRightInd w:val="0"/>
        <w:spacing w:before="240" w:after="0" w:line="480" w:lineRule="auto"/>
        <w:ind w:left="1440"/>
        <w:jc w:val="both"/>
        <w:rPr>
          <w:rFonts w:ascii="Times New Roman" w:eastAsia="Calibri" w:hAnsi="Times New Roman" w:cs="Times New Roman"/>
          <w:b/>
          <w:bCs/>
          <w:sz w:val="24"/>
          <w:szCs w:val="24"/>
          <w:lang w:val="id-ID"/>
        </w:rPr>
      </w:pPr>
      <w:r w:rsidRPr="00931699">
        <w:rPr>
          <w:rFonts w:ascii="Times New Roman" w:eastAsia="Calibri" w:hAnsi="Times New Roman" w:cs="Times New Roman"/>
          <w:bCs/>
          <w:sz w:val="24"/>
          <w:szCs w:val="24"/>
          <w:lang w:val="id-ID"/>
        </w:rPr>
        <w:t>Perubahan warna kuning coklat</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931699">
        <w:rPr>
          <w:rFonts w:ascii="Times New Roman" w:eastAsia="Calibri" w:hAnsi="Times New Roman" w:cs="Times New Roman"/>
          <w:bCs/>
          <w:sz w:val="24"/>
          <w:szCs w:val="24"/>
          <w:lang w:val="id-ID"/>
        </w:rPr>
        <w:t xml:space="preserve">Diskolorasi adalah kondisi gigi yang mengalami perubahan warna atau tidak sesuai dengan warna normalnya. Proses diskolorasi terjadi karna adanya </w:t>
      </w:r>
      <w:r w:rsidRPr="00931699">
        <w:rPr>
          <w:rFonts w:ascii="Times New Roman" w:eastAsia="Calibri" w:hAnsi="Times New Roman" w:cs="Times New Roman"/>
          <w:bCs/>
          <w:i/>
          <w:sz w:val="24"/>
          <w:szCs w:val="24"/>
          <w:lang w:val="id-ID"/>
        </w:rPr>
        <w:t xml:space="preserve">intrinsic stain, </w:t>
      </w:r>
      <w:r w:rsidRPr="00931699">
        <w:rPr>
          <w:rFonts w:ascii="Times New Roman" w:eastAsia="Calibri" w:hAnsi="Times New Roman" w:cs="Times New Roman"/>
          <w:bCs/>
          <w:sz w:val="24"/>
          <w:szCs w:val="24"/>
          <w:lang w:val="id-ID"/>
        </w:rPr>
        <w:t>yaitu adanya prubahan warna gigi dari dalam.</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i/>
          <w:sz w:val="24"/>
          <w:szCs w:val="24"/>
          <w:lang w:val="id-ID"/>
        </w:rPr>
        <w:t xml:space="preserve">Intrinsic stain </w:t>
      </w:r>
      <w:r w:rsidRPr="00374514">
        <w:rPr>
          <w:rFonts w:ascii="Times New Roman" w:eastAsia="Calibri" w:hAnsi="Times New Roman" w:cs="Times New Roman"/>
          <w:bCs/>
          <w:sz w:val="24"/>
          <w:szCs w:val="24"/>
          <w:lang w:val="id-ID"/>
        </w:rPr>
        <w:t xml:space="preserve"> bisa muncul akibat trauma disini adalah pecahnya pembuluh darah didalam kamar pulpa sehingga terjadi perdarahan. Darah tersebut lalu menyusup ke daerah dentin yang memberi bayangan lebih gelap jika dibanding gigi vital disebelahnya. Gangguan ini tidak dapat dibersihkan dari luar dengan cara disikat atau menggunakan bahan tertentu untuk membersihkanya. Gannguan ini harus ditangani tenaga prpfesional dengan tehnik khusus meskipun hasilnya belum tentu permanen.</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Selain itu, faktor luar (</w:t>
      </w:r>
      <w:r w:rsidRPr="00086CEA">
        <w:rPr>
          <w:rFonts w:ascii="Times New Roman" w:eastAsia="Calibri" w:hAnsi="Times New Roman" w:cs="Times New Roman"/>
          <w:bCs/>
          <w:i/>
          <w:sz w:val="24"/>
          <w:szCs w:val="24"/>
          <w:lang w:val="id-ID"/>
        </w:rPr>
        <w:t>extrinsic stain</w:t>
      </w:r>
      <w:r w:rsidRPr="00374514">
        <w:rPr>
          <w:rFonts w:ascii="Times New Roman" w:eastAsia="Calibri" w:hAnsi="Times New Roman" w:cs="Times New Roman"/>
          <w:bCs/>
          <w:sz w:val="24"/>
          <w:szCs w:val="24"/>
          <w:lang w:val="id-ID"/>
        </w:rPr>
        <w:t>) juga punya andil terhadap prubahan warna gigi. Faktor luar biasanya terkait dengan makanan dan minuman yang dikonsumsi. Rokok, cerutu, kopi, teh atau bahan makanan jenis rempah-rempah. Jika gangguan ini dibersihkan</w:t>
      </w:r>
      <w:r w:rsidR="00086CEA">
        <w:rPr>
          <w:rFonts w:ascii="Times New Roman" w:eastAsia="Calibri" w:hAnsi="Times New Roman" w:cs="Times New Roman"/>
          <w:bCs/>
          <w:sz w:val="24"/>
          <w:szCs w:val="24"/>
          <w:lang w:val="id-ID"/>
        </w:rPr>
        <w:t xml:space="preserve"> dengan benar dengan gerakan mekanis</w:t>
      </w:r>
      <w:r w:rsidRPr="00374514">
        <w:rPr>
          <w:rFonts w:ascii="Times New Roman" w:eastAsia="Calibri" w:hAnsi="Times New Roman" w:cs="Times New Roman"/>
          <w:bCs/>
          <w:sz w:val="24"/>
          <w:szCs w:val="24"/>
          <w:lang w:val="id-ID"/>
        </w:rPr>
        <w:t xml:space="preserve">, pewarnaan </w:t>
      </w:r>
      <w:r w:rsidRPr="00374514">
        <w:rPr>
          <w:rFonts w:ascii="Times New Roman" w:eastAsia="Calibri" w:hAnsi="Times New Roman" w:cs="Times New Roman"/>
          <w:bCs/>
          <w:sz w:val="24"/>
          <w:szCs w:val="24"/>
          <w:lang w:val="id-ID"/>
        </w:rPr>
        <w:lastRenderedPageBreak/>
        <w:t xml:space="preserve">ekstrinsik bisa dikurangi namun, apapun penyebabnya, sebaiknya pembersihan terhadap perubahan warna gigi tersebut dilakukan oleh tenaga profesional. </w:t>
      </w:r>
    </w:p>
    <w:p w:rsidR="001E31AE" w:rsidRDefault="001E31AE"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p>
    <w:p w:rsidR="00931699" w:rsidRPr="00931699" w:rsidRDefault="00C766AD" w:rsidP="001E31AE">
      <w:pPr>
        <w:pStyle w:val="ListParagraph"/>
        <w:numPr>
          <w:ilvl w:val="1"/>
          <w:numId w:val="22"/>
        </w:numPr>
        <w:autoSpaceDE w:val="0"/>
        <w:autoSpaceDN w:val="0"/>
        <w:adjustRightInd w:val="0"/>
        <w:spacing w:before="240" w:after="0" w:line="480" w:lineRule="auto"/>
        <w:ind w:left="1440"/>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Gigi sensitif</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931699">
        <w:rPr>
          <w:rFonts w:ascii="Times New Roman" w:eastAsia="Calibri" w:hAnsi="Times New Roman" w:cs="Times New Roman"/>
          <w:bCs/>
          <w:sz w:val="24"/>
          <w:szCs w:val="24"/>
          <w:lang w:val="id-ID"/>
        </w:rPr>
        <w:t>Inilah keluhan yang sering jika gigi sensitif bersentuhan dengan rasa atau suhu tertentu, misalnya saat mengonsumsi minuman dingin, panas, atau mengunyah makanan yang manis atau asam. Namun, sensitivitas tersebut sangat individual. Rasa ngilu seseorang belum tentu sama yang dialami oleh individu lainya. Hal tersebut berkaitan dengan struktur anatomi gigi seseorang serta sistem persarafan.</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Salah satu penyebab gigi sensitif adalah karena adanya abrasi pada leher gigi atau turunya gusi (retraksi gingiva) yang menyebabkan akar gigi terbuka. Rasa ngilu juga bisa muncul akibat tersisiknya email karena penggunaan pasta gigi yang mengandung bahan bersifat terlalu abrasif. Karena email tererosi, dentin menjadi terbuka, tidak terlindung. Akibatnya, gigi menjadi sensitif jika terkena rangsangan. </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Hal lain yang juga bisa menpengaruhi rasa ngilu adalah adanya gigi berlubang, atau akibat kesalahan menyikat gigi yang mengakibatkan leher gigi terbuka dan menimbulkan rasa ngilu.</w:t>
      </w:r>
    </w:p>
    <w:p w:rsidR="001E31AE" w:rsidRPr="001E31AE" w:rsidRDefault="001E31AE" w:rsidP="001E31AE">
      <w:pPr>
        <w:autoSpaceDE w:val="0"/>
        <w:autoSpaceDN w:val="0"/>
        <w:adjustRightInd w:val="0"/>
        <w:spacing w:before="240" w:after="0" w:line="480" w:lineRule="auto"/>
        <w:jc w:val="both"/>
        <w:rPr>
          <w:rFonts w:ascii="Times New Roman" w:eastAsia="Calibri" w:hAnsi="Times New Roman" w:cs="Times New Roman"/>
          <w:bCs/>
          <w:sz w:val="24"/>
          <w:szCs w:val="24"/>
          <w:lang w:val="id-ID"/>
        </w:rPr>
      </w:pPr>
    </w:p>
    <w:p w:rsidR="00931699" w:rsidRPr="00931699" w:rsidRDefault="00C766AD" w:rsidP="001E31AE">
      <w:pPr>
        <w:pStyle w:val="ListParagraph"/>
        <w:numPr>
          <w:ilvl w:val="1"/>
          <w:numId w:val="22"/>
        </w:numPr>
        <w:autoSpaceDE w:val="0"/>
        <w:autoSpaceDN w:val="0"/>
        <w:adjustRightInd w:val="0"/>
        <w:spacing w:before="240" w:after="0" w:line="480" w:lineRule="auto"/>
        <w:ind w:left="1440"/>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lastRenderedPageBreak/>
        <w:t>Radang gusi (gingivitis)</w:t>
      </w:r>
    </w:p>
    <w:p w:rsid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Cs/>
          <w:sz w:val="24"/>
          <w:szCs w:val="24"/>
          <w:lang w:val="id-ID"/>
        </w:rPr>
      </w:pPr>
      <w:r w:rsidRPr="00931699">
        <w:rPr>
          <w:rFonts w:ascii="Times New Roman" w:eastAsia="Calibri" w:hAnsi="Times New Roman" w:cs="Times New Roman"/>
          <w:bCs/>
          <w:sz w:val="24"/>
          <w:szCs w:val="24"/>
          <w:lang w:val="id-ID"/>
        </w:rPr>
        <w:t>Gusi kemerahan, bengkak, mudah berdarah spontan saat disikat gigi. Jika menemukan gejala tersebut berarti gusi sedang mengalami peradangan. Keadaan ini bisa disertai dengan rasa nyeri pada gusi yang bengkak atau seluruh gusi, gatal di gusi, atau di temukan bercak darah dibantal saat bangun tidur. Gejala ini bisa pula diikuti halitosis (nafas bau) akibat akumulasi darah pada kantung gusi yang mengalami pengurauian. Kondisi ini dapat sembuh kembali jika segera dilakukan tindakan pembersihan yang tepat.</w:t>
      </w:r>
    </w:p>
    <w:p w:rsidR="00931699" w:rsidRPr="00931699" w:rsidRDefault="00C766AD" w:rsidP="001E31AE">
      <w:pPr>
        <w:pStyle w:val="ListParagraph"/>
        <w:numPr>
          <w:ilvl w:val="1"/>
          <w:numId w:val="22"/>
        </w:numPr>
        <w:autoSpaceDE w:val="0"/>
        <w:autoSpaceDN w:val="0"/>
        <w:adjustRightInd w:val="0"/>
        <w:spacing w:before="240" w:after="0" w:line="480" w:lineRule="auto"/>
        <w:ind w:left="1440"/>
        <w:jc w:val="both"/>
        <w:rPr>
          <w:rFonts w:ascii="Times New Roman" w:eastAsia="Calibri" w:hAnsi="Times New Roman" w:cs="Times New Roman"/>
          <w:b/>
          <w:bCs/>
          <w:sz w:val="24"/>
          <w:szCs w:val="24"/>
          <w:lang w:val="id-ID"/>
        </w:rPr>
      </w:pPr>
      <w:r w:rsidRPr="00374514">
        <w:rPr>
          <w:rFonts w:ascii="Times New Roman" w:eastAsia="Calibri" w:hAnsi="Times New Roman" w:cs="Times New Roman"/>
          <w:bCs/>
          <w:sz w:val="24"/>
          <w:szCs w:val="24"/>
          <w:lang w:val="id-ID"/>
        </w:rPr>
        <w:t>Nafas tak sedap</w:t>
      </w:r>
    </w:p>
    <w:p w:rsidR="00C766AD" w:rsidRPr="00931699" w:rsidRDefault="00C766AD" w:rsidP="001E31AE">
      <w:pPr>
        <w:pStyle w:val="ListParagraph"/>
        <w:autoSpaceDE w:val="0"/>
        <w:autoSpaceDN w:val="0"/>
        <w:adjustRightInd w:val="0"/>
        <w:spacing w:before="240" w:after="0" w:line="480" w:lineRule="auto"/>
        <w:ind w:left="1440" w:firstLine="346"/>
        <w:jc w:val="both"/>
        <w:rPr>
          <w:rFonts w:ascii="Times New Roman" w:eastAsia="Calibri" w:hAnsi="Times New Roman" w:cs="Times New Roman"/>
          <w:b/>
          <w:bCs/>
          <w:sz w:val="24"/>
          <w:szCs w:val="24"/>
          <w:lang w:val="id-ID"/>
        </w:rPr>
      </w:pPr>
      <w:r w:rsidRPr="00931699">
        <w:rPr>
          <w:rFonts w:ascii="Times New Roman" w:eastAsia="Calibri" w:hAnsi="Times New Roman" w:cs="Times New Roman"/>
          <w:bCs/>
          <w:i/>
          <w:sz w:val="24"/>
          <w:szCs w:val="24"/>
          <w:lang w:val="id-ID"/>
        </w:rPr>
        <w:t xml:space="preserve">Bad breath </w:t>
      </w:r>
      <w:r w:rsidRPr="00931699">
        <w:rPr>
          <w:rFonts w:ascii="Times New Roman" w:eastAsia="Calibri" w:hAnsi="Times New Roman" w:cs="Times New Roman"/>
          <w:bCs/>
          <w:sz w:val="24"/>
          <w:szCs w:val="24"/>
          <w:lang w:val="id-ID"/>
        </w:rPr>
        <w:t>(halitosis, nafas berbau) dapat menimbulkan rasa malu, ganguan sosial dan menciptakan hambatan psikologis. Bahkan, dapat mempengaruhi pekerjaan atau pernikahan</w:t>
      </w:r>
    </w:p>
    <w:p w:rsidR="00931699" w:rsidRDefault="00C766AD" w:rsidP="00CF2C4A">
      <w:pPr>
        <w:autoSpaceDE w:val="0"/>
        <w:autoSpaceDN w:val="0"/>
        <w:adjustRightInd w:val="0"/>
        <w:spacing w:before="240" w:after="0" w:line="480" w:lineRule="auto"/>
        <w:ind w:left="1800"/>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Penyebab halitosis</w:t>
      </w:r>
      <w:r w:rsidR="00931699">
        <w:rPr>
          <w:rFonts w:ascii="Times New Roman" w:eastAsia="Calibri" w:hAnsi="Times New Roman" w:cs="Times New Roman"/>
          <w:bCs/>
          <w:sz w:val="24"/>
          <w:szCs w:val="24"/>
          <w:lang w:val="id-ID"/>
        </w:rPr>
        <w:t xml:space="preserve"> :</w:t>
      </w:r>
    </w:p>
    <w:p w:rsidR="00C766AD" w:rsidRPr="00931699" w:rsidRDefault="00C766AD" w:rsidP="001E31AE">
      <w:pPr>
        <w:pStyle w:val="ListParagraph"/>
        <w:numPr>
          <w:ilvl w:val="0"/>
          <w:numId w:val="15"/>
        </w:numPr>
        <w:tabs>
          <w:tab w:val="left" w:pos="1418"/>
        </w:tabs>
        <w:autoSpaceDE w:val="0"/>
        <w:autoSpaceDN w:val="0"/>
        <w:adjustRightInd w:val="0"/>
        <w:spacing w:before="240" w:after="0" w:line="480" w:lineRule="auto"/>
        <w:ind w:left="1757"/>
        <w:jc w:val="both"/>
        <w:rPr>
          <w:rFonts w:ascii="Times New Roman" w:eastAsia="Calibri" w:hAnsi="Times New Roman" w:cs="Times New Roman"/>
          <w:bCs/>
          <w:sz w:val="24"/>
          <w:szCs w:val="24"/>
          <w:lang w:val="id-ID"/>
        </w:rPr>
      </w:pPr>
      <w:r w:rsidRPr="00931699">
        <w:rPr>
          <w:rFonts w:ascii="Times New Roman" w:eastAsia="Calibri" w:hAnsi="Times New Roman" w:cs="Times New Roman"/>
          <w:bCs/>
          <w:sz w:val="24"/>
          <w:szCs w:val="24"/>
          <w:lang w:val="id-ID"/>
        </w:rPr>
        <w:t>Gangguan ini umumnya bersumber dari rongga mulut. Hal ini dapat dapat diketahui dari komponen sulfur yang dihasilkan oleh bakteri. Sel bakteri yang mati akan mengeluarkan komponen sulfur sehingga menghasilkan bau yang tidak sedap</w:t>
      </w:r>
    </w:p>
    <w:p w:rsidR="00C766AD" w:rsidRPr="00374514" w:rsidRDefault="00C766AD" w:rsidP="001E31AE">
      <w:pPr>
        <w:numPr>
          <w:ilvl w:val="0"/>
          <w:numId w:val="15"/>
        </w:numPr>
        <w:tabs>
          <w:tab w:val="left" w:pos="1418"/>
          <w:tab w:val="left" w:pos="1985"/>
        </w:tabs>
        <w:autoSpaceDE w:val="0"/>
        <w:autoSpaceDN w:val="0"/>
        <w:adjustRightInd w:val="0"/>
        <w:spacing w:before="240" w:after="0" w:line="480" w:lineRule="auto"/>
        <w:ind w:left="1757"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Bakteri plak dan sisa makanan biasanya akan terkumpul pada permukaaan lidah. Permukaan lidah yang kasar akan memudahkan penumpuklnya bakteri, terutama pada bagian </w:t>
      </w:r>
      <w:r w:rsidRPr="00374514">
        <w:rPr>
          <w:rFonts w:ascii="Times New Roman" w:eastAsia="Calibri" w:hAnsi="Times New Roman" w:cs="Times New Roman"/>
          <w:bCs/>
          <w:sz w:val="24"/>
          <w:szCs w:val="24"/>
          <w:lang w:val="id-ID"/>
        </w:rPr>
        <w:lastRenderedPageBreak/>
        <w:t>retakan atau yang bercelah dalam. Pada daerah tersebut dapat menghasilkan sulfur yang tinggi sehingga menimbulkan bau mulut.</w:t>
      </w:r>
    </w:p>
    <w:p w:rsidR="00C766AD" w:rsidRPr="00374514" w:rsidRDefault="00C766AD" w:rsidP="001E31AE">
      <w:pPr>
        <w:numPr>
          <w:ilvl w:val="0"/>
          <w:numId w:val="15"/>
        </w:numPr>
        <w:tabs>
          <w:tab w:val="left" w:pos="1418"/>
          <w:tab w:val="left" w:pos="1985"/>
        </w:tabs>
        <w:autoSpaceDE w:val="0"/>
        <w:autoSpaceDN w:val="0"/>
        <w:adjustRightInd w:val="0"/>
        <w:spacing w:before="240" w:after="0" w:line="480" w:lineRule="auto"/>
        <w:ind w:left="1757"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Makanan sebagai perangsang bakteri dalam plak. Permukaan gigi yang kurang baik dalam pembersihanya, sangat mudah mengundang akumulasi bakteri dan akan menimbulkan reaksi berupa bau mulut.</w:t>
      </w:r>
    </w:p>
    <w:p w:rsidR="00C766AD" w:rsidRDefault="00C766AD" w:rsidP="001E31AE">
      <w:pPr>
        <w:numPr>
          <w:ilvl w:val="0"/>
          <w:numId w:val="15"/>
        </w:numPr>
        <w:tabs>
          <w:tab w:val="left" w:pos="1418"/>
          <w:tab w:val="left" w:pos="1985"/>
        </w:tabs>
        <w:autoSpaceDE w:val="0"/>
        <w:autoSpaceDN w:val="0"/>
        <w:adjustRightInd w:val="0"/>
        <w:spacing w:before="240" w:after="0" w:line="480" w:lineRule="auto"/>
        <w:ind w:left="1757"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Orang dengan kelainan penyanggah gigi (periodontitis) sering mengalami bau mulut. Hal tersebut akibat sulitnya membersihkan daerah kantung gusi sekitar gigi yang terlalu dalam. Pada kondisi ini dibutuhkan bantuan ahli dalam penanggulanganya.</w:t>
      </w:r>
    </w:p>
    <w:p w:rsidR="002E325B" w:rsidRPr="00782445" w:rsidRDefault="002E325B" w:rsidP="00CF2C4A">
      <w:pPr>
        <w:tabs>
          <w:tab w:val="left" w:pos="1985"/>
        </w:tabs>
        <w:autoSpaceDE w:val="0"/>
        <w:autoSpaceDN w:val="0"/>
        <w:adjustRightInd w:val="0"/>
        <w:spacing w:before="240" w:after="0" w:line="480" w:lineRule="auto"/>
        <w:ind w:left="2268"/>
        <w:contextualSpacing/>
        <w:jc w:val="both"/>
        <w:rPr>
          <w:rFonts w:ascii="Times New Roman" w:eastAsia="Calibri" w:hAnsi="Times New Roman" w:cs="Times New Roman"/>
          <w:bCs/>
          <w:sz w:val="24"/>
          <w:szCs w:val="24"/>
          <w:lang w:val="id-ID"/>
        </w:rPr>
      </w:pPr>
    </w:p>
    <w:p w:rsidR="00C766AD" w:rsidRPr="00374514" w:rsidRDefault="00C766AD" w:rsidP="001E31AE">
      <w:pPr>
        <w:autoSpaceDE w:val="0"/>
        <w:autoSpaceDN w:val="0"/>
        <w:adjustRightInd w:val="0"/>
        <w:spacing w:before="240" w:after="0" w:line="480" w:lineRule="auto"/>
        <w:ind w:left="1764"/>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Penyebab lain bau mulut</w:t>
      </w:r>
      <w:r w:rsidR="002E325B">
        <w:rPr>
          <w:rFonts w:ascii="Times New Roman" w:eastAsia="Calibri" w:hAnsi="Times New Roman" w:cs="Times New Roman"/>
          <w:bCs/>
          <w:sz w:val="24"/>
          <w:szCs w:val="24"/>
          <w:lang w:val="id-ID"/>
        </w:rPr>
        <w:t xml:space="preserve"> :</w:t>
      </w:r>
    </w:p>
    <w:p w:rsidR="00C766AD" w:rsidRPr="00374514" w:rsidRDefault="00C766AD" w:rsidP="001E31AE">
      <w:pPr>
        <w:numPr>
          <w:ilvl w:val="0"/>
          <w:numId w:val="18"/>
        </w:numPr>
        <w:autoSpaceDE w:val="0"/>
        <w:autoSpaceDN w:val="0"/>
        <w:adjustRightInd w:val="0"/>
        <w:spacing w:before="240" w:after="0" w:line="480" w:lineRule="auto"/>
        <w:ind w:left="2156"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Infeksi, terutama berasal dari sinus dan pernafasan</w:t>
      </w:r>
    </w:p>
    <w:p w:rsidR="00C766AD" w:rsidRPr="00374514" w:rsidRDefault="00C766AD" w:rsidP="001E31AE">
      <w:pPr>
        <w:numPr>
          <w:ilvl w:val="0"/>
          <w:numId w:val="18"/>
        </w:numPr>
        <w:autoSpaceDE w:val="0"/>
        <w:autoSpaceDN w:val="0"/>
        <w:adjustRightInd w:val="0"/>
        <w:spacing w:before="240" w:after="0" w:line="480" w:lineRule="auto"/>
        <w:ind w:left="2156"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Diabetes mellitus (menghasilkan bau </w:t>
      </w:r>
      <w:r w:rsidRPr="00374514">
        <w:rPr>
          <w:rFonts w:ascii="Times New Roman" w:eastAsia="Calibri" w:hAnsi="Times New Roman" w:cs="Times New Roman"/>
          <w:bCs/>
          <w:i/>
          <w:sz w:val="24"/>
          <w:szCs w:val="24"/>
          <w:lang w:val="id-ID"/>
        </w:rPr>
        <w:t>aceton</w:t>
      </w:r>
      <w:r w:rsidRPr="00374514">
        <w:rPr>
          <w:rFonts w:ascii="Times New Roman" w:eastAsia="Calibri" w:hAnsi="Times New Roman" w:cs="Times New Roman"/>
          <w:bCs/>
          <w:sz w:val="24"/>
          <w:szCs w:val="24"/>
          <w:lang w:val="id-ID"/>
        </w:rPr>
        <w:t>)</w:t>
      </w:r>
    </w:p>
    <w:p w:rsidR="00C766AD" w:rsidRPr="00374514" w:rsidRDefault="00C766AD" w:rsidP="001E31AE">
      <w:pPr>
        <w:numPr>
          <w:ilvl w:val="0"/>
          <w:numId w:val="18"/>
        </w:numPr>
        <w:autoSpaceDE w:val="0"/>
        <w:autoSpaceDN w:val="0"/>
        <w:adjustRightInd w:val="0"/>
        <w:spacing w:before="240" w:after="0" w:line="480" w:lineRule="auto"/>
        <w:ind w:left="2156"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Gangguan ginjal (menghasilkan bau ikan)</w:t>
      </w:r>
    </w:p>
    <w:p w:rsidR="00C766AD" w:rsidRPr="00374514" w:rsidRDefault="00C766AD" w:rsidP="001E31AE">
      <w:pPr>
        <w:numPr>
          <w:ilvl w:val="0"/>
          <w:numId w:val="18"/>
        </w:numPr>
        <w:autoSpaceDE w:val="0"/>
        <w:autoSpaceDN w:val="0"/>
        <w:adjustRightInd w:val="0"/>
        <w:spacing w:before="240" w:after="0" w:line="480" w:lineRule="auto"/>
        <w:ind w:left="2156"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Malfungsi hati.</w:t>
      </w:r>
    </w:p>
    <w:p w:rsidR="00C766AD" w:rsidRPr="00374514" w:rsidRDefault="00C766AD" w:rsidP="001E31AE">
      <w:pPr>
        <w:numPr>
          <w:ilvl w:val="0"/>
          <w:numId w:val="18"/>
        </w:numPr>
        <w:autoSpaceDE w:val="0"/>
        <w:autoSpaceDN w:val="0"/>
        <w:adjustRightInd w:val="0"/>
        <w:spacing w:before="240" w:after="0" w:line="480" w:lineRule="auto"/>
        <w:ind w:left="2156"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Gangguan metabolisme (bau-bau tertentu yang datang dan pergi sehingga sukar didiagnosis)</w:t>
      </w:r>
    </w:p>
    <w:p w:rsidR="004B1496" w:rsidRDefault="00C766AD" w:rsidP="001E31AE">
      <w:pPr>
        <w:numPr>
          <w:ilvl w:val="0"/>
          <w:numId w:val="18"/>
        </w:numPr>
        <w:autoSpaceDE w:val="0"/>
        <w:autoSpaceDN w:val="0"/>
        <w:adjustRightInd w:val="0"/>
        <w:spacing w:before="240" w:after="0" w:line="480" w:lineRule="auto"/>
        <w:ind w:left="2156" w:hanging="425"/>
        <w:contextualSpacing/>
        <w:jc w:val="both"/>
        <w:rPr>
          <w:rFonts w:ascii="Times New Roman" w:eastAsia="Calibri" w:hAnsi="Times New Roman" w:cs="Times New Roman"/>
          <w:bCs/>
          <w:sz w:val="24"/>
          <w:szCs w:val="24"/>
          <w:lang w:val="id-ID"/>
        </w:rPr>
      </w:pPr>
      <w:r w:rsidRPr="00374514">
        <w:rPr>
          <w:rFonts w:ascii="Times New Roman" w:eastAsia="Calibri" w:hAnsi="Times New Roman" w:cs="Times New Roman"/>
          <w:bCs/>
          <w:sz w:val="24"/>
          <w:szCs w:val="24"/>
          <w:lang w:val="id-ID"/>
        </w:rPr>
        <w:t xml:space="preserve">Berpuasa (pada saat tubuh kurang mendapatkan bahan bakar, hasil metabolisme jenis makanan, lemak, dan protein akan diurai, hasilnya adalah bau yang tidak sedap dari </w:t>
      </w:r>
      <w:r w:rsidRPr="00374514">
        <w:rPr>
          <w:rFonts w:ascii="Times New Roman" w:eastAsia="Calibri" w:hAnsi="Times New Roman" w:cs="Times New Roman"/>
          <w:bCs/>
          <w:sz w:val="24"/>
          <w:szCs w:val="24"/>
          <w:lang w:val="id-ID"/>
        </w:rPr>
        <w:lastRenderedPageBreak/>
        <w:t>produk sisa hasil metabolisme)Makan makanan yang menghasilkan bau, seperti pete dan jengkol</w:t>
      </w:r>
      <w:r w:rsidR="00782445">
        <w:rPr>
          <w:rFonts w:ascii="Times New Roman" w:eastAsia="Calibri" w:hAnsi="Times New Roman" w:cs="Times New Roman"/>
          <w:bCs/>
          <w:sz w:val="24"/>
          <w:szCs w:val="24"/>
          <w:lang w:val="id-ID"/>
        </w:rPr>
        <w:t>.</w:t>
      </w:r>
    </w:p>
    <w:p w:rsidR="00782445" w:rsidRPr="00782445" w:rsidRDefault="00782445" w:rsidP="00CF2C4A">
      <w:pPr>
        <w:autoSpaceDE w:val="0"/>
        <w:autoSpaceDN w:val="0"/>
        <w:adjustRightInd w:val="0"/>
        <w:spacing w:before="240" w:after="0" w:line="480" w:lineRule="auto"/>
        <w:ind w:left="2552"/>
        <w:contextualSpacing/>
        <w:jc w:val="both"/>
        <w:rPr>
          <w:rFonts w:ascii="Times New Roman" w:eastAsia="Calibri" w:hAnsi="Times New Roman" w:cs="Times New Roman"/>
          <w:bCs/>
          <w:sz w:val="24"/>
          <w:szCs w:val="24"/>
          <w:lang w:val="id-ID"/>
        </w:rPr>
      </w:pPr>
    </w:p>
    <w:p w:rsidR="00782445" w:rsidRPr="001E31AE" w:rsidRDefault="008A01B9" w:rsidP="001E31AE">
      <w:pPr>
        <w:pStyle w:val="ListParagraph"/>
        <w:numPr>
          <w:ilvl w:val="0"/>
          <w:numId w:val="33"/>
        </w:numPr>
        <w:autoSpaceDE w:val="0"/>
        <w:autoSpaceDN w:val="0"/>
        <w:adjustRightInd w:val="0"/>
        <w:spacing w:after="0" w:line="480" w:lineRule="auto"/>
        <w:jc w:val="both"/>
        <w:rPr>
          <w:rFonts w:ascii="Times New Roman" w:hAnsi="Times New Roman" w:cs="Times New Roman"/>
          <w:b/>
          <w:bCs/>
          <w:sz w:val="24"/>
          <w:szCs w:val="24"/>
          <w:lang w:val="id-ID"/>
        </w:rPr>
      </w:pPr>
      <w:r w:rsidRPr="001E31AE">
        <w:rPr>
          <w:rFonts w:ascii="Times New Roman" w:hAnsi="Times New Roman" w:cs="Times New Roman"/>
          <w:b/>
          <w:bCs/>
          <w:sz w:val="24"/>
          <w:szCs w:val="24"/>
          <w:lang w:val="id-ID"/>
        </w:rPr>
        <w:t>P</w:t>
      </w:r>
      <w:r w:rsidR="00730161" w:rsidRPr="001E31AE">
        <w:rPr>
          <w:rFonts w:ascii="Times New Roman" w:hAnsi="Times New Roman" w:cs="Times New Roman"/>
          <w:b/>
          <w:bCs/>
          <w:sz w:val="24"/>
          <w:szCs w:val="24"/>
          <w:lang w:val="id-ID"/>
        </w:rPr>
        <w:t xml:space="preserve">rilaku </w:t>
      </w:r>
      <w:r w:rsidR="002E325B" w:rsidRPr="001E31AE">
        <w:rPr>
          <w:rFonts w:ascii="Times New Roman" w:hAnsi="Times New Roman" w:cs="Times New Roman"/>
          <w:b/>
          <w:bCs/>
          <w:sz w:val="24"/>
          <w:szCs w:val="24"/>
          <w:lang w:val="id-ID"/>
        </w:rPr>
        <w:t>Menggosok Gigi</w:t>
      </w:r>
    </w:p>
    <w:p w:rsidR="00782445" w:rsidRDefault="004B1496" w:rsidP="00141799">
      <w:pPr>
        <w:pStyle w:val="ListParagraph"/>
        <w:autoSpaceDE w:val="0"/>
        <w:autoSpaceDN w:val="0"/>
        <w:adjustRightInd w:val="0"/>
        <w:spacing w:after="0" w:line="480" w:lineRule="auto"/>
        <w:ind w:firstLine="360"/>
        <w:jc w:val="both"/>
        <w:rPr>
          <w:rFonts w:ascii="Times New Roman" w:hAnsi="Times New Roman" w:cs="Times New Roman"/>
          <w:bCs/>
          <w:sz w:val="24"/>
          <w:szCs w:val="24"/>
          <w:lang w:val="id-ID"/>
        </w:rPr>
      </w:pPr>
      <w:r w:rsidRPr="00782445">
        <w:rPr>
          <w:rFonts w:ascii="Times New Roman" w:hAnsi="Times New Roman" w:cs="Times New Roman"/>
          <w:bCs/>
          <w:sz w:val="24"/>
          <w:szCs w:val="24"/>
          <w:lang w:val="id-ID"/>
        </w:rPr>
        <w:t>Hampir semua orang mengenal sikat gigi, juga kegunaanya. Namun, hanya sedikit yang tahu seluk beluk pemilihan, penggunaan, serta cara penyimpananya.Secara praktis, benda bertangkai dengan ujung berbulu tegak halus ini umum dianggap sebagai alat untuk membersihkan gigi dan bagian rongga mulut (lidah, mukosa, dan gusi). Cara menggunakanya pun dengan hanya melihat fisiknya, semua orang tahu. Setelah diolesi sedikit pasta gigi, kemudian bagian ujung berbulunya diadu pada seluruh permukaan gigi. Sesimpel itukah ? ternyata tidak. Jika kita menginginkan hasil sikatan yang berkualitas, ada aturan pemakaianya.</w:t>
      </w:r>
    </w:p>
    <w:p w:rsidR="00730161" w:rsidRPr="00782445" w:rsidRDefault="004B1496" w:rsidP="00141799">
      <w:pPr>
        <w:pStyle w:val="ListParagraph"/>
        <w:autoSpaceDE w:val="0"/>
        <w:autoSpaceDN w:val="0"/>
        <w:adjustRightInd w:val="0"/>
        <w:spacing w:after="0" w:line="480" w:lineRule="auto"/>
        <w:ind w:firstLine="360"/>
        <w:jc w:val="both"/>
        <w:rPr>
          <w:rFonts w:ascii="Times New Roman" w:hAnsi="Times New Roman" w:cs="Times New Roman"/>
          <w:bCs/>
          <w:sz w:val="24"/>
          <w:szCs w:val="24"/>
          <w:lang w:val="id-ID"/>
        </w:rPr>
      </w:pPr>
      <w:r w:rsidRPr="00782445">
        <w:rPr>
          <w:rFonts w:ascii="Times New Roman" w:hAnsi="Times New Roman" w:cs="Times New Roman"/>
          <w:bCs/>
          <w:sz w:val="24"/>
          <w:szCs w:val="24"/>
          <w:lang w:val="id-ID"/>
        </w:rPr>
        <w:t>Menyikat gigi dengan benar dapat menghilangkan plak gigi dan kotoran lain dari permukaan gigi. Plak adalah penyebab penyakit mulut seperti kerusakan gigi dan penyakit gusi.</w:t>
      </w:r>
    </w:p>
    <w:p w:rsidR="00EC4947" w:rsidRPr="00141799" w:rsidRDefault="004B1496" w:rsidP="00141799">
      <w:pPr>
        <w:pStyle w:val="ListParagraph"/>
        <w:numPr>
          <w:ilvl w:val="0"/>
          <w:numId w:val="38"/>
        </w:numPr>
        <w:autoSpaceDE w:val="0"/>
        <w:autoSpaceDN w:val="0"/>
        <w:adjustRightInd w:val="0"/>
        <w:spacing w:after="0" w:line="480" w:lineRule="auto"/>
        <w:jc w:val="both"/>
        <w:rPr>
          <w:rFonts w:ascii="Times New Roman" w:hAnsi="Times New Roman" w:cs="Times New Roman"/>
          <w:b/>
          <w:bCs/>
          <w:sz w:val="24"/>
          <w:szCs w:val="24"/>
          <w:lang w:val="id-ID"/>
        </w:rPr>
      </w:pPr>
      <w:r w:rsidRPr="00141799">
        <w:rPr>
          <w:rFonts w:ascii="Times New Roman" w:hAnsi="Times New Roman" w:cs="Times New Roman"/>
          <w:b/>
          <w:bCs/>
          <w:sz w:val="24"/>
          <w:szCs w:val="24"/>
          <w:lang w:val="id-ID"/>
        </w:rPr>
        <w:t xml:space="preserve">Menyikat </w:t>
      </w:r>
      <w:r w:rsidR="002E325B" w:rsidRPr="00141799">
        <w:rPr>
          <w:rFonts w:ascii="Times New Roman" w:hAnsi="Times New Roman" w:cs="Times New Roman"/>
          <w:b/>
          <w:bCs/>
          <w:sz w:val="24"/>
          <w:szCs w:val="24"/>
          <w:lang w:val="id-ID"/>
        </w:rPr>
        <w:t>Tepat dan Benar</w:t>
      </w:r>
    </w:p>
    <w:p w:rsidR="004B1496" w:rsidRPr="00141799" w:rsidRDefault="004B1496" w:rsidP="00141799">
      <w:pPr>
        <w:pStyle w:val="ListParagraph"/>
        <w:numPr>
          <w:ilvl w:val="0"/>
          <w:numId w:val="39"/>
        </w:numPr>
        <w:autoSpaceDE w:val="0"/>
        <w:autoSpaceDN w:val="0"/>
        <w:adjustRightInd w:val="0"/>
        <w:spacing w:after="0" w:line="480" w:lineRule="auto"/>
        <w:jc w:val="both"/>
        <w:rPr>
          <w:rFonts w:ascii="Times New Roman" w:hAnsi="Times New Roman" w:cs="Times New Roman"/>
          <w:bCs/>
          <w:sz w:val="24"/>
          <w:szCs w:val="24"/>
          <w:lang w:val="id-ID"/>
        </w:rPr>
      </w:pPr>
      <w:r w:rsidRPr="00141799">
        <w:rPr>
          <w:rFonts w:ascii="Times New Roman" w:hAnsi="Times New Roman" w:cs="Times New Roman"/>
          <w:bCs/>
          <w:sz w:val="24"/>
          <w:szCs w:val="24"/>
          <w:lang w:val="id-ID"/>
        </w:rPr>
        <w:t>Vertikal, jangan horizontal</w:t>
      </w:r>
    </w:p>
    <w:p w:rsidR="004B1496" w:rsidRPr="00374514" w:rsidRDefault="004B1496" w:rsidP="00141799">
      <w:pPr>
        <w:pStyle w:val="ListParagraph"/>
        <w:autoSpaceDE w:val="0"/>
        <w:autoSpaceDN w:val="0"/>
        <w:adjustRightInd w:val="0"/>
        <w:spacing w:after="0" w:line="480" w:lineRule="auto"/>
        <w:ind w:left="1440" w:firstLine="36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Arah menyikat gigi yang benar adalah dengan arah vertikal (dari atas ke bawah). Menyikat gigi dengan arah horizontal (dari kiri ke kanan) berpotensi mengakibatkan luka gusi atau menyusutnya (resesi) gusi. Yang paling berbahaya dari gerakan horizontal adalah terjadinya abrasi vertikal atau penyimpngan leher </w:t>
      </w:r>
      <w:r w:rsidRPr="00374514">
        <w:rPr>
          <w:rFonts w:ascii="Times New Roman" w:hAnsi="Times New Roman" w:cs="Times New Roman"/>
          <w:bCs/>
          <w:sz w:val="24"/>
          <w:szCs w:val="24"/>
          <w:lang w:val="id-ID"/>
        </w:rPr>
        <w:lastRenderedPageBreak/>
        <w:t>gigi yaitu penyimpangan pada permukaan pertemuan email sementum akar. Jika penyimpangan ini terus-menerus terjadi, bukan tidak mungkin menyebabkan gigi patah.</w:t>
      </w:r>
    </w:p>
    <w:p w:rsidR="004B1496" w:rsidRPr="00374514" w:rsidRDefault="004B1496" w:rsidP="00141799">
      <w:pPr>
        <w:pStyle w:val="ListParagraph"/>
        <w:autoSpaceDE w:val="0"/>
        <w:autoSpaceDN w:val="0"/>
        <w:adjustRightInd w:val="0"/>
        <w:spacing w:after="0" w:line="480" w:lineRule="auto"/>
        <w:ind w:left="1440" w:firstLine="36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Gerakan yang tepat adalah gerakan vertikal dari gusi (merah) ke gigi (putih) dan gerakan memutar untuk gusi dan bagian interdental (antara gigi). Selain melakukan gerakan menyikat, dapat juga dilakukan terapi pijatan gusi (</w:t>
      </w:r>
      <w:r w:rsidRPr="00374514">
        <w:rPr>
          <w:rFonts w:ascii="Times New Roman" w:hAnsi="Times New Roman" w:cs="Times New Roman"/>
          <w:bCs/>
          <w:i/>
          <w:sz w:val="24"/>
          <w:szCs w:val="24"/>
          <w:lang w:val="id-ID"/>
        </w:rPr>
        <w:t>gum massage</w:t>
      </w:r>
      <w:r w:rsidRPr="00374514">
        <w:rPr>
          <w:rFonts w:ascii="Times New Roman" w:hAnsi="Times New Roman" w:cs="Times New Roman"/>
          <w:bCs/>
          <w:sz w:val="24"/>
          <w:szCs w:val="24"/>
          <w:lang w:val="id-ID"/>
        </w:rPr>
        <w:t>) sehingga gusi tetap sehat</w:t>
      </w:r>
    </w:p>
    <w:p w:rsidR="00141799" w:rsidRPr="00141799" w:rsidRDefault="004B1496" w:rsidP="00141799">
      <w:pPr>
        <w:pStyle w:val="ListParagraph"/>
        <w:autoSpaceDE w:val="0"/>
        <w:autoSpaceDN w:val="0"/>
        <w:adjustRightInd w:val="0"/>
        <w:spacing w:after="0" w:line="480" w:lineRule="auto"/>
        <w:ind w:left="1440" w:firstLine="36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Plak gigi hilang hanya dengan disikat. Plak gigi tidak bisa dihilangkan hanya dengan berkumur. Sikat gigi menghilangkan 10x lebih bersih daripada hanya berkumur dengan air.</w:t>
      </w:r>
    </w:p>
    <w:p w:rsidR="004B1496" w:rsidRPr="00374514" w:rsidRDefault="004B1496" w:rsidP="00141799">
      <w:pPr>
        <w:pStyle w:val="ListParagraph"/>
        <w:numPr>
          <w:ilvl w:val="0"/>
          <w:numId w:val="39"/>
        </w:numPr>
        <w:autoSpaceDE w:val="0"/>
        <w:autoSpaceDN w:val="0"/>
        <w:adjustRightInd w:val="0"/>
        <w:spacing w:before="240" w:after="0" w:line="480" w:lineRule="auto"/>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Jangan menekan berlebihan </w:t>
      </w:r>
    </w:p>
    <w:p w:rsidR="002E325B" w:rsidRPr="00141799" w:rsidRDefault="004B1496" w:rsidP="00141799">
      <w:pPr>
        <w:pStyle w:val="ListParagraph"/>
        <w:autoSpaceDE w:val="0"/>
        <w:autoSpaceDN w:val="0"/>
        <w:adjustRightInd w:val="0"/>
        <w:spacing w:before="240" w:after="0" w:line="480" w:lineRule="auto"/>
        <w:ind w:left="1440" w:firstLine="36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Indikasi paling mudah menandakan tekanan yang berlebihan adalah berdarah gusi ketika kita menyikat gigi. Memegang gagang sikat gigi terlalu kencang pun indikasi gigi akan mendapat tekanan berlebih. Oleh karena itu, dalam menggenggam tangkai sikat gigi sebaiknya santai saja.</w:t>
      </w:r>
    </w:p>
    <w:p w:rsidR="004B1496" w:rsidRPr="00374514" w:rsidRDefault="004B1496" w:rsidP="00141799">
      <w:pPr>
        <w:pStyle w:val="ListParagraph"/>
        <w:numPr>
          <w:ilvl w:val="0"/>
          <w:numId w:val="39"/>
        </w:numPr>
        <w:autoSpaceDE w:val="0"/>
        <w:autoSpaceDN w:val="0"/>
        <w:adjustRightInd w:val="0"/>
        <w:spacing w:before="240" w:after="0" w:line="480" w:lineRule="auto"/>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Berdurasi cukup</w:t>
      </w:r>
    </w:p>
    <w:p w:rsidR="004B1496" w:rsidRPr="00374514" w:rsidRDefault="006020B6" w:rsidP="00141799">
      <w:pPr>
        <w:pStyle w:val="ListParagraph"/>
        <w:autoSpaceDE w:val="0"/>
        <w:autoSpaceDN w:val="0"/>
        <w:adjustRightInd w:val="0"/>
        <w:spacing w:before="240" w:after="0" w:line="480" w:lineRule="auto"/>
        <w:ind w:left="1440"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Menurut D</w:t>
      </w:r>
      <w:r w:rsidR="004B1496" w:rsidRPr="00374514">
        <w:rPr>
          <w:rFonts w:ascii="Times New Roman" w:hAnsi="Times New Roman" w:cs="Times New Roman"/>
          <w:bCs/>
          <w:sz w:val="24"/>
          <w:szCs w:val="24"/>
          <w:lang w:val="id-ID"/>
        </w:rPr>
        <w:t>jamil</w:t>
      </w:r>
      <w:r>
        <w:rPr>
          <w:rFonts w:ascii="Times New Roman" w:hAnsi="Times New Roman" w:cs="Times New Roman"/>
          <w:bCs/>
          <w:sz w:val="24"/>
          <w:szCs w:val="24"/>
          <w:lang w:val="id-ID"/>
        </w:rPr>
        <w:t>, (2011)</w:t>
      </w:r>
      <w:r w:rsidR="004B1496" w:rsidRPr="00374514">
        <w:rPr>
          <w:rFonts w:ascii="Times New Roman" w:hAnsi="Times New Roman" w:cs="Times New Roman"/>
          <w:bCs/>
          <w:sz w:val="24"/>
          <w:szCs w:val="24"/>
          <w:lang w:val="id-ID"/>
        </w:rPr>
        <w:t xml:space="preserve"> mengatakan setidaknya paling cepat 2 menit atau kurang dari 5 menit. Durasi selama ini tidak tergolong terlalu sebentar dan terlalu lama. Jika terlalu sebentar kemungkinan semua permukaan gigi terbersihkan dengan sempurna agak kurang. </w:t>
      </w:r>
      <w:r w:rsidR="004B1496" w:rsidRPr="00374514">
        <w:rPr>
          <w:rFonts w:ascii="Times New Roman" w:hAnsi="Times New Roman" w:cs="Times New Roman"/>
          <w:bCs/>
          <w:sz w:val="24"/>
          <w:szCs w:val="24"/>
          <w:lang w:val="id-ID"/>
        </w:rPr>
        <w:lastRenderedPageBreak/>
        <w:t>Namun, jika terlalu lama apalagi dengan tekanan yang berat bisa jadi berdampak buruk pada kesehatan gusi dan leher gigi.</w:t>
      </w:r>
    </w:p>
    <w:p w:rsidR="004B1496" w:rsidRPr="00374514" w:rsidRDefault="004B1496" w:rsidP="00141799">
      <w:pPr>
        <w:pStyle w:val="ListParagraph"/>
        <w:numPr>
          <w:ilvl w:val="0"/>
          <w:numId w:val="39"/>
        </w:numPr>
        <w:autoSpaceDE w:val="0"/>
        <w:autoSpaceDN w:val="0"/>
        <w:adjustRightInd w:val="0"/>
        <w:spacing w:before="240" w:after="0" w:line="480" w:lineRule="auto"/>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Berkumur</w:t>
      </w:r>
    </w:p>
    <w:p w:rsidR="002E325B" w:rsidRPr="00141799" w:rsidRDefault="004B1496" w:rsidP="00141799">
      <w:pPr>
        <w:pStyle w:val="ListParagraph"/>
        <w:autoSpaceDE w:val="0"/>
        <w:autoSpaceDN w:val="0"/>
        <w:adjustRightInd w:val="0"/>
        <w:spacing w:before="240" w:after="0" w:line="480" w:lineRule="auto"/>
        <w:ind w:left="1440" w:firstLine="36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Berkumur dapat membantu menyingkirkan sisa makanan dan bakteri rongga mulut setelah disikat masih menempel ringan di rongga mulut. Selain itu, berkumur dapat membantu menghilangkan bahan sisa pasta gigi yang kemungkinan masih menempel di jaringan lunak atau gigi sehingga tidak tertelan.</w:t>
      </w:r>
    </w:p>
    <w:p w:rsidR="00730161" w:rsidRPr="00EC4947" w:rsidRDefault="004B1496" w:rsidP="00141799">
      <w:pPr>
        <w:pStyle w:val="ListParagraph"/>
        <w:numPr>
          <w:ilvl w:val="0"/>
          <w:numId w:val="39"/>
        </w:numPr>
        <w:autoSpaceDE w:val="0"/>
        <w:autoSpaceDN w:val="0"/>
        <w:adjustRightInd w:val="0"/>
        <w:spacing w:before="240" w:after="0" w:line="480" w:lineRule="auto"/>
        <w:jc w:val="both"/>
        <w:rPr>
          <w:rFonts w:ascii="Times New Roman" w:hAnsi="Times New Roman" w:cs="Times New Roman"/>
          <w:bCs/>
          <w:sz w:val="24"/>
          <w:szCs w:val="24"/>
          <w:lang w:val="id-ID"/>
        </w:rPr>
      </w:pPr>
      <w:r w:rsidRPr="00EC4947">
        <w:rPr>
          <w:rFonts w:ascii="Times New Roman" w:hAnsi="Times New Roman" w:cs="Times New Roman"/>
          <w:bCs/>
          <w:sz w:val="24"/>
          <w:szCs w:val="24"/>
          <w:lang w:val="id-ID"/>
        </w:rPr>
        <w:t xml:space="preserve">Kapan </w:t>
      </w:r>
      <w:r w:rsidR="002E325B">
        <w:rPr>
          <w:rFonts w:ascii="Times New Roman" w:hAnsi="Times New Roman" w:cs="Times New Roman"/>
          <w:bCs/>
          <w:sz w:val="24"/>
          <w:szCs w:val="24"/>
          <w:lang w:val="id-ID"/>
        </w:rPr>
        <w:t>Waktu y</w:t>
      </w:r>
      <w:r w:rsidR="002E325B" w:rsidRPr="00EC4947">
        <w:rPr>
          <w:rFonts w:ascii="Times New Roman" w:hAnsi="Times New Roman" w:cs="Times New Roman"/>
          <w:bCs/>
          <w:sz w:val="24"/>
          <w:szCs w:val="24"/>
          <w:lang w:val="id-ID"/>
        </w:rPr>
        <w:t>ang Tepat Menyikat Gigi</w:t>
      </w:r>
    </w:p>
    <w:p w:rsidR="00730161" w:rsidRPr="00374514" w:rsidRDefault="004B1496" w:rsidP="00CF2C4A">
      <w:pPr>
        <w:pStyle w:val="ListParagraph"/>
        <w:autoSpaceDE w:val="0"/>
        <w:autoSpaceDN w:val="0"/>
        <w:adjustRightInd w:val="0"/>
        <w:spacing w:before="240" w:after="0" w:line="480" w:lineRule="auto"/>
        <w:ind w:left="1440"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Rongga mulut yang sehat mempunyai nilai pH (keasaman) normal, yaitu 6,8 pada saat kita makan, pH akan segera turun dibawah titik pH kritis, yaitu 5,5. Namun, segera setelah makan pH akan kembali normal secara perlahan. Akan tetapi, jika kita makan (ngemil) di antara waktu makan, seperti makan pagi, siang, atau malam, hal itu sama artinya kita tidak memberi kesempatan rongga mulut untuk kembali ke pH normal.</w:t>
      </w:r>
    </w:p>
    <w:p w:rsidR="00730161" w:rsidRPr="00374514" w:rsidRDefault="004B1496" w:rsidP="00CF2C4A">
      <w:pPr>
        <w:pStyle w:val="ListParagraph"/>
        <w:autoSpaceDE w:val="0"/>
        <w:autoSpaceDN w:val="0"/>
        <w:adjustRightInd w:val="0"/>
        <w:spacing w:before="240" w:after="0" w:line="480" w:lineRule="auto"/>
        <w:ind w:left="1440"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Inilah yang menyebabkan terjadinya penurunan  kualitas email. Terjadiny</w:t>
      </w:r>
      <w:r w:rsidR="00086CEA">
        <w:rPr>
          <w:rFonts w:ascii="Times New Roman" w:hAnsi="Times New Roman" w:cs="Times New Roman"/>
          <w:bCs/>
          <w:sz w:val="24"/>
          <w:szCs w:val="24"/>
          <w:lang w:val="id-ID"/>
        </w:rPr>
        <w:t>a demineralisasi</w:t>
      </w:r>
      <w:r w:rsidRPr="00374514">
        <w:rPr>
          <w:rFonts w:ascii="Times New Roman" w:hAnsi="Times New Roman" w:cs="Times New Roman"/>
          <w:bCs/>
          <w:sz w:val="24"/>
          <w:szCs w:val="24"/>
          <w:lang w:val="id-ID"/>
        </w:rPr>
        <w:t>, kuman menempel, dan memperparah kondisi demeneralisasi email yang ahirnya menyebabkan luka kecil pada permukaan gigi yang umum disebut karises gigi.</w:t>
      </w:r>
    </w:p>
    <w:p w:rsidR="00730161" w:rsidRPr="00374514" w:rsidRDefault="004B1496" w:rsidP="00CF2C4A">
      <w:pPr>
        <w:pStyle w:val="ListParagraph"/>
        <w:autoSpaceDE w:val="0"/>
        <w:autoSpaceDN w:val="0"/>
        <w:adjustRightInd w:val="0"/>
        <w:spacing w:before="240" w:after="0" w:line="480" w:lineRule="auto"/>
        <w:ind w:left="1440"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Waktu yang tepat menyikat gigi adalah beberapa saat setelah makan agar memberi kesempatan enzim pencerna di dalam </w:t>
      </w:r>
      <w:r w:rsidRPr="00374514">
        <w:rPr>
          <w:rFonts w:ascii="Times New Roman" w:hAnsi="Times New Roman" w:cs="Times New Roman"/>
          <w:bCs/>
          <w:sz w:val="24"/>
          <w:szCs w:val="24"/>
          <w:lang w:val="id-ID"/>
        </w:rPr>
        <w:lastRenderedPageBreak/>
        <w:t xml:space="preserve">rongga mulut untuk bekerja. Juga sebelum tidur. Menyikat gigi setelah makan membantu mengikis sisa makanan dengan segera dan memberi kesempatan kepada pH gigi kembali normal. Menyikat gigi sebelum tidur juga tidak memberi kesempatan sisa makanan menjadi sarang bakteri dan kuman perusak gigi seperti </w:t>
      </w:r>
      <w:r w:rsidRPr="00374514">
        <w:rPr>
          <w:rFonts w:ascii="Times New Roman" w:hAnsi="Times New Roman" w:cs="Times New Roman"/>
          <w:bCs/>
          <w:i/>
          <w:sz w:val="24"/>
          <w:szCs w:val="24"/>
          <w:lang w:val="id-ID"/>
        </w:rPr>
        <w:t xml:space="preserve">streptococus mutans </w:t>
      </w:r>
      <w:r w:rsidRPr="00374514">
        <w:rPr>
          <w:rFonts w:ascii="Times New Roman" w:hAnsi="Times New Roman" w:cs="Times New Roman"/>
          <w:bCs/>
          <w:sz w:val="24"/>
          <w:szCs w:val="24"/>
          <w:lang w:val="id-ID"/>
        </w:rPr>
        <w:t>untuk merajalela</w:t>
      </w:r>
    </w:p>
    <w:p w:rsidR="00F256A7" w:rsidRPr="00141799" w:rsidRDefault="004B1496" w:rsidP="00141799">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Frekuensi menyikat gigi adalah 3x sehari. Namun, 2x seharipun sudah cukup, yaitu setelah makan pagi dan sebelum tidur  malam.</w:t>
      </w:r>
    </w:p>
    <w:p w:rsidR="00730161" w:rsidRPr="00374514" w:rsidRDefault="004B1496" w:rsidP="00141799">
      <w:pPr>
        <w:pStyle w:val="ListParagraph"/>
        <w:numPr>
          <w:ilvl w:val="0"/>
          <w:numId w:val="39"/>
        </w:numPr>
        <w:autoSpaceDE w:val="0"/>
        <w:autoSpaceDN w:val="0"/>
        <w:adjustRightInd w:val="0"/>
        <w:spacing w:before="240" w:after="0" w:line="480" w:lineRule="auto"/>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Jenis </w:t>
      </w:r>
      <w:r w:rsidR="00F256A7">
        <w:rPr>
          <w:rFonts w:ascii="Times New Roman" w:hAnsi="Times New Roman" w:cs="Times New Roman"/>
          <w:bCs/>
          <w:sz w:val="24"/>
          <w:szCs w:val="24"/>
          <w:lang w:val="id-ID"/>
        </w:rPr>
        <w:t>Sikat Gigi d</w:t>
      </w:r>
      <w:r w:rsidR="00F256A7" w:rsidRPr="00374514">
        <w:rPr>
          <w:rFonts w:ascii="Times New Roman" w:hAnsi="Times New Roman" w:cs="Times New Roman"/>
          <w:bCs/>
          <w:sz w:val="24"/>
          <w:szCs w:val="24"/>
          <w:lang w:val="id-ID"/>
        </w:rPr>
        <w:t>an Kegunaanya</w:t>
      </w:r>
    </w:p>
    <w:p w:rsidR="002E325B" w:rsidRPr="00141799" w:rsidRDefault="004B1496" w:rsidP="00141799">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Sikat gigi dengan bulu lebih kasar akan lebih mudah mengangkat plak gigi dibandingkan menggunakan sikat gigi dengan bulu sikat halus. Namun, seperti yang sudah dijelaskan di atas perlu diingat bahwa bulu sikat kasar dapat merusak (abrasi) gigi dan merusak jaringan gusi. Oleh karena itu, jika akan membersihkan plak gigi tidak perlu sikat gigi dengan bulu kasar. Jika sudah terbentuk karang gigi, segeralah untuk memeriksa gigi ke dokter gigi untuk menghilangkan plak. Jangan menyikat keras-keras dengan tekanan kuat dengan bulu sikat yang kasar</w:t>
      </w:r>
      <w:r w:rsidR="008A01B9" w:rsidRPr="00374514">
        <w:rPr>
          <w:rFonts w:ascii="Times New Roman" w:hAnsi="Times New Roman" w:cs="Times New Roman"/>
          <w:bCs/>
          <w:sz w:val="24"/>
          <w:szCs w:val="24"/>
          <w:lang w:val="id-ID"/>
        </w:rPr>
        <w:t>.</w:t>
      </w:r>
    </w:p>
    <w:p w:rsidR="00730161" w:rsidRPr="00374514" w:rsidRDefault="004B1496" w:rsidP="00141799">
      <w:pPr>
        <w:pStyle w:val="ListParagraph"/>
        <w:numPr>
          <w:ilvl w:val="0"/>
          <w:numId w:val="39"/>
        </w:numPr>
        <w:autoSpaceDE w:val="0"/>
        <w:autoSpaceDN w:val="0"/>
        <w:adjustRightInd w:val="0"/>
        <w:spacing w:before="240" w:after="0" w:line="480" w:lineRule="auto"/>
        <w:ind w:left="1417"/>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Memilih </w:t>
      </w:r>
      <w:r w:rsidR="00F256A7" w:rsidRPr="00374514">
        <w:rPr>
          <w:rFonts w:ascii="Times New Roman" w:hAnsi="Times New Roman" w:cs="Times New Roman"/>
          <w:bCs/>
          <w:sz w:val="24"/>
          <w:szCs w:val="24"/>
          <w:lang w:val="id-ID"/>
        </w:rPr>
        <w:t>Sikat Gigi</w:t>
      </w:r>
    </w:p>
    <w:p w:rsidR="00730161" w:rsidRPr="00374514" w:rsidRDefault="004B1496" w:rsidP="00CF2C4A">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Dalam memilih sikat gigi yang perlu diperhatikan adalah fisik bulunya. Pilihlah yang tidak terlalu lembut karena kurang efektif untuk membersihkan. Ujung bulu sikat gigi juga harus </w:t>
      </w:r>
      <w:r w:rsidRPr="00374514">
        <w:rPr>
          <w:rFonts w:ascii="Times New Roman" w:hAnsi="Times New Roman" w:cs="Times New Roman"/>
          <w:bCs/>
          <w:sz w:val="24"/>
          <w:szCs w:val="24"/>
          <w:lang w:val="id-ID"/>
        </w:rPr>
        <w:lastRenderedPageBreak/>
        <w:t>dipilih yang berujung membundar sehingga tidak merusak jaringan gusi atau jaringan lunak rongga mulut.</w:t>
      </w:r>
    </w:p>
    <w:p w:rsidR="00F256A7" w:rsidRPr="00141799" w:rsidRDefault="004B1496" w:rsidP="00141799">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Saat ini begitu banyak jenis serta bentuk sikat gigi yang di tawarkan diparaskan. Sebenarnya semua baik tinggal bagaimana kita sebagai konsumen mengenal kebutuhan diri kita serta keluarga sehingga dalam pemilihan jenis sikat gigi kita tidak akan mengalami kebingungan.</w:t>
      </w:r>
    </w:p>
    <w:p w:rsidR="004B1496" w:rsidRPr="00374514" w:rsidRDefault="004B1496" w:rsidP="00141799">
      <w:pPr>
        <w:pStyle w:val="ListParagraph"/>
        <w:numPr>
          <w:ilvl w:val="0"/>
          <w:numId w:val="39"/>
        </w:numPr>
        <w:autoSpaceDE w:val="0"/>
        <w:autoSpaceDN w:val="0"/>
        <w:adjustRightInd w:val="0"/>
        <w:spacing w:before="240" w:after="0" w:line="480" w:lineRule="auto"/>
        <w:ind w:left="1417"/>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Menyimpan </w:t>
      </w:r>
      <w:r w:rsidR="00F256A7" w:rsidRPr="00374514">
        <w:rPr>
          <w:rFonts w:ascii="Times New Roman" w:hAnsi="Times New Roman" w:cs="Times New Roman"/>
          <w:bCs/>
          <w:sz w:val="24"/>
          <w:szCs w:val="24"/>
          <w:lang w:val="id-ID"/>
        </w:rPr>
        <w:t>Sikat Gigi</w:t>
      </w:r>
    </w:p>
    <w:p w:rsidR="008A01B9" w:rsidRPr="00374514" w:rsidRDefault="004B1496" w:rsidP="00CF2C4A">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Selain membersihkan sikat gigi, upaya lain yang tidak kalah penting adalah menyimpan sikat gigi dan alat pembersih gigi lainya, hal ini sangat perlu di cermati karna sering kali </w:t>
      </w:r>
      <w:r w:rsidRPr="00374514">
        <w:rPr>
          <w:rFonts w:ascii="Times New Roman" w:hAnsi="Times New Roman" w:cs="Times New Roman"/>
          <w:bCs/>
          <w:i/>
          <w:sz w:val="24"/>
          <w:szCs w:val="24"/>
          <w:lang w:val="id-ID"/>
        </w:rPr>
        <w:t xml:space="preserve">toiletteries </w:t>
      </w:r>
      <w:r w:rsidRPr="00374514">
        <w:rPr>
          <w:rFonts w:ascii="Times New Roman" w:hAnsi="Times New Roman" w:cs="Times New Roman"/>
          <w:bCs/>
          <w:sz w:val="24"/>
          <w:szCs w:val="24"/>
          <w:lang w:val="id-ID"/>
        </w:rPr>
        <w:t>di pasaran kurang memperhatikan faktor kelembaban penyimpananya. Oleh karean itu, setelah dibersihkan, sikat gigi jangan langsung diletakan pada tempat penyimpanan sikat gigi dengan lubang khususnya. Biarkan air mengering atau kibas-kibaskan sikat gigi agar air yang berada di bulu dan lubang bulu mengering. Setelah itu, letakan dilubang atau penggantung sikat gigi.</w:t>
      </w:r>
    </w:p>
    <w:p w:rsidR="00247169" w:rsidRDefault="004B1496" w:rsidP="00CF2C4A">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Air bekas pembilas sikat gigi biasanya akan mengendap di sela-sela bulu atau di lubang tempat bulu tertancap. Air yang masih menempel dan tidak dikeringkan berpotensi menimbulkan tumbuhnya jamur pada area sikat.</w:t>
      </w:r>
    </w:p>
    <w:p w:rsidR="00EC4947" w:rsidRPr="00EC4947" w:rsidRDefault="00EC4947" w:rsidP="00CF2C4A">
      <w:pPr>
        <w:pStyle w:val="ListParagraph"/>
        <w:autoSpaceDE w:val="0"/>
        <w:autoSpaceDN w:val="0"/>
        <w:adjustRightInd w:val="0"/>
        <w:spacing w:before="240" w:after="0" w:line="480" w:lineRule="auto"/>
        <w:ind w:left="1417" w:firstLine="720"/>
        <w:jc w:val="both"/>
        <w:rPr>
          <w:rFonts w:ascii="Times New Roman" w:hAnsi="Times New Roman" w:cs="Times New Roman"/>
          <w:bCs/>
          <w:sz w:val="24"/>
          <w:szCs w:val="24"/>
          <w:lang w:val="id-ID"/>
        </w:rPr>
      </w:pPr>
    </w:p>
    <w:p w:rsidR="00EC4947" w:rsidRDefault="001961C6" w:rsidP="001E31AE">
      <w:pPr>
        <w:pStyle w:val="ListParagraph"/>
        <w:numPr>
          <w:ilvl w:val="0"/>
          <w:numId w:val="33"/>
        </w:numPr>
        <w:autoSpaceDE w:val="0"/>
        <w:autoSpaceDN w:val="0"/>
        <w:adjustRightInd w:val="0"/>
        <w:spacing w:after="0" w:line="480" w:lineRule="auto"/>
        <w:jc w:val="both"/>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lastRenderedPageBreak/>
        <w:t xml:space="preserve">Faktor </w:t>
      </w:r>
      <w:r w:rsidR="00F256A7" w:rsidRPr="00374514">
        <w:rPr>
          <w:rFonts w:ascii="Times New Roman" w:hAnsi="Times New Roman" w:cs="Times New Roman"/>
          <w:b/>
          <w:bCs/>
          <w:sz w:val="24"/>
          <w:szCs w:val="24"/>
          <w:lang w:val="id-ID"/>
        </w:rPr>
        <w:t xml:space="preserve">Yang </w:t>
      </w:r>
      <w:r w:rsidR="00B52E6A">
        <w:rPr>
          <w:rFonts w:ascii="Times New Roman" w:hAnsi="Times New Roman" w:cs="Times New Roman"/>
          <w:b/>
          <w:bCs/>
          <w:sz w:val="24"/>
          <w:szCs w:val="24"/>
          <w:lang w:val="id-ID"/>
        </w:rPr>
        <w:t>Berhubungan Dengan</w:t>
      </w:r>
      <w:r w:rsidR="00F256A7" w:rsidRPr="00374514">
        <w:rPr>
          <w:rFonts w:ascii="Times New Roman" w:hAnsi="Times New Roman" w:cs="Times New Roman"/>
          <w:b/>
          <w:bCs/>
          <w:sz w:val="24"/>
          <w:szCs w:val="24"/>
          <w:lang w:val="id-ID"/>
        </w:rPr>
        <w:t>Kebiasaan Menggosok Gigi</w:t>
      </w:r>
    </w:p>
    <w:p w:rsidR="00EC4947" w:rsidRPr="00141799" w:rsidRDefault="00141799" w:rsidP="00141799">
      <w:pPr>
        <w:pStyle w:val="ListParagraph"/>
        <w:numPr>
          <w:ilvl w:val="0"/>
          <w:numId w:val="40"/>
        </w:numPr>
        <w:autoSpaceDE w:val="0"/>
        <w:autoSpaceDN w:val="0"/>
        <w:adjustRightInd w:val="0"/>
        <w:spacing w:after="0" w:line="480" w:lineRule="auto"/>
        <w:jc w:val="both"/>
        <w:rPr>
          <w:rFonts w:ascii="Times New Roman" w:hAnsi="Times New Roman" w:cs="Times New Roman"/>
          <w:b/>
          <w:bCs/>
          <w:sz w:val="24"/>
          <w:szCs w:val="24"/>
          <w:lang w:val="id-ID"/>
        </w:rPr>
      </w:pPr>
      <w:r w:rsidRPr="00141799">
        <w:rPr>
          <w:rFonts w:ascii="Times New Roman" w:hAnsi="Times New Roman" w:cs="Times New Roman"/>
          <w:b/>
          <w:bCs/>
          <w:sz w:val="24"/>
          <w:szCs w:val="24"/>
          <w:lang w:val="id-ID"/>
        </w:rPr>
        <w:t>Peran Orang Tua</w:t>
      </w:r>
    </w:p>
    <w:p w:rsidR="00247169" w:rsidRPr="00EC4947" w:rsidRDefault="00730161" w:rsidP="00141799">
      <w:pPr>
        <w:pStyle w:val="ListParagraph"/>
        <w:autoSpaceDE w:val="0"/>
        <w:autoSpaceDN w:val="0"/>
        <w:adjustRightInd w:val="0"/>
        <w:spacing w:after="0" w:line="480" w:lineRule="auto"/>
        <w:ind w:left="1080" w:firstLine="283"/>
        <w:jc w:val="both"/>
        <w:rPr>
          <w:rFonts w:ascii="Times New Roman" w:hAnsi="Times New Roman" w:cs="Times New Roman"/>
          <w:b/>
          <w:bCs/>
          <w:sz w:val="24"/>
          <w:szCs w:val="24"/>
          <w:lang w:val="id-ID"/>
        </w:rPr>
      </w:pPr>
      <w:r w:rsidRPr="00EC4947">
        <w:rPr>
          <w:rFonts w:ascii="Times New Roman" w:hAnsi="Times New Roman" w:cs="Times New Roman"/>
          <w:color w:val="000000"/>
          <w:sz w:val="24"/>
          <w:szCs w:val="24"/>
          <w:lang w:val="id-ID"/>
        </w:rPr>
        <w:t>P</w:t>
      </w:r>
      <w:r w:rsidR="005B4C1E" w:rsidRPr="00EC4947">
        <w:rPr>
          <w:rFonts w:ascii="Times New Roman" w:hAnsi="Times New Roman" w:cs="Times New Roman"/>
          <w:color w:val="000000"/>
          <w:sz w:val="24"/>
          <w:szCs w:val="24"/>
          <w:lang w:val="id-ID"/>
        </w:rPr>
        <w:t>erubahan perilaku bahwa salah satu faktor yang mempengaruhi perilaku seseorang adalah faktor penguat (</w:t>
      </w:r>
      <w:r w:rsidR="005B4C1E" w:rsidRPr="00EC4947">
        <w:rPr>
          <w:rFonts w:ascii="Times New Roman" w:hAnsi="Times New Roman" w:cs="Times New Roman"/>
          <w:i/>
          <w:iCs/>
          <w:color w:val="000000"/>
          <w:sz w:val="24"/>
          <w:szCs w:val="24"/>
          <w:lang w:val="id-ID"/>
        </w:rPr>
        <w:t>reinforcing factor</w:t>
      </w:r>
      <w:r w:rsidR="005B4C1E" w:rsidRPr="00EC4947">
        <w:rPr>
          <w:rFonts w:ascii="Times New Roman" w:hAnsi="Times New Roman" w:cs="Times New Roman"/>
          <w:color w:val="000000"/>
          <w:sz w:val="24"/>
          <w:szCs w:val="24"/>
          <w:lang w:val="id-ID"/>
        </w:rPr>
        <w:t>) mencakup dukungan sosial, pengaruh sebaya, serta nasehat dan umpan balik dari tenaga kes</w:t>
      </w:r>
      <w:r w:rsidRPr="00EC4947">
        <w:rPr>
          <w:rFonts w:ascii="Times New Roman" w:hAnsi="Times New Roman" w:cs="Times New Roman"/>
          <w:color w:val="000000"/>
          <w:sz w:val="24"/>
          <w:szCs w:val="24"/>
          <w:lang w:val="id-ID"/>
        </w:rPr>
        <w:t xml:space="preserve">ehatan akan memperkuat perilaku </w:t>
      </w:r>
      <w:r w:rsidR="00086CEA" w:rsidRPr="00EC4947">
        <w:rPr>
          <w:rFonts w:ascii="Times New Roman" w:hAnsi="Times New Roman" w:cs="Times New Roman"/>
          <w:color w:val="000000"/>
          <w:sz w:val="24"/>
          <w:szCs w:val="24"/>
          <w:lang w:val="id-ID"/>
        </w:rPr>
        <w:t xml:space="preserve">(Green </w:t>
      </w:r>
      <w:r w:rsidR="008D07D6" w:rsidRPr="00EC4947">
        <w:rPr>
          <w:rFonts w:ascii="Times New Roman" w:hAnsi="Times New Roman" w:cs="Times New Roman"/>
          <w:color w:val="000000"/>
          <w:sz w:val="24"/>
          <w:szCs w:val="24"/>
          <w:lang w:val="id-ID"/>
        </w:rPr>
        <w:t>2000, dalam Arianto,2014</w:t>
      </w:r>
      <w:r w:rsidR="005B4C1E" w:rsidRPr="00EC4947">
        <w:rPr>
          <w:rFonts w:ascii="Times New Roman" w:hAnsi="Times New Roman" w:cs="Times New Roman"/>
          <w:color w:val="000000"/>
          <w:sz w:val="24"/>
          <w:szCs w:val="24"/>
          <w:lang w:val="id-ID"/>
        </w:rPr>
        <w:t>). Dukungan sosial salah satunya dari orang tua, ketika orang tua karena ketidaktahuan atau kemampuannya dan beberapa orang tua memiliki waktu yang lebih sedikit untuk memberi pengawasan dan berkomunikasi dengan anaknya, sehingga anak akan memilih sumber informasi pada teman sebaya yang belum tentu kebenarannya.</w:t>
      </w:r>
    </w:p>
    <w:p w:rsidR="00247169" w:rsidRDefault="005B4C1E" w:rsidP="00141799">
      <w:pPr>
        <w:pStyle w:val="ListParagraph"/>
        <w:autoSpaceDE w:val="0"/>
        <w:autoSpaceDN w:val="0"/>
        <w:adjustRightInd w:val="0"/>
        <w:spacing w:after="0" w:line="480" w:lineRule="auto"/>
        <w:ind w:left="1080" w:firstLine="403"/>
        <w:jc w:val="both"/>
        <w:rPr>
          <w:rFonts w:ascii="Times New Roman" w:hAnsi="Times New Roman" w:cs="Times New Roman"/>
          <w:color w:val="000000"/>
          <w:sz w:val="24"/>
          <w:szCs w:val="24"/>
          <w:lang w:val="id-ID"/>
        </w:rPr>
      </w:pPr>
      <w:r w:rsidRPr="00247169">
        <w:rPr>
          <w:rFonts w:ascii="Times New Roman" w:hAnsi="Times New Roman" w:cs="Times New Roman"/>
          <w:color w:val="000000"/>
          <w:sz w:val="24"/>
          <w:szCs w:val="24"/>
          <w:lang w:val="id-ID"/>
        </w:rPr>
        <w:t>Orang tua dan keluarga adalah lingkungan sosial pertama tempat seorang manusia berinteraksi. Individu belajar tidak hanya dengan bagaimana ia berinteraksi dengan orang tuanya atau anggota keluarga yang lain, tetapi juga dengan melihat bagaimana orang tuanya atau anggota keluarganya berinteraksi dengan dirinya atau bagaimana mereka berinteraksi satu dengan yang lain. Orang tua dan anggota keluarga yang lain memberikan satu model keterampilan hidup yang dipelajari oleh i</w:t>
      </w:r>
      <w:r w:rsidR="00024A4F">
        <w:rPr>
          <w:rFonts w:ascii="Times New Roman" w:hAnsi="Times New Roman" w:cs="Times New Roman"/>
          <w:color w:val="000000"/>
          <w:sz w:val="24"/>
          <w:szCs w:val="24"/>
          <w:lang w:val="id-ID"/>
        </w:rPr>
        <w:t>ndividu tersebut pada tahun</w:t>
      </w:r>
      <w:r w:rsidRPr="00247169">
        <w:rPr>
          <w:rFonts w:ascii="Times New Roman" w:hAnsi="Times New Roman" w:cs="Times New Roman"/>
          <w:color w:val="000000"/>
          <w:sz w:val="24"/>
          <w:szCs w:val="24"/>
          <w:lang w:val="id-ID"/>
        </w:rPr>
        <w:t xml:space="preserve"> awal kehidupannya. Orang tua dapat menjalankan peranannya dalam  meningkatkan kebiasaan baik dalam menggosok gigi untuk mencegah  prevalensi karies gigi yang tinggi pada anak usia sekolah. Orang tua berperan selain </w:t>
      </w:r>
      <w:r w:rsidRPr="00247169">
        <w:rPr>
          <w:rFonts w:ascii="Times New Roman" w:hAnsi="Times New Roman" w:cs="Times New Roman"/>
          <w:color w:val="000000"/>
          <w:sz w:val="24"/>
          <w:szCs w:val="24"/>
          <w:lang w:val="id-ID"/>
        </w:rPr>
        <w:lastRenderedPageBreak/>
        <w:t>mengawasi juga mengajarkan kebiasaan baik dan memberikan penguatan atau umpan balik yang positif ketika anak melaksanakan ke</w:t>
      </w:r>
      <w:r w:rsidR="00730161" w:rsidRPr="00247169">
        <w:rPr>
          <w:rFonts w:ascii="Times New Roman" w:hAnsi="Times New Roman" w:cs="Times New Roman"/>
          <w:color w:val="000000"/>
          <w:sz w:val="24"/>
          <w:szCs w:val="24"/>
          <w:lang w:val="id-ID"/>
        </w:rPr>
        <w:t>biasaan baik dalam merawat gigi</w:t>
      </w:r>
      <w:r w:rsidR="00086CEA">
        <w:rPr>
          <w:rFonts w:ascii="Times New Roman" w:hAnsi="Times New Roman" w:cs="Times New Roman"/>
          <w:color w:val="000000"/>
          <w:sz w:val="24"/>
          <w:szCs w:val="24"/>
          <w:lang w:val="id-ID"/>
        </w:rPr>
        <w:t>(</w:t>
      </w:r>
      <w:r w:rsidR="008D07D6" w:rsidRPr="00247169">
        <w:rPr>
          <w:rFonts w:ascii="Times New Roman" w:hAnsi="Times New Roman" w:cs="Times New Roman"/>
          <w:color w:val="000000"/>
          <w:sz w:val="24"/>
          <w:szCs w:val="24"/>
          <w:lang w:val="id-ID"/>
        </w:rPr>
        <w:t>Edelmen</w:t>
      </w:r>
      <w:r w:rsidRPr="00247169">
        <w:rPr>
          <w:rFonts w:ascii="Times New Roman" w:hAnsi="Times New Roman" w:cs="Times New Roman"/>
          <w:color w:val="000000"/>
          <w:sz w:val="24"/>
          <w:szCs w:val="24"/>
          <w:lang w:val="id-ID"/>
        </w:rPr>
        <w:t xml:space="preserve"> 2006</w:t>
      </w:r>
      <w:r w:rsidR="008D07D6" w:rsidRPr="00247169">
        <w:rPr>
          <w:rFonts w:ascii="Times New Roman" w:hAnsi="Times New Roman" w:cs="Times New Roman"/>
          <w:color w:val="000000"/>
          <w:sz w:val="24"/>
          <w:szCs w:val="24"/>
          <w:lang w:val="id-ID"/>
        </w:rPr>
        <w:t>, dalam Arianto 2014</w:t>
      </w:r>
      <w:r w:rsidRPr="00247169">
        <w:rPr>
          <w:rFonts w:ascii="Times New Roman" w:hAnsi="Times New Roman" w:cs="Times New Roman"/>
          <w:color w:val="000000"/>
          <w:sz w:val="24"/>
          <w:szCs w:val="24"/>
          <w:lang w:val="id-ID"/>
        </w:rPr>
        <w:t xml:space="preserve">). </w:t>
      </w:r>
    </w:p>
    <w:p w:rsidR="00247169" w:rsidRDefault="005B4C1E" w:rsidP="00141799">
      <w:pPr>
        <w:pStyle w:val="ListParagraph"/>
        <w:autoSpaceDE w:val="0"/>
        <w:autoSpaceDN w:val="0"/>
        <w:adjustRightInd w:val="0"/>
        <w:spacing w:after="0" w:line="480" w:lineRule="auto"/>
        <w:ind w:left="1080" w:firstLine="403"/>
        <w:jc w:val="both"/>
        <w:rPr>
          <w:rFonts w:ascii="Times New Roman" w:hAnsi="Times New Roman" w:cs="Times New Roman"/>
          <w:color w:val="000000"/>
          <w:sz w:val="24"/>
          <w:szCs w:val="24"/>
          <w:lang w:val="id-ID"/>
        </w:rPr>
      </w:pPr>
      <w:r w:rsidRPr="00247169">
        <w:rPr>
          <w:rFonts w:ascii="Times New Roman" w:hAnsi="Times New Roman" w:cs="Times New Roman"/>
          <w:color w:val="000000"/>
          <w:sz w:val="24"/>
          <w:szCs w:val="24"/>
          <w:lang w:val="id-ID"/>
        </w:rPr>
        <w:t xml:space="preserve">Kebiasaan baik dalam  menggosok gigi pada anak-anak dapatditingkatkan melalui pengajaran dan penguatan </w:t>
      </w:r>
      <w:r w:rsidR="000A2D6B">
        <w:rPr>
          <w:rFonts w:ascii="Times New Roman" w:hAnsi="Times New Roman" w:cs="Times New Roman"/>
          <w:color w:val="000000"/>
          <w:sz w:val="24"/>
          <w:szCs w:val="24"/>
          <w:lang w:val="id-ID"/>
        </w:rPr>
        <w:t>perilaku da</w:t>
      </w:r>
      <w:r w:rsidR="00FE6D49" w:rsidRPr="00247169">
        <w:rPr>
          <w:rFonts w:ascii="Times New Roman" w:hAnsi="Times New Roman" w:cs="Times New Roman"/>
          <w:color w:val="000000"/>
          <w:sz w:val="24"/>
          <w:szCs w:val="24"/>
          <w:lang w:val="id-ID"/>
        </w:rPr>
        <w:t xml:space="preserve">ri orang </w:t>
      </w:r>
      <w:r w:rsidRPr="00247169">
        <w:rPr>
          <w:rFonts w:ascii="Times New Roman" w:hAnsi="Times New Roman" w:cs="Times New Roman"/>
          <w:color w:val="000000"/>
          <w:sz w:val="24"/>
          <w:szCs w:val="24"/>
          <w:lang w:val="id-ID"/>
        </w:rPr>
        <w:t>tua.</w:t>
      </w:r>
      <w:r w:rsidR="00FE6D49" w:rsidRPr="00247169">
        <w:rPr>
          <w:rFonts w:ascii="Times New Roman" w:hAnsi="Times New Roman" w:cs="Times New Roman"/>
          <w:color w:val="000000"/>
          <w:sz w:val="24"/>
          <w:szCs w:val="24"/>
          <w:lang w:val="id-ID"/>
        </w:rPr>
        <w:t xml:space="preserve"> Peran orang tua dapat dilakukan dengan baik apabila didukung oleh faktor-faktor yang ada dalam diri orang tua sendiri yaitu, pendidikan, status ekonomi, hubungan sosial dan </w:t>
      </w:r>
      <w:r w:rsidR="00730161" w:rsidRPr="00247169">
        <w:rPr>
          <w:rFonts w:ascii="Times New Roman" w:hAnsi="Times New Roman" w:cs="Times New Roman"/>
          <w:color w:val="000000"/>
          <w:sz w:val="24"/>
          <w:szCs w:val="24"/>
          <w:lang w:val="id-ID"/>
        </w:rPr>
        <w:t>pengalamannya</w:t>
      </w:r>
      <w:r w:rsidR="00FE6D49" w:rsidRPr="00247169">
        <w:rPr>
          <w:rFonts w:ascii="Times New Roman" w:hAnsi="Times New Roman" w:cs="Times New Roman"/>
          <w:color w:val="000000"/>
          <w:sz w:val="24"/>
          <w:szCs w:val="24"/>
          <w:lang w:val="id-ID"/>
        </w:rPr>
        <w:t xml:space="preserve"> (Hutabarat, 2009)</w:t>
      </w:r>
    </w:p>
    <w:p w:rsidR="00730161" w:rsidRDefault="00FE6D49" w:rsidP="00141799">
      <w:pPr>
        <w:pStyle w:val="ListParagraph"/>
        <w:autoSpaceDE w:val="0"/>
        <w:autoSpaceDN w:val="0"/>
        <w:adjustRightInd w:val="0"/>
        <w:spacing w:after="0" w:line="480" w:lineRule="auto"/>
        <w:ind w:left="1080" w:firstLine="403"/>
        <w:jc w:val="both"/>
        <w:rPr>
          <w:rFonts w:ascii="Times New Roman" w:hAnsi="Times New Roman" w:cs="Times New Roman"/>
          <w:color w:val="000000"/>
          <w:sz w:val="24"/>
          <w:szCs w:val="24"/>
          <w:lang w:val="id-ID"/>
        </w:rPr>
      </w:pPr>
      <w:r w:rsidRPr="00247169">
        <w:rPr>
          <w:rFonts w:ascii="Times New Roman" w:hAnsi="Times New Roman" w:cs="Times New Roman"/>
          <w:color w:val="000000"/>
          <w:sz w:val="24"/>
          <w:szCs w:val="24"/>
          <w:lang w:val="id-ID"/>
        </w:rPr>
        <w:t xml:space="preserve">Sebagian besar siswa dalam menghabiskan waktu kesehariannya dirumah bukan disekolahan, jadi orang tua siswa mempunyai peranan penting dalam menumbuh kembangkan </w:t>
      </w:r>
      <w:r w:rsidR="00730161" w:rsidRPr="00247169">
        <w:rPr>
          <w:rFonts w:ascii="Times New Roman" w:hAnsi="Times New Roman" w:cs="Times New Roman"/>
          <w:color w:val="000000"/>
          <w:sz w:val="24"/>
          <w:szCs w:val="24"/>
          <w:lang w:val="id-ID"/>
        </w:rPr>
        <w:t xml:space="preserve">anak </w:t>
      </w:r>
      <w:r w:rsidRPr="00247169">
        <w:rPr>
          <w:rFonts w:ascii="Times New Roman" w:hAnsi="Times New Roman" w:cs="Times New Roman"/>
          <w:color w:val="000000"/>
          <w:sz w:val="24"/>
          <w:szCs w:val="24"/>
          <w:lang w:val="id-ID"/>
        </w:rPr>
        <w:t xml:space="preserve"> (Noto</w:t>
      </w:r>
      <w:r w:rsidR="00730161" w:rsidRPr="00247169">
        <w:rPr>
          <w:rFonts w:ascii="Times New Roman" w:hAnsi="Times New Roman" w:cs="Times New Roman"/>
          <w:color w:val="000000"/>
          <w:sz w:val="24"/>
          <w:szCs w:val="24"/>
          <w:lang w:val="id-ID"/>
        </w:rPr>
        <w:t>atmodjo,</w:t>
      </w:r>
      <w:r w:rsidRPr="00247169">
        <w:rPr>
          <w:rFonts w:ascii="Times New Roman" w:hAnsi="Times New Roman" w:cs="Times New Roman"/>
          <w:color w:val="000000"/>
          <w:sz w:val="24"/>
          <w:szCs w:val="24"/>
          <w:lang w:val="id-ID"/>
        </w:rPr>
        <w:t xml:space="preserve"> 2010). Dalam hal ini orang tua berperan mengasuh dan memberikan pengertian tentang pentingnya membiasakan menggosok gigi, memberikan contoh melakukan menggosok gigi  yang benar, memberi tahu waktu yang tepat untuk menggosok gigi serta orang tua harus menyiapkan sarana menggosok gigi.</w:t>
      </w:r>
    </w:p>
    <w:p w:rsidR="00141799" w:rsidRPr="00D117D8" w:rsidRDefault="00141799" w:rsidP="00141799">
      <w:pPr>
        <w:pStyle w:val="ListParagraph"/>
        <w:autoSpaceDE w:val="0"/>
        <w:autoSpaceDN w:val="0"/>
        <w:adjustRightInd w:val="0"/>
        <w:spacing w:after="0" w:line="480" w:lineRule="auto"/>
        <w:ind w:left="1080" w:firstLine="403"/>
        <w:jc w:val="both"/>
        <w:rPr>
          <w:rFonts w:ascii="Times New Roman" w:hAnsi="Times New Roman" w:cs="Times New Roman"/>
          <w:color w:val="000000"/>
          <w:sz w:val="24"/>
          <w:szCs w:val="24"/>
          <w:lang w:val="id-ID"/>
        </w:rPr>
      </w:pPr>
    </w:p>
    <w:p w:rsidR="00B008C5" w:rsidRPr="00141799" w:rsidRDefault="00B008C5" w:rsidP="00141799">
      <w:pPr>
        <w:pStyle w:val="ListParagraph"/>
        <w:numPr>
          <w:ilvl w:val="0"/>
          <w:numId w:val="40"/>
        </w:numPr>
        <w:autoSpaceDE w:val="0"/>
        <w:autoSpaceDN w:val="0"/>
        <w:adjustRightInd w:val="0"/>
        <w:spacing w:after="0" w:line="480" w:lineRule="auto"/>
        <w:jc w:val="both"/>
        <w:rPr>
          <w:rFonts w:ascii="Times New Roman" w:hAnsi="Times New Roman" w:cs="Times New Roman"/>
          <w:b/>
          <w:bCs/>
          <w:sz w:val="24"/>
          <w:szCs w:val="24"/>
          <w:lang w:val="id-ID"/>
        </w:rPr>
      </w:pPr>
      <w:r w:rsidRPr="00141799">
        <w:rPr>
          <w:rFonts w:ascii="Times New Roman" w:hAnsi="Times New Roman" w:cs="Times New Roman"/>
          <w:b/>
          <w:color w:val="000000"/>
          <w:sz w:val="24"/>
          <w:szCs w:val="24"/>
          <w:lang w:val="id-ID"/>
        </w:rPr>
        <w:t xml:space="preserve">Peran </w:t>
      </w:r>
      <w:r w:rsidR="00141799" w:rsidRPr="00141799">
        <w:rPr>
          <w:rFonts w:ascii="Times New Roman" w:hAnsi="Times New Roman" w:cs="Times New Roman"/>
          <w:b/>
          <w:color w:val="000000"/>
          <w:sz w:val="24"/>
          <w:szCs w:val="24"/>
          <w:lang w:val="id-ID"/>
        </w:rPr>
        <w:t>Guru</w:t>
      </w:r>
    </w:p>
    <w:p w:rsidR="00B008C5" w:rsidRPr="00B008C5" w:rsidRDefault="00B008C5" w:rsidP="00141799">
      <w:pPr>
        <w:pStyle w:val="ListParagraph"/>
        <w:autoSpaceDE w:val="0"/>
        <w:autoSpaceDN w:val="0"/>
        <w:adjustRightInd w:val="0"/>
        <w:spacing w:after="0" w:line="480" w:lineRule="auto"/>
        <w:ind w:left="1100" w:firstLine="686"/>
        <w:jc w:val="both"/>
        <w:rPr>
          <w:rFonts w:ascii="Times New Roman" w:hAnsi="Times New Roman" w:cs="Times New Roman"/>
          <w:bCs/>
          <w:sz w:val="24"/>
          <w:szCs w:val="24"/>
          <w:lang w:val="id-ID"/>
        </w:rPr>
      </w:pPr>
      <w:r w:rsidRPr="00B008C5">
        <w:rPr>
          <w:rFonts w:ascii="Times New Roman" w:hAnsi="Times New Roman" w:cs="Times New Roman"/>
          <w:color w:val="000000"/>
          <w:sz w:val="24"/>
          <w:szCs w:val="24"/>
          <w:lang w:val="id-ID"/>
        </w:rPr>
        <w:t xml:space="preserve">Perilaku menggosok gigi dapat mempengaruhi terjadinya karies gigi pada siswa oleh karena itu  guru harus lebih menyadari pentingnya membiasakan siswa untuk menggosok gigi yang ditujukan </w:t>
      </w:r>
      <w:r w:rsidRPr="00B008C5">
        <w:rPr>
          <w:rFonts w:ascii="Times New Roman" w:hAnsi="Times New Roman" w:cs="Times New Roman"/>
          <w:color w:val="000000"/>
          <w:sz w:val="24"/>
          <w:szCs w:val="24"/>
          <w:lang w:val="id-ID"/>
        </w:rPr>
        <w:lastRenderedPageBreak/>
        <w:t xml:space="preserve">dengan guru selalu menanyakan siswa di pagi hari tentang apakah mereka menggosok gigi sebelum berangkat sekolah dan malam hari sebelum tidur malam. Para guru di sekolah menjadi sasaran, dalam kapasitasnya sebagai sosok panutan sekaligus sebagai sumber informasi bagi para siswa. Intervensi yang ditujukan pada siswa, akan efektif dilakukan melalui para guru terlebih dahulu. Untuk selanjutnya para guru akan mengajarkan, memberikan motivasi, selalu mengingatkan, memberi contoh yang positif, sehingga suatu tindakan dapat diharapkan menjadi kebiasaan. Guru dapat berperan sebagai konselor, pemberi instruksi, motivator dalam menunjukkan sesuatu yang baik misalnya dalam pemeliharaan kesehatan gigi.  Guru sebagai pendidik ataupun pengajar merupakan faktor penentu atau pemegang kunci keberhasilan siswa dalam berperilaku sehat di sekolah. </w:t>
      </w:r>
    </w:p>
    <w:p w:rsidR="00B008C5" w:rsidRDefault="00B008C5" w:rsidP="00141799">
      <w:pPr>
        <w:pStyle w:val="ListParagraph"/>
        <w:autoSpaceDE w:val="0"/>
        <w:autoSpaceDN w:val="0"/>
        <w:adjustRightInd w:val="0"/>
        <w:spacing w:after="0" w:line="480" w:lineRule="auto"/>
        <w:ind w:left="1100" w:firstLine="68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Guru di sekolah tidak hanya mengajarkan tetapi juga terus mengikuti proses perubahan perilaku siswa serta para guru berperilaku sehat dengan menerapkan menggosok gigi disekolah agar dapat ditiru oleh siswa dan membuat suatu kegiatan yang lebih mengintegrasikan pesan-pesan tentang menggosok gigi. Guru harus memiliki metode atau model pendekatan pembelajaran diantaranya metode interaksi sosial yang lebih menitik beratkan pada hubungan antara individu dengan individu lainnya untuk perbaikan kemampuan. </w:t>
      </w:r>
    </w:p>
    <w:p w:rsidR="00B008C5" w:rsidRDefault="00B008C5" w:rsidP="00141799">
      <w:pPr>
        <w:pStyle w:val="ListParagraph"/>
        <w:autoSpaceDE w:val="0"/>
        <w:autoSpaceDN w:val="0"/>
        <w:adjustRightInd w:val="0"/>
        <w:spacing w:after="0" w:line="480" w:lineRule="auto"/>
        <w:ind w:left="1100" w:firstLine="686"/>
        <w:jc w:val="both"/>
        <w:rPr>
          <w:rFonts w:ascii="Times New Roman" w:hAnsi="Times New Roman" w:cs="Times New Roman"/>
          <w:bCs/>
          <w:sz w:val="24"/>
          <w:szCs w:val="24"/>
          <w:lang w:val="id-ID"/>
        </w:rPr>
      </w:pPr>
      <w:r>
        <w:rPr>
          <w:rFonts w:ascii="Times New Roman" w:hAnsi="Times New Roman" w:cs="Times New Roman"/>
          <w:color w:val="000000"/>
          <w:sz w:val="24"/>
          <w:szCs w:val="24"/>
          <w:lang w:val="id-ID"/>
        </w:rPr>
        <w:t xml:space="preserve">Guru sekolah memiliki pengaruh yang cenderung relatif sama dengan orang tua, namun relatif dominan pada kegiatan UKGS </w:t>
      </w:r>
      <w:r>
        <w:rPr>
          <w:rFonts w:ascii="Times New Roman" w:hAnsi="Times New Roman" w:cs="Times New Roman"/>
          <w:color w:val="000000"/>
          <w:sz w:val="24"/>
          <w:szCs w:val="24"/>
          <w:lang w:val="id-ID"/>
        </w:rPr>
        <w:lastRenderedPageBreak/>
        <w:t xml:space="preserve">dibandingkan sebagian besar orang tua siswa. Untuk mewujudkan kesehatan gigi siswa yang baik, maka peran guru harus lebih ditingkatkan misalnya dalam hal penyuluhan tentang kesehatan </w:t>
      </w:r>
      <w:r w:rsidRPr="0068548F">
        <w:rPr>
          <w:rFonts w:ascii="Times New Roman" w:hAnsi="Times New Roman" w:cs="Times New Roman"/>
          <w:color w:val="000000"/>
          <w:sz w:val="24"/>
          <w:szCs w:val="24"/>
          <w:lang w:val="id-ID"/>
        </w:rPr>
        <w:t>gigi dan mulut, agar siswa sewaktu kesekolah</w:t>
      </w:r>
      <w:r w:rsidRPr="0068548F">
        <w:rPr>
          <w:rFonts w:ascii="Times New Roman" w:hAnsi="Times New Roman" w:cs="Times New Roman"/>
          <w:bCs/>
          <w:sz w:val="24"/>
          <w:szCs w:val="24"/>
          <w:lang w:val="id-ID"/>
        </w:rPr>
        <w:t>sudah menyikat gigi sesudah sarapan. Selain itu perlu ditingkatkan program kampanye sikat gigi pada siswa melalui program UKGS yang dilakukan oleh guru diantaranya pelaksanaan sikat gigi massal.</w:t>
      </w:r>
    </w:p>
    <w:p w:rsidR="00B008C5" w:rsidRDefault="00B008C5" w:rsidP="00141799">
      <w:pPr>
        <w:pStyle w:val="ListParagraph"/>
        <w:autoSpaceDE w:val="0"/>
        <w:autoSpaceDN w:val="0"/>
        <w:adjustRightInd w:val="0"/>
        <w:spacing w:after="0" w:line="480" w:lineRule="auto"/>
        <w:ind w:left="1100" w:firstLine="686"/>
        <w:jc w:val="both"/>
        <w:rPr>
          <w:rFonts w:ascii="Times New Roman" w:hAnsi="Times New Roman" w:cs="Times New Roman"/>
          <w:bCs/>
          <w:sz w:val="24"/>
          <w:szCs w:val="24"/>
          <w:lang w:val="id-ID"/>
        </w:rPr>
      </w:pPr>
      <w:r w:rsidRPr="008D08FD">
        <w:rPr>
          <w:rFonts w:ascii="Times New Roman" w:hAnsi="Times New Roman" w:cs="Times New Roman"/>
          <w:bCs/>
          <w:sz w:val="24"/>
          <w:szCs w:val="24"/>
          <w:lang w:val="id-ID"/>
        </w:rPr>
        <w:t>Sesuai dengan teori Green bahwa peran gurutermasuk salah satu faktor penguat (</w:t>
      </w:r>
      <w:r w:rsidRPr="00076175">
        <w:rPr>
          <w:rFonts w:ascii="Times New Roman" w:hAnsi="Times New Roman" w:cs="Times New Roman"/>
          <w:bCs/>
          <w:i/>
          <w:sz w:val="24"/>
          <w:szCs w:val="24"/>
          <w:lang w:val="id-ID"/>
        </w:rPr>
        <w:t>reinforcing factor</w:t>
      </w:r>
      <w:r w:rsidRPr="008D08FD">
        <w:rPr>
          <w:rFonts w:ascii="Times New Roman" w:hAnsi="Times New Roman" w:cs="Times New Roman"/>
          <w:bCs/>
          <w:sz w:val="24"/>
          <w:szCs w:val="24"/>
          <w:lang w:val="id-ID"/>
        </w:rPr>
        <w:t>) terja</w:t>
      </w:r>
      <w:r>
        <w:rPr>
          <w:rFonts w:ascii="Times New Roman" w:hAnsi="Times New Roman" w:cs="Times New Roman"/>
          <w:bCs/>
          <w:sz w:val="24"/>
          <w:szCs w:val="24"/>
          <w:lang w:val="id-ID"/>
        </w:rPr>
        <w:t xml:space="preserve">dinya perubahan perilaku. </w:t>
      </w:r>
      <w:r w:rsidRPr="008D08FD">
        <w:rPr>
          <w:rFonts w:ascii="Times New Roman" w:hAnsi="Times New Roman" w:cs="Times New Roman"/>
          <w:bCs/>
          <w:sz w:val="24"/>
          <w:szCs w:val="24"/>
          <w:lang w:val="id-ID"/>
        </w:rPr>
        <w:t>Guru mempunyai peran terhadapperubahan perilaku siswa dalam memeliharakesehatannya, termasuk memelihara kebersihangigi. Dukungan adalah suatu kondisi dimanaseseorang diberi dorongan sehingga merasa amandan nyaman secara psikologis. Bentuk-bentukdukungan adalah dukungan instrumental,informational, emosional, dukungan pada hargadiri, dukungan dari kelompok.</w:t>
      </w:r>
    </w:p>
    <w:p w:rsidR="00141799" w:rsidRDefault="00141799" w:rsidP="00141799">
      <w:pPr>
        <w:pStyle w:val="ListParagraph"/>
        <w:autoSpaceDE w:val="0"/>
        <w:autoSpaceDN w:val="0"/>
        <w:adjustRightInd w:val="0"/>
        <w:spacing w:after="0" w:line="480" w:lineRule="auto"/>
        <w:ind w:left="1100" w:firstLine="686"/>
        <w:jc w:val="both"/>
        <w:rPr>
          <w:rFonts w:ascii="Times New Roman" w:hAnsi="Times New Roman" w:cs="Times New Roman"/>
          <w:bCs/>
          <w:sz w:val="24"/>
          <w:szCs w:val="24"/>
          <w:lang w:val="id-ID"/>
        </w:rPr>
      </w:pPr>
    </w:p>
    <w:p w:rsidR="001F267B" w:rsidRPr="00141799" w:rsidRDefault="001F267B" w:rsidP="00141799">
      <w:pPr>
        <w:pStyle w:val="ListParagraph"/>
        <w:numPr>
          <w:ilvl w:val="0"/>
          <w:numId w:val="40"/>
        </w:numPr>
        <w:autoSpaceDE w:val="0"/>
        <w:autoSpaceDN w:val="0"/>
        <w:adjustRightInd w:val="0"/>
        <w:spacing w:after="0" w:line="480" w:lineRule="auto"/>
        <w:jc w:val="both"/>
        <w:rPr>
          <w:rFonts w:ascii="Times New Roman" w:hAnsi="Times New Roman" w:cs="Times New Roman"/>
          <w:b/>
          <w:bCs/>
          <w:sz w:val="24"/>
          <w:szCs w:val="24"/>
          <w:lang w:val="id-ID"/>
        </w:rPr>
      </w:pPr>
      <w:r w:rsidRPr="00141799">
        <w:rPr>
          <w:rFonts w:ascii="Times New Roman" w:hAnsi="Times New Roman" w:cs="Times New Roman"/>
          <w:b/>
          <w:bCs/>
          <w:sz w:val="24"/>
          <w:szCs w:val="24"/>
          <w:lang w:val="id-ID"/>
        </w:rPr>
        <w:t>Ketersedian Fasilitas</w:t>
      </w:r>
    </w:p>
    <w:p w:rsidR="00CF2C4A" w:rsidRDefault="00076175" w:rsidP="00141799">
      <w:pPr>
        <w:pStyle w:val="ListParagraph"/>
        <w:autoSpaceDE w:val="0"/>
        <w:autoSpaceDN w:val="0"/>
        <w:adjustRightInd w:val="0"/>
        <w:spacing w:after="0" w:line="480" w:lineRule="auto"/>
        <w:ind w:left="1080" w:firstLine="403"/>
        <w:jc w:val="both"/>
        <w:rPr>
          <w:rFonts w:ascii="Times New Roman" w:hAnsi="Times New Roman" w:cs="Times New Roman"/>
          <w:bCs/>
          <w:sz w:val="24"/>
          <w:szCs w:val="24"/>
          <w:lang w:val="id-ID"/>
        </w:rPr>
      </w:pPr>
      <w:r w:rsidRPr="00FC1245">
        <w:rPr>
          <w:rFonts w:ascii="Times New Roman" w:hAnsi="Times New Roman" w:cs="Times New Roman"/>
          <w:bCs/>
          <w:sz w:val="24"/>
          <w:szCs w:val="24"/>
          <w:lang w:val="id-ID"/>
        </w:rPr>
        <w:t>F</w:t>
      </w:r>
      <w:r w:rsidR="00150B60" w:rsidRPr="00FC1245">
        <w:rPr>
          <w:rFonts w:ascii="Times New Roman" w:hAnsi="Times New Roman" w:cs="Times New Roman"/>
          <w:bCs/>
          <w:sz w:val="24"/>
          <w:szCs w:val="24"/>
          <w:lang w:val="id-ID"/>
        </w:rPr>
        <w:t>asilitas atau sarana termasuk faktor enabling faktor (faktor pendukung) terjadinya perubahan prilaku</w:t>
      </w:r>
      <w:r>
        <w:rPr>
          <w:rFonts w:ascii="Times New Roman" w:hAnsi="Times New Roman" w:cs="Times New Roman"/>
          <w:bCs/>
          <w:sz w:val="24"/>
          <w:szCs w:val="24"/>
          <w:lang w:val="id-ID"/>
        </w:rPr>
        <w:t xml:space="preserve"> (Green </w:t>
      </w:r>
      <w:r>
        <w:rPr>
          <w:rFonts w:ascii="Times New Roman" w:hAnsi="Times New Roman" w:cs="Times New Roman"/>
          <w:color w:val="000000"/>
          <w:sz w:val="24"/>
          <w:szCs w:val="24"/>
          <w:lang w:val="id-ID"/>
        </w:rPr>
        <w:t>2000, dalam Wiradona 2013)</w:t>
      </w:r>
      <w:r w:rsidR="00FC1245" w:rsidRPr="00FC1245">
        <w:rPr>
          <w:rFonts w:ascii="Times New Roman" w:hAnsi="Times New Roman" w:cs="Times New Roman"/>
          <w:bCs/>
          <w:sz w:val="24"/>
          <w:szCs w:val="24"/>
          <w:lang w:val="id-ID"/>
        </w:rPr>
        <w:t xml:space="preserve">.Ketersediaan fasilitas merupakan salah satu faktor penguat bagi seseorang untuk berprilaku. Terkadang walaupun seseorang tahu dan mampu untuk berprilaku sehat, tapi tidak </w:t>
      </w:r>
      <w:r w:rsidR="00FC1245" w:rsidRPr="00FC1245">
        <w:rPr>
          <w:rFonts w:ascii="Times New Roman" w:hAnsi="Times New Roman" w:cs="Times New Roman"/>
          <w:bCs/>
          <w:sz w:val="24"/>
          <w:szCs w:val="24"/>
          <w:lang w:val="id-ID"/>
        </w:rPr>
        <w:lastRenderedPageBreak/>
        <w:t>melakukanya karena tidak tersedia fasilitas</w:t>
      </w:r>
      <w:r>
        <w:rPr>
          <w:rFonts w:ascii="Times New Roman" w:hAnsi="Times New Roman" w:cs="Times New Roman"/>
          <w:bCs/>
          <w:sz w:val="24"/>
          <w:szCs w:val="24"/>
          <w:lang w:val="id-ID"/>
        </w:rPr>
        <w:t xml:space="preserve"> (Green </w:t>
      </w:r>
      <w:r>
        <w:rPr>
          <w:rFonts w:ascii="Times New Roman" w:hAnsi="Times New Roman" w:cs="Times New Roman"/>
          <w:color w:val="000000"/>
          <w:sz w:val="24"/>
          <w:szCs w:val="24"/>
          <w:lang w:val="id-ID"/>
        </w:rPr>
        <w:t>2000, dalam Nadia 2012)</w:t>
      </w:r>
      <w:r w:rsidR="00FC1245" w:rsidRPr="00FC1245">
        <w:rPr>
          <w:rFonts w:ascii="Times New Roman" w:hAnsi="Times New Roman" w:cs="Times New Roman"/>
          <w:bCs/>
          <w:sz w:val="24"/>
          <w:szCs w:val="24"/>
          <w:lang w:val="id-ID"/>
        </w:rPr>
        <w:t>.</w:t>
      </w:r>
    </w:p>
    <w:p w:rsidR="008B7A6C" w:rsidRPr="00FC1245" w:rsidRDefault="008B7A6C" w:rsidP="00FC1245">
      <w:pPr>
        <w:pStyle w:val="ListParagraph"/>
        <w:autoSpaceDE w:val="0"/>
        <w:autoSpaceDN w:val="0"/>
        <w:adjustRightInd w:val="0"/>
        <w:spacing w:after="0" w:line="480" w:lineRule="auto"/>
        <w:ind w:left="1474" w:firstLine="403"/>
        <w:jc w:val="both"/>
        <w:rPr>
          <w:rFonts w:ascii="Times New Roman" w:hAnsi="Times New Roman" w:cs="Times New Roman"/>
          <w:color w:val="000000"/>
          <w:sz w:val="24"/>
          <w:szCs w:val="24"/>
          <w:lang w:val="id-ID"/>
        </w:rPr>
      </w:pPr>
    </w:p>
    <w:p w:rsidR="00247169" w:rsidRDefault="00C766AD" w:rsidP="00141799">
      <w:pPr>
        <w:pStyle w:val="ListParagraph"/>
        <w:numPr>
          <w:ilvl w:val="0"/>
          <w:numId w:val="40"/>
        </w:numPr>
        <w:autoSpaceDE w:val="0"/>
        <w:autoSpaceDN w:val="0"/>
        <w:adjustRightInd w:val="0"/>
        <w:spacing w:after="0" w:line="480" w:lineRule="auto"/>
        <w:jc w:val="both"/>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t>Perkembangan Anak Usia Sekolah</w:t>
      </w:r>
    </w:p>
    <w:p w:rsidR="00247169" w:rsidRDefault="00C766AD"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r w:rsidRPr="00247169">
        <w:rPr>
          <w:rFonts w:ascii="Times New Roman" w:hAnsi="Times New Roman" w:cs="Times New Roman"/>
          <w:bCs/>
          <w:sz w:val="24"/>
          <w:szCs w:val="24"/>
          <w:lang w:val="id-ID"/>
        </w:rPr>
        <w:t>Usia sekolah adalah rentang 6-12 tahun. Wong.,</w:t>
      </w:r>
      <w:r w:rsidRPr="00024A4F">
        <w:rPr>
          <w:rFonts w:ascii="Times New Roman" w:hAnsi="Times New Roman" w:cs="Times New Roman"/>
          <w:bCs/>
          <w:i/>
          <w:sz w:val="24"/>
          <w:szCs w:val="24"/>
          <w:lang w:val="id-ID"/>
        </w:rPr>
        <w:t>et al</w:t>
      </w:r>
      <w:r w:rsidRPr="00247169">
        <w:rPr>
          <w:rFonts w:ascii="Times New Roman" w:hAnsi="Times New Roman" w:cs="Times New Roman"/>
          <w:bCs/>
          <w:sz w:val="24"/>
          <w:szCs w:val="24"/>
          <w:lang w:val="id-ID"/>
        </w:rPr>
        <w:t xml:space="preserve"> (2008) menjelaskan bahwa usia sekolah dimulai dari 6 sampai mendekati 12 tahun, dimana dimulai dengan masuknya anak ke lingkungan sekolah. </w:t>
      </w:r>
      <w:r w:rsidR="00024A4F">
        <w:rPr>
          <w:rFonts w:ascii="Times New Roman" w:hAnsi="Times New Roman" w:cs="Times New Roman"/>
          <w:bCs/>
          <w:sz w:val="24"/>
          <w:szCs w:val="24"/>
          <w:lang w:val="id-ID"/>
        </w:rPr>
        <w:t>U</w:t>
      </w:r>
      <w:r w:rsidRPr="00247169">
        <w:rPr>
          <w:rFonts w:ascii="Times New Roman" w:hAnsi="Times New Roman" w:cs="Times New Roman"/>
          <w:bCs/>
          <w:sz w:val="24"/>
          <w:szCs w:val="24"/>
          <w:lang w:val="id-ID"/>
        </w:rPr>
        <w:t xml:space="preserve">sia sekolah dimulai saat anak masuk sekolah dasar sekitar 6 tahun diakhiri dengan pubertas sekitar usia 12 tahun. </w:t>
      </w:r>
      <w:r w:rsidR="00024A4F">
        <w:rPr>
          <w:rFonts w:ascii="Times New Roman" w:hAnsi="Times New Roman" w:cs="Times New Roman"/>
          <w:bCs/>
          <w:sz w:val="24"/>
          <w:szCs w:val="24"/>
          <w:lang w:val="id-ID"/>
        </w:rPr>
        <w:t>U</w:t>
      </w:r>
      <w:r w:rsidRPr="00247169">
        <w:rPr>
          <w:rFonts w:ascii="Times New Roman" w:hAnsi="Times New Roman" w:cs="Times New Roman"/>
          <w:bCs/>
          <w:sz w:val="24"/>
          <w:szCs w:val="24"/>
          <w:lang w:val="id-ID"/>
        </w:rPr>
        <w:t>sia sekolah adalah usia 6 sampai 12 tahun. Dapat disimpulkan bahwa</w:t>
      </w:r>
      <w:r w:rsidR="008D07D6" w:rsidRPr="00247169">
        <w:rPr>
          <w:rFonts w:ascii="Times New Roman" w:hAnsi="Times New Roman" w:cs="Times New Roman"/>
          <w:bCs/>
          <w:sz w:val="24"/>
          <w:szCs w:val="24"/>
          <w:lang w:val="id-ID"/>
        </w:rPr>
        <w:t xml:space="preserve"> usia sekolah 6 sampai 12 tahun</w:t>
      </w:r>
      <w:r w:rsidR="00C4605B" w:rsidRPr="00247169">
        <w:rPr>
          <w:rFonts w:ascii="Times New Roman" w:hAnsi="Times New Roman" w:cs="Times New Roman"/>
          <w:bCs/>
          <w:sz w:val="24"/>
          <w:szCs w:val="24"/>
          <w:lang w:val="id-ID"/>
        </w:rPr>
        <w:t xml:space="preserve"> (Setiyawati, 2012).</w:t>
      </w:r>
    </w:p>
    <w:p w:rsidR="00247169" w:rsidRDefault="00C766AD"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r w:rsidRPr="00247169">
        <w:rPr>
          <w:rFonts w:ascii="Times New Roman" w:hAnsi="Times New Roman" w:cs="Times New Roman"/>
          <w:bCs/>
          <w:sz w:val="24"/>
          <w:szCs w:val="24"/>
          <w:lang w:val="id-ID"/>
        </w:rPr>
        <w:t>Anak usia 6 sampai 7 tahun belum mampu menggosok gigi secara mandiri. Keterampilan menggosok gigi berkaitan dengan perkembangan motorik halus anak. Motorik halus adalah aspek yang berhubungan dengan kemampuan anak melakukan gerakan yang melibatkan bagian-bagian tubuh tertentu dan dilakukan oleh otot-otot kecil, tetapi memerlukan koordinasi yang cermat, seperti mengamati s</w:t>
      </w:r>
      <w:r w:rsidR="00730161" w:rsidRPr="00247169">
        <w:rPr>
          <w:rFonts w:ascii="Times New Roman" w:hAnsi="Times New Roman" w:cs="Times New Roman"/>
          <w:bCs/>
          <w:sz w:val="24"/>
          <w:szCs w:val="24"/>
          <w:lang w:val="id-ID"/>
        </w:rPr>
        <w:t>esuatu, menulis, dan sebagainya (Direktorat Bina Kesehatan Anak,</w:t>
      </w:r>
      <w:r w:rsidRPr="00247169">
        <w:rPr>
          <w:rFonts w:ascii="Times New Roman" w:hAnsi="Times New Roman" w:cs="Times New Roman"/>
          <w:bCs/>
          <w:sz w:val="24"/>
          <w:szCs w:val="24"/>
          <w:lang w:val="id-ID"/>
        </w:rPr>
        <w:t xml:space="preserve"> 2006). </w:t>
      </w:r>
    </w:p>
    <w:p w:rsidR="00247169" w:rsidRDefault="00C766AD"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r w:rsidRPr="00247169">
        <w:rPr>
          <w:rFonts w:ascii="Times New Roman" w:hAnsi="Times New Roman" w:cs="Times New Roman"/>
          <w:bCs/>
          <w:sz w:val="24"/>
          <w:szCs w:val="24"/>
          <w:lang w:val="id-ID"/>
        </w:rPr>
        <w:t>Keterampilan motorik halus pada usia 6 sampai 7 tahun dalam menggosok giigi adalah anak masih membutuhkan bantuan menggosok gigi dengan seksama dan perlu diajari cara melakukan perawatan</w:t>
      </w:r>
      <w:r w:rsidR="005F34C9">
        <w:rPr>
          <w:rFonts w:ascii="Times New Roman" w:hAnsi="Times New Roman" w:cs="Times New Roman"/>
          <w:bCs/>
          <w:sz w:val="24"/>
          <w:szCs w:val="24"/>
          <w:lang w:val="id-ID"/>
        </w:rPr>
        <w:t xml:space="preserve"> gigi secara mandiri. Oleh kare</w:t>
      </w:r>
      <w:r w:rsidRPr="00247169">
        <w:rPr>
          <w:rFonts w:ascii="Times New Roman" w:hAnsi="Times New Roman" w:cs="Times New Roman"/>
          <w:bCs/>
          <w:sz w:val="24"/>
          <w:szCs w:val="24"/>
          <w:lang w:val="id-ID"/>
        </w:rPr>
        <w:t xml:space="preserve">na itu, belum mampu </w:t>
      </w:r>
      <w:r w:rsidRPr="00247169">
        <w:rPr>
          <w:rFonts w:ascii="Times New Roman" w:hAnsi="Times New Roman" w:cs="Times New Roman"/>
          <w:bCs/>
          <w:sz w:val="24"/>
          <w:szCs w:val="24"/>
          <w:lang w:val="id-ID"/>
        </w:rPr>
        <w:lastRenderedPageBreak/>
        <w:t>menggosok gigi secara seksama dan madiri pada usia 6 sampai 7 tahun.</w:t>
      </w:r>
    </w:p>
    <w:p w:rsidR="00247169" w:rsidRDefault="00C766AD"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r w:rsidRPr="00247169">
        <w:rPr>
          <w:rFonts w:ascii="Times New Roman" w:hAnsi="Times New Roman" w:cs="Times New Roman"/>
          <w:bCs/>
          <w:sz w:val="24"/>
          <w:szCs w:val="24"/>
          <w:lang w:val="id-ID"/>
        </w:rPr>
        <w:t>Anak sudah mampu melakukan perawatan gigi  secara mandiri pada usia 8 sampai 10 tahun. Hal itu dikarenakan, anak mengalami peningkatan keterampilan motorik halus yang membuat anak mampu melakukan perawatan gigi secara mandiripada usia 8 s</w:t>
      </w:r>
      <w:r w:rsidR="005F34C9">
        <w:rPr>
          <w:rFonts w:ascii="Times New Roman" w:hAnsi="Times New Roman" w:cs="Times New Roman"/>
          <w:bCs/>
          <w:sz w:val="24"/>
          <w:szCs w:val="24"/>
          <w:lang w:val="id-ID"/>
        </w:rPr>
        <w:t xml:space="preserve">ampai 10 tahun (Potter &amp; Perry dalam </w:t>
      </w:r>
      <w:r w:rsidRPr="00247169">
        <w:rPr>
          <w:rFonts w:ascii="Times New Roman" w:hAnsi="Times New Roman" w:cs="Times New Roman"/>
          <w:bCs/>
          <w:sz w:val="24"/>
          <w:szCs w:val="24"/>
          <w:lang w:val="id-ID"/>
        </w:rPr>
        <w:t>Setiyawati, 2012). Edelmen dan Mandle juga mengugkapkan bahwa anak telah memiliki koordinasi tangan yang baik pada usia 8 sampai 9 tahun. Oleh karena itu, anak sudah mampu melakukan perawatan gigi secara mandiri pada usia 8 sampai 10 tahun.</w:t>
      </w:r>
    </w:p>
    <w:p w:rsidR="00247169" w:rsidRDefault="00C766AD"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r w:rsidRPr="00247169">
        <w:rPr>
          <w:rFonts w:ascii="Times New Roman" w:hAnsi="Times New Roman" w:cs="Times New Roman"/>
          <w:bCs/>
          <w:sz w:val="24"/>
          <w:szCs w:val="24"/>
          <w:lang w:val="id-ID"/>
        </w:rPr>
        <w:t>Anak telah ahli dalam melakukan perawatan gigi dan merawat kawat gigi pada usia 11 sampai 12 tahun. Potter &amp; Perry (Dalam Rahayu Setiyawati, 2012). Mungungkapkan anak menjadi ahli dalam merawat kawat gigi dan alat lain. Edelmen dan Mandle juga mengungkapkan anak sudah memiliki katerampilan seperti orang dewasa pada usia 12 tahun. Dengan demikian, anak sudah ahli dalam perawatan gigi dan merawat kawat gigi pada usia 11 sampai 12 tahun.</w:t>
      </w:r>
    </w:p>
    <w:p w:rsidR="00D117D8" w:rsidRDefault="00C766AD"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r w:rsidRPr="00247169">
        <w:rPr>
          <w:rFonts w:ascii="Times New Roman" w:hAnsi="Times New Roman" w:cs="Times New Roman"/>
          <w:bCs/>
          <w:sz w:val="24"/>
          <w:szCs w:val="24"/>
          <w:lang w:val="id-ID"/>
        </w:rPr>
        <w:t>Perawatan gigi yang baik penting diajarkan dan diterapkan selama usia sekolah.</w:t>
      </w:r>
      <w:r w:rsidR="005F34C9">
        <w:rPr>
          <w:rFonts w:ascii="Times New Roman" w:hAnsi="Times New Roman" w:cs="Times New Roman"/>
          <w:bCs/>
          <w:sz w:val="24"/>
          <w:szCs w:val="24"/>
          <w:lang w:val="id-ID"/>
        </w:rPr>
        <w:t xml:space="preserve"> Gigi</w:t>
      </w:r>
      <w:r w:rsidRPr="00247169">
        <w:rPr>
          <w:rFonts w:ascii="Times New Roman" w:hAnsi="Times New Roman" w:cs="Times New Roman"/>
          <w:bCs/>
          <w:sz w:val="24"/>
          <w:szCs w:val="24"/>
          <w:lang w:val="id-ID"/>
        </w:rPr>
        <w:t xml:space="preserve"> permanen yang muncul selama periode usia sekolah membutuhkan kebersihan gigi yang baik dan perhatian yang rutin terhadap adanya menggosok gigi. Selain itu, periode usia sekolah merupakan periode yang tepat untuk penerimaan latihan perilaku </w:t>
      </w:r>
      <w:r w:rsidRPr="00247169">
        <w:rPr>
          <w:rFonts w:ascii="Times New Roman" w:hAnsi="Times New Roman" w:cs="Times New Roman"/>
          <w:bCs/>
          <w:sz w:val="24"/>
          <w:szCs w:val="24"/>
          <w:lang w:val="id-ID"/>
        </w:rPr>
        <w:lastRenderedPageBreak/>
        <w:t>kesehatan. Oleh karena itu, perawatan gigi yang baik penting diajarkandan diterap</w:t>
      </w:r>
      <w:r w:rsidR="00730161" w:rsidRPr="00247169">
        <w:rPr>
          <w:rFonts w:ascii="Times New Roman" w:hAnsi="Times New Roman" w:cs="Times New Roman"/>
          <w:bCs/>
          <w:sz w:val="24"/>
          <w:szCs w:val="24"/>
          <w:lang w:val="id-ID"/>
        </w:rPr>
        <w:t>kan selama periode usia sekolah.</w:t>
      </w:r>
    </w:p>
    <w:p w:rsidR="00567534" w:rsidRDefault="00567534" w:rsidP="00CF2C4A">
      <w:pPr>
        <w:pStyle w:val="ListParagraph"/>
        <w:autoSpaceDE w:val="0"/>
        <w:autoSpaceDN w:val="0"/>
        <w:adjustRightInd w:val="0"/>
        <w:spacing w:after="0" w:line="480" w:lineRule="auto"/>
        <w:ind w:left="1080" w:firstLine="720"/>
        <w:jc w:val="both"/>
        <w:rPr>
          <w:rFonts w:ascii="Times New Roman" w:hAnsi="Times New Roman" w:cs="Times New Roman"/>
          <w:bCs/>
          <w:sz w:val="24"/>
          <w:szCs w:val="24"/>
          <w:lang w:val="id-ID"/>
        </w:rPr>
      </w:pPr>
    </w:p>
    <w:p w:rsidR="004B1496" w:rsidRPr="00567534" w:rsidRDefault="00567534" w:rsidP="00567534">
      <w:pPr>
        <w:pStyle w:val="ListParagraph"/>
        <w:numPr>
          <w:ilvl w:val="0"/>
          <w:numId w:val="2"/>
        </w:numPr>
        <w:spacing w:line="480" w:lineRule="auto"/>
        <w:rPr>
          <w:rFonts w:ascii="Times New Roman" w:hAnsi="Times New Roman" w:cs="Times New Roman"/>
          <w:bCs/>
          <w:sz w:val="24"/>
          <w:szCs w:val="24"/>
          <w:lang w:val="id-ID"/>
        </w:rPr>
      </w:pPr>
      <w:r w:rsidRPr="00567534">
        <w:rPr>
          <w:rFonts w:ascii="Times New Roman" w:hAnsi="Times New Roman" w:cs="Times New Roman"/>
          <w:b/>
          <w:bCs/>
          <w:sz w:val="24"/>
          <w:szCs w:val="24"/>
          <w:lang w:val="id-ID"/>
        </w:rPr>
        <w:t>Penelitian Terkait</w:t>
      </w:r>
    </w:p>
    <w:p w:rsidR="004B1496" w:rsidRPr="00374514" w:rsidRDefault="004B1496" w:rsidP="00567534">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Peneli</w:t>
      </w:r>
      <w:r w:rsidR="002748EC">
        <w:rPr>
          <w:rFonts w:ascii="Times New Roman" w:hAnsi="Times New Roman" w:cs="Times New Roman"/>
          <w:bCs/>
          <w:sz w:val="24"/>
          <w:szCs w:val="24"/>
          <w:lang w:val="id-ID"/>
        </w:rPr>
        <w:t>ti</w:t>
      </w:r>
      <w:r w:rsidRPr="00374514">
        <w:rPr>
          <w:rFonts w:ascii="Times New Roman" w:hAnsi="Times New Roman" w:cs="Times New Roman"/>
          <w:bCs/>
          <w:sz w:val="24"/>
          <w:szCs w:val="24"/>
          <w:lang w:val="id-ID"/>
        </w:rPr>
        <w:t>an yang dilakukan Ahmad Rizki Aditama 2014 tentang Hubungan Pengetahuan Tentang Kebersihan Gigi Pada Siswa SDN 5 Karang Anyar Kabupaten Lampung Selatan. Hasil penelitian ini menunjukan bahwa diketahui sebesar 32 siswa (45,7%) memiliki status kebersihan gigi baik dan sebesar 38 siswa (54,3%) memiliki setatus kesehatan gigi sedang. Dapat disimpulkan sebagai besar status kesehatan siswa SDN 5 Karang Anyar Kabupaten Lampung Lampung Selatan, dalam kategori sedang dan tidak ada siswa yang memiliki status kesehatan gigi buruk.</w:t>
      </w:r>
    </w:p>
    <w:p w:rsidR="00F256A7" w:rsidRDefault="004B1496" w:rsidP="00CF2C4A">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lang w:val="id-ID"/>
        </w:rPr>
      </w:pPr>
      <w:r w:rsidRPr="00374514">
        <w:rPr>
          <w:rFonts w:ascii="Times New Roman" w:hAnsi="Times New Roman" w:cs="Times New Roman"/>
          <w:bCs/>
          <w:sz w:val="24"/>
          <w:szCs w:val="24"/>
          <w:lang w:val="id-ID"/>
        </w:rPr>
        <w:t xml:space="preserve">Penelitian yang dilakukan Rahayu Setiyawati 2012 tentang Hubungan Kebiasaan Menggosok Gigi Sebelum Tdur Malam Dengan Karies Gigi Pada Anak Usia Sekolah Di Madrasah ibtidaiyah Al-Istiqomah Tanggerang. Hasil penelitian ini adalah menunjukan bahwa diketahui ada sebanyak 31 (50,8%) responden yang menerapkan kebiasaan baik dalam menggosok gigi sebelum tidur malam memiliki karies gigi. </w:t>
      </w:r>
      <w:r w:rsidR="005F34C9">
        <w:rPr>
          <w:rFonts w:ascii="Times New Roman" w:hAnsi="Times New Roman" w:cs="Times New Roman"/>
          <w:bCs/>
          <w:sz w:val="24"/>
          <w:szCs w:val="24"/>
          <w:lang w:val="id-ID"/>
        </w:rPr>
        <w:t>R</w:t>
      </w:r>
      <w:r w:rsidRPr="00374514">
        <w:rPr>
          <w:rFonts w:ascii="Times New Roman" w:hAnsi="Times New Roman" w:cs="Times New Roman"/>
          <w:bCs/>
          <w:sz w:val="24"/>
          <w:szCs w:val="24"/>
          <w:lang w:val="id-ID"/>
        </w:rPr>
        <w:t>esponden yang menerapkan kebiasaan kurang baik dalam menggosok gigi malam, ada 34 0rang (72%) yang memiliki karies gigi.</w:t>
      </w:r>
    </w:p>
    <w:p w:rsidR="00B07BC1" w:rsidRPr="00B07BC1" w:rsidRDefault="00B008C5" w:rsidP="00CF2C4A">
      <w:pPr>
        <w:spacing w:line="480" w:lineRule="auto"/>
        <w:rPr>
          <w:rFonts w:ascii="Times New Roman" w:hAnsi="Times New Roman" w:cs="Times New Roman"/>
          <w:bCs/>
          <w:sz w:val="24"/>
          <w:szCs w:val="24"/>
          <w:lang w:val="id-ID"/>
        </w:rPr>
      </w:pPr>
      <w:r>
        <w:rPr>
          <w:rFonts w:ascii="Times New Roman" w:hAnsi="Times New Roman" w:cs="Times New Roman"/>
          <w:bCs/>
          <w:sz w:val="24"/>
          <w:szCs w:val="24"/>
          <w:lang w:val="id-ID"/>
        </w:rPr>
        <w:br w:type="page"/>
      </w:r>
    </w:p>
    <w:p w:rsidR="001D5170" w:rsidRPr="005F34C9" w:rsidRDefault="004B1496" w:rsidP="00567534">
      <w:pPr>
        <w:pStyle w:val="ListParagraph"/>
        <w:numPr>
          <w:ilvl w:val="0"/>
          <w:numId w:val="2"/>
        </w:numPr>
        <w:autoSpaceDE w:val="0"/>
        <w:autoSpaceDN w:val="0"/>
        <w:adjustRightInd w:val="0"/>
        <w:spacing w:after="0" w:line="480" w:lineRule="auto"/>
        <w:jc w:val="both"/>
        <w:rPr>
          <w:rFonts w:ascii="Times New Roman" w:hAnsi="Times New Roman" w:cs="Times New Roman"/>
          <w:bCs/>
          <w:sz w:val="24"/>
          <w:szCs w:val="24"/>
          <w:lang w:val="id-ID"/>
        </w:rPr>
      </w:pPr>
      <w:r w:rsidRPr="005F34C9">
        <w:rPr>
          <w:rFonts w:ascii="Times New Roman" w:hAnsi="Times New Roman" w:cs="Times New Roman"/>
          <w:b/>
          <w:bCs/>
          <w:sz w:val="24"/>
          <w:szCs w:val="24"/>
          <w:lang w:val="id-ID"/>
        </w:rPr>
        <w:lastRenderedPageBreak/>
        <w:t xml:space="preserve">Kerangka Teori </w:t>
      </w:r>
    </w:p>
    <w:p w:rsidR="00B07BC1" w:rsidRDefault="004B1496" w:rsidP="00567534">
      <w:pPr>
        <w:pStyle w:val="ListParagraph"/>
        <w:autoSpaceDE w:val="0"/>
        <w:autoSpaceDN w:val="0"/>
        <w:adjustRightInd w:val="0"/>
        <w:spacing w:after="0" w:line="480" w:lineRule="auto"/>
        <w:ind w:left="360" w:firstLine="720"/>
        <w:jc w:val="both"/>
        <w:rPr>
          <w:rFonts w:ascii="Times New Roman" w:hAnsi="Times New Roman" w:cs="Times New Roman"/>
          <w:b/>
          <w:bCs/>
          <w:sz w:val="24"/>
          <w:szCs w:val="24"/>
          <w:lang w:val="id-ID"/>
        </w:rPr>
      </w:pPr>
      <w:r w:rsidRPr="001D5170">
        <w:rPr>
          <w:rFonts w:ascii="Times New Roman" w:hAnsi="Times New Roman" w:cs="Times New Roman"/>
          <w:bCs/>
          <w:sz w:val="24"/>
          <w:szCs w:val="24"/>
          <w:lang w:val="id-ID"/>
        </w:rPr>
        <w:t>Kerangka teori merupakan gambaran dari teori dimana suatu problem riset berasal atau dikaitkan Notoatmojo (2010).</w:t>
      </w:r>
    </w:p>
    <w:p w:rsidR="004B1496" w:rsidRPr="00374514" w:rsidRDefault="004B1496" w:rsidP="00CF2C4A">
      <w:pPr>
        <w:tabs>
          <w:tab w:val="center" w:pos="3968"/>
        </w:tabs>
        <w:spacing w:after="0" w:line="480" w:lineRule="auto"/>
        <w:jc w:val="center"/>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t>Gambar.2.1</w:t>
      </w:r>
    </w:p>
    <w:p w:rsidR="004B1496" w:rsidRPr="00374514" w:rsidRDefault="004B1496" w:rsidP="00CF2C4A">
      <w:pPr>
        <w:spacing w:after="0" w:line="480" w:lineRule="auto"/>
        <w:jc w:val="center"/>
        <w:rPr>
          <w:rFonts w:ascii="Times New Roman" w:hAnsi="Times New Roman" w:cs="Times New Roman"/>
          <w:b/>
          <w:bCs/>
          <w:sz w:val="24"/>
          <w:szCs w:val="24"/>
          <w:lang w:val="id-ID"/>
        </w:rPr>
      </w:pPr>
      <w:r w:rsidRPr="00374514">
        <w:rPr>
          <w:rFonts w:ascii="Times New Roman" w:hAnsi="Times New Roman" w:cs="Times New Roman"/>
          <w:b/>
          <w:bCs/>
          <w:sz w:val="24"/>
          <w:szCs w:val="24"/>
          <w:lang w:val="id-ID"/>
        </w:rPr>
        <w:t>Kerangka Teori</w:t>
      </w:r>
    </w:p>
    <w:p w:rsidR="004B1496" w:rsidRPr="00374514" w:rsidRDefault="00CF35B7" w:rsidP="00CF2C4A">
      <w:pPr>
        <w:pStyle w:val="ListParagraph"/>
        <w:spacing w:after="0" w:line="480" w:lineRule="auto"/>
        <w:ind w:firstLine="720"/>
        <w:jc w:val="both"/>
        <w:rPr>
          <w:rFonts w:ascii="Times New Roman" w:hAnsi="Times New Roman" w:cs="Times New Roman"/>
          <w:b/>
          <w:bCs/>
          <w:sz w:val="24"/>
          <w:szCs w:val="24"/>
          <w:lang w:val="id-ID"/>
        </w:rPr>
      </w:pPr>
      <w:r w:rsidRPr="00CF35B7">
        <w:rPr>
          <w:rFonts w:ascii="Times New Roman" w:hAnsi="Times New Roman" w:cs="Times New Roman"/>
          <w:noProof/>
          <w:sz w:val="24"/>
          <w:szCs w:val="24"/>
          <w:lang w:val="id-ID" w:eastAsia="id-ID"/>
        </w:rPr>
        <w:pict>
          <v:rect id="_x0000_s1057" style="position:absolute;left:0;text-align:left;margin-left:5.55pt;margin-top:.8pt;width:144.25pt;height:102.1pt;z-index:251659264">
            <v:textbox>
              <w:txbxContent>
                <w:p w:rsidR="006912AB" w:rsidRPr="002748EC" w:rsidRDefault="006912AB" w:rsidP="00BB4789">
                  <w:pPr>
                    <w:spacing w:line="240" w:lineRule="auto"/>
                    <w:jc w:val="center"/>
                    <w:rPr>
                      <w:rFonts w:ascii="Times New Roman" w:hAnsi="Times New Roman" w:cs="Times New Roman"/>
                      <w:b/>
                      <w:sz w:val="20"/>
                      <w:szCs w:val="20"/>
                      <w:lang w:val="id-ID"/>
                    </w:rPr>
                  </w:pPr>
                  <w:r w:rsidRPr="002748EC">
                    <w:rPr>
                      <w:rFonts w:ascii="Times New Roman" w:hAnsi="Times New Roman" w:cs="Times New Roman"/>
                      <w:b/>
                      <w:sz w:val="20"/>
                      <w:szCs w:val="20"/>
                      <w:lang w:val="id-ID"/>
                    </w:rPr>
                    <w:t>Faktor yang mempengaruhi kebiasaan menggosok gigi</w:t>
                  </w:r>
                </w:p>
                <w:p w:rsidR="006912AB" w:rsidRPr="002748EC" w:rsidRDefault="006912AB" w:rsidP="007F4EAA">
                  <w:pPr>
                    <w:pStyle w:val="ListParagraph"/>
                    <w:numPr>
                      <w:ilvl w:val="0"/>
                      <w:numId w:val="28"/>
                    </w:numPr>
                    <w:spacing w:line="240" w:lineRule="auto"/>
                    <w:rPr>
                      <w:rFonts w:ascii="Times New Roman" w:hAnsi="Times New Roman" w:cs="Times New Roman"/>
                      <w:b/>
                      <w:sz w:val="20"/>
                      <w:szCs w:val="20"/>
                      <w:lang w:val="id-ID"/>
                    </w:rPr>
                  </w:pPr>
                  <w:r w:rsidRPr="002748EC">
                    <w:rPr>
                      <w:rFonts w:ascii="Times New Roman" w:hAnsi="Times New Roman" w:cs="Times New Roman"/>
                      <w:b/>
                      <w:sz w:val="20"/>
                      <w:szCs w:val="20"/>
                      <w:lang w:val="id-ID"/>
                    </w:rPr>
                    <w:t>Peran orang tua</w:t>
                  </w:r>
                </w:p>
                <w:p w:rsidR="006912AB" w:rsidRPr="002748EC" w:rsidRDefault="00B008C5" w:rsidP="00BB4789">
                  <w:pPr>
                    <w:pStyle w:val="ListParagraph"/>
                    <w:numPr>
                      <w:ilvl w:val="0"/>
                      <w:numId w:val="28"/>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Ketersedian</w:t>
                  </w:r>
                  <w:r w:rsidR="00220818" w:rsidRPr="002748EC">
                    <w:rPr>
                      <w:rFonts w:ascii="Times New Roman" w:hAnsi="Times New Roman" w:cs="Times New Roman"/>
                      <w:sz w:val="20"/>
                      <w:szCs w:val="20"/>
                      <w:lang w:val="id-ID"/>
                    </w:rPr>
                    <w:t xml:space="preserve"> fasilitas</w:t>
                  </w:r>
                </w:p>
                <w:p w:rsidR="006912AB" w:rsidRPr="002748EC" w:rsidRDefault="00220818" w:rsidP="00BB4789">
                  <w:pPr>
                    <w:pStyle w:val="ListParagraph"/>
                    <w:numPr>
                      <w:ilvl w:val="0"/>
                      <w:numId w:val="28"/>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Peran guru</w:t>
                  </w:r>
                </w:p>
              </w:txbxContent>
            </v:textbox>
          </v:rect>
        </w:pict>
      </w:r>
      <w:r>
        <w:rPr>
          <w:rFonts w:ascii="Times New Roman" w:hAnsi="Times New Roman" w:cs="Times New Roman"/>
          <w:b/>
          <w:bCs/>
          <w:noProof/>
          <w:sz w:val="24"/>
          <w:szCs w:val="24"/>
        </w:rPr>
        <w:pict>
          <v:rect id="_x0000_s1027" style="position:absolute;left:0;text-align:left;margin-left:212.85pt;margin-top:0;width:175.65pt;height:132.35pt;z-index:251645440">
            <v:textbox style="mso-next-textbox:#_x0000_s1027">
              <w:txbxContent>
                <w:p w:rsidR="0003034D" w:rsidRPr="002748EC" w:rsidRDefault="0003034D" w:rsidP="00BB4789">
                  <w:pPr>
                    <w:spacing w:line="240" w:lineRule="auto"/>
                    <w:jc w:val="center"/>
                    <w:rPr>
                      <w:rFonts w:ascii="Times New Roman" w:hAnsi="Times New Roman" w:cs="Times New Roman"/>
                      <w:b/>
                      <w:sz w:val="20"/>
                      <w:szCs w:val="20"/>
                      <w:lang w:val="id-ID"/>
                    </w:rPr>
                  </w:pPr>
                  <w:r w:rsidRPr="002748EC">
                    <w:rPr>
                      <w:rFonts w:ascii="Times New Roman" w:hAnsi="Times New Roman" w:cs="Times New Roman"/>
                      <w:b/>
                      <w:sz w:val="20"/>
                      <w:szCs w:val="20"/>
                      <w:lang w:val="id-ID"/>
                    </w:rPr>
                    <w:t>Prilaku menggosok gigi</w:t>
                  </w:r>
                </w:p>
                <w:p w:rsidR="0003034D" w:rsidRPr="002748EC" w:rsidRDefault="0003034D" w:rsidP="00BB4789">
                  <w:pPr>
                    <w:pStyle w:val="ListParagraph"/>
                    <w:numPr>
                      <w:ilvl w:val="0"/>
                      <w:numId w:val="4"/>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Menyikat tepat dan benar</w:t>
                  </w:r>
                </w:p>
                <w:p w:rsidR="0003034D" w:rsidRPr="002748EC" w:rsidRDefault="0003034D" w:rsidP="00BB4789">
                  <w:pPr>
                    <w:pStyle w:val="ListParagraph"/>
                    <w:numPr>
                      <w:ilvl w:val="0"/>
                      <w:numId w:val="4"/>
                    </w:numPr>
                    <w:spacing w:line="240" w:lineRule="auto"/>
                    <w:rPr>
                      <w:rFonts w:ascii="Times New Roman" w:hAnsi="Times New Roman" w:cs="Times New Roman"/>
                      <w:b/>
                      <w:sz w:val="20"/>
                      <w:szCs w:val="20"/>
                      <w:lang w:val="id-ID"/>
                    </w:rPr>
                  </w:pPr>
                  <w:r w:rsidRPr="002748EC">
                    <w:rPr>
                      <w:rFonts w:ascii="Times New Roman" w:hAnsi="Times New Roman" w:cs="Times New Roman"/>
                      <w:b/>
                      <w:sz w:val="20"/>
                      <w:szCs w:val="20"/>
                      <w:lang w:val="id-ID"/>
                    </w:rPr>
                    <w:t>Waktu yang tepat menyikat gigi</w:t>
                  </w:r>
                  <w:r w:rsidR="00552347" w:rsidRPr="002748EC">
                    <w:rPr>
                      <w:rFonts w:ascii="Times New Roman" w:hAnsi="Times New Roman" w:cs="Times New Roman"/>
                      <w:b/>
                      <w:sz w:val="20"/>
                      <w:szCs w:val="20"/>
                      <w:lang w:val="id-ID"/>
                    </w:rPr>
                    <w:t xml:space="preserve"> ( pagi dan malam sebelum tidur malam)</w:t>
                  </w:r>
                </w:p>
                <w:p w:rsidR="0003034D" w:rsidRPr="002748EC" w:rsidRDefault="0003034D" w:rsidP="00BB4789">
                  <w:pPr>
                    <w:pStyle w:val="ListParagraph"/>
                    <w:numPr>
                      <w:ilvl w:val="0"/>
                      <w:numId w:val="4"/>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Jenis sikat gigi dan kegunaanya</w:t>
                  </w:r>
                </w:p>
                <w:p w:rsidR="0003034D" w:rsidRPr="002748EC" w:rsidRDefault="0003034D" w:rsidP="00BB4789">
                  <w:pPr>
                    <w:pStyle w:val="ListParagraph"/>
                    <w:numPr>
                      <w:ilvl w:val="0"/>
                      <w:numId w:val="4"/>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Memilih sikat gigi</w:t>
                  </w:r>
                </w:p>
                <w:p w:rsidR="0003034D" w:rsidRPr="002748EC" w:rsidRDefault="0003034D" w:rsidP="00BB4789">
                  <w:pPr>
                    <w:pStyle w:val="ListParagraph"/>
                    <w:numPr>
                      <w:ilvl w:val="0"/>
                      <w:numId w:val="4"/>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Menyimpan sikat gigi</w:t>
                  </w:r>
                </w:p>
              </w:txbxContent>
            </v:textbox>
          </v:rect>
        </w:pict>
      </w:r>
    </w:p>
    <w:p w:rsidR="004B1496" w:rsidRPr="00374514" w:rsidRDefault="00CF35B7" w:rsidP="00CF2C4A">
      <w:pPr>
        <w:spacing w:after="0" w:line="480" w:lineRule="auto"/>
        <w:jc w:val="both"/>
        <w:rPr>
          <w:rFonts w:ascii="Times New Roman" w:hAnsi="Times New Roman" w:cs="Times New Roman"/>
          <w:sz w:val="24"/>
          <w:szCs w:val="24"/>
          <w:lang w:val="id-ID"/>
        </w:rPr>
      </w:pPr>
      <w:r w:rsidRPr="00CF35B7">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61" type="#_x0000_t32" style="position:absolute;left:0;text-align:left;margin-left:164pt;margin-top:21.05pt;width:38.85pt;height:.05pt;z-index:251662336" o:connectortype="straight">
            <v:stroke endarrow="block"/>
          </v:shape>
        </w:pict>
      </w:r>
    </w:p>
    <w:p w:rsidR="004B1496" w:rsidRPr="00374514" w:rsidRDefault="00BB4789" w:rsidP="00CF2C4A">
      <w:pPr>
        <w:tabs>
          <w:tab w:val="left" w:pos="5117"/>
        </w:tabs>
        <w:spacing w:after="0" w:line="480" w:lineRule="auto"/>
        <w:jc w:val="both"/>
        <w:rPr>
          <w:rFonts w:ascii="Times New Roman" w:hAnsi="Times New Roman" w:cs="Times New Roman"/>
          <w:sz w:val="24"/>
          <w:szCs w:val="24"/>
          <w:lang w:val="id-ID"/>
        </w:rPr>
      </w:pPr>
      <w:r w:rsidRPr="00374514">
        <w:rPr>
          <w:rFonts w:ascii="Times New Roman" w:hAnsi="Times New Roman" w:cs="Times New Roman"/>
          <w:sz w:val="24"/>
          <w:szCs w:val="24"/>
          <w:lang w:val="id-ID"/>
        </w:rPr>
        <w:tab/>
      </w:r>
    </w:p>
    <w:p w:rsidR="004B1496" w:rsidRPr="00374514" w:rsidRDefault="004B1496" w:rsidP="00CF2C4A">
      <w:pPr>
        <w:spacing w:after="0" w:line="480" w:lineRule="auto"/>
        <w:jc w:val="both"/>
        <w:rPr>
          <w:rFonts w:ascii="Times New Roman" w:hAnsi="Times New Roman" w:cs="Times New Roman"/>
          <w:color w:val="000000" w:themeColor="text1"/>
          <w:sz w:val="24"/>
          <w:szCs w:val="24"/>
        </w:rPr>
      </w:pPr>
    </w:p>
    <w:p w:rsidR="004B1496" w:rsidRPr="00374514" w:rsidRDefault="004B1496" w:rsidP="00CF2C4A">
      <w:pPr>
        <w:spacing w:after="0" w:line="480" w:lineRule="auto"/>
        <w:jc w:val="both"/>
        <w:rPr>
          <w:rFonts w:ascii="Times New Roman" w:hAnsi="Times New Roman" w:cs="Times New Roman"/>
          <w:sz w:val="24"/>
          <w:szCs w:val="24"/>
          <w:lang w:val="id-ID"/>
        </w:rPr>
      </w:pPr>
    </w:p>
    <w:p w:rsidR="00BB4789" w:rsidRDefault="00CF35B7" w:rsidP="00CF2C4A">
      <w:pPr>
        <w:spacing w:after="0" w:line="480" w:lineRule="auto"/>
        <w:jc w:val="both"/>
        <w:rPr>
          <w:rFonts w:ascii="Times New Roman" w:hAnsi="Times New Roman" w:cs="Times New Roman"/>
          <w:sz w:val="24"/>
          <w:szCs w:val="24"/>
          <w:lang w:val="id-ID"/>
        </w:rPr>
      </w:pPr>
      <w:r w:rsidRPr="00CF35B7">
        <w:rPr>
          <w:rFonts w:ascii="Times New Roman" w:hAnsi="Times New Roman" w:cs="Times New Roman"/>
          <w:b/>
          <w:bCs/>
          <w:noProof/>
          <w:sz w:val="24"/>
          <w:szCs w:val="24"/>
          <w:lang w:val="id-ID" w:eastAsia="id-ID"/>
        </w:rPr>
        <w:pict>
          <v:shape id="_x0000_s1063" type="#_x0000_t32" style="position:absolute;left:0;text-align:left;margin-left:303.55pt;margin-top:13.6pt;width:0;height:43.6pt;z-index:251663360" o:connectortype="straight"/>
        </w:pict>
      </w:r>
      <w:r w:rsidRPr="00CF35B7">
        <w:rPr>
          <w:rFonts w:ascii="Times New Roman" w:hAnsi="Times New Roman" w:cs="Times New Roman"/>
          <w:b/>
          <w:bCs/>
          <w:noProof/>
          <w:sz w:val="24"/>
          <w:szCs w:val="24"/>
          <w:lang w:val="id-ID" w:eastAsia="id-ID"/>
        </w:rPr>
        <w:pict>
          <v:rect id="_x0000_s1056" style="position:absolute;left:0;text-align:left;margin-left:17.95pt;margin-top:7.75pt;width:224.5pt;height:98.05pt;z-index:251658240">
            <v:textbox style="mso-next-textbox:#_x0000_s1056">
              <w:txbxContent>
                <w:p w:rsidR="00552347" w:rsidRPr="002748EC" w:rsidRDefault="00552347" w:rsidP="00BB4789">
                  <w:pPr>
                    <w:spacing w:line="240" w:lineRule="auto"/>
                    <w:jc w:val="center"/>
                    <w:rPr>
                      <w:rFonts w:ascii="Times New Roman" w:hAnsi="Times New Roman" w:cs="Times New Roman"/>
                      <w:b/>
                      <w:sz w:val="20"/>
                      <w:szCs w:val="20"/>
                      <w:lang w:val="id-ID"/>
                    </w:rPr>
                  </w:pPr>
                  <w:r w:rsidRPr="002748EC">
                    <w:rPr>
                      <w:rFonts w:ascii="Times New Roman" w:hAnsi="Times New Roman" w:cs="Times New Roman"/>
                      <w:b/>
                      <w:sz w:val="20"/>
                      <w:szCs w:val="20"/>
                      <w:lang w:val="id-ID"/>
                    </w:rPr>
                    <w:t>Masalah dan gangguan kebersihan gigi dan mulut</w:t>
                  </w:r>
                </w:p>
                <w:p w:rsidR="00552347" w:rsidRPr="002748EC" w:rsidRDefault="00552347" w:rsidP="00BB4789">
                  <w:pPr>
                    <w:pStyle w:val="ListParagraph"/>
                    <w:numPr>
                      <w:ilvl w:val="0"/>
                      <w:numId w:val="27"/>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Plak dan karang gigi</w:t>
                  </w:r>
                </w:p>
                <w:p w:rsidR="00552347" w:rsidRPr="002748EC" w:rsidRDefault="00552347" w:rsidP="00BB4789">
                  <w:pPr>
                    <w:pStyle w:val="ListParagraph"/>
                    <w:numPr>
                      <w:ilvl w:val="0"/>
                      <w:numId w:val="27"/>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Perubahan warna kuning coklat</w:t>
                  </w:r>
                </w:p>
                <w:p w:rsidR="00552347" w:rsidRPr="002748EC" w:rsidRDefault="00C218DD" w:rsidP="00BB4789">
                  <w:pPr>
                    <w:pStyle w:val="ListParagraph"/>
                    <w:numPr>
                      <w:ilvl w:val="0"/>
                      <w:numId w:val="27"/>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Gigi sensitif</w:t>
                  </w:r>
                </w:p>
                <w:p w:rsidR="00C218DD" w:rsidRPr="002748EC" w:rsidRDefault="00C218DD" w:rsidP="00BB4789">
                  <w:pPr>
                    <w:pStyle w:val="ListParagraph"/>
                    <w:numPr>
                      <w:ilvl w:val="0"/>
                      <w:numId w:val="27"/>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Radang gusi (Gingivitis)</w:t>
                  </w:r>
                </w:p>
                <w:p w:rsidR="00C218DD" w:rsidRPr="002748EC" w:rsidRDefault="00C218DD" w:rsidP="00BB4789">
                  <w:pPr>
                    <w:pStyle w:val="ListParagraph"/>
                    <w:numPr>
                      <w:ilvl w:val="0"/>
                      <w:numId w:val="27"/>
                    </w:numPr>
                    <w:spacing w:line="240" w:lineRule="auto"/>
                    <w:rPr>
                      <w:rFonts w:ascii="Times New Roman" w:hAnsi="Times New Roman" w:cs="Times New Roman"/>
                      <w:sz w:val="20"/>
                      <w:szCs w:val="20"/>
                      <w:lang w:val="id-ID"/>
                    </w:rPr>
                  </w:pPr>
                  <w:r w:rsidRPr="002748EC">
                    <w:rPr>
                      <w:rFonts w:ascii="Times New Roman" w:hAnsi="Times New Roman" w:cs="Times New Roman"/>
                      <w:sz w:val="20"/>
                      <w:szCs w:val="20"/>
                      <w:lang w:val="id-ID"/>
                    </w:rPr>
                    <w:t>Nafas tak sedap</w:t>
                  </w:r>
                </w:p>
                <w:p w:rsidR="00C218DD" w:rsidRPr="002748EC" w:rsidRDefault="00C218DD" w:rsidP="00C218DD">
                  <w:pPr>
                    <w:pStyle w:val="ListParagraph"/>
                    <w:rPr>
                      <w:rFonts w:ascii="Times New Roman" w:hAnsi="Times New Roman" w:cs="Times New Roman"/>
                      <w:sz w:val="20"/>
                      <w:szCs w:val="20"/>
                      <w:lang w:val="id-ID"/>
                    </w:rPr>
                  </w:pPr>
                </w:p>
              </w:txbxContent>
            </v:textbox>
          </v:rect>
        </w:pict>
      </w:r>
    </w:p>
    <w:p w:rsidR="00877C4F" w:rsidRPr="00374514" w:rsidRDefault="00877C4F" w:rsidP="00CF2C4A">
      <w:pPr>
        <w:spacing w:after="0" w:line="480" w:lineRule="auto"/>
        <w:jc w:val="both"/>
        <w:rPr>
          <w:rFonts w:ascii="Times New Roman" w:hAnsi="Times New Roman" w:cs="Times New Roman"/>
          <w:sz w:val="24"/>
          <w:szCs w:val="24"/>
          <w:lang w:val="id-ID"/>
        </w:rPr>
      </w:pPr>
    </w:p>
    <w:p w:rsidR="00B07BC1" w:rsidRDefault="00CF35B7" w:rsidP="00CF2C4A">
      <w:pPr>
        <w:spacing w:after="0" w:line="480" w:lineRule="auto"/>
        <w:jc w:val="both"/>
        <w:rPr>
          <w:rFonts w:ascii="Times New Roman" w:hAnsi="Times New Roman" w:cs="Times New Roman"/>
          <w:sz w:val="24"/>
          <w:szCs w:val="24"/>
          <w:lang w:val="id-ID"/>
        </w:rPr>
      </w:pPr>
      <w:r w:rsidRPr="00CF35B7">
        <w:rPr>
          <w:rFonts w:ascii="Times New Roman" w:hAnsi="Times New Roman" w:cs="Times New Roman"/>
          <w:noProof/>
          <w:sz w:val="24"/>
          <w:szCs w:val="24"/>
          <w:lang w:val="id-ID" w:eastAsia="id-ID"/>
        </w:rPr>
        <w:pict>
          <v:shape id="_x0000_s1059" type="#_x0000_t32" style="position:absolute;left:0;text-align:left;margin-left:250.65pt;margin-top:2.05pt;width:52.9pt;height:0;flip:x;z-index:251661312" o:connectortype="straight">
            <v:stroke endarrow="block"/>
          </v:shape>
        </w:pict>
      </w:r>
    </w:p>
    <w:p w:rsidR="00B008C5" w:rsidRDefault="00B008C5" w:rsidP="00CF2C4A">
      <w:pPr>
        <w:spacing w:after="0" w:line="480" w:lineRule="auto"/>
        <w:jc w:val="both"/>
        <w:rPr>
          <w:rFonts w:ascii="Times New Roman" w:hAnsi="Times New Roman" w:cs="Times New Roman"/>
          <w:sz w:val="24"/>
          <w:szCs w:val="24"/>
          <w:lang w:val="id-ID"/>
        </w:rPr>
      </w:pPr>
    </w:p>
    <w:p w:rsidR="007F4EAA" w:rsidRDefault="007F4EAA" w:rsidP="00CF2C4A">
      <w:pPr>
        <w:spacing w:after="0" w:line="480" w:lineRule="auto"/>
        <w:jc w:val="both"/>
        <w:rPr>
          <w:rFonts w:ascii="Times New Roman" w:hAnsi="Times New Roman" w:cs="Times New Roman"/>
          <w:sz w:val="24"/>
          <w:szCs w:val="24"/>
          <w:lang w:val="id-ID"/>
        </w:rPr>
      </w:pPr>
    </w:p>
    <w:p w:rsidR="00076175" w:rsidRPr="00444411" w:rsidRDefault="00D117D8" w:rsidP="00444411">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Sumber : </w:t>
      </w:r>
      <w:r w:rsidRPr="00247169">
        <w:rPr>
          <w:rFonts w:ascii="Times New Roman" w:hAnsi="Times New Roman" w:cs="Times New Roman"/>
          <w:color w:val="000000"/>
          <w:sz w:val="24"/>
          <w:szCs w:val="24"/>
          <w:lang w:val="id-ID"/>
        </w:rPr>
        <w:t xml:space="preserve">Edelmen </w:t>
      </w:r>
      <w:r>
        <w:rPr>
          <w:rFonts w:ascii="Times New Roman" w:hAnsi="Times New Roman" w:cs="Times New Roman"/>
          <w:color w:val="000000"/>
          <w:sz w:val="24"/>
          <w:szCs w:val="24"/>
          <w:lang w:val="id-ID"/>
        </w:rPr>
        <w:t>(</w:t>
      </w:r>
      <w:r w:rsidRPr="00247169">
        <w:rPr>
          <w:rFonts w:ascii="Times New Roman" w:hAnsi="Times New Roman" w:cs="Times New Roman"/>
          <w:color w:val="000000"/>
          <w:sz w:val="24"/>
          <w:szCs w:val="24"/>
          <w:lang w:val="id-ID"/>
        </w:rPr>
        <w:t>2006</w:t>
      </w:r>
      <w:r w:rsidR="008D01F4" w:rsidRPr="00374514">
        <w:rPr>
          <w:rFonts w:ascii="Times New Roman" w:hAnsi="Times New Roman" w:cs="Times New Roman"/>
          <w:sz w:val="24"/>
          <w:szCs w:val="24"/>
          <w:lang w:val="id-ID"/>
        </w:rPr>
        <w:t>)</w:t>
      </w:r>
      <w:r w:rsidR="005F34C9">
        <w:rPr>
          <w:rFonts w:ascii="Times New Roman" w:hAnsi="Times New Roman" w:cs="Times New Roman"/>
          <w:sz w:val="24"/>
          <w:szCs w:val="24"/>
          <w:lang w:val="id-ID"/>
        </w:rPr>
        <w:t>;</w:t>
      </w:r>
      <w:r w:rsidRPr="00247169">
        <w:rPr>
          <w:rFonts w:ascii="Times New Roman" w:hAnsi="Times New Roman" w:cs="Times New Roman"/>
          <w:bCs/>
          <w:sz w:val="24"/>
          <w:szCs w:val="24"/>
          <w:lang w:val="id-ID"/>
        </w:rPr>
        <w:t>Poter dan Perry</w:t>
      </w:r>
      <w:r>
        <w:rPr>
          <w:rFonts w:ascii="Times New Roman" w:hAnsi="Times New Roman" w:cs="Times New Roman"/>
          <w:bCs/>
          <w:sz w:val="24"/>
          <w:szCs w:val="24"/>
          <w:lang w:val="id-ID"/>
        </w:rPr>
        <w:t>(2005</w:t>
      </w:r>
      <w:r w:rsidR="003805E2" w:rsidRPr="00374514">
        <w:rPr>
          <w:rFonts w:ascii="Times New Roman" w:hAnsi="Times New Roman" w:cs="Times New Roman"/>
          <w:sz w:val="24"/>
          <w:szCs w:val="24"/>
          <w:lang w:val="id-ID"/>
        </w:rPr>
        <w:t>)</w:t>
      </w:r>
      <w:r w:rsidR="005F34C9">
        <w:rPr>
          <w:rFonts w:ascii="Times New Roman" w:hAnsi="Times New Roman" w:cs="Times New Roman"/>
          <w:sz w:val="24"/>
          <w:szCs w:val="24"/>
          <w:lang w:val="id-ID"/>
        </w:rPr>
        <w:t>;</w:t>
      </w:r>
      <w:r>
        <w:rPr>
          <w:rFonts w:ascii="Times New Roman" w:hAnsi="Times New Roman" w:cs="Times New Roman"/>
          <w:sz w:val="24"/>
          <w:szCs w:val="24"/>
          <w:lang w:val="id-ID"/>
        </w:rPr>
        <w:t xml:space="preserve"> Ihsani (2007);</w:t>
      </w:r>
      <w:r w:rsidR="005F34C9">
        <w:rPr>
          <w:rFonts w:ascii="Times New Roman" w:hAnsi="Times New Roman" w:cs="Times New Roman"/>
          <w:sz w:val="24"/>
          <w:szCs w:val="24"/>
          <w:lang w:val="id-ID"/>
        </w:rPr>
        <w:t xml:space="preserve"> Melanie(</w:t>
      </w:r>
      <w:r w:rsidR="000241E4" w:rsidRPr="00374514">
        <w:rPr>
          <w:rFonts w:ascii="Times New Roman" w:hAnsi="Times New Roman" w:cs="Times New Roman"/>
          <w:sz w:val="24"/>
          <w:szCs w:val="24"/>
          <w:lang w:val="id-ID"/>
        </w:rPr>
        <w:t>2011</w:t>
      </w:r>
      <w:r w:rsidR="009D530C" w:rsidRPr="00374514">
        <w:rPr>
          <w:rFonts w:ascii="Times New Roman" w:hAnsi="Times New Roman" w:cs="Times New Roman"/>
          <w:sz w:val="24"/>
          <w:szCs w:val="24"/>
          <w:lang w:val="id-ID"/>
        </w:rPr>
        <w:t>)</w:t>
      </w:r>
    </w:p>
    <w:p w:rsidR="004B1496" w:rsidRPr="00374514" w:rsidRDefault="004B1496" w:rsidP="00567534">
      <w:pPr>
        <w:pStyle w:val="ListParagraph"/>
        <w:numPr>
          <w:ilvl w:val="0"/>
          <w:numId w:val="2"/>
        </w:numPr>
        <w:spacing w:after="0" w:line="480" w:lineRule="auto"/>
        <w:jc w:val="both"/>
        <w:rPr>
          <w:rFonts w:ascii="Times New Roman" w:hAnsi="Times New Roman" w:cs="Times New Roman"/>
          <w:b/>
          <w:sz w:val="24"/>
          <w:szCs w:val="24"/>
          <w:lang w:val="id-ID"/>
        </w:rPr>
      </w:pPr>
      <w:r w:rsidRPr="00374514">
        <w:rPr>
          <w:rFonts w:ascii="Times New Roman" w:hAnsi="Times New Roman" w:cs="Times New Roman"/>
          <w:b/>
          <w:sz w:val="24"/>
          <w:szCs w:val="24"/>
          <w:lang w:val="id-ID"/>
        </w:rPr>
        <w:t>Kerangka Konsep</w:t>
      </w:r>
    </w:p>
    <w:p w:rsidR="004B1496" w:rsidRPr="00374514" w:rsidRDefault="004B1496" w:rsidP="00567534">
      <w:pPr>
        <w:spacing w:after="0" w:line="240" w:lineRule="auto"/>
        <w:jc w:val="center"/>
        <w:rPr>
          <w:rFonts w:ascii="Times New Roman" w:hAnsi="Times New Roman" w:cs="Times New Roman"/>
          <w:b/>
          <w:sz w:val="24"/>
          <w:szCs w:val="24"/>
          <w:lang w:val="id-ID"/>
        </w:rPr>
      </w:pPr>
      <w:r w:rsidRPr="00374514">
        <w:rPr>
          <w:rFonts w:ascii="Times New Roman" w:hAnsi="Times New Roman" w:cs="Times New Roman"/>
          <w:b/>
          <w:sz w:val="24"/>
          <w:szCs w:val="24"/>
          <w:lang w:val="id-ID"/>
        </w:rPr>
        <w:t>Gambar 2.2</w:t>
      </w:r>
    </w:p>
    <w:p w:rsidR="004B1496" w:rsidRDefault="004B1496" w:rsidP="00567534">
      <w:pPr>
        <w:spacing w:after="0" w:line="240" w:lineRule="auto"/>
        <w:jc w:val="center"/>
        <w:rPr>
          <w:rFonts w:ascii="Times New Roman" w:hAnsi="Times New Roman" w:cs="Times New Roman"/>
          <w:b/>
          <w:sz w:val="24"/>
          <w:szCs w:val="24"/>
          <w:lang w:val="id-ID"/>
        </w:rPr>
      </w:pPr>
      <w:r w:rsidRPr="00374514">
        <w:rPr>
          <w:rFonts w:ascii="Times New Roman" w:hAnsi="Times New Roman" w:cs="Times New Roman"/>
          <w:b/>
          <w:sz w:val="24"/>
          <w:szCs w:val="24"/>
          <w:lang w:val="id-ID"/>
        </w:rPr>
        <w:t>Kerangka konsep</w:t>
      </w:r>
    </w:p>
    <w:p w:rsidR="00567534" w:rsidRDefault="00567534" w:rsidP="00567534">
      <w:pPr>
        <w:spacing w:after="0" w:line="240" w:lineRule="auto"/>
        <w:jc w:val="center"/>
        <w:rPr>
          <w:rFonts w:ascii="Times New Roman" w:hAnsi="Times New Roman" w:cs="Times New Roman"/>
          <w:b/>
          <w:sz w:val="24"/>
          <w:szCs w:val="24"/>
          <w:lang w:val="id-ID"/>
        </w:rPr>
      </w:pPr>
    </w:p>
    <w:p w:rsidR="00567534" w:rsidRPr="00374514" w:rsidRDefault="00567534" w:rsidP="00567534">
      <w:pPr>
        <w:spacing w:after="0" w:line="240" w:lineRule="auto"/>
        <w:jc w:val="center"/>
        <w:rPr>
          <w:rFonts w:ascii="Times New Roman" w:hAnsi="Times New Roman" w:cs="Times New Roman"/>
          <w:b/>
          <w:sz w:val="24"/>
          <w:szCs w:val="24"/>
          <w:lang w:val="id-ID"/>
        </w:rPr>
      </w:pPr>
    </w:p>
    <w:p w:rsidR="004B1496" w:rsidRPr="00374514" w:rsidRDefault="00CF35B7" w:rsidP="00CF2C4A">
      <w:pPr>
        <w:spacing w:after="0" w:line="480" w:lineRule="auto"/>
        <w:ind w:left="720" w:firstLine="720"/>
        <w:jc w:val="both"/>
        <w:rPr>
          <w:rFonts w:ascii="Times New Roman" w:hAnsi="Times New Roman" w:cs="Times New Roman"/>
          <w:b/>
          <w:sz w:val="24"/>
          <w:szCs w:val="24"/>
          <w:lang w:val="id-ID"/>
        </w:rPr>
      </w:pPr>
      <w:r w:rsidRPr="00CF35B7">
        <w:rPr>
          <w:rFonts w:ascii="Times New Roman" w:hAnsi="Times New Roman" w:cs="Times New Roman"/>
          <w:noProof/>
          <w:sz w:val="24"/>
          <w:szCs w:val="24"/>
        </w:rPr>
        <w:pict>
          <v:roundrect id="_x0000_s1033" style="position:absolute;left:0;text-align:left;margin-left:169.1pt;margin-top:18pt;width:14.3pt;height:57.3pt;z-index:251652608" arcsize="10923f" strokecolor="white [3212]"/>
        </w:pict>
      </w:r>
      <w:r>
        <w:rPr>
          <w:rFonts w:ascii="Times New Roman" w:hAnsi="Times New Roman" w:cs="Times New Roman"/>
          <w:b/>
          <w:noProof/>
          <w:sz w:val="24"/>
          <w:szCs w:val="24"/>
        </w:rPr>
        <w:pict>
          <v:shape id="_x0000_s1032" type="#_x0000_t32" style="position:absolute;left:0;text-align:left;margin-left:179.05pt;margin-top:44pt;width:.05pt;height:.05pt;z-index:251651584" o:connectortype="straight">
            <v:stroke endarrow="block"/>
          </v:shape>
        </w:pict>
      </w:r>
      <w:r w:rsidR="004B1496" w:rsidRPr="00374514">
        <w:rPr>
          <w:rFonts w:ascii="Times New Roman" w:hAnsi="Times New Roman" w:cs="Times New Roman"/>
          <w:b/>
          <w:sz w:val="24"/>
          <w:szCs w:val="24"/>
          <w:lang w:val="id-ID"/>
        </w:rPr>
        <w:t>Variabel Independen</w:t>
      </w:r>
      <w:r w:rsidR="004B1496" w:rsidRPr="00374514">
        <w:rPr>
          <w:rFonts w:ascii="Times New Roman" w:hAnsi="Times New Roman" w:cs="Times New Roman"/>
          <w:b/>
          <w:sz w:val="24"/>
          <w:szCs w:val="24"/>
          <w:lang w:val="id-ID"/>
        </w:rPr>
        <w:tab/>
      </w:r>
      <w:r w:rsidR="004B1496" w:rsidRPr="00374514">
        <w:rPr>
          <w:rFonts w:ascii="Times New Roman" w:hAnsi="Times New Roman" w:cs="Times New Roman"/>
          <w:b/>
          <w:sz w:val="24"/>
          <w:szCs w:val="24"/>
          <w:lang w:val="id-ID"/>
        </w:rPr>
        <w:tab/>
        <w:t>Variabel Dependen</w:t>
      </w:r>
    </w:p>
    <w:p w:rsidR="00B07BC1" w:rsidRPr="00567534" w:rsidRDefault="00CF35B7" w:rsidP="00CF2C4A">
      <w:pPr>
        <w:spacing w:after="0" w:line="480" w:lineRule="auto"/>
        <w:jc w:val="both"/>
        <w:rPr>
          <w:rFonts w:ascii="Times New Roman" w:hAnsi="Times New Roman" w:cs="Times New Roman"/>
          <w:b/>
          <w:sz w:val="24"/>
          <w:szCs w:val="24"/>
          <w:lang w:val="id-ID"/>
        </w:rPr>
      </w:pPr>
      <w:r w:rsidRPr="00CF35B7">
        <w:rPr>
          <w:rFonts w:ascii="Times New Roman" w:hAnsi="Times New Roman" w:cs="Times New Roman"/>
          <w:noProof/>
          <w:sz w:val="24"/>
          <w:szCs w:val="24"/>
        </w:rPr>
        <w:pict>
          <v:rect id="_x0000_s1030" style="position:absolute;left:0;text-align:left;margin-left:61pt;margin-top:16.4pt;width:104.85pt;height:31.3pt;z-index:251649536">
            <v:textbox style="mso-next-textbox:#_x0000_s1030">
              <w:txbxContent>
                <w:p w:rsidR="003079BB" w:rsidRPr="00220818" w:rsidRDefault="003079BB" w:rsidP="00220818">
                  <w:pPr>
                    <w:spacing w:line="240" w:lineRule="auto"/>
                    <w:jc w:val="center"/>
                    <w:rPr>
                      <w:rFonts w:ascii="Times New Roman" w:hAnsi="Times New Roman" w:cs="Times New Roman"/>
                      <w:sz w:val="20"/>
                      <w:szCs w:val="20"/>
                      <w:lang w:val="id-ID"/>
                    </w:rPr>
                  </w:pPr>
                  <w:r w:rsidRPr="00220818">
                    <w:rPr>
                      <w:rFonts w:ascii="Times New Roman" w:hAnsi="Times New Roman" w:cs="Times New Roman"/>
                      <w:sz w:val="20"/>
                      <w:szCs w:val="20"/>
                      <w:lang w:val="id-ID"/>
                    </w:rPr>
                    <w:t>Peran orang tua</w:t>
                  </w:r>
                </w:p>
                <w:p w:rsidR="003079BB" w:rsidRPr="00537280" w:rsidRDefault="003079BB" w:rsidP="004B1496">
                  <w:pPr>
                    <w:rPr>
                      <w:rFonts w:ascii="Times New Roman" w:hAnsi="Times New Roman" w:cs="Times New Roman"/>
                      <w:sz w:val="24"/>
                      <w:szCs w:val="24"/>
                      <w:lang w:val="id-ID"/>
                    </w:rPr>
                  </w:pPr>
                </w:p>
              </w:txbxContent>
            </v:textbox>
          </v:rect>
        </w:pict>
      </w:r>
      <w:r w:rsidRPr="00CF35B7">
        <w:rPr>
          <w:rFonts w:ascii="Times New Roman" w:hAnsi="Times New Roman" w:cs="Times New Roman"/>
          <w:noProof/>
          <w:sz w:val="24"/>
          <w:szCs w:val="24"/>
        </w:rPr>
        <w:pict>
          <v:rect id="_x0000_s1031" style="position:absolute;left:0;text-align:left;margin-left:254.6pt;margin-top:13.85pt;width:107.75pt;height:45.65pt;z-index:251650560">
            <v:textbox style="mso-next-textbox:#_x0000_s1031">
              <w:txbxContent>
                <w:p w:rsidR="0003034D" w:rsidRPr="00BB4789" w:rsidRDefault="009D530C" w:rsidP="00BB4789">
                  <w:pPr>
                    <w:spacing w:line="240" w:lineRule="auto"/>
                    <w:jc w:val="center"/>
                    <w:rPr>
                      <w:rFonts w:ascii="Times New Roman" w:hAnsi="Times New Roman" w:cs="Times New Roman"/>
                      <w:sz w:val="20"/>
                      <w:szCs w:val="20"/>
                      <w:lang w:val="id-ID"/>
                    </w:rPr>
                  </w:pPr>
                  <w:r w:rsidRPr="00BB4789">
                    <w:rPr>
                      <w:rFonts w:ascii="Times New Roman" w:hAnsi="Times New Roman" w:cs="Times New Roman"/>
                      <w:sz w:val="20"/>
                      <w:szCs w:val="20"/>
                      <w:lang w:val="id-ID"/>
                    </w:rPr>
                    <w:t xml:space="preserve">Kebiasaan </w:t>
                  </w:r>
                  <w:r w:rsidR="0003034D" w:rsidRPr="00BB4789">
                    <w:rPr>
                      <w:rFonts w:ascii="Times New Roman" w:hAnsi="Times New Roman" w:cs="Times New Roman"/>
                      <w:sz w:val="20"/>
                      <w:szCs w:val="20"/>
                      <w:lang w:val="id-ID"/>
                    </w:rPr>
                    <w:t>Menggosok gigi sebelum tidur</w:t>
                  </w:r>
                  <w:r w:rsidR="002407AF">
                    <w:rPr>
                      <w:rFonts w:ascii="Times New Roman" w:hAnsi="Times New Roman" w:cs="Times New Roman"/>
                      <w:sz w:val="20"/>
                      <w:szCs w:val="20"/>
                      <w:lang w:val="id-ID"/>
                    </w:rPr>
                    <w:t xml:space="preserve"> malam</w:t>
                  </w:r>
                </w:p>
              </w:txbxContent>
            </v:textbox>
          </v:rect>
        </w:pict>
      </w:r>
      <w:r w:rsidRPr="00CF35B7">
        <w:rPr>
          <w:rFonts w:ascii="Times New Roman" w:hAnsi="Times New Roman" w:cs="Times New Roman"/>
          <w:noProof/>
          <w:sz w:val="24"/>
          <w:szCs w:val="24"/>
        </w:rPr>
        <w:pict>
          <v:shape id="_x0000_s1034" type="#_x0000_t32" style="position:absolute;left:0;text-align:left;margin-left:175.35pt;margin-top:32.05pt;width:64.2pt;height:0;z-index:251653632" o:connectortype="straight">
            <v:stroke endarrow="block"/>
          </v:shape>
        </w:pict>
      </w:r>
    </w:p>
    <w:p w:rsidR="00023B7A" w:rsidRDefault="00023B7A" w:rsidP="00CF2C4A">
      <w:pPr>
        <w:spacing w:after="0" w:line="480" w:lineRule="auto"/>
        <w:ind w:left="720" w:firstLine="720"/>
        <w:jc w:val="both"/>
        <w:rPr>
          <w:rFonts w:ascii="Times New Roman" w:hAnsi="Times New Roman" w:cs="Times New Roman"/>
          <w:sz w:val="24"/>
          <w:szCs w:val="24"/>
        </w:rPr>
      </w:pPr>
    </w:p>
    <w:p w:rsidR="00023B7A" w:rsidRDefault="00023B7A" w:rsidP="00CF2C4A">
      <w:pPr>
        <w:spacing w:after="0" w:line="480" w:lineRule="auto"/>
        <w:ind w:left="720" w:firstLine="720"/>
        <w:jc w:val="both"/>
        <w:rPr>
          <w:rFonts w:ascii="Times New Roman" w:hAnsi="Times New Roman" w:cs="Times New Roman"/>
          <w:sz w:val="24"/>
          <w:szCs w:val="24"/>
        </w:rPr>
      </w:pPr>
    </w:p>
    <w:p w:rsidR="00C4605B" w:rsidRPr="00374514" w:rsidRDefault="004B1496" w:rsidP="00CF2C4A">
      <w:pPr>
        <w:spacing w:after="0" w:line="480" w:lineRule="auto"/>
        <w:ind w:left="720" w:firstLine="720"/>
        <w:jc w:val="both"/>
        <w:rPr>
          <w:rFonts w:ascii="Times New Roman" w:hAnsi="Times New Roman" w:cs="Times New Roman"/>
          <w:sz w:val="24"/>
          <w:szCs w:val="24"/>
          <w:lang w:val="id-ID"/>
        </w:rPr>
      </w:pPr>
      <w:r w:rsidRPr="00374514">
        <w:rPr>
          <w:rFonts w:ascii="Times New Roman" w:hAnsi="Times New Roman" w:cs="Times New Roman"/>
          <w:sz w:val="24"/>
          <w:szCs w:val="24"/>
          <w:lang w:val="id-ID"/>
        </w:rPr>
        <w:lastRenderedPageBreak/>
        <w:t xml:space="preserve">Berdasarkan kerangka konsep diatas maka peneliti ingin mengetahui apa saja faktor-faktor yang mempengaruhi kebiasaan menggosok gigi sebelum tidur </w:t>
      </w:r>
      <w:r w:rsidR="002407AF" w:rsidRPr="00374514">
        <w:rPr>
          <w:rFonts w:ascii="Times New Roman" w:hAnsi="Times New Roman" w:cs="Times New Roman"/>
          <w:sz w:val="24"/>
          <w:szCs w:val="24"/>
          <w:lang w:val="id-ID"/>
        </w:rPr>
        <w:t xml:space="preserve">malam </w:t>
      </w:r>
      <w:r w:rsidRPr="00374514">
        <w:rPr>
          <w:rFonts w:ascii="Times New Roman" w:hAnsi="Times New Roman" w:cs="Times New Roman"/>
          <w:sz w:val="24"/>
          <w:szCs w:val="24"/>
          <w:lang w:val="id-ID"/>
        </w:rPr>
        <w:t xml:space="preserve">pada anak usia </w:t>
      </w:r>
      <w:r w:rsidR="00370D9E" w:rsidRPr="00374514">
        <w:rPr>
          <w:rFonts w:ascii="Times New Roman" w:hAnsi="Times New Roman" w:cs="Times New Roman"/>
          <w:sz w:val="24"/>
          <w:szCs w:val="24"/>
          <w:lang w:val="id-ID"/>
        </w:rPr>
        <w:t>sekolah di MI GUPPI 2 Banjarsari.</w:t>
      </w:r>
    </w:p>
    <w:p w:rsidR="00370D9E" w:rsidRPr="00374514" w:rsidRDefault="00370D9E" w:rsidP="00CF2C4A">
      <w:pPr>
        <w:spacing w:after="0" w:line="480" w:lineRule="auto"/>
        <w:ind w:left="720" w:firstLine="720"/>
        <w:jc w:val="both"/>
        <w:rPr>
          <w:rFonts w:ascii="Times New Roman" w:hAnsi="Times New Roman" w:cs="Times New Roman"/>
          <w:sz w:val="24"/>
          <w:szCs w:val="24"/>
          <w:lang w:val="id-ID"/>
        </w:rPr>
      </w:pPr>
    </w:p>
    <w:p w:rsidR="00D80ADF" w:rsidRPr="00374514" w:rsidRDefault="00567534" w:rsidP="00567534">
      <w:pPr>
        <w:pStyle w:val="ListParagraph"/>
        <w:numPr>
          <w:ilvl w:val="0"/>
          <w:numId w:val="2"/>
        </w:numPr>
        <w:spacing w:after="0" w:line="480" w:lineRule="auto"/>
        <w:jc w:val="both"/>
        <w:rPr>
          <w:rFonts w:ascii="Times New Roman" w:hAnsi="Times New Roman" w:cs="Times New Roman"/>
          <w:b/>
          <w:sz w:val="24"/>
          <w:szCs w:val="24"/>
          <w:lang w:val="id-ID"/>
        </w:rPr>
      </w:pPr>
      <w:r w:rsidRPr="00374514">
        <w:rPr>
          <w:rFonts w:ascii="Times New Roman" w:hAnsi="Times New Roman" w:cs="Times New Roman"/>
          <w:b/>
          <w:sz w:val="24"/>
          <w:szCs w:val="24"/>
          <w:lang w:val="id-ID"/>
        </w:rPr>
        <w:t>Hipotesis</w:t>
      </w:r>
    </w:p>
    <w:p w:rsidR="00F436BA" w:rsidRDefault="00220818" w:rsidP="00351E06">
      <w:pPr>
        <w:pStyle w:val="ListParagraph"/>
        <w:spacing w:after="0" w:line="480" w:lineRule="auto"/>
        <w:ind w:left="851" w:hanging="49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Ho : </w:t>
      </w:r>
      <w:r w:rsidRPr="00220818">
        <w:rPr>
          <w:rFonts w:ascii="Times New Roman" w:hAnsi="Times New Roman" w:cs="Times New Roman"/>
          <w:sz w:val="24"/>
          <w:szCs w:val="24"/>
          <w:lang w:val="id-ID"/>
        </w:rPr>
        <w:t xml:space="preserve">tidak </w:t>
      </w:r>
      <w:r w:rsidR="00B07BC1" w:rsidRPr="00220818">
        <w:rPr>
          <w:rFonts w:ascii="Times New Roman" w:hAnsi="Times New Roman" w:cs="Times New Roman"/>
          <w:sz w:val="24"/>
          <w:szCs w:val="24"/>
          <w:lang w:val="id-ID"/>
        </w:rPr>
        <w:t xml:space="preserve">Ada </w:t>
      </w:r>
      <w:r w:rsidR="00D80ADF" w:rsidRPr="00220818">
        <w:rPr>
          <w:rFonts w:ascii="Times New Roman" w:hAnsi="Times New Roman" w:cs="Times New Roman"/>
          <w:sz w:val="24"/>
          <w:szCs w:val="24"/>
          <w:lang w:val="id-ID"/>
        </w:rPr>
        <w:t>hubungan antara peran orang tua degan</w:t>
      </w:r>
      <w:r w:rsidR="004B1496" w:rsidRPr="00220818">
        <w:rPr>
          <w:rFonts w:ascii="Times New Roman" w:hAnsi="Times New Roman" w:cs="Times New Roman"/>
          <w:sz w:val="24"/>
          <w:szCs w:val="24"/>
          <w:lang w:val="id-ID"/>
        </w:rPr>
        <w:t xml:space="preserve"> kebiasaan mengosok gigi sebelum tidur malam pada anak u</w:t>
      </w:r>
      <w:r w:rsidR="005F34C9" w:rsidRPr="00220818">
        <w:rPr>
          <w:rFonts w:ascii="Times New Roman" w:hAnsi="Times New Roman" w:cs="Times New Roman"/>
          <w:sz w:val="24"/>
          <w:szCs w:val="24"/>
          <w:lang w:val="id-ID"/>
        </w:rPr>
        <w:t>sia sekolah di MI GUPPI 2 Banjar</w:t>
      </w:r>
      <w:r w:rsidR="004B1496" w:rsidRPr="00220818">
        <w:rPr>
          <w:rFonts w:ascii="Times New Roman" w:hAnsi="Times New Roman" w:cs="Times New Roman"/>
          <w:sz w:val="24"/>
          <w:szCs w:val="24"/>
          <w:lang w:val="id-ID"/>
        </w:rPr>
        <w:t>sari</w:t>
      </w:r>
      <w:r w:rsidR="002F5F37" w:rsidRPr="00220818">
        <w:rPr>
          <w:rFonts w:ascii="Times New Roman" w:hAnsi="Times New Roman" w:cs="Times New Roman"/>
          <w:sz w:val="24"/>
          <w:szCs w:val="24"/>
          <w:lang w:val="id-ID"/>
        </w:rPr>
        <w:t>.</w:t>
      </w:r>
    </w:p>
    <w:p w:rsidR="00220818" w:rsidRDefault="00220818" w:rsidP="00567534">
      <w:pPr>
        <w:pStyle w:val="ListParagraph"/>
        <w:spacing w:after="0" w:line="480" w:lineRule="auto"/>
        <w:ind w:left="993" w:hanging="633"/>
        <w:jc w:val="both"/>
        <w:rPr>
          <w:rFonts w:ascii="Times New Roman" w:hAnsi="Times New Roman" w:cs="Times New Roman"/>
          <w:sz w:val="24"/>
          <w:szCs w:val="24"/>
          <w:lang w:val="id-ID"/>
        </w:rPr>
      </w:pPr>
    </w:p>
    <w:p w:rsidR="00220818" w:rsidRPr="00220818" w:rsidRDefault="00220818" w:rsidP="00CF2C4A">
      <w:pPr>
        <w:pStyle w:val="ListParagraph"/>
        <w:spacing w:after="0" w:line="480" w:lineRule="auto"/>
        <w:ind w:left="1080"/>
        <w:jc w:val="both"/>
        <w:rPr>
          <w:rFonts w:ascii="Times New Roman" w:hAnsi="Times New Roman" w:cs="Times New Roman"/>
          <w:sz w:val="24"/>
          <w:szCs w:val="24"/>
          <w:lang w:val="id-ID"/>
        </w:rPr>
      </w:pPr>
      <w:bookmarkStart w:id="0" w:name="_GoBack"/>
      <w:bookmarkEnd w:id="0"/>
    </w:p>
    <w:sectPr w:rsidR="00220818" w:rsidRPr="00220818" w:rsidSect="00351E06">
      <w:headerReference w:type="default" r:id="rId8"/>
      <w:footerReference w:type="default" r:id="rId9"/>
      <w:footerReference w:type="first" r:id="rId10"/>
      <w:pgSz w:w="11906" w:h="16838" w:code="9"/>
      <w:pgMar w:top="2268" w:right="1701" w:bottom="1701" w:left="2268" w:header="709" w:footer="709"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46B" w:rsidRDefault="00EC046B" w:rsidP="00351E06">
      <w:pPr>
        <w:spacing w:after="0" w:line="240" w:lineRule="auto"/>
      </w:pPr>
      <w:r>
        <w:separator/>
      </w:r>
    </w:p>
  </w:endnote>
  <w:endnote w:type="continuationSeparator" w:id="1">
    <w:p w:rsidR="00EC046B" w:rsidRDefault="00EC046B" w:rsidP="00351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06" w:rsidRDefault="00351E06">
    <w:pPr>
      <w:pStyle w:val="Footer"/>
      <w:jc w:val="center"/>
    </w:pPr>
  </w:p>
  <w:p w:rsidR="00351E06" w:rsidRDefault="00351E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06" w:rsidRPr="00351E06" w:rsidRDefault="00351E06" w:rsidP="00351E06">
    <w:pPr>
      <w:pStyle w:val="Footer"/>
      <w:jc w:val="center"/>
      <w:rPr>
        <w:rFonts w:ascii="Times New Roman" w:hAnsi="Times New Roman" w:cs="Times New Roman"/>
        <w:lang w:val="id-ID"/>
      </w:rPr>
    </w:pPr>
    <w:r w:rsidRPr="00351E06">
      <w:rPr>
        <w:rFonts w:ascii="Times New Roman" w:hAnsi="Times New Roman" w:cs="Times New Roman"/>
        <w:lang w:val="id-ID"/>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46B" w:rsidRDefault="00EC046B" w:rsidP="00351E06">
      <w:pPr>
        <w:spacing w:after="0" w:line="240" w:lineRule="auto"/>
      </w:pPr>
      <w:r>
        <w:separator/>
      </w:r>
    </w:p>
  </w:footnote>
  <w:footnote w:type="continuationSeparator" w:id="1">
    <w:p w:rsidR="00EC046B" w:rsidRDefault="00EC046B" w:rsidP="00351E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245"/>
      <w:docPartObj>
        <w:docPartGallery w:val="Page Numbers (Top of Page)"/>
        <w:docPartUnique/>
      </w:docPartObj>
    </w:sdtPr>
    <w:sdtContent>
      <w:p w:rsidR="00351E06" w:rsidRDefault="00CF35B7">
        <w:pPr>
          <w:pStyle w:val="Header"/>
          <w:jc w:val="right"/>
        </w:pPr>
        <w:r w:rsidRPr="00351E06">
          <w:rPr>
            <w:rFonts w:ascii="Times New Roman" w:hAnsi="Times New Roman" w:cs="Times New Roman"/>
          </w:rPr>
          <w:fldChar w:fldCharType="begin"/>
        </w:r>
        <w:r w:rsidR="00351E06" w:rsidRPr="00351E06">
          <w:rPr>
            <w:rFonts w:ascii="Times New Roman" w:hAnsi="Times New Roman" w:cs="Times New Roman"/>
          </w:rPr>
          <w:instrText xml:space="preserve"> PAGE   \* MERGEFORMAT </w:instrText>
        </w:r>
        <w:r w:rsidRPr="00351E06">
          <w:rPr>
            <w:rFonts w:ascii="Times New Roman" w:hAnsi="Times New Roman" w:cs="Times New Roman"/>
          </w:rPr>
          <w:fldChar w:fldCharType="separate"/>
        </w:r>
        <w:r w:rsidR="000C3E71">
          <w:rPr>
            <w:rFonts w:ascii="Times New Roman" w:hAnsi="Times New Roman" w:cs="Times New Roman"/>
            <w:noProof/>
          </w:rPr>
          <w:t>32</w:t>
        </w:r>
        <w:r w:rsidRPr="00351E06">
          <w:rPr>
            <w:rFonts w:ascii="Times New Roman" w:hAnsi="Times New Roman" w:cs="Times New Roman"/>
          </w:rPr>
          <w:fldChar w:fldCharType="end"/>
        </w:r>
      </w:p>
    </w:sdtContent>
  </w:sdt>
  <w:p w:rsidR="00351E06" w:rsidRDefault="00351E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1BD"/>
    <w:multiLevelType w:val="hybridMultilevel"/>
    <w:tmpl w:val="1E7A84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C1709"/>
    <w:multiLevelType w:val="hybridMultilevel"/>
    <w:tmpl w:val="395ABF7C"/>
    <w:lvl w:ilvl="0" w:tplc="048A87E6">
      <w:start w:val="1"/>
      <w:numFmt w:val="lowerLetter"/>
      <w:lvlText w:val="%1)"/>
      <w:lvlJc w:val="left"/>
      <w:pPr>
        <w:ind w:left="360" w:hanging="360"/>
      </w:pPr>
      <w:rPr>
        <w:rFonts w:hint="default"/>
      </w:rPr>
    </w:lvl>
    <w:lvl w:ilvl="1" w:tplc="04210011">
      <w:start w:val="1"/>
      <w:numFmt w:val="decimal"/>
      <w:lvlText w:val="%2)"/>
      <w:lvlJc w:val="left"/>
      <w:pPr>
        <w:ind w:left="1080" w:hanging="360"/>
      </w:pPr>
      <w:rPr>
        <w:b w:val="0"/>
      </w:rPr>
    </w:lvl>
    <w:lvl w:ilvl="2" w:tplc="84566838">
      <w:start w:val="1"/>
      <w:numFmt w:val="upperLetter"/>
      <w:lvlText w:val="%3."/>
      <w:lvlJc w:val="left"/>
      <w:pPr>
        <w:ind w:left="1980" w:hanging="360"/>
      </w:pPr>
      <w:rPr>
        <w:rFonts w:hint="default"/>
      </w:rPr>
    </w:lvl>
    <w:lvl w:ilvl="3" w:tplc="DE3E800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C115AD"/>
    <w:multiLevelType w:val="hybridMultilevel"/>
    <w:tmpl w:val="A7A4C8C4"/>
    <w:lvl w:ilvl="0" w:tplc="0421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5255CF"/>
    <w:multiLevelType w:val="hybridMultilevel"/>
    <w:tmpl w:val="731A13A2"/>
    <w:lvl w:ilvl="0" w:tplc="04210011">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1A5013"/>
    <w:multiLevelType w:val="hybridMultilevel"/>
    <w:tmpl w:val="D5EEA94A"/>
    <w:lvl w:ilvl="0" w:tplc="888E4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554777"/>
    <w:multiLevelType w:val="hybridMultilevel"/>
    <w:tmpl w:val="15282388"/>
    <w:lvl w:ilvl="0" w:tplc="8CF2941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31B18"/>
    <w:multiLevelType w:val="hybridMultilevel"/>
    <w:tmpl w:val="4F562178"/>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11AE05E0"/>
    <w:multiLevelType w:val="hybridMultilevel"/>
    <w:tmpl w:val="B5C86744"/>
    <w:lvl w:ilvl="0" w:tplc="897E37B6">
      <w:start w:val="1"/>
      <w:numFmt w:val="lowerLetter"/>
      <w:lvlText w:val="%1."/>
      <w:lvlJc w:val="left"/>
      <w:pPr>
        <w:ind w:left="1777" w:hanging="360"/>
      </w:pPr>
      <w:rPr>
        <w:rFonts w:hint="default"/>
      </w:rPr>
    </w:lvl>
    <w:lvl w:ilvl="1" w:tplc="04210019">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8">
    <w:nsid w:val="12FA247D"/>
    <w:multiLevelType w:val="hybridMultilevel"/>
    <w:tmpl w:val="94A8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4A097D"/>
    <w:multiLevelType w:val="hybridMultilevel"/>
    <w:tmpl w:val="53D81BD2"/>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A06CCE"/>
    <w:multiLevelType w:val="hybridMultilevel"/>
    <w:tmpl w:val="E480BCC4"/>
    <w:lvl w:ilvl="0" w:tplc="4FCA6A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092CC7"/>
    <w:multiLevelType w:val="hybridMultilevel"/>
    <w:tmpl w:val="E7845B30"/>
    <w:lvl w:ilvl="0" w:tplc="C6D6A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581D1B"/>
    <w:multiLevelType w:val="hybridMultilevel"/>
    <w:tmpl w:val="D9CE49CE"/>
    <w:lvl w:ilvl="0" w:tplc="04210017">
      <w:start w:val="1"/>
      <w:numFmt w:val="lowerLetter"/>
      <w:lvlText w:val="%1)"/>
      <w:lvlJc w:val="left"/>
      <w:pPr>
        <w:ind w:left="1482" w:hanging="360"/>
      </w:pPr>
    </w:lvl>
    <w:lvl w:ilvl="1" w:tplc="04090003">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3">
    <w:nsid w:val="2D030BF6"/>
    <w:multiLevelType w:val="hybridMultilevel"/>
    <w:tmpl w:val="10DE89B2"/>
    <w:lvl w:ilvl="0" w:tplc="0421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805335"/>
    <w:multiLevelType w:val="hybridMultilevel"/>
    <w:tmpl w:val="CC12814A"/>
    <w:lvl w:ilvl="0" w:tplc="880219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0864FB7"/>
    <w:multiLevelType w:val="hybridMultilevel"/>
    <w:tmpl w:val="48F2D65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0A6828"/>
    <w:multiLevelType w:val="hybridMultilevel"/>
    <w:tmpl w:val="47DAC7AC"/>
    <w:lvl w:ilvl="0" w:tplc="FB78E82A">
      <w:start w:val="1"/>
      <w:numFmt w:val="bullet"/>
      <w:lvlText w:val="-"/>
      <w:lvlJc w:val="left"/>
      <w:pPr>
        <w:ind w:left="36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F23662C"/>
    <w:multiLevelType w:val="hybridMultilevel"/>
    <w:tmpl w:val="4C7CC6DE"/>
    <w:lvl w:ilvl="0" w:tplc="04210017">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nsid w:val="42DF39A7"/>
    <w:multiLevelType w:val="hybridMultilevel"/>
    <w:tmpl w:val="A9FCC6DE"/>
    <w:lvl w:ilvl="0" w:tplc="91DC4FCC">
      <w:start w:val="1"/>
      <w:numFmt w:val="decimal"/>
      <w:lvlText w:val="%1."/>
      <w:lvlJc w:val="left"/>
      <w:pPr>
        <w:ind w:left="489" w:hanging="360"/>
      </w:pPr>
      <w:rPr>
        <w:rFonts w:hint="default"/>
      </w:rPr>
    </w:lvl>
    <w:lvl w:ilvl="1" w:tplc="04210019" w:tentative="1">
      <w:start w:val="1"/>
      <w:numFmt w:val="lowerLetter"/>
      <w:lvlText w:val="%2."/>
      <w:lvlJc w:val="left"/>
      <w:pPr>
        <w:ind w:left="1209" w:hanging="360"/>
      </w:pPr>
    </w:lvl>
    <w:lvl w:ilvl="2" w:tplc="0421001B" w:tentative="1">
      <w:start w:val="1"/>
      <w:numFmt w:val="lowerRoman"/>
      <w:lvlText w:val="%3."/>
      <w:lvlJc w:val="right"/>
      <w:pPr>
        <w:ind w:left="1929" w:hanging="180"/>
      </w:pPr>
    </w:lvl>
    <w:lvl w:ilvl="3" w:tplc="0421000F" w:tentative="1">
      <w:start w:val="1"/>
      <w:numFmt w:val="decimal"/>
      <w:lvlText w:val="%4."/>
      <w:lvlJc w:val="left"/>
      <w:pPr>
        <w:ind w:left="2649" w:hanging="360"/>
      </w:pPr>
    </w:lvl>
    <w:lvl w:ilvl="4" w:tplc="04210019" w:tentative="1">
      <w:start w:val="1"/>
      <w:numFmt w:val="lowerLetter"/>
      <w:lvlText w:val="%5."/>
      <w:lvlJc w:val="left"/>
      <w:pPr>
        <w:ind w:left="3369" w:hanging="360"/>
      </w:pPr>
    </w:lvl>
    <w:lvl w:ilvl="5" w:tplc="0421001B" w:tentative="1">
      <w:start w:val="1"/>
      <w:numFmt w:val="lowerRoman"/>
      <w:lvlText w:val="%6."/>
      <w:lvlJc w:val="right"/>
      <w:pPr>
        <w:ind w:left="4089" w:hanging="180"/>
      </w:pPr>
    </w:lvl>
    <w:lvl w:ilvl="6" w:tplc="0421000F" w:tentative="1">
      <w:start w:val="1"/>
      <w:numFmt w:val="decimal"/>
      <w:lvlText w:val="%7."/>
      <w:lvlJc w:val="left"/>
      <w:pPr>
        <w:ind w:left="4809" w:hanging="360"/>
      </w:pPr>
    </w:lvl>
    <w:lvl w:ilvl="7" w:tplc="04210019" w:tentative="1">
      <w:start w:val="1"/>
      <w:numFmt w:val="lowerLetter"/>
      <w:lvlText w:val="%8."/>
      <w:lvlJc w:val="left"/>
      <w:pPr>
        <w:ind w:left="5529" w:hanging="360"/>
      </w:pPr>
    </w:lvl>
    <w:lvl w:ilvl="8" w:tplc="0421001B" w:tentative="1">
      <w:start w:val="1"/>
      <w:numFmt w:val="lowerRoman"/>
      <w:lvlText w:val="%9."/>
      <w:lvlJc w:val="right"/>
      <w:pPr>
        <w:ind w:left="6249" w:hanging="180"/>
      </w:pPr>
    </w:lvl>
  </w:abstractNum>
  <w:abstractNum w:abstractNumId="19">
    <w:nsid w:val="43FE2B45"/>
    <w:multiLevelType w:val="hybridMultilevel"/>
    <w:tmpl w:val="A280AB24"/>
    <w:lvl w:ilvl="0" w:tplc="6D0009FE">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nsid w:val="4B3029DF"/>
    <w:multiLevelType w:val="hybridMultilevel"/>
    <w:tmpl w:val="B6462936"/>
    <w:lvl w:ilvl="0" w:tplc="B538AF5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B8E5D46"/>
    <w:multiLevelType w:val="hybridMultilevel"/>
    <w:tmpl w:val="2AA459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F900DA2"/>
    <w:multiLevelType w:val="hybridMultilevel"/>
    <w:tmpl w:val="7B40AB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0751E6"/>
    <w:multiLevelType w:val="hybridMultilevel"/>
    <w:tmpl w:val="42F2C64E"/>
    <w:lvl w:ilvl="0" w:tplc="8FF2B1B6">
      <w:start w:val="2"/>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13D4C92"/>
    <w:multiLevelType w:val="hybridMultilevel"/>
    <w:tmpl w:val="B62E9996"/>
    <w:lvl w:ilvl="0" w:tplc="C568BC2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91E1672"/>
    <w:multiLevelType w:val="hybridMultilevel"/>
    <w:tmpl w:val="DAE058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720F3B"/>
    <w:multiLevelType w:val="hybridMultilevel"/>
    <w:tmpl w:val="5A7261CA"/>
    <w:lvl w:ilvl="0" w:tplc="9536D00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C090A12"/>
    <w:multiLevelType w:val="hybridMultilevel"/>
    <w:tmpl w:val="B9C40A54"/>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50E2800"/>
    <w:multiLevelType w:val="hybridMultilevel"/>
    <w:tmpl w:val="EF8A26AE"/>
    <w:lvl w:ilvl="0" w:tplc="2CA049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74756E8"/>
    <w:multiLevelType w:val="hybridMultilevel"/>
    <w:tmpl w:val="3D00B370"/>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0008A3"/>
    <w:multiLevelType w:val="hybridMultilevel"/>
    <w:tmpl w:val="28222862"/>
    <w:lvl w:ilvl="0" w:tplc="0421000F">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685C5A34"/>
    <w:multiLevelType w:val="hybridMultilevel"/>
    <w:tmpl w:val="F2369A88"/>
    <w:lvl w:ilvl="0" w:tplc="B32C44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8E4312B"/>
    <w:multiLevelType w:val="hybridMultilevel"/>
    <w:tmpl w:val="948C48F4"/>
    <w:lvl w:ilvl="0" w:tplc="ADC4EB1E">
      <w:start w:val="2"/>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6A6A2229"/>
    <w:multiLevelType w:val="hybridMultilevel"/>
    <w:tmpl w:val="64B4E784"/>
    <w:lvl w:ilvl="0" w:tplc="B19E7B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E1025E9"/>
    <w:multiLevelType w:val="hybridMultilevel"/>
    <w:tmpl w:val="1FC8C13E"/>
    <w:lvl w:ilvl="0" w:tplc="2E2A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843EA"/>
    <w:multiLevelType w:val="hybridMultilevel"/>
    <w:tmpl w:val="FB2C7818"/>
    <w:lvl w:ilvl="0" w:tplc="767E1B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3124411"/>
    <w:multiLevelType w:val="hybridMultilevel"/>
    <w:tmpl w:val="0FBABA3C"/>
    <w:lvl w:ilvl="0" w:tplc="FB78E82A">
      <w:start w:val="1"/>
      <w:numFmt w:val="bullet"/>
      <w:lvlText w:val="-"/>
      <w:lvlJc w:val="left"/>
      <w:pPr>
        <w:ind w:left="360" w:hanging="360"/>
      </w:pPr>
      <w:rPr>
        <w:rFonts w:ascii="Calibri" w:eastAsiaTheme="minorHAnsi" w:hAnsi="Calibri" w:cs="Calibri"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7">
    <w:nsid w:val="734D1D5F"/>
    <w:multiLevelType w:val="hybridMultilevel"/>
    <w:tmpl w:val="88E2EBA4"/>
    <w:lvl w:ilvl="0" w:tplc="78F6117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51165F9"/>
    <w:multiLevelType w:val="hybridMultilevel"/>
    <w:tmpl w:val="797E754C"/>
    <w:lvl w:ilvl="0" w:tplc="5986F9A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AA1F13"/>
    <w:multiLevelType w:val="hybridMultilevel"/>
    <w:tmpl w:val="14B26E06"/>
    <w:lvl w:ilvl="0" w:tplc="C3C04C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8"/>
  </w:num>
  <w:num w:numId="3">
    <w:abstractNumId w:val="34"/>
  </w:num>
  <w:num w:numId="4">
    <w:abstractNumId w:val="8"/>
  </w:num>
  <w:num w:numId="5">
    <w:abstractNumId w:val="11"/>
  </w:num>
  <w:num w:numId="6">
    <w:abstractNumId w:val="10"/>
  </w:num>
  <w:num w:numId="7">
    <w:abstractNumId w:val="27"/>
  </w:num>
  <w:num w:numId="8">
    <w:abstractNumId w:val="17"/>
  </w:num>
  <w:num w:numId="9">
    <w:abstractNumId w:val="13"/>
  </w:num>
  <w:num w:numId="10">
    <w:abstractNumId w:val="2"/>
  </w:num>
  <w:num w:numId="11">
    <w:abstractNumId w:val="15"/>
  </w:num>
  <w:num w:numId="12">
    <w:abstractNumId w:val="36"/>
  </w:num>
  <w:num w:numId="13">
    <w:abstractNumId w:val="0"/>
  </w:num>
  <w:num w:numId="14">
    <w:abstractNumId w:val="4"/>
  </w:num>
  <w:num w:numId="15">
    <w:abstractNumId w:val="12"/>
  </w:num>
  <w:num w:numId="16">
    <w:abstractNumId w:val="29"/>
  </w:num>
  <w:num w:numId="17">
    <w:abstractNumId w:val="3"/>
  </w:num>
  <w:num w:numId="18">
    <w:abstractNumId w:val="21"/>
  </w:num>
  <w:num w:numId="19">
    <w:abstractNumId w:val="19"/>
  </w:num>
  <w:num w:numId="20">
    <w:abstractNumId w:val="37"/>
  </w:num>
  <w:num w:numId="21">
    <w:abstractNumId w:val="33"/>
  </w:num>
  <w:num w:numId="22">
    <w:abstractNumId w:val="1"/>
  </w:num>
  <w:num w:numId="23">
    <w:abstractNumId w:val="26"/>
  </w:num>
  <w:num w:numId="24">
    <w:abstractNumId w:val="18"/>
  </w:num>
  <w:num w:numId="25">
    <w:abstractNumId w:val="16"/>
  </w:num>
  <w:num w:numId="26">
    <w:abstractNumId w:val="24"/>
  </w:num>
  <w:num w:numId="27">
    <w:abstractNumId w:val="25"/>
  </w:num>
  <w:num w:numId="28">
    <w:abstractNumId w:val="22"/>
  </w:num>
  <w:num w:numId="29">
    <w:abstractNumId w:val="20"/>
  </w:num>
  <w:num w:numId="30">
    <w:abstractNumId w:val="30"/>
  </w:num>
  <w:num w:numId="31">
    <w:abstractNumId w:val="23"/>
  </w:num>
  <w:num w:numId="32">
    <w:abstractNumId w:val="32"/>
  </w:num>
  <w:num w:numId="33">
    <w:abstractNumId w:val="39"/>
  </w:num>
  <w:num w:numId="34">
    <w:abstractNumId w:val="6"/>
  </w:num>
  <w:num w:numId="35">
    <w:abstractNumId w:val="7"/>
  </w:num>
  <w:num w:numId="36">
    <w:abstractNumId w:val="28"/>
  </w:num>
  <w:num w:numId="37">
    <w:abstractNumId w:val="9"/>
  </w:num>
  <w:num w:numId="38">
    <w:abstractNumId w:val="31"/>
  </w:num>
  <w:num w:numId="39">
    <w:abstractNumId w:val="14"/>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0"/>
    <w:footnote w:id="1"/>
  </w:footnotePr>
  <w:endnotePr>
    <w:endnote w:id="0"/>
    <w:endnote w:id="1"/>
  </w:endnotePr>
  <w:compat/>
  <w:rsids>
    <w:rsidRoot w:val="004B1496"/>
    <w:rsid w:val="00023B7A"/>
    <w:rsid w:val="000241E4"/>
    <w:rsid w:val="00024A4F"/>
    <w:rsid w:val="0003034D"/>
    <w:rsid w:val="00031332"/>
    <w:rsid w:val="000356EC"/>
    <w:rsid w:val="00052281"/>
    <w:rsid w:val="00076175"/>
    <w:rsid w:val="00086CEA"/>
    <w:rsid w:val="000A2D6B"/>
    <w:rsid w:val="000C3E71"/>
    <w:rsid w:val="000D5D09"/>
    <w:rsid w:val="000D6A7E"/>
    <w:rsid w:val="000E1978"/>
    <w:rsid w:val="001221E2"/>
    <w:rsid w:val="00141799"/>
    <w:rsid w:val="00146063"/>
    <w:rsid w:val="00150B60"/>
    <w:rsid w:val="00171A2A"/>
    <w:rsid w:val="00190CC3"/>
    <w:rsid w:val="001961C6"/>
    <w:rsid w:val="001D5170"/>
    <w:rsid w:val="001E31AE"/>
    <w:rsid w:val="001F267B"/>
    <w:rsid w:val="002137C1"/>
    <w:rsid w:val="00220818"/>
    <w:rsid w:val="002407AF"/>
    <w:rsid w:val="00247169"/>
    <w:rsid w:val="002748EC"/>
    <w:rsid w:val="002A7FE1"/>
    <w:rsid w:val="002B089E"/>
    <w:rsid w:val="002D1828"/>
    <w:rsid w:val="002E325B"/>
    <w:rsid w:val="002F1075"/>
    <w:rsid w:val="002F5F37"/>
    <w:rsid w:val="003079BB"/>
    <w:rsid w:val="00314E6F"/>
    <w:rsid w:val="003323BB"/>
    <w:rsid w:val="00350C25"/>
    <w:rsid w:val="00351E06"/>
    <w:rsid w:val="003532FC"/>
    <w:rsid w:val="00370D9E"/>
    <w:rsid w:val="00374514"/>
    <w:rsid w:val="003805E2"/>
    <w:rsid w:val="003D09F5"/>
    <w:rsid w:val="003D2B6C"/>
    <w:rsid w:val="003F7D72"/>
    <w:rsid w:val="00426AB6"/>
    <w:rsid w:val="00444411"/>
    <w:rsid w:val="0045675F"/>
    <w:rsid w:val="0047244D"/>
    <w:rsid w:val="00491E9B"/>
    <w:rsid w:val="004A441B"/>
    <w:rsid w:val="004A7136"/>
    <w:rsid w:val="004B1496"/>
    <w:rsid w:val="004F75E2"/>
    <w:rsid w:val="00552347"/>
    <w:rsid w:val="00567534"/>
    <w:rsid w:val="00572507"/>
    <w:rsid w:val="005732E0"/>
    <w:rsid w:val="005B4C1E"/>
    <w:rsid w:val="005C77E8"/>
    <w:rsid w:val="005F34C9"/>
    <w:rsid w:val="006020B6"/>
    <w:rsid w:val="0068548F"/>
    <w:rsid w:val="006912AB"/>
    <w:rsid w:val="00692E3F"/>
    <w:rsid w:val="006A5757"/>
    <w:rsid w:val="006A6E49"/>
    <w:rsid w:val="006B4DA0"/>
    <w:rsid w:val="006E145E"/>
    <w:rsid w:val="0072640E"/>
    <w:rsid w:val="00730161"/>
    <w:rsid w:val="0073658B"/>
    <w:rsid w:val="00750DA3"/>
    <w:rsid w:val="00782445"/>
    <w:rsid w:val="007C0D5E"/>
    <w:rsid w:val="007D0694"/>
    <w:rsid w:val="007F4EAA"/>
    <w:rsid w:val="0081348B"/>
    <w:rsid w:val="0084116D"/>
    <w:rsid w:val="00877C4F"/>
    <w:rsid w:val="008943AE"/>
    <w:rsid w:val="008967AC"/>
    <w:rsid w:val="008A01B9"/>
    <w:rsid w:val="008B7A6C"/>
    <w:rsid w:val="008D01F4"/>
    <w:rsid w:val="008D07D6"/>
    <w:rsid w:val="008D08FD"/>
    <w:rsid w:val="0090032D"/>
    <w:rsid w:val="0090139A"/>
    <w:rsid w:val="009120CC"/>
    <w:rsid w:val="00931699"/>
    <w:rsid w:val="00964158"/>
    <w:rsid w:val="009869F0"/>
    <w:rsid w:val="009B5A80"/>
    <w:rsid w:val="009C4DE7"/>
    <w:rsid w:val="009D530C"/>
    <w:rsid w:val="00A215DD"/>
    <w:rsid w:val="00A57D25"/>
    <w:rsid w:val="00A81C4B"/>
    <w:rsid w:val="00AA174B"/>
    <w:rsid w:val="00B008C5"/>
    <w:rsid w:val="00B07BC1"/>
    <w:rsid w:val="00B52E6A"/>
    <w:rsid w:val="00BB4789"/>
    <w:rsid w:val="00BE405F"/>
    <w:rsid w:val="00C02C7B"/>
    <w:rsid w:val="00C17D54"/>
    <w:rsid w:val="00C218DD"/>
    <w:rsid w:val="00C31577"/>
    <w:rsid w:val="00C35571"/>
    <w:rsid w:val="00C4605B"/>
    <w:rsid w:val="00C67443"/>
    <w:rsid w:val="00C766AD"/>
    <w:rsid w:val="00C94654"/>
    <w:rsid w:val="00CC49BE"/>
    <w:rsid w:val="00CF2166"/>
    <w:rsid w:val="00CF2C4A"/>
    <w:rsid w:val="00CF35B7"/>
    <w:rsid w:val="00D117D8"/>
    <w:rsid w:val="00D80ADF"/>
    <w:rsid w:val="00D92426"/>
    <w:rsid w:val="00DF39D5"/>
    <w:rsid w:val="00E3222B"/>
    <w:rsid w:val="00E32AAB"/>
    <w:rsid w:val="00E53206"/>
    <w:rsid w:val="00E7519B"/>
    <w:rsid w:val="00E95AD8"/>
    <w:rsid w:val="00EA312F"/>
    <w:rsid w:val="00EC046B"/>
    <w:rsid w:val="00EC09AD"/>
    <w:rsid w:val="00EC4947"/>
    <w:rsid w:val="00ED763E"/>
    <w:rsid w:val="00F210E2"/>
    <w:rsid w:val="00F256A7"/>
    <w:rsid w:val="00F436BA"/>
    <w:rsid w:val="00F45BB9"/>
    <w:rsid w:val="00FC1245"/>
    <w:rsid w:val="00FE6D49"/>
    <w:rsid w:val="00FF22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6" type="connector" idref="#_x0000_s1063"/>
        <o:r id="V:Rule7" type="connector" idref="#_x0000_s1059"/>
        <o:r id="V:Rule8" type="connector" idref="#_x0000_s1032"/>
        <o:r id="V:Rule9" type="connector" idref="#_x0000_s1061"/>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96"/>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1496"/>
    <w:pPr>
      <w:ind w:left="720"/>
      <w:contextualSpacing/>
    </w:pPr>
  </w:style>
  <w:style w:type="character" w:customStyle="1" w:styleId="ListParagraphChar">
    <w:name w:val="List Paragraph Char"/>
    <w:link w:val="ListParagraph"/>
    <w:uiPriority w:val="34"/>
    <w:locked/>
    <w:rsid w:val="004B1496"/>
    <w:rPr>
      <w:rFonts w:asciiTheme="minorHAnsi" w:hAnsiTheme="minorHAnsi"/>
      <w:lang w:val="en-US"/>
    </w:rPr>
  </w:style>
  <w:style w:type="paragraph" w:styleId="Header">
    <w:name w:val="header"/>
    <w:basedOn w:val="Normal"/>
    <w:link w:val="HeaderChar"/>
    <w:uiPriority w:val="99"/>
    <w:unhideWhenUsed/>
    <w:rsid w:val="00351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06"/>
    <w:rPr>
      <w:rFonts w:asciiTheme="minorHAnsi" w:hAnsiTheme="minorHAnsi"/>
      <w:lang w:val="en-US"/>
    </w:rPr>
  </w:style>
  <w:style w:type="paragraph" w:styleId="Footer">
    <w:name w:val="footer"/>
    <w:basedOn w:val="Normal"/>
    <w:link w:val="FooterChar"/>
    <w:uiPriority w:val="99"/>
    <w:unhideWhenUsed/>
    <w:rsid w:val="00351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06"/>
    <w:rPr>
      <w:rFonts w:asciiTheme="minorHAnsi" w:hAnsi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FC85-3CCE-49FE-ABC6-0F241164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9003</TotalTime>
  <Pages>25</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85</cp:revision>
  <cp:lastPrinted>2019-08-14T05:44:00Z</cp:lastPrinted>
  <dcterms:created xsi:type="dcterms:W3CDTF">2018-12-16T12:27:00Z</dcterms:created>
  <dcterms:modified xsi:type="dcterms:W3CDTF">2019-08-14T05:49:00Z</dcterms:modified>
</cp:coreProperties>
</file>