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6E" w:rsidRPr="0039763C" w:rsidRDefault="00BE7C6E" w:rsidP="00BE7C6E">
      <w:pPr>
        <w:tabs>
          <w:tab w:val="left" w:pos="1440"/>
          <w:tab w:val="left" w:pos="2070"/>
          <w:tab w:val="left" w:pos="21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987">
        <w:rPr>
          <w:rFonts w:ascii="Times New Roman" w:hAnsi="Times New Roman" w:cs="Times New Roman"/>
          <w:b/>
          <w:noProof/>
          <w:sz w:val="24"/>
          <w:szCs w:val="24"/>
        </w:rPr>
        <w:pict>
          <v:oval id="Oval 2" o:spid="_x0000_s1026" style="position:absolute;left:0;text-align:left;margin-left:355.8pt;margin-top:-59.15pt;width:56.65pt;height:3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" fillcolor="white [3201]" stroked="f" strokeweight="2pt"/>
        </w:pict>
      </w:r>
      <w:r w:rsidRPr="0039763C">
        <w:rPr>
          <w:rFonts w:ascii="Times New Roman" w:hAnsi="Times New Roman" w:cs="Times New Roman"/>
          <w:b/>
          <w:sz w:val="24"/>
          <w:szCs w:val="24"/>
        </w:rPr>
        <w:t>BAB V</w:t>
      </w:r>
    </w:p>
    <w:p w:rsidR="00BE7C6E" w:rsidRPr="004C249B" w:rsidRDefault="00BE7C6E" w:rsidP="00BE7C6E">
      <w:pPr>
        <w:tabs>
          <w:tab w:val="left" w:pos="1440"/>
          <w:tab w:val="left" w:pos="2070"/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KESIMPULAN DAN SARAN</w:t>
      </w:r>
    </w:p>
    <w:p w:rsidR="00BE7C6E" w:rsidRPr="00804E71" w:rsidRDefault="00BE7C6E" w:rsidP="00BE7C6E">
      <w:pPr>
        <w:pStyle w:val="ListParagraph"/>
        <w:tabs>
          <w:tab w:val="left" w:pos="1440"/>
          <w:tab w:val="left" w:pos="2070"/>
          <w:tab w:val="left" w:pos="216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C6E" w:rsidRPr="00BF7C3D" w:rsidRDefault="00BE7C6E" w:rsidP="00BE7C6E">
      <w:pPr>
        <w:pStyle w:val="ListParagraph"/>
        <w:numPr>
          <w:ilvl w:val="0"/>
          <w:numId w:val="1"/>
        </w:numPr>
        <w:tabs>
          <w:tab w:val="left" w:pos="1440"/>
          <w:tab w:val="left" w:pos="2070"/>
          <w:tab w:val="left" w:pos="2160"/>
        </w:tabs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4E71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BE7C6E" w:rsidRPr="00BF7C3D" w:rsidRDefault="00BE7C6E" w:rsidP="00BE7C6E">
      <w:pPr>
        <w:pStyle w:val="ListParagraph"/>
        <w:tabs>
          <w:tab w:val="left" w:pos="1440"/>
          <w:tab w:val="left" w:pos="2070"/>
          <w:tab w:val="left" w:pos="2160"/>
        </w:tabs>
        <w:spacing w:line="480" w:lineRule="auto"/>
        <w:ind w:firstLine="698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proofErr w:type="spellStart"/>
      <w:r w:rsidRPr="00BF7C3D">
        <w:rPr>
          <w:rFonts w:asciiTheme="majorBidi" w:hAnsiTheme="majorBidi" w:cstheme="majorBidi"/>
          <w:bCs/>
          <w:sz w:val="24"/>
          <w:szCs w:val="24"/>
        </w:rPr>
        <w:t>Berdasarkan</w:t>
      </w:r>
      <w:proofErr w:type="spellEnd"/>
      <w:r w:rsidRPr="00BF7C3D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F7C3D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Pr="00BF7C3D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F7C3D">
        <w:rPr>
          <w:rFonts w:asciiTheme="majorBidi" w:hAnsiTheme="majorBidi" w:cstheme="majorBidi"/>
          <w:bCs/>
          <w:sz w:val="24"/>
          <w:szCs w:val="24"/>
        </w:rPr>
        <w:t>penelitian</w:t>
      </w:r>
      <w:proofErr w:type="spellEnd"/>
      <w:r w:rsidRPr="00BF7C3D">
        <w:rPr>
          <w:rFonts w:asciiTheme="majorBidi" w:hAnsiTheme="majorBidi" w:cstheme="majorBidi"/>
          <w:bCs/>
          <w:sz w:val="24"/>
          <w:szCs w:val="24"/>
        </w:rPr>
        <w:t xml:space="preserve"> yang </w:t>
      </w:r>
      <w:proofErr w:type="spellStart"/>
      <w:r w:rsidRPr="00BF7C3D">
        <w:rPr>
          <w:rFonts w:asciiTheme="majorBidi" w:hAnsiTheme="majorBidi" w:cstheme="majorBidi"/>
          <w:bCs/>
          <w:sz w:val="24"/>
          <w:szCs w:val="24"/>
        </w:rPr>
        <w:t>dilakukan</w:t>
      </w:r>
      <w:proofErr w:type="spellEnd"/>
      <w:r w:rsidRPr="00BF7C3D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F7C3D">
        <w:rPr>
          <w:rFonts w:asciiTheme="majorBidi" w:hAnsiTheme="majorBidi" w:cstheme="majorBidi"/>
          <w:bCs/>
          <w:sz w:val="24"/>
          <w:szCs w:val="24"/>
        </w:rPr>
        <w:t>dapat</w:t>
      </w:r>
      <w:proofErr w:type="spellEnd"/>
      <w:r w:rsidRPr="00BF7C3D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F7C3D">
        <w:rPr>
          <w:rFonts w:asciiTheme="majorBidi" w:hAnsiTheme="majorBidi" w:cstheme="majorBidi"/>
          <w:bCs/>
          <w:sz w:val="24"/>
          <w:szCs w:val="24"/>
        </w:rPr>
        <w:t>ditarik</w:t>
      </w:r>
      <w:proofErr w:type="spellEnd"/>
      <w:r w:rsidRPr="00BF7C3D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F7C3D">
        <w:rPr>
          <w:rFonts w:asciiTheme="majorBidi" w:hAnsiTheme="majorBidi" w:cstheme="majorBidi"/>
          <w:bCs/>
          <w:sz w:val="24"/>
          <w:szCs w:val="24"/>
        </w:rPr>
        <w:t>kesimpulan</w:t>
      </w:r>
      <w:proofErr w:type="spellEnd"/>
      <w:r w:rsidRPr="00BF7C3D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F7C3D">
        <w:rPr>
          <w:rFonts w:asciiTheme="majorBidi" w:hAnsiTheme="majorBidi" w:cstheme="majorBidi"/>
          <w:bCs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id-ID"/>
        </w:rPr>
        <w:t>:</w:t>
      </w:r>
    </w:p>
    <w:p w:rsidR="00BE7C6E" w:rsidRPr="00896B42" w:rsidRDefault="00BE7C6E" w:rsidP="00BE7C6E">
      <w:pPr>
        <w:pStyle w:val="ListParagraph"/>
        <w:numPr>
          <w:ilvl w:val="0"/>
          <w:numId w:val="2"/>
        </w:numPr>
        <w:tabs>
          <w:tab w:val="left" w:pos="1440"/>
          <w:tab w:val="left" w:pos="2070"/>
          <w:tab w:val="left" w:pos="216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>
        <w:rPr>
          <w:rFonts w:ascii="Times New Roman" w:hAnsi="Times New Roman" w:cs="Times New Roman"/>
          <w:sz w:val="24"/>
          <w:szCs w:val="24"/>
        </w:rPr>
        <w:t>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804E71">
        <w:rPr>
          <w:rFonts w:ascii="Times New Roman" w:hAnsi="Times New Roman" w:cs="Times New Roman"/>
          <w:sz w:val="24"/>
          <w:szCs w:val="24"/>
        </w:rPr>
        <w:t xml:space="preserve">tatus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(46,4%). Status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kurus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(32</w:t>
      </w:r>
      <w:proofErr w:type="gramStart"/>
      <w:r w:rsidRPr="00804E71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804E71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gemuk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(21,4%).</w:t>
      </w:r>
    </w:p>
    <w:p w:rsidR="00BE7C6E" w:rsidRPr="007F28C6" w:rsidRDefault="00BE7C6E" w:rsidP="00BE7C6E">
      <w:pPr>
        <w:pStyle w:val="ListParagraph"/>
        <w:numPr>
          <w:ilvl w:val="0"/>
          <w:numId w:val="2"/>
        </w:numPr>
        <w:tabs>
          <w:tab w:val="left" w:pos="1440"/>
          <w:tab w:val="left" w:pos="2070"/>
          <w:tab w:val="left" w:pos="216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iketahui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menarche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(57,1%)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menarche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norma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(42,9%).</w:t>
      </w:r>
    </w:p>
    <w:p w:rsidR="00BE7C6E" w:rsidRPr="00BF7C3D" w:rsidRDefault="00BE7C6E" w:rsidP="00BE7C6E">
      <w:pPr>
        <w:pStyle w:val="ListParagraph"/>
        <w:numPr>
          <w:ilvl w:val="0"/>
          <w:numId w:val="2"/>
        </w:numPr>
        <w:tabs>
          <w:tab w:val="left" w:pos="1440"/>
          <w:tab w:val="left" w:pos="2070"/>
          <w:tab w:val="left" w:pos="2160"/>
        </w:tabs>
        <w:spacing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28C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F2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8C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7F28C6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7F28C6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7F2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8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28C6">
        <w:rPr>
          <w:rFonts w:ascii="Times New Roman" w:hAnsi="Times New Roman" w:cs="Times New Roman"/>
          <w:sz w:val="24"/>
          <w:szCs w:val="24"/>
        </w:rPr>
        <w:t xml:space="preserve"> menarche </w:t>
      </w:r>
      <w:proofErr w:type="spellStart"/>
      <w:r w:rsidRPr="007F28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F2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8C6"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Pr="007F2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8C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F28C6">
        <w:rPr>
          <w:rFonts w:ascii="Times New Roman" w:hAnsi="Times New Roman" w:cs="Times New Roman"/>
          <w:sz w:val="24"/>
          <w:szCs w:val="24"/>
        </w:rPr>
        <w:t xml:space="preserve"> SDN 03 </w:t>
      </w:r>
      <w:proofErr w:type="spellStart"/>
      <w:r w:rsidRPr="007F28C6">
        <w:rPr>
          <w:rFonts w:ascii="Times New Roman" w:hAnsi="Times New Roman" w:cs="Times New Roman"/>
          <w:sz w:val="24"/>
          <w:szCs w:val="24"/>
        </w:rPr>
        <w:t>Tirta</w:t>
      </w:r>
      <w:proofErr w:type="spellEnd"/>
      <w:r w:rsidRPr="007F2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8C6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7F2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8C6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Pr="007F2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8C6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Pr="007F28C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7F28C6">
        <w:rPr>
          <w:rFonts w:ascii="Times New Roman" w:hAnsi="Times New Roman" w:cs="Times New Roman"/>
          <w:sz w:val="24"/>
          <w:szCs w:val="24"/>
        </w:rPr>
        <w:t xml:space="preserve">= 0,000 (&lt;0,005) </w:t>
      </w:r>
    </w:p>
    <w:p w:rsidR="00BE7C6E" w:rsidRPr="007F28C6" w:rsidRDefault="00BE7C6E" w:rsidP="00BE7C6E">
      <w:pPr>
        <w:pStyle w:val="ListParagraph"/>
        <w:tabs>
          <w:tab w:val="left" w:pos="1440"/>
          <w:tab w:val="left" w:pos="2070"/>
          <w:tab w:val="left" w:pos="2160"/>
        </w:tabs>
        <w:spacing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C6E" w:rsidRPr="007F28C6" w:rsidRDefault="00BE7C6E" w:rsidP="00BE7C6E">
      <w:pPr>
        <w:pStyle w:val="ListParagraph"/>
        <w:numPr>
          <w:ilvl w:val="0"/>
          <w:numId w:val="1"/>
        </w:numPr>
        <w:tabs>
          <w:tab w:val="left" w:pos="1440"/>
          <w:tab w:val="left" w:pos="2070"/>
          <w:tab w:val="left" w:pos="2160"/>
        </w:tabs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8C6">
        <w:rPr>
          <w:rFonts w:ascii="Times New Roman" w:hAnsi="Times New Roman" w:cs="Times New Roman"/>
          <w:b/>
          <w:sz w:val="24"/>
          <w:szCs w:val="24"/>
        </w:rPr>
        <w:t>Saran</w:t>
      </w:r>
    </w:p>
    <w:p w:rsidR="00BE7C6E" w:rsidRPr="00804E71" w:rsidRDefault="00BE7C6E" w:rsidP="00BE7C6E">
      <w:pPr>
        <w:pStyle w:val="ListParagraph"/>
        <w:tabs>
          <w:tab w:val="left" w:pos="1440"/>
          <w:tab w:val="left" w:pos="2070"/>
          <w:tab w:val="left" w:pos="2160"/>
        </w:tabs>
        <w:spacing w:line="48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804E7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8D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4E7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E7C6E" w:rsidRDefault="00BE7C6E" w:rsidP="00BE7C6E">
      <w:pPr>
        <w:pStyle w:val="ListParagraph"/>
        <w:numPr>
          <w:ilvl w:val="0"/>
          <w:numId w:val="3"/>
        </w:numPr>
        <w:tabs>
          <w:tab w:val="left" w:pos="1440"/>
          <w:tab w:val="left" w:pos="2070"/>
          <w:tab w:val="left" w:pos="216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</w:p>
    <w:p w:rsidR="00BE7C6E" w:rsidRDefault="00BE7C6E" w:rsidP="00BE7C6E">
      <w:pPr>
        <w:pStyle w:val="ListParagraph"/>
        <w:tabs>
          <w:tab w:val="left" w:pos="1440"/>
          <w:tab w:val="left" w:pos="2070"/>
          <w:tab w:val="left" w:pos="216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804E71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7C6E" w:rsidRDefault="00BE7C6E" w:rsidP="00BE7C6E">
      <w:pPr>
        <w:pStyle w:val="ListParagraph"/>
        <w:tabs>
          <w:tab w:val="left" w:pos="1440"/>
          <w:tab w:val="left" w:pos="2070"/>
          <w:tab w:val="left" w:pos="216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E7C6E" w:rsidRPr="0044008D" w:rsidRDefault="00BE7C6E" w:rsidP="00BE7C6E">
      <w:pPr>
        <w:pStyle w:val="ListParagraph"/>
        <w:tabs>
          <w:tab w:val="left" w:pos="1440"/>
          <w:tab w:val="left" w:pos="2070"/>
          <w:tab w:val="left" w:pos="216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E7C6E" w:rsidRPr="0044008D" w:rsidRDefault="00BE7C6E" w:rsidP="00BE7C6E">
      <w:pPr>
        <w:pStyle w:val="ListParagraph"/>
        <w:numPr>
          <w:ilvl w:val="0"/>
          <w:numId w:val="3"/>
        </w:numPr>
        <w:tabs>
          <w:tab w:val="left" w:pos="1440"/>
          <w:tab w:val="left" w:pos="2070"/>
          <w:tab w:val="left" w:pos="21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08D">
        <w:rPr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03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Tirta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C6E" w:rsidRPr="0044008D" w:rsidRDefault="00BE7C6E" w:rsidP="00BE7C6E">
      <w:pPr>
        <w:pStyle w:val="ListParagraph"/>
        <w:tabs>
          <w:tab w:val="left" w:pos="1440"/>
          <w:tab w:val="left" w:pos="2070"/>
          <w:tab w:val="left" w:pos="2160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4008D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008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proofErr w:type="gramEnd"/>
      <w:r w:rsidRPr="004400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/ IMT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8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4008D">
        <w:rPr>
          <w:rFonts w:ascii="Times New Roman" w:hAnsi="Times New Roman" w:cs="Times New Roman"/>
          <w:sz w:val="24"/>
          <w:szCs w:val="24"/>
        </w:rPr>
        <w:t>.</w:t>
      </w:r>
    </w:p>
    <w:p w:rsidR="00BE7C6E" w:rsidRPr="00804E71" w:rsidRDefault="00BE7C6E" w:rsidP="00BE7C6E">
      <w:pPr>
        <w:pStyle w:val="ListParagraph"/>
        <w:numPr>
          <w:ilvl w:val="0"/>
          <w:numId w:val="3"/>
        </w:numPr>
        <w:tabs>
          <w:tab w:val="left" w:pos="1440"/>
          <w:tab w:val="left" w:pos="2070"/>
          <w:tab w:val="left" w:pos="21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E7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:rsidR="00BE7C6E" w:rsidRDefault="00BE7C6E" w:rsidP="00BE7C6E">
      <w:pPr>
        <w:pStyle w:val="ListParagraph"/>
        <w:tabs>
          <w:tab w:val="left" w:pos="1440"/>
          <w:tab w:val="left" w:pos="2070"/>
          <w:tab w:val="left" w:pos="2160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E7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4E71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proofErr w:type="gram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disempurnakan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804E71">
        <w:rPr>
          <w:rFonts w:ascii="Times New Roman" w:hAnsi="Times New Roman" w:cs="Times New Roman"/>
          <w:sz w:val="24"/>
          <w:szCs w:val="24"/>
        </w:rPr>
        <w:t>erkembangan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7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04E71">
        <w:rPr>
          <w:rFonts w:ascii="Times New Roman" w:hAnsi="Times New Roman" w:cs="Times New Roman"/>
          <w:sz w:val="24"/>
          <w:szCs w:val="24"/>
        </w:rPr>
        <w:t>.</w:t>
      </w:r>
    </w:p>
    <w:p w:rsidR="00BE7C6E" w:rsidRDefault="00BE7C6E" w:rsidP="00BE7C6E">
      <w:pPr>
        <w:pStyle w:val="ListParagraph"/>
        <w:numPr>
          <w:ilvl w:val="0"/>
          <w:numId w:val="3"/>
        </w:numPr>
        <w:tabs>
          <w:tab w:val="left" w:pos="1440"/>
          <w:tab w:val="left" w:pos="2070"/>
          <w:tab w:val="left" w:pos="21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:rsidR="00BE7C6E" w:rsidRPr="00445B5A" w:rsidRDefault="00BE7C6E" w:rsidP="00BE7C6E">
      <w:pPr>
        <w:pStyle w:val="ListParagraph"/>
        <w:tabs>
          <w:tab w:val="left" w:pos="1440"/>
          <w:tab w:val="left" w:pos="2070"/>
          <w:tab w:val="left" w:pos="2160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menarche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genetic , </w:t>
      </w:r>
      <w:proofErr w:type="spellStart"/>
      <w:r>
        <w:rPr>
          <w:rFonts w:ascii="Times New Roman" w:hAnsi="Times New Roman" w:cs="Times New Roman"/>
          <w:sz w:val="24"/>
          <w:szCs w:val="24"/>
        </w:rPr>
        <w:t>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Lemak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geografis,lingkungan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E7C6E" w:rsidRDefault="00BE7C6E" w:rsidP="00BE7C6E"/>
    <w:p w:rsidR="00D857D7" w:rsidRDefault="00D857D7"/>
    <w:sectPr w:rsidR="00D857D7" w:rsidSect="00CE164F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701" w:right="1701" w:bottom="1701" w:left="2268" w:header="720" w:footer="720" w:gutter="0"/>
      <w:pgNumType w:start="3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723" w:rsidRDefault="00BE7C6E" w:rsidP="00327AA7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64F" w:rsidRPr="00CE164F" w:rsidRDefault="00BE7C6E" w:rsidP="00CE164F">
    <w:pPr>
      <w:pStyle w:val="Footer"/>
      <w:jc w:val="center"/>
      <w:rPr>
        <w:rFonts w:asciiTheme="majorBidi" w:hAnsiTheme="majorBidi" w:cstheme="majorBidi"/>
        <w:sz w:val="24"/>
        <w:szCs w:val="24"/>
        <w:lang w:val="id-ID"/>
      </w:rPr>
    </w:pPr>
    <w:r w:rsidRPr="00CE164F">
      <w:rPr>
        <w:rFonts w:asciiTheme="majorBidi" w:hAnsiTheme="majorBidi" w:cstheme="majorBidi"/>
        <w:sz w:val="24"/>
        <w:szCs w:val="24"/>
        <w:lang w:val="id-ID"/>
      </w:rPr>
      <w:t>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64F" w:rsidRDefault="00BE7C6E" w:rsidP="00E8522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164F" w:rsidRDefault="00BE7C6E" w:rsidP="00CE164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64F" w:rsidRPr="00CE164F" w:rsidRDefault="00BE7C6E" w:rsidP="00E8522E">
    <w:pPr>
      <w:pStyle w:val="Header"/>
      <w:framePr w:wrap="around" w:vAnchor="text" w:hAnchor="margin" w:xAlign="right" w:y="1"/>
      <w:rPr>
        <w:rStyle w:val="PageNumber"/>
        <w:rFonts w:asciiTheme="majorBidi" w:hAnsiTheme="majorBidi" w:cstheme="majorBidi"/>
        <w:sz w:val="24"/>
        <w:szCs w:val="24"/>
      </w:rPr>
    </w:pPr>
    <w:r w:rsidRPr="00CE164F">
      <w:rPr>
        <w:rStyle w:val="PageNumber"/>
        <w:rFonts w:asciiTheme="majorBidi" w:hAnsiTheme="majorBidi" w:cstheme="majorBidi"/>
        <w:sz w:val="24"/>
        <w:szCs w:val="24"/>
      </w:rPr>
      <w:fldChar w:fldCharType="begin"/>
    </w:r>
    <w:r w:rsidRPr="00CE164F">
      <w:rPr>
        <w:rStyle w:val="PageNumber"/>
        <w:rFonts w:asciiTheme="majorBidi" w:hAnsiTheme="majorBidi" w:cstheme="majorBidi"/>
        <w:sz w:val="24"/>
        <w:szCs w:val="24"/>
      </w:rPr>
      <w:instrText xml:space="preserve">PAGE  </w:instrText>
    </w:r>
    <w:r w:rsidRPr="00CE164F">
      <w:rPr>
        <w:rStyle w:val="PageNumber"/>
        <w:rFonts w:asciiTheme="majorBidi" w:hAnsiTheme="majorBidi" w:cstheme="majorBidi"/>
        <w:sz w:val="24"/>
        <w:szCs w:val="24"/>
      </w:rPr>
      <w:fldChar w:fldCharType="separate"/>
    </w:r>
    <w:r>
      <w:rPr>
        <w:rStyle w:val="PageNumber"/>
        <w:rFonts w:asciiTheme="majorBidi" w:hAnsiTheme="majorBidi" w:cstheme="majorBidi"/>
        <w:noProof/>
        <w:sz w:val="24"/>
        <w:szCs w:val="24"/>
      </w:rPr>
      <w:t>32</w:t>
    </w:r>
    <w:r w:rsidRPr="00CE164F">
      <w:rPr>
        <w:rStyle w:val="PageNumber"/>
        <w:rFonts w:asciiTheme="majorBidi" w:hAnsiTheme="majorBidi" w:cstheme="majorBidi"/>
        <w:sz w:val="24"/>
        <w:szCs w:val="24"/>
      </w:rPr>
      <w:fldChar w:fldCharType="end"/>
    </w:r>
  </w:p>
  <w:p w:rsidR="00CE164F" w:rsidRDefault="00BE7C6E" w:rsidP="00CE164F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723" w:rsidRDefault="00BE7C6E" w:rsidP="00CE164F">
    <w:pPr>
      <w:pStyle w:val="Header"/>
      <w:jc w:val="right"/>
    </w:pPr>
  </w:p>
  <w:p w:rsidR="00A00723" w:rsidRDefault="00BE7C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A563D"/>
    <w:multiLevelType w:val="hybridMultilevel"/>
    <w:tmpl w:val="F7CA9378"/>
    <w:lvl w:ilvl="0" w:tplc="E23EE09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AE4A33"/>
    <w:multiLevelType w:val="hybridMultilevel"/>
    <w:tmpl w:val="C9A2DD24"/>
    <w:lvl w:ilvl="0" w:tplc="C310D5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A027E9"/>
    <w:multiLevelType w:val="hybridMultilevel"/>
    <w:tmpl w:val="7FDA551A"/>
    <w:lvl w:ilvl="0" w:tplc="B8448D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E7C6E"/>
    <w:rsid w:val="00805828"/>
    <w:rsid w:val="00BE7C6E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BE7C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C6E"/>
  </w:style>
  <w:style w:type="paragraph" w:styleId="Footer">
    <w:name w:val="footer"/>
    <w:basedOn w:val="Normal"/>
    <w:link w:val="FooterChar"/>
    <w:uiPriority w:val="99"/>
    <w:unhideWhenUsed/>
    <w:rsid w:val="00BE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C6E"/>
  </w:style>
  <w:style w:type="character" w:styleId="PageNumber">
    <w:name w:val="page number"/>
    <w:basedOn w:val="DefaultParagraphFont"/>
    <w:uiPriority w:val="99"/>
    <w:semiHidden/>
    <w:unhideWhenUsed/>
    <w:rsid w:val="00BE7C6E"/>
  </w:style>
  <w:style w:type="character" w:customStyle="1" w:styleId="ListParagraphChar">
    <w:name w:val="List Paragraph Char"/>
    <w:aliases w:val="UGEX'Z Char"/>
    <w:link w:val="ListParagraph"/>
    <w:uiPriority w:val="34"/>
    <w:locked/>
    <w:rsid w:val="00BE7C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2020-12-22T07:55:00Z</dcterms:created>
  <dcterms:modified xsi:type="dcterms:W3CDTF">2020-12-22T07:55:00Z</dcterms:modified>
</cp:coreProperties>
</file>