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969" w:rsidRPr="00A321FB" w:rsidRDefault="00D97969" w:rsidP="00D97969">
      <w:pPr>
        <w:pStyle w:val="Default"/>
        <w:spacing w:after="200"/>
        <w:jc w:val="center"/>
      </w:pPr>
      <w:r w:rsidRPr="00A321FB">
        <w:rPr>
          <w:b/>
          <w:bCs/>
        </w:rPr>
        <w:t>BAB II</w:t>
      </w:r>
    </w:p>
    <w:p w:rsidR="00D97969" w:rsidRPr="00A321FB" w:rsidRDefault="00D97969" w:rsidP="00D97969">
      <w:pPr>
        <w:pStyle w:val="Default"/>
        <w:spacing w:after="200"/>
        <w:jc w:val="center"/>
        <w:rPr>
          <w:b/>
          <w:bCs/>
        </w:rPr>
      </w:pPr>
      <w:r w:rsidRPr="00A321FB">
        <w:rPr>
          <w:b/>
          <w:bCs/>
        </w:rPr>
        <w:t>TINJAUAN PUSTAKA</w:t>
      </w:r>
    </w:p>
    <w:p w:rsidR="00D97969" w:rsidRPr="00A321FB" w:rsidRDefault="00D97969" w:rsidP="00D97969">
      <w:pPr>
        <w:pStyle w:val="Default"/>
        <w:spacing w:line="480" w:lineRule="auto"/>
        <w:ind w:left="360" w:hanging="360"/>
        <w:jc w:val="center"/>
        <w:rPr>
          <w:b/>
          <w:bCs/>
        </w:rPr>
      </w:pPr>
    </w:p>
    <w:p w:rsidR="00D97969" w:rsidRDefault="00D97969" w:rsidP="00D97969">
      <w:pPr>
        <w:pStyle w:val="Default"/>
        <w:numPr>
          <w:ilvl w:val="0"/>
          <w:numId w:val="23"/>
        </w:numPr>
        <w:spacing w:line="480" w:lineRule="auto"/>
        <w:ind w:left="360"/>
        <w:rPr>
          <w:b/>
          <w:bCs/>
        </w:rPr>
      </w:pPr>
      <w:r>
        <w:rPr>
          <w:b/>
          <w:bCs/>
        </w:rPr>
        <w:t>Tinjauan Teori</w:t>
      </w:r>
    </w:p>
    <w:p w:rsidR="00D97969" w:rsidRDefault="00D97969" w:rsidP="00D97969">
      <w:pPr>
        <w:pStyle w:val="Default"/>
        <w:numPr>
          <w:ilvl w:val="0"/>
          <w:numId w:val="18"/>
        </w:numPr>
        <w:spacing w:line="480" w:lineRule="auto"/>
        <w:rPr>
          <w:b/>
          <w:bCs/>
        </w:rPr>
      </w:pPr>
      <w:r>
        <w:rPr>
          <w:b/>
          <w:bCs/>
        </w:rPr>
        <w:t>Bayi</w:t>
      </w:r>
    </w:p>
    <w:p w:rsidR="00D97969" w:rsidRDefault="00D97969" w:rsidP="00D97969">
      <w:pPr>
        <w:pStyle w:val="Default"/>
        <w:numPr>
          <w:ilvl w:val="0"/>
          <w:numId w:val="19"/>
        </w:numPr>
        <w:spacing w:line="480" w:lineRule="auto"/>
        <w:rPr>
          <w:b/>
          <w:bCs/>
        </w:rPr>
      </w:pPr>
      <w:r>
        <w:rPr>
          <w:b/>
          <w:bCs/>
        </w:rPr>
        <w:t>Definisi Bayi</w:t>
      </w:r>
    </w:p>
    <w:p w:rsidR="00D97969" w:rsidRPr="00D97969" w:rsidRDefault="00D97969" w:rsidP="00D97969">
      <w:pPr>
        <w:pStyle w:val="Default"/>
        <w:spacing w:line="480" w:lineRule="auto"/>
        <w:ind w:left="1080" w:firstLine="360"/>
        <w:jc w:val="both"/>
        <w:rPr>
          <w:lang w:val="id-ID"/>
        </w:rPr>
      </w:pPr>
      <w:proofErr w:type="gramStart"/>
      <w:r w:rsidRPr="00C00431">
        <w:t>Bayi merupakan mahluk yang sangat peka dan halus (Choirunisa, 2009).</w:t>
      </w:r>
      <w:proofErr w:type="gramEnd"/>
      <w:r w:rsidRPr="00C00431">
        <w:t xml:space="preserve"> </w:t>
      </w:r>
      <w:proofErr w:type="gramStart"/>
      <w:r w:rsidRPr="00C00431">
        <w:t>Masa bayi adalah saat bayi berumur satu bulan sampai dua belas bulan (Anwar, 2011).</w:t>
      </w:r>
      <w:proofErr w:type="gramEnd"/>
      <w:r w:rsidRPr="00C00431">
        <w:t xml:space="preserve"> Masa bayi dimulai dari </w:t>
      </w:r>
      <w:proofErr w:type="gramStart"/>
      <w:r w:rsidRPr="00C00431">
        <w:t>usia</w:t>
      </w:r>
      <w:proofErr w:type="gramEnd"/>
      <w:r w:rsidRPr="00C00431">
        <w:t xml:space="preserve"> 0–12 bulan ditandai dengan pertumbuhan dan perkembangan fisik yang cepat disertai dengan perubahan dalam kebutuhan gizi (Notoatmodjo, 2007). </w:t>
      </w:r>
    </w:p>
    <w:p w:rsidR="00D97969" w:rsidRPr="00D97969" w:rsidRDefault="00D97969" w:rsidP="00D97969">
      <w:pPr>
        <w:pStyle w:val="Default"/>
        <w:spacing w:line="480" w:lineRule="auto"/>
        <w:ind w:left="1080" w:firstLine="360"/>
        <w:jc w:val="both"/>
        <w:rPr>
          <w:lang w:val="id-ID"/>
        </w:rPr>
      </w:pPr>
      <w:r w:rsidRPr="00C00431">
        <w:t xml:space="preserve">Tahapan pertumbuhan pada masa bayi dibagi menjadi masa neonatus dengan usia 0-28 hari dan masa pasca </w:t>
      </w:r>
      <w:proofErr w:type="gramStart"/>
      <w:r w:rsidRPr="00C00431">
        <w:t>neonatus  dengan</w:t>
      </w:r>
      <w:proofErr w:type="gramEnd"/>
      <w:r w:rsidRPr="00C00431">
        <w:t xml:space="preserve">  usia  29  hari-12  bulan (Nursalam, 2013). Masa bayi </w:t>
      </w:r>
      <w:proofErr w:type="gramStart"/>
      <w:r w:rsidRPr="00C00431">
        <w:t>merupakan  bulan</w:t>
      </w:r>
      <w:proofErr w:type="gramEnd"/>
      <w:r w:rsidRPr="00C00431">
        <w:t xml:space="preserve">  pertama ke</w:t>
      </w:r>
      <w:r>
        <w:t xml:space="preserve">hidupan kritis karena bayi akan </w:t>
      </w:r>
      <w:r w:rsidRPr="00C00431">
        <w:t>mengalami adaptasi terhadap lingkungan, perubahan sirkulasi darah, serta mulai berfungsinya organ-organ tubuh, dan pada pasca neonatus bayi akan mengalami pertumbuhan yang sangat cepat (Perry &amp; Potter, 2005).</w:t>
      </w:r>
    </w:p>
    <w:p w:rsidR="00D97969" w:rsidRDefault="00D97969" w:rsidP="00D97969">
      <w:pPr>
        <w:pStyle w:val="Default"/>
        <w:numPr>
          <w:ilvl w:val="0"/>
          <w:numId w:val="19"/>
        </w:numPr>
        <w:spacing w:line="480" w:lineRule="auto"/>
        <w:jc w:val="both"/>
        <w:rPr>
          <w:b/>
        </w:rPr>
      </w:pPr>
      <w:r>
        <w:rPr>
          <w:b/>
        </w:rPr>
        <w:t>Tumbuh Kembang Bayi</w:t>
      </w:r>
    </w:p>
    <w:p w:rsidR="00D97969" w:rsidRPr="00C00431" w:rsidRDefault="00D97969" w:rsidP="00D97969">
      <w:pPr>
        <w:pStyle w:val="Default"/>
        <w:spacing w:line="480" w:lineRule="auto"/>
        <w:ind w:left="1080" w:firstLine="360"/>
        <w:jc w:val="both"/>
      </w:pPr>
      <w:proofErr w:type="gramStart"/>
      <w:r w:rsidRPr="00C00431">
        <w:t>Supariasa (2001) menyatakan bahwa pertumbuhan berkaitan dengan perubahan dalam besar, jumlah, ukuran, dan fungsi tingkat sel, organ maupun individu, yang diukur dengan ukuran berat (gram, pound, kilogram), ukuran panjang (cm, meter), umur tulang dan keseimbanganmetabolik (retensi kalsium dan nitrogen tubuh).</w:t>
      </w:r>
      <w:proofErr w:type="gramEnd"/>
      <w:r w:rsidRPr="00C00431">
        <w:t xml:space="preserve"> </w:t>
      </w:r>
      <w:proofErr w:type="gramStart"/>
      <w:r w:rsidRPr="00C00431">
        <w:lastRenderedPageBreak/>
        <w:t>Pertumbuhan fisik merupakan hal yang kuantitatif, yang dapat diukur.</w:t>
      </w:r>
      <w:proofErr w:type="gramEnd"/>
      <w:r w:rsidRPr="00C00431">
        <w:t xml:space="preserve"> </w:t>
      </w:r>
      <w:proofErr w:type="gramStart"/>
      <w:r w:rsidRPr="00C00431">
        <w:t>Indikator ukuran pertumbuhan meliputi perubahan tinggi dan berat badan, gigi, struktur skelet, dan karakteristik seksual (Perry &amp; Potter, 2005).</w:t>
      </w:r>
      <w:proofErr w:type="gramEnd"/>
      <w:r w:rsidRPr="00C00431">
        <w:t xml:space="preserve"> </w:t>
      </w:r>
    </w:p>
    <w:p w:rsidR="00D97969" w:rsidRDefault="00D97969" w:rsidP="00D97969">
      <w:pPr>
        <w:pStyle w:val="Default"/>
        <w:spacing w:line="480" w:lineRule="auto"/>
        <w:ind w:left="1080" w:firstLine="360"/>
        <w:jc w:val="both"/>
      </w:pPr>
      <w:r w:rsidRPr="00C00431">
        <w:t xml:space="preserve">Pertumbuhan pada masa anak-anak mengalami perbedaan yang bervariasi sesuai dengan bertambahnya </w:t>
      </w:r>
      <w:proofErr w:type="gramStart"/>
      <w:r w:rsidRPr="00C00431">
        <w:t>usia</w:t>
      </w:r>
      <w:proofErr w:type="gramEnd"/>
      <w:r>
        <w:t xml:space="preserve"> anak. </w:t>
      </w:r>
      <w:proofErr w:type="gramStart"/>
      <w:r>
        <w:t xml:space="preserve">Secara umum, pertumbuhan </w:t>
      </w:r>
      <w:r w:rsidRPr="00C00431">
        <w:t>fisik dimulai dari arah kepala ke kaki (cephalokaudal).</w:t>
      </w:r>
      <w:proofErr w:type="gramEnd"/>
      <w:r w:rsidRPr="00C00431">
        <w:t xml:space="preserve"> </w:t>
      </w:r>
      <w:proofErr w:type="gramStart"/>
      <w:r w:rsidRPr="00C00431">
        <w:t>Kematangan pertumbuhan tubuh pada bagian kepala berlangsung lebih dahulu, kemudian secara berangsur</w:t>
      </w:r>
      <w:r>
        <w:t>-</w:t>
      </w:r>
      <w:r w:rsidRPr="00C00431">
        <w:t>angsur diikuti oleh tubuh bagian bawah.</w:t>
      </w:r>
      <w:proofErr w:type="gramEnd"/>
      <w:r w:rsidRPr="00C00431">
        <w:t xml:space="preserve"> Selanjutnya, pertumbuhan bagian bawah </w:t>
      </w:r>
      <w:proofErr w:type="gramStart"/>
      <w:r w:rsidRPr="00C00431">
        <w:t>akan</w:t>
      </w:r>
      <w:proofErr w:type="gramEnd"/>
      <w:r w:rsidRPr="00C00431">
        <w:t xml:space="preserve"> bertambah secara teratur (Nursalam dkk, 2005).</w:t>
      </w:r>
    </w:p>
    <w:p w:rsidR="00D97969" w:rsidRDefault="00D97969" w:rsidP="00D97969">
      <w:pPr>
        <w:pStyle w:val="Default"/>
        <w:numPr>
          <w:ilvl w:val="0"/>
          <w:numId w:val="19"/>
        </w:numPr>
        <w:spacing w:line="480" w:lineRule="auto"/>
        <w:jc w:val="both"/>
        <w:rPr>
          <w:b/>
        </w:rPr>
      </w:pPr>
      <w:r>
        <w:rPr>
          <w:b/>
        </w:rPr>
        <w:t>Demam Pada Bayi</w:t>
      </w:r>
    </w:p>
    <w:p w:rsidR="00D97969" w:rsidRPr="00105875" w:rsidRDefault="00D97969" w:rsidP="00D97969">
      <w:pPr>
        <w:pStyle w:val="Default"/>
        <w:numPr>
          <w:ilvl w:val="0"/>
          <w:numId w:val="22"/>
        </w:numPr>
        <w:spacing w:line="480" w:lineRule="auto"/>
        <w:jc w:val="both"/>
      </w:pPr>
      <w:r w:rsidRPr="00105875">
        <w:t>Definisi Demam Pada Bayi</w:t>
      </w:r>
    </w:p>
    <w:p w:rsidR="00D97969" w:rsidRDefault="00D97969" w:rsidP="00D97969">
      <w:pPr>
        <w:pStyle w:val="Default"/>
        <w:spacing w:line="480" w:lineRule="auto"/>
        <w:ind w:left="1440" w:firstLine="360"/>
        <w:jc w:val="both"/>
      </w:pPr>
      <w:proofErr w:type="gramStart"/>
      <w:r>
        <w:t>Demam adalah naiknya temperature tubuh, demam merupakan gejala bukanlah penyakit.</w:t>
      </w:r>
      <w:proofErr w:type="gramEnd"/>
      <w:r>
        <w:t xml:space="preserve"> </w:t>
      </w:r>
      <w:proofErr w:type="gramStart"/>
      <w:r>
        <w:t>Demam menunjukan adanya infeksi, luka, atau peradangan pada tubuh.</w:t>
      </w:r>
      <w:proofErr w:type="gramEnd"/>
      <w:r>
        <w:t xml:space="preserve"> </w:t>
      </w:r>
      <w:proofErr w:type="gramStart"/>
      <w:r>
        <w:t>Seorang bayi dinyatakan demam bila hasil pengukuran suhu secara oral melebihi 36,7C.</w:t>
      </w:r>
      <w:proofErr w:type="gramEnd"/>
      <w:r>
        <w:t xml:space="preserve">  </w:t>
      </w:r>
      <w:proofErr w:type="gramStart"/>
      <w:r>
        <w:t>seorang</w:t>
      </w:r>
      <w:proofErr w:type="gramEnd"/>
      <w:r>
        <w:t xml:space="preserve"> bayi dinyatakan demam bila hasil pengukuran suhu melalui ketiak melebihi 37C, suhu tubuh yang naik turun merupakan hal yang wajar terjadi pada bayi atau anak sehat. Oleh karena itu peningkatan suhu yang kecil tidak memerlukan perhatian medis, apabila suhu mencapai 38C atau lebih maka perlu mendapat perhatian terutama pada bayi dibawah </w:t>
      </w:r>
      <w:proofErr w:type="gramStart"/>
      <w:r>
        <w:t>usia</w:t>
      </w:r>
      <w:proofErr w:type="gramEnd"/>
      <w:r>
        <w:t xml:space="preserve"> 3 bulan. (Dinarti</w:t>
      </w:r>
      <w:proofErr w:type="gramStart"/>
      <w:r>
        <w:t>,2010</w:t>
      </w:r>
      <w:proofErr w:type="gramEnd"/>
      <w:r>
        <w:t>)</w:t>
      </w:r>
    </w:p>
    <w:p w:rsidR="00D97969" w:rsidRDefault="00D97969" w:rsidP="00D97969">
      <w:pPr>
        <w:pStyle w:val="Default"/>
        <w:spacing w:line="480" w:lineRule="auto"/>
        <w:ind w:left="1440" w:firstLine="360"/>
        <w:jc w:val="both"/>
      </w:pPr>
      <w:r>
        <w:lastRenderedPageBreak/>
        <w:t>Demam pada anak adalah suatu gejala atau keluhan yang umumnya menyebabkan orang tua berusaha melakukan pertolongan dengan upaya sendiri dirumah atau membawa berobat ke unit layanan kesehatan dengan suhu &gt; 37</w:t>
      </w:r>
      <w:proofErr w:type="gramStart"/>
      <w:r>
        <w:t>,5</w:t>
      </w:r>
      <w:proofErr w:type="gramEnd"/>
      <w:r>
        <w:t xml:space="preserve">ºC </w:t>
      </w:r>
      <w:r w:rsidRPr="00B217D4">
        <w:t>(</w:t>
      </w:r>
      <w:r>
        <w:t>Widagdo, 2012</w:t>
      </w:r>
      <w:r w:rsidRPr="00B217D4">
        <w:t>)</w:t>
      </w:r>
    </w:p>
    <w:p w:rsidR="00D97969" w:rsidRDefault="00D97969" w:rsidP="00D97969">
      <w:pPr>
        <w:pStyle w:val="Default"/>
        <w:spacing w:line="480" w:lineRule="auto"/>
        <w:ind w:left="1440" w:firstLine="360"/>
        <w:jc w:val="both"/>
      </w:pPr>
      <w:proofErr w:type="gramStart"/>
      <w:r>
        <w:t>Demam di definisikan sebagai temperature diatas 38C di bagian aksila.</w:t>
      </w:r>
      <w:proofErr w:type="gramEnd"/>
      <w:r>
        <w:t xml:space="preserve"> </w:t>
      </w:r>
      <w:proofErr w:type="gramStart"/>
      <w:r>
        <w:t>Biasanya demam dapat disebabkan oleh panas yang berlebihan pada lingkungan seperti kurangnya pentilasi, cuaca yang terik, ruangan sempit atau cahaya yang masuk ke dalam ruangan terlalu berlebihan.</w:t>
      </w:r>
      <w:proofErr w:type="gramEnd"/>
      <w:r>
        <w:t xml:space="preserve"> </w:t>
      </w:r>
      <w:proofErr w:type="gramStart"/>
      <w:r>
        <w:t>Akan tetapi itu juga termasuk tanda – tanda klinis pada demam karena bakteri, luka pada otak, ikterus atau apneu kronis.</w:t>
      </w:r>
      <w:proofErr w:type="gramEnd"/>
      <w:r>
        <w:t xml:space="preserve"> (Lisnawati</w:t>
      </w:r>
      <w:proofErr w:type="gramStart"/>
      <w:r>
        <w:t>,2010</w:t>
      </w:r>
      <w:proofErr w:type="gramEnd"/>
      <w:r>
        <w:t>)</w:t>
      </w:r>
    </w:p>
    <w:p w:rsidR="00D97969" w:rsidRPr="00D97969" w:rsidRDefault="00D97969" w:rsidP="00D97969">
      <w:pPr>
        <w:pStyle w:val="Default"/>
        <w:spacing w:line="480" w:lineRule="auto"/>
        <w:ind w:left="1440" w:firstLine="360"/>
        <w:jc w:val="both"/>
        <w:rPr>
          <w:lang w:val="id-ID"/>
        </w:rPr>
      </w:pPr>
      <w:proofErr w:type="gramStart"/>
      <w:r>
        <w:t>Demam merupakan kondisi dimana suhu tubu lebih tinggi dari normal, yaitu diatas 38C biasanya dikarenakan adanya infeksi atau non infeksi seperti penyakit alergi, serta penyakit autoimun.</w:t>
      </w:r>
      <w:proofErr w:type="gramEnd"/>
      <w:r>
        <w:t xml:space="preserve"> (Handy</w:t>
      </w:r>
      <w:proofErr w:type="gramStart"/>
      <w:r>
        <w:t>,2015</w:t>
      </w:r>
      <w:proofErr w:type="gramEnd"/>
      <w:r>
        <w:t>).</w:t>
      </w:r>
    </w:p>
    <w:p w:rsidR="00D97969" w:rsidRDefault="00D97969" w:rsidP="00D97969">
      <w:pPr>
        <w:pStyle w:val="Default"/>
        <w:numPr>
          <w:ilvl w:val="0"/>
          <w:numId w:val="19"/>
        </w:numPr>
        <w:tabs>
          <w:tab w:val="left" w:pos="1620"/>
        </w:tabs>
        <w:spacing w:line="480" w:lineRule="auto"/>
        <w:ind w:left="1440"/>
        <w:jc w:val="both"/>
        <w:rPr>
          <w:b/>
        </w:rPr>
      </w:pPr>
      <w:r>
        <w:rPr>
          <w:b/>
        </w:rPr>
        <w:t>Jenis – Jenis Demam</w:t>
      </w:r>
    </w:p>
    <w:p w:rsidR="00D97969" w:rsidRDefault="00D97969" w:rsidP="00D97969">
      <w:pPr>
        <w:pStyle w:val="Default"/>
        <w:tabs>
          <w:tab w:val="left" w:pos="7108"/>
        </w:tabs>
        <w:spacing w:line="480" w:lineRule="auto"/>
        <w:ind w:firstLine="1440"/>
        <w:jc w:val="both"/>
      </w:pPr>
      <w:r w:rsidRPr="00333111">
        <w:t>Menurut Kozier</w:t>
      </w:r>
      <w:proofErr w:type="gramStart"/>
      <w:r w:rsidRPr="00333111">
        <w:t>,Erb</w:t>
      </w:r>
      <w:proofErr w:type="gramEnd"/>
      <w:r w:rsidRPr="00333111">
        <w:t>, Berman dan Snyder tahun 2010:</w:t>
      </w:r>
      <w:r>
        <w:tab/>
      </w:r>
    </w:p>
    <w:p w:rsidR="00D97969" w:rsidRDefault="00D97969" w:rsidP="00D97969">
      <w:pPr>
        <w:pStyle w:val="Default"/>
        <w:numPr>
          <w:ilvl w:val="0"/>
          <w:numId w:val="20"/>
        </w:numPr>
        <w:spacing w:line="480" w:lineRule="auto"/>
        <w:ind w:left="1890" w:hanging="270"/>
        <w:jc w:val="both"/>
      </w:pPr>
      <w:r>
        <w:t xml:space="preserve">Demam Intermiten </w:t>
      </w:r>
    </w:p>
    <w:p w:rsidR="00D97969" w:rsidRDefault="00D97969" w:rsidP="00D97969">
      <w:pPr>
        <w:pStyle w:val="Default"/>
        <w:spacing w:line="480" w:lineRule="auto"/>
        <w:ind w:left="1890"/>
        <w:jc w:val="both"/>
      </w:pPr>
      <w:r>
        <w:t xml:space="preserve">Suhu tubuh berubah-ubah dalam interval yang teratur, </w:t>
      </w:r>
      <w:proofErr w:type="gramStart"/>
      <w:r>
        <w:t>antara  normal</w:t>
      </w:r>
      <w:proofErr w:type="gramEnd"/>
      <w:r>
        <w:t xml:space="preserve"> dan abnormal.</w:t>
      </w:r>
    </w:p>
    <w:p w:rsidR="00D97969" w:rsidRDefault="00D97969" w:rsidP="00D97969">
      <w:pPr>
        <w:pStyle w:val="Default"/>
        <w:numPr>
          <w:ilvl w:val="0"/>
          <w:numId w:val="20"/>
        </w:numPr>
        <w:spacing w:line="480" w:lineRule="auto"/>
        <w:ind w:left="1890" w:hanging="270"/>
        <w:jc w:val="both"/>
      </w:pPr>
      <w:r>
        <w:t>Demam Remiten</w:t>
      </w:r>
    </w:p>
    <w:p w:rsidR="00D97969" w:rsidRDefault="00D97969" w:rsidP="00D97969">
      <w:pPr>
        <w:pStyle w:val="Default"/>
        <w:spacing w:line="480" w:lineRule="auto"/>
        <w:ind w:left="1890"/>
        <w:jc w:val="both"/>
      </w:pPr>
      <w:r>
        <w:t xml:space="preserve">Terjadi fluktasi suhu dalam rentang yang luas </w:t>
      </w:r>
      <w:proofErr w:type="gramStart"/>
      <w:r>
        <w:t>( lebih</w:t>
      </w:r>
      <w:proofErr w:type="gramEnd"/>
      <w:r>
        <w:t xml:space="preserve"> dari 38C)  berada diatas normal selama 24 jam.</w:t>
      </w:r>
    </w:p>
    <w:p w:rsidR="00D97969" w:rsidRDefault="00D97969" w:rsidP="00D97969">
      <w:pPr>
        <w:pStyle w:val="Default"/>
        <w:numPr>
          <w:ilvl w:val="0"/>
          <w:numId w:val="20"/>
        </w:numPr>
        <w:spacing w:line="480" w:lineRule="auto"/>
        <w:ind w:left="1890" w:hanging="270"/>
        <w:jc w:val="both"/>
      </w:pPr>
      <w:r>
        <w:lastRenderedPageBreak/>
        <w:t xml:space="preserve">Demam Kambuhan </w:t>
      </w:r>
    </w:p>
    <w:p w:rsidR="00D97969" w:rsidRDefault="00D97969" w:rsidP="00D97969">
      <w:pPr>
        <w:pStyle w:val="Default"/>
        <w:spacing w:line="480" w:lineRule="auto"/>
        <w:ind w:left="1890"/>
        <w:jc w:val="both"/>
      </w:pPr>
      <w:proofErr w:type="gramStart"/>
      <w:r>
        <w:t>Masa febril yang pendek selama beberapa hari diselingi dengan periode suhu normal selama 1-2 hari.</w:t>
      </w:r>
      <w:proofErr w:type="gramEnd"/>
    </w:p>
    <w:p w:rsidR="00D97969" w:rsidRDefault="00D97969" w:rsidP="00D97969">
      <w:pPr>
        <w:pStyle w:val="Default"/>
        <w:numPr>
          <w:ilvl w:val="0"/>
          <w:numId w:val="20"/>
        </w:numPr>
        <w:spacing w:line="480" w:lineRule="auto"/>
        <w:ind w:left="1890" w:hanging="270"/>
        <w:jc w:val="both"/>
      </w:pPr>
      <w:r>
        <w:t xml:space="preserve">Demam Konstan </w:t>
      </w:r>
    </w:p>
    <w:p w:rsidR="00D97969" w:rsidRDefault="00D97969" w:rsidP="00D97969">
      <w:pPr>
        <w:pStyle w:val="Default"/>
        <w:spacing w:line="480" w:lineRule="auto"/>
        <w:ind w:left="1890"/>
        <w:jc w:val="both"/>
      </w:pPr>
      <w:r>
        <w:t xml:space="preserve">Suhu tubuh </w:t>
      </w:r>
      <w:proofErr w:type="gramStart"/>
      <w:r>
        <w:t>akan</w:t>
      </w:r>
      <w:proofErr w:type="gramEnd"/>
      <w:r>
        <w:t xml:space="preserve"> sedikit berfluktasi, tetapi berada diatas suhu normal.</w:t>
      </w:r>
    </w:p>
    <w:p w:rsidR="00D97969" w:rsidRPr="001F3B81" w:rsidRDefault="00D97969" w:rsidP="00D97969">
      <w:pPr>
        <w:pStyle w:val="Default"/>
        <w:numPr>
          <w:ilvl w:val="0"/>
          <w:numId w:val="19"/>
        </w:numPr>
        <w:spacing w:line="480" w:lineRule="auto"/>
        <w:ind w:left="1620"/>
        <w:jc w:val="both"/>
        <w:rPr>
          <w:b/>
        </w:rPr>
      </w:pPr>
      <w:r w:rsidRPr="001F3B81">
        <w:rPr>
          <w:b/>
        </w:rPr>
        <w:t>Etiologi Demam</w:t>
      </w:r>
    </w:p>
    <w:p w:rsidR="00D97969" w:rsidRDefault="00D97969" w:rsidP="00D97969">
      <w:pPr>
        <w:pStyle w:val="Default"/>
        <w:numPr>
          <w:ilvl w:val="4"/>
          <w:numId w:val="3"/>
        </w:numPr>
        <w:spacing w:line="480" w:lineRule="auto"/>
        <w:ind w:left="1890" w:hanging="270"/>
        <w:jc w:val="both"/>
      </w:pPr>
      <w:r>
        <w:t>Secara garis besar ada dua kategori demam yang seringkali dderita bayi dan anak yaitu demam non-infeksi dan demam infeksi (Widjaja 2008)</w:t>
      </w:r>
    </w:p>
    <w:p w:rsidR="00D97969" w:rsidRDefault="00D97969" w:rsidP="00D97969">
      <w:pPr>
        <w:pStyle w:val="Default"/>
        <w:numPr>
          <w:ilvl w:val="1"/>
          <w:numId w:val="19"/>
        </w:numPr>
        <w:spacing w:line="480" w:lineRule="auto"/>
        <w:ind w:left="2160" w:hanging="270"/>
        <w:jc w:val="both"/>
      </w:pPr>
      <w:r>
        <w:t xml:space="preserve"> Demam Non-infeksi </w:t>
      </w:r>
    </w:p>
    <w:p w:rsidR="00D97969" w:rsidRDefault="00D97969" w:rsidP="00D97969">
      <w:pPr>
        <w:pStyle w:val="Default"/>
        <w:spacing w:line="480" w:lineRule="auto"/>
        <w:ind w:left="2160" w:firstLine="450"/>
        <w:jc w:val="both"/>
        <w:rPr>
          <w:lang w:val="id-ID"/>
        </w:rPr>
      </w:pPr>
      <w:proofErr w:type="gramStart"/>
      <w:r>
        <w:t>Demam non infeksi adalah demam yang bukan disebabkan oleh masuknya bibit penyakit ke dalam tubuh.</w:t>
      </w:r>
      <w:proofErr w:type="gramEnd"/>
      <w:r>
        <w:t xml:space="preserve"> </w:t>
      </w:r>
      <w:proofErr w:type="gramStart"/>
      <w:r>
        <w:t>Demam ini jarang di derita oleh manusia dalam kehidupan sehari-hari.</w:t>
      </w:r>
      <w:proofErr w:type="gramEnd"/>
      <w:r>
        <w:t xml:space="preserve"> </w:t>
      </w:r>
      <w:proofErr w:type="gramStart"/>
      <w:r>
        <w:t>Demam non infeksi terjadi karena adanya kelainan pada tubuh yang di bawa sejak lahir, dan tidak ditangani dengan baik.</w:t>
      </w:r>
      <w:proofErr w:type="gramEnd"/>
      <w:r>
        <w:t xml:space="preserve"> Contoh demam non infeksi antara </w:t>
      </w:r>
      <w:proofErr w:type="gramStart"/>
      <w:r>
        <w:t>lain</w:t>
      </w:r>
      <w:proofErr w:type="gramEnd"/>
      <w:r>
        <w:t xml:space="preserve"> demam yang disebabkan oleh adanya kelainan </w:t>
      </w:r>
      <w:r w:rsidRPr="002C20CC">
        <w:rPr>
          <w:i/>
        </w:rPr>
        <w:t>degeratif</w:t>
      </w:r>
      <w:r>
        <w:t xml:space="preserve"> atau kelainan bawaan pada jantung, demam karena stres atau demam yang di sebabkan oleh penyakit berat leukemia atau kanker.</w:t>
      </w:r>
    </w:p>
    <w:p w:rsidR="00D97969" w:rsidRDefault="00D97969" w:rsidP="00D97969">
      <w:pPr>
        <w:pStyle w:val="Default"/>
        <w:spacing w:line="480" w:lineRule="auto"/>
        <w:ind w:left="2160" w:firstLine="450"/>
        <w:jc w:val="both"/>
        <w:rPr>
          <w:lang w:val="id-ID"/>
        </w:rPr>
      </w:pPr>
    </w:p>
    <w:p w:rsidR="00D97969" w:rsidRPr="00D97969" w:rsidRDefault="00D97969" w:rsidP="00D97969">
      <w:pPr>
        <w:pStyle w:val="Default"/>
        <w:spacing w:line="480" w:lineRule="auto"/>
        <w:ind w:left="2160" w:firstLine="450"/>
        <w:jc w:val="both"/>
        <w:rPr>
          <w:lang w:val="id-ID"/>
        </w:rPr>
      </w:pPr>
    </w:p>
    <w:p w:rsidR="00D97969" w:rsidRDefault="00D97969" w:rsidP="00D97969">
      <w:pPr>
        <w:pStyle w:val="Default"/>
        <w:numPr>
          <w:ilvl w:val="1"/>
          <w:numId w:val="19"/>
        </w:numPr>
        <w:spacing w:line="480" w:lineRule="auto"/>
        <w:ind w:firstLine="90"/>
        <w:jc w:val="both"/>
      </w:pPr>
      <w:r>
        <w:lastRenderedPageBreak/>
        <w:t>Demam Infeksi</w:t>
      </w:r>
    </w:p>
    <w:p w:rsidR="00D97969" w:rsidRDefault="00D97969" w:rsidP="00D97969">
      <w:pPr>
        <w:pStyle w:val="Default"/>
        <w:spacing w:line="480" w:lineRule="auto"/>
        <w:ind w:left="2160" w:firstLine="450"/>
        <w:jc w:val="both"/>
      </w:pPr>
      <w:proofErr w:type="gramStart"/>
      <w:r>
        <w:t>Demam infeksi adalah demam yang disebabkan oleh masukan patogen misalnya kuman, bakteri, atau virus ke dalam tubuh.</w:t>
      </w:r>
      <w:proofErr w:type="gramEnd"/>
      <w:r>
        <w:t xml:space="preserve"> Bakteri, virus atau </w:t>
      </w:r>
      <w:proofErr w:type="gramStart"/>
      <w:r>
        <w:t>kuman  dapat</w:t>
      </w:r>
      <w:proofErr w:type="gramEnd"/>
      <w:r>
        <w:t xml:space="preserve"> masuk kedalam tubuh manusia melalui berbagai cara misalnya melalui makanan, udara, atau persentuhan tubuh.</w:t>
      </w:r>
    </w:p>
    <w:p w:rsidR="00D97969" w:rsidRDefault="00D97969" w:rsidP="00D97969">
      <w:pPr>
        <w:pStyle w:val="Default"/>
        <w:spacing w:line="480" w:lineRule="auto"/>
        <w:ind w:left="2160" w:firstLine="450"/>
        <w:jc w:val="both"/>
      </w:pPr>
      <w:proofErr w:type="gramStart"/>
      <w:r>
        <w:t>Imunisasi juga merupakan penyebab demam infeksi karena dengan melakukan imunisasi berarti seseorang telah dengan sengaja memasukan bakteri kuman atau virus yang sudah dilemahkan ke dalam tubuh balita dengan tujuan membuat kebal balita terhadap penyakit.</w:t>
      </w:r>
      <w:proofErr w:type="gramEnd"/>
    </w:p>
    <w:p w:rsidR="00D97969" w:rsidRDefault="00D97969" w:rsidP="00D97969">
      <w:pPr>
        <w:pStyle w:val="Default"/>
        <w:spacing w:line="480" w:lineRule="auto"/>
        <w:ind w:left="2160"/>
        <w:jc w:val="both"/>
      </w:pPr>
      <w:r>
        <w:t xml:space="preserve">Menurut Febry dan Marendra (2010) penyebab demam dibagi menjadi 3 yaitu: </w:t>
      </w:r>
    </w:p>
    <w:p w:rsidR="00D97969" w:rsidRDefault="00D97969" w:rsidP="00D97969">
      <w:pPr>
        <w:pStyle w:val="Default"/>
        <w:numPr>
          <w:ilvl w:val="0"/>
          <w:numId w:val="21"/>
        </w:numPr>
        <w:spacing w:line="480" w:lineRule="auto"/>
        <w:ind w:left="2430" w:hanging="270"/>
        <w:jc w:val="both"/>
      </w:pPr>
      <w:r>
        <w:t xml:space="preserve">Demam infeksi antara </w:t>
      </w:r>
      <w:proofErr w:type="gramStart"/>
      <w:r>
        <w:t>lain</w:t>
      </w:r>
      <w:proofErr w:type="gramEnd"/>
      <w:r>
        <w:t xml:space="preserve"> infeksi virus cacar, campak, dan demam berdarah. Dan infeksi bakteri seperti demam tifoid dan pharingitis.</w:t>
      </w:r>
    </w:p>
    <w:p w:rsidR="00D97969" w:rsidRDefault="00D97969" w:rsidP="00D97969">
      <w:pPr>
        <w:pStyle w:val="Default"/>
        <w:numPr>
          <w:ilvl w:val="0"/>
          <w:numId w:val="21"/>
        </w:numPr>
        <w:spacing w:line="480" w:lineRule="auto"/>
        <w:ind w:left="2430" w:hanging="270"/>
        <w:jc w:val="both"/>
      </w:pPr>
      <w:r>
        <w:t xml:space="preserve">Demam non infeksi antara </w:t>
      </w:r>
      <w:proofErr w:type="gramStart"/>
      <w:r>
        <w:t>lain</w:t>
      </w:r>
      <w:proofErr w:type="gramEnd"/>
      <w:r>
        <w:t xml:space="preserve"> kanker, tumor atau adanya penyakit yang disebabkan system imun tubuh itu sendiri.</w:t>
      </w:r>
    </w:p>
    <w:p w:rsidR="00D97969" w:rsidRDefault="00D97969" w:rsidP="00D97969">
      <w:pPr>
        <w:pStyle w:val="Default"/>
        <w:numPr>
          <w:ilvl w:val="0"/>
          <w:numId w:val="21"/>
        </w:numPr>
        <w:spacing w:line="480" w:lineRule="auto"/>
        <w:ind w:left="2430" w:hanging="270"/>
        <w:jc w:val="both"/>
      </w:pPr>
      <w:r>
        <w:t xml:space="preserve">Demam fisiologis bisa karena kekurangan cairan atau dehidrasi, suhu udara terlalu panas, dan keleahan karena bermain di siang hari. </w:t>
      </w:r>
    </w:p>
    <w:p w:rsidR="00D97969" w:rsidRPr="00D40FBF" w:rsidRDefault="00D97969" w:rsidP="00D97969">
      <w:pPr>
        <w:pStyle w:val="Default"/>
        <w:spacing w:line="480" w:lineRule="auto"/>
        <w:ind w:left="2430"/>
        <w:jc w:val="both"/>
      </w:pPr>
    </w:p>
    <w:p w:rsidR="00D97969" w:rsidRDefault="00D97969" w:rsidP="00D97969">
      <w:pPr>
        <w:pStyle w:val="Default"/>
        <w:numPr>
          <w:ilvl w:val="0"/>
          <w:numId w:val="19"/>
        </w:numPr>
        <w:spacing w:line="480" w:lineRule="auto"/>
        <w:ind w:left="1800"/>
        <w:jc w:val="both"/>
        <w:rPr>
          <w:b/>
        </w:rPr>
      </w:pPr>
      <w:r>
        <w:rPr>
          <w:b/>
        </w:rPr>
        <w:lastRenderedPageBreak/>
        <w:t>Tanda dan gajala</w:t>
      </w:r>
    </w:p>
    <w:p w:rsidR="00D97969" w:rsidRDefault="00D97969" w:rsidP="00D97969">
      <w:pPr>
        <w:pStyle w:val="Default"/>
        <w:numPr>
          <w:ilvl w:val="4"/>
          <w:numId w:val="19"/>
        </w:numPr>
        <w:spacing w:line="480" w:lineRule="auto"/>
        <w:ind w:left="2160"/>
        <w:jc w:val="both"/>
      </w:pPr>
      <w:r w:rsidRPr="00D40FBF">
        <w:t>Bayi yang mengalami demam umumnya gampang teriritasi dan tidak dapat tidur atau makan dengan baik. Anak yang lebih tua kehilangan keinginan bermain, meskipun kadang anak yang mengalami demam tinggi kelihatan sehat. Adakalanya demam yang tinggi dapat menyebabkan kejang, jika demam rendah sekitar 38C atau dibawahnya dan durasinya pendek masih dalam ambang batas normal. Dan jika lebih tinggi maka harus diawasi oleh dokter.</w:t>
      </w:r>
    </w:p>
    <w:p w:rsidR="00D97969" w:rsidRPr="00D40FBF" w:rsidRDefault="00D97969" w:rsidP="00D97969">
      <w:pPr>
        <w:pStyle w:val="Default"/>
        <w:spacing w:line="480" w:lineRule="auto"/>
        <w:ind w:left="2160" w:firstLine="270"/>
        <w:jc w:val="both"/>
      </w:pPr>
      <w:r>
        <w:t>Menurut Rukiah 2012 Tanda dan Gejala Demam yaitu:</w:t>
      </w:r>
    </w:p>
    <w:p w:rsidR="00D97969" w:rsidRPr="00B217D4" w:rsidRDefault="00D97969" w:rsidP="00D97969">
      <w:pPr>
        <w:pStyle w:val="Default"/>
        <w:numPr>
          <w:ilvl w:val="0"/>
          <w:numId w:val="1"/>
        </w:numPr>
        <w:spacing w:line="480" w:lineRule="auto"/>
        <w:ind w:left="2430" w:hanging="270"/>
        <w:jc w:val="both"/>
      </w:pPr>
      <w:r>
        <w:t xml:space="preserve">Gelisah </w:t>
      </w:r>
    </w:p>
    <w:p w:rsidR="00D97969" w:rsidRPr="00B217D4" w:rsidRDefault="00D97969" w:rsidP="00D97969">
      <w:pPr>
        <w:pStyle w:val="Default"/>
        <w:numPr>
          <w:ilvl w:val="0"/>
          <w:numId w:val="1"/>
        </w:numPr>
        <w:spacing w:line="480" w:lineRule="auto"/>
        <w:ind w:left="2430" w:hanging="270"/>
        <w:jc w:val="both"/>
      </w:pPr>
      <w:r>
        <w:t>Kulit anak mulai memerah</w:t>
      </w:r>
    </w:p>
    <w:p w:rsidR="00D97969" w:rsidRDefault="00D97969" w:rsidP="00D97969">
      <w:pPr>
        <w:pStyle w:val="Default"/>
        <w:numPr>
          <w:ilvl w:val="0"/>
          <w:numId w:val="1"/>
        </w:numPr>
        <w:spacing w:line="480" w:lineRule="auto"/>
        <w:ind w:left="2430" w:hanging="270"/>
        <w:jc w:val="both"/>
      </w:pPr>
      <w:r>
        <w:t>Berkeringat</w:t>
      </w:r>
    </w:p>
    <w:p w:rsidR="00D97969" w:rsidRDefault="00D97969" w:rsidP="00D97969">
      <w:pPr>
        <w:pStyle w:val="Default"/>
        <w:numPr>
          <w:ilvl w:val="0"/>
          <w:numId w:val="1"/>
        </w:numPr>
        <w:spacing w:line="480" w:lineRule="auto"/>
        <w:ind w:left="2430" w:hanging="270"/>
        <w:jc w:val="both"/>
      </w:pPr>
      <w:r>
        <w:t>Kulit dibagian tubuhnya menjadi kering</w:t>
      </w:r>
    </w:p>
    <w:p w:rsidR="00D97969" w:rsidRDefault="00D97969" w:rsidP="00D97969">
      <w:pPr>
        <w:pStyle w:val="Default"/>
        <w:numPr>
          <w:ilvl w:val="0"/>
          <w:numId w:val="1"/>
        </w:numPr>
        <w:spacing w:line="480" w:lineRule="auto"/>
        <w:ind w:left="2430" w:hanging="270"/>
        <w:jc w:val="both"/>
      </w:pPr>
      <w:r>
        <w:t>Bibir mongering</w:t>
      </w:r>
    </w:p>
    <w:p w:rsidR="00D97969" w:rsidRPr="00D97969" w:rsidRDefault="00D97969" w:rsidP="00D97969">
      <w:pPr>
        <w:pStyle w:val="Default"/>
        <w:numPr>
          <w:ilvl w:val="0"/>
          <w:numId w:val="1"/>
        </w:numPr>
        <w:spacing w:line="480" w:lineRule="auto"/>
        <w:ind w:left="2430" w:hanging="270"/>
        <w:jc w:val="both"/>
      </w:pPr>
      <w:r>
        <w:t>Pipinya menjadi merah mengkilat</w:t>
      </w:r>
    </w:p>
    <w:p w:rsidR="00D97969" w:rsidRDefault="00D97969" w:rsidP="00D97969">
      <w:pPr>
        <w:pStyle w:val="Default"/>
        <w:numPr>
          <w:ilvl w:val="0"/>
          <w:numId w:val="19"/>
        </w:numPr>
        <w:spacing w:line="480" w:lineRule="auto"/>
        <w:ind w:left="1620"/>
        <w:jc w:val="both"/>
        <w:rPr>
          <w:b/>
        </w:rPr>
      </w:pPr>
      <w:r>
        <w:rPr>
          <w:b/>
        </w:rPr>
        <w:t>Penatalaksanaan Awal</w:t>
      </w:r>
    </w:p>
    <w:p w:rsidR="00D97969" w:rsidRPr="00F74502" w:rsidRDefault="00D97969" w:rsidP="00D97969">
      <w:pPr>
        <w:pStyle w:val="Default"/>
        <w:tabs>
          <w:tab w:val="left" w:pos="990"/>
        </w:tabs>
        <w:spacing w:line="480" w:lineRule="auto"/>
        <w:ind w:left="1530" w:firstLine="90"/>
        <w:jc w:val="both"/>
      </w:pPr>
      <w:r>
        <w:t xml:space="preserve">Menurut Rukiah, </w:t>
      </w:r>
      <w:r w:rsidRPr="00F74502">
        <w:t>2012 Penatalaksanaan demam meliputi:</w:t>
      </w:r>
    </w:p>
    <w:p w:rsidR="00D97969" w:rsidRDefault="00D97969" w:rsidP="00D97969">
      <w:pPr>
        <w:pStyle w:val="Default"/>
        <w:numPr>
          <w:ilvl w:val="0"/>
          <w:numId w:val="2"/>
        </w:numPr>
        <w:spacing w:line="480" w:lineRule="auto"/>
        <w:ind w:left="2160" w:hanging="540"/>
        <w:jc w:val="both"/>
      </w:pPr>
      <w:r>
        <w:t>Jauhkan anak dari sumber panas, dan dinginkan udara ruangan</w:t>
      </w:r>
    </w:p>
    <w:p w:rsidR="00D97969" w:rsidRDefault="00D97969" w:rsidP="00D97969">
      <w:pPr>
        <w:pStyle w:val="Default"/>
        <w:numPr>
          <w:ilvl w:val="0"/>
          <w:numId w:val="2"/>
        </w:numPr>
        <w:spacing w:line="480" w:lineRule="auto"/>
        <w:ind w:left="2160" w:hanging="540"/>
        <w:jc w:val="both"/>
      </w:pPr>
      <w:r>
        <w:t>Lepaskan selimut anak</w:t>
      </w:r>
    </w:p>
    <w:p w:rsidR="00D97969" w:rsidRDefault="00D97969" w:rsidP="00D97969">
      <w:pPr>
        <w:pStyle w:val="Default"/>
        <w:numPr>
          <w:ilvl w:val="0"/>
          <w:numId w:val="2"/>
        </w:numPr>
        <w:spacing w:line="480" w:lineRule="auto"/>
        <w:ind w:left="2160" w:hanging="540"/>
        <w:jc w:val="both"/>
      </w:pPr>
      <w:r>
        <w:t>Pakailah baju yang sesuai dengan iklim tropis yang menyerap keringat.</w:t>
      </w:r>
    </w:p>
    <w:p w:rsidR="00D97969" w:rsidRDefault="00D97969" w:rsidP="00D97969">
      <w:pPr>
        <w:pStyle w:val="Default"/>
        <w:numPr>
          <w:ilvl w:val="0"/>
          <w:numId w:val="2"/>
        </w:numPr>
        <w:spacing w:line="480" w:lineRule="auto"/>
        <w:ind w:left="2160" w:hanging="540"/>
        <w:jc w:val="both"/>
      </w:pPr>
      <w:r>
        <w:lastRenderedPageBreak/>
        <w:t>Berikan kompres</w:t>
      </w:r>
    </w:p>
    <w:p w:rsidR="00D97969" w:rsidRPr="00D97969" w:rsidRDefault="00D97969" w:rsidP="00D97969">
      <w:pPr>
        <w:pStyle w:val="Default"/>
        <w:numPr>
          <w:ilvl w:val="0"/>
          <w:numId w:val="2"/>
        </w:numPr>
        <w:spacing w:line="480" w:lineRule="auto"/>
        <w:ind w:left="2160" w:hanging="540"/>
        <w:jc w:val="both"/>
      </w:pPr>
      <w:r>
        <w:t>Berikan cairan yang lebih</w:t>
      </w:r>
    </w:p>
    <w:p w:rsidR="00D97969" w:rsidRDefault="00D97969" w:rsidP="00D97969">
      <w:pPr>
        <w:pStyle w:val="Default"/>
        <w:spacing w:line="480" w:lineRule="auto"/>
        <w:ind w:left="1890"/>
        <w:jc w:val="both"/>
      </w:pPr>
      <w:r>
        <w:t>Tindakan perawatan pada bayi demam menurut Widagdo</w:t>
      </w:r>
      <w:proofErr w:type="gramStart"/>
      <w:r>
        <w:t>,2012</w:t>
      </w:r>
      <w:proofErr w:type="gramEnd"/>
    </w:p>
    <w:p w:rsidR="00D97969" w:rsidRDefault="00D97969" w:rsidP="00D97969">
      <w:pPr>
        <w:pStyle w:val="Default"/>
        <w:spacing w:line="480" w:lineRule="auto"/>
        <w:ind w:left="1620"/>
        <w:jc w:val="both"/>
      </w:pPr>
      <w:proofErr w:type="gramStart"/>
      <w:r>
        <w:t>antara</w:t>
      </w:r>
      <w:proofErr w:type="gramEnd"/>
      <w:r>
        <w:t xml:space="preserve"> lain:</w:t>
      </w:r>
    </w:p>
    <w:p w:rsidR="00D97969" w:rsidRDefault="00D97969" w:rsidP="00D97969">
      <w:pPr>
        <w:pStyle w:val="Default"/>
        <w:numPr>
          <w:ilvl w:val="0"/>
          <w:numId w:val="15"/>
        </w:numPr>
        <w:spacing w:line="480" w:lineRule="auto"/>
        <w:ind w:left="1890" w:hanging="270"/>
        <w:jc w:val="both"/>
      </w:pPr>
      <w:r>
        <w:t>Anak demam sebaiknya istirahat dan tidur walaupun anak masih boleh bermain.</w:t>
      </w:r>
    </w:p>
    <w:p w:rsidR="00D97969" w:rsidRDefault="00D97969" w:rsidP="00D97969">
      <w:pPr>
        <w:pStyle w:val="Default"/>
        <w:numPr>
          <w:ilvl w:val="0"/>
          <w:numId w:val="15"/>
        </w:numPr>
        <w:spacing w:line="480" w:lineRule="auto"/>
        <w:ind w:left="1890" w:hanging="270"/>
        <w:jc w:val="both"/>
      </w:pPr>
      <w:r>
        <w:t>Anak sebaiknya memakai pakaian/selimut tidaj terlalu tebal agar aliran panas tidak tertahan sehingga menjadi lebih mudah menurunkan suhu yang tinggi.</w:t>
      </w:r>
    </w:p>
    <w:p w:rsidR="00D97969" w:rsidRDefault="00D97969" w:rsidP="00D97969">
      <w:pPr>
        <w:pStyle w:val="Default"/>
        <w:numPr>
          <w:ilvl w:val="0"/>
          <w:numId w:val="15"/>
        </w:numPr>
        <w:spacing w:line="480" w:lineRule="auto"/>
        <w:ind w:left="1890" w:hanging="270"/>
        <w:jc w:val="both"/>
      </w:pPr>
      <w:r>
        <w:t>Ruangan dilengkapi dengan ventilasi yang cukup serta suhu ruangan yang memadai dan tidak pengap.</w:t>
      </w:r>
    </w:p>
    <w:p w:rsidR="00D97969" w:rsidRDefault="00D97969" w:rsidP="00D97969">
      <w:pPr>
        <w:pStyle w:val="Default"/>
        <w:numPr>
          <w:ilvl w:val="0"/>
          <w:numId w:val="15"/>
        </w:numPr>
        <w:spacing w:line="480" w:lineRule="auto"/>
        <w:ind w:left="1890" w:hanging="270"/>
        <w:jc w:val="both"/>
      </w:pPr>
      <w:r>
        <w:t>Anak demam memerlukan asupan cairan lebih banyak karena anak akn kehilangan cairan lebih banyak dari keadaan normal.</w:t>
      </w:r>
    </w:p>
    <w:p w:rsidR="00D97969" w:rsidRPr="00D97969" w:rsidRDefault="00D97969" w:rsidP="00D97969">
      <w:pPr>
        <w:pStyle w:val="Default"/>
        <w:numPr>
          <w:ilvl w:val="0"/>
          <w:numId w:val="15"/>
        </w:numPr>
        <w:spacing w:line="480" w:lineRule="auto"/>
        <w:ind w:left="1890" w:hanging="270"/>
        <w:jc w:val="both"/>
      </w:pPr>
      <w:r>
        <w:t>Bila memungkinkan anak boleh dikompres dengan menggunakan air hangat bukan air es atau alkohol.</w:t>
      </w:r>
    </w:p>
    <w:p w:rsidR="00D97969" w:rsidRDefault="00D97969" w:rsidP="00D97969">
      <w:pPr>
        <w:pStyle w:val="Default"/>
        <w:numPr>
          <w:ilvl w:val="0"/>
          <w:numId w:val="19"/>
        </w:numPr>
        <w:spacing w:line="480" w:lineRule="auto"/>
        <w:ind w:left="1800" w:hanging="270"/>
        <w:jc w:val="both"/>
        <w:rPr>
          <w:b/>
        </w:rPr>
      </w:pPr>
      <w:r w:rsidRPr="00F3640A">
        <w:rPr>
          <w:b/>
        </w:rPr>
        <w:t>Penatalaksanaan Demam Secara Farmakologi</w:t>
      </w:r>
    </w:p>
    <w:p w:rsidR="00D97969" w:rsidRPr="00F3640A" w:rsidRDefault="00D97969" w:rsidP="00D97969">
      <w:pPr>
        <w:pStyle w:val="Default"/>
        <w:numPr>
          <w:ilvl w:val="0"/>
          <w:numId w:val="17"/>
        </w:numPr>
        <w:tabs>
          <w:tab w:val="left" w:pos="1080"/>
        </w:tabs>
        <w:spacing w:line="480" w:lineRule="auto"/>
        <w:ind w:left="1800" w:firstLine="0"/>
        <w:jc w:val="both"/>
      </w:pPr>
      <w:r w:rsidRPr="00F3640A">
        <w:t xml:space="preserve">Paracetamol </w:t>
      </w:r>
    </w:p>
    <w:p w:rsidR="00D97969" w:rsidRDefault="00D97969" w:rsidP="00D97969">
      <w:pPr>
        <w:pStyle w:val="Default"/>
        <w:tabs>
          <w:tab w:val="left" w:pos="1080"/>
        </w:tabs>
        <w:spacing w:line="480" w:lineRule="auto"/>
        <w:ind w:left="2160"/>
        <w:jc w:val="both"/>
      </w:pPr>
      <w:proofErr w:type="gramStart"/>
      <w:r w:rsidRPr="00F3640A">
        <w:t>Paracetamol dapat diberikan hanya untuk</w:t>
      </w:r>
      <w:r>
        <w:t xml:space="preserve"> menyamankan bayi, bukan menghilangkan demamnya, dosis paracetamol adalah 10-15mg/kg setiap kali minum.</w:t>
      </w:r>
      <w:proofErr w:type="gramEnd"/>
      <w:r>
        <w:t xml:space="preserve"> </w:t>
      </w:r>
      <w:proofErr w:type="gramStart"/>
      <w:r>
        <w:t>Diberikan jika hanya demam mengganggu kenyamanan bayi seperti gelisah, rewel, dan sulit tidur.</w:t>
      </w:r>
      <w:proofErr w:type="gramEnd"/>
      <w:r>
        <w:t xml:space="preserve"> </w:t>
      </w:r>
      <w:proofErr w:type="gramStart"/>
      <w:r>
        <w:t>Paracetamol tidak dapat diberikan pada bayi dibawah 2 bulan.</w:t>
      </w:r>
      <w:proofErr w:type="gramEnd"/>
      <w:r>
        <w:t xml:space="preserve"> (Handy, 2015)</w:t>
      </w:r>
    </w:p>
    <w:p w:rsidR="00D97969" w:rsidRDefault="00D97969" w:rsidP="00D97969">
      <w:pPr>
        <w:pStyle w:val="Default"/>
        <w:numPr>
          <w:ilvl w:val="0"/>
          <w:numId w:val="17"/>
        </w:numPr>
        <w:spacing w:line="480" w:lineRule="auto"/>
        <w:ind w:left="2160"/>
        <w:jc w:val="both"/>
      </w:pPr>
      <w:r>
        <w:lastRenderedPageBreak/>
        <w:t>Menurut Dinarti 2010 Penanganan Demam Dengan Menggunakan Obat-obatan:</w:t>
      </w:r>
    </w:p>
    <w:p w:rsidR="00D97969" w:rsidRDefault="00D97969" w:rsidP="00D97969">
      <w:pPr>
        <w:pStyle w:val="Default"/>
        <w:numPr>
          <w:ilvl w:val="4"/>
          <w:numId w:val="21"/>
        </w:numPr>
        <w:tabs>
          <w:tab w:val="left" w:pos="1080"/>
        </w:tabs>
        <w:spacing w:line="480" w:lineRule="auto"/>
        <w:ind w:left="2430" w:hanging="270"/>
        <w:jc w:val="both"/>
      </w:pPr>
      <w:r>
        <w:t>Obat dapat menolong anak menjadi lebih baik tetapi mungkin tidak dapat menghentikan demamnya.</w:t>
      </w:r>
    </w:p>
    <w:p w:rsidR="00D97969" w:rsidRDefault="00D97969" w:rsidP="00D97969">
      <w:pPr>
        <w:pStyle w:val="Default"/>
        <w:numPr>
          <w:ilvl w:val="4"/>
          <w:numId w:val="21"/>
        </w:numPr>
        <w:tabs>
          <w:tab w:val="left" w:pos="1080"/>
        </w:tabs>
        <w:spacing w:line="480" w:lineRule="auto"/>
        <w:ind w:left="2430" w:hanging="270"/>
        <w:jc w:val="both"/>
      </w:pPr>
      <w:r>
        <w:t>Berikan acetaminophen, seperti Tylenol, Tempra, atau Panadol, setiap 4 jam.</w:t>
      </w:r>
    </w:p>
    <w:p w:rsidR="00D97969" w:rsidRDefault="00D97969" w:rsidP="00D97969">
      <w:pPr>
        <w:pStyle w:val="Default"/>
        <w:numPr>
          <w:ilvl w:val="4"/>
          <w:numId w:val="21"/>
        </w:numPr>
        <w:tabs>
          <w:tab w:val="left" w:pos="1080"/>
        </w:tabs>
        <w:spacing w:line="480" w:lineRule="auto"/>
        <w:ind w:left="2430" w:hanging="270"/>
        <w:jc w:val="both"/>
      </w:pPr>
      <w:r>
        <w:t xml:space="preserve">Berikan dosis obat sesuai dengan berat badan anak. </w:t>
      </w:r>
    </w:p>
    <w:p w:rsidR="00D97969" w:rsidRDefault="00D97969" w:rsidP="00D97969">
      <w:pPr>
        <w:pStyle w:val="Default"/>
        <w:numPr>
          <w:ilvl w:val="4"/>
          <w:numId w:val="21"/>
        </w:numPr>
        <w:tabs>
          <w:tab w:val="left" w:pos="1080"/>
        </w:tabs>
        <w:spacing w:line="480" w:lineRule="auto"/>
        <w:ind w:left="2430" w:hanging="270"/>
        <w:jc w:val="both"/>
      </w:pPr>
      <w:r>
        <w:t>Konsultasikan dengan dokter sebelum memberikan ibuprofen.</w:t>
      </w:r>
    </w:p>
    <w:p w:rsidR="00D97969" w:rsidRDefault="00D97969" w:rsidP="00D97969">
      <w:pPr>
        <w:pStyle w:val="Default"/>
        <w:numPr>
          <w:ilvl w:val="4"/>
          <w:numId w:val="21"/>
        </w:numPr>
        <w:tabs>
          <w:tab w:val="left" w:pos="1080"/>
        </w:tabs>
        <w:spacing w:line="480" w:lineRule="auto"/>
        <w:ind w:left="2430" w:hanging="270"/>
        <w:jc w:val="both"/>
      </w:pPr>
      <w:r>
        <w:t xml:space="preserve">Jangan menggunakan aspirin untuk demam,   </w:t>
      </w:r>
    </w:p>
    <w:p w:rsidR="00D97969" w:rsidRDefault="00D97969" w:rsidP="00D97969">
      <w:pPr>
        <w:pStyle w:val="Default"/>
        <w:numPr>
          <w:ilvl w:val="0"/>
          <w:numId w:val="17"/>
        </w:numPr>
        <w:spacing w:line="480" w:lineRule="auto"/>
        <w:ind w:left="2160"/>
        <w:jc w:val="both"/>
      </w:pPr>
      <w:r>
        <w:t>Menurut Yulianti 2013 Langkah Penanggulangan Demam yaitu:</w:t>
      </w:r>
    </w:p>
    <w:p w:rsidR="00D97969" w:rsidRDefault="00D97969" w:rsidP="00D97969">
      <w:pPr>
        <w:pStyle w:val="Default"/>
        <w:numPr>
          <w:ilvl w:val="0"/>
          <w:numId w:val="16"/>
        </w:numPr>
        <w:spacing w:line="480" w:lineRule="auto"/>
        <w:ind w:left="2430" w:hanging="270"/>
        <w:jc w:val="both"/>
      </w:pPr>
      <w:r>
        <w:t>Jauhkan anak dari sumber panas, dan dinginkan udara ruangan, jauhkan dari sengatan matahari, pastikan ruangan terdapat ventilasi yang cukup.</w:t>
      </w:r>
    </w:p>
    <w:p w:rsidR="00D97969" w:rsidRDefault="00D97969" w:rsidP="00D97969">
      <w:pPr>
        <w:pStyle w:val="Default"/>
        <w:numPr>
          <w:ilvl w:val="0"/>
          <w:numId w:val="16"/>
        </w:numPr>
        <w:spacing w:line="480" w:lineRule="auto"/>
        <w:ind w:left="2430" w:hanging="270"/>
        <w:jc w:val="both"/>
      </w:pPr>
      <w:r>
        <w:t>Lepaskan selimut, juga sebaiknya bayi tidak di bedong.</w:t>
      </w:r>
    </w:p>
    <w:p w:rsidR="00D97969" w:rsidRDefault="00D97969" w:rsidP="00D97969">
      <w:pPr>
        <w:pStyle w:val="Default"/>
        <w:numPr>
          <w:ilvl w:val="0"/>
          <w:numId w:val="16"/>
        </w:numPr>
        <w:spacing w:line="480" w:lineRule="auto"/>
        <w:ind w:left="2430" w:hanging="270"/>
        <w:jc w:val="both"/>
      </w:pPr>
      <w:r>
        <w:t>Pakaikan baju bayi yang sesuai dengan iklim tropis seperti katun atau bahan yang dapat menyerap keringat.</w:t>
      </w:r>
    </w:p>
    <w:p w:rsidR="00D97969" w:rsidRPr="00D97969" w:rsidRDefault="00D97969" w:rsidP="00D97969">
      <w:pPr>
        <w:pStyle w:val="Default"/>
        <w:numPr>
          <w:ilvl w:val="0"/>
          <w:numId w:val="16"/>
        </w:numPr>
        <w:spacing w:line="480" w:lineRule="auto"/>
        <w:ind w:left="2430" w:hanging="270"/>
        <w:jc w:val="both"/>
      </w:pPr>
      <w:r>
        <w:t>Apabilah suhu tempat sudah diatur namun suhu tubuh bayi masih tinggi maka patut diwaspadai.</w:t>
      </w:r>
    </w:p>
    <w:p w:rsidR="00D97969" w:rsidRDefault="00D97969" w:rsidP="00D97969">
      <w:pPr>
        <w:pStyle w:val="Default"/>
        <w:spacing w:line="480" w:lineRule="auto"/>
        <w:jc w:val="both"/>
        <w:rPr>
          <w:lang w:val="id-ID"/>
        </w:rPr>
      </w:pPr>
    </w:p>
    <w:p w:rsidR="00D97969" w:rsidRDefault="00D97969" w:rsidP="00D97969">
      <w:pPr>
        <w:pStyle w:val="Default"/>
        <w:spacing w:line="480" w:lineRule="auto"/>
        <w:jc w:val="both"/>
        <w:rPr>
          <w:lang w:val="id-ID"/>
        </w:rPr>
      </w:pPr>
    </w:p>
    <w:p w:rsidR="00D97969" w:rsidRPr="00D97969" w:rsidRDefault="00D97969" w:rsidP="00D97969">
      <w:pPr>
        <w:pStyle w:val="Default"/>
        <w:spacing w:line="480" w:lineRule="auto"/>
        <w:jc w:val="both"/>
      </w:pPr>
    </w:p>
    <w:p w:rsidR="00D97969" w:rsidRDefault="00D97969" w:rsidP="00D97969">
      <w:pPr>
        <w:pStyle w:val="Default"/>
        <w:numPr>
          <w:ilvl w:val="0"/>
          <w:numId w:val="19"/>
        </w:numPr>
        <w:spacing w:line="480" w:lineRule="auto"/>
        <w:ind w:left="1620" w:hanging="450"/>
        <w:jc w:val="both"/>
        <w:rPr>
          <w:b/>
        </w:rPr>
      </w:pPr>
      <w:r>
        <w:rPr>
          <w:b/>
        </w:rPr>
        <w:lastRenderedPageBreak/>
        <w:t>Akibat Demam Pada Bayi</w:t>
      </w:r>
    </w:p>
    <w:p w:rsidR="00D97969" w:rsidRDefault="00D97969" w:rsidP="00D97969">
      <w:pPr>
        <w:pStyle w:val="Default"/>
        <w:numPr>
          <w:ilvl w:val="0"/>
          <w:numId w:val="5"/>
        </w:numPr>
        <w:spacing w:line="480" w:lineRule="auto"/>
        <w:ind w:left="1890" w:hanging="270"/>
        <w:jc w:val="both"/>
      </w:pPr>
      <w:r w:rsidRPr="00AD17D8">
        <w:t xml:space="preserve">Dehidrasi </w:t>
      </w:r>
    </w:p>
    <w:p w:rsidR="00D97969" w:rsidRPr="00AD17D8" w:rsidRDefault="00D97969" w:rsidP="00D97969">
      <w:pPr>
        <w:pStyle w:val="Default"/>
        <w:spacing w:line="480" w:lineRule="auto"/>
        <w:ind w:left="1890"/>
        <w:jc w:val="both"/>
      </w:pPr>
      <w:r>
        <w:t>Dehidrasi adalah kekurangan cairan yang dikeluarkan tubuh melebihi cairan yang masuk</w:t>
      </w:r>
    </w:p>
    <w:p w:rsidR="00D97969" w:rsidRDefault="00D97969" w:rsidP="00D97969">
      <w:pPr>
        <w:pStyle w:val="Default"/>
        <w:numPr>
          <w:ilvl w:val="0"/>
          <w:numId w:val="5"/>
        </w:numPr>
        <w:spacing w:line="480" w:lineRule="auto"/>
        <w:ind w:left="1890" w:hanging="270"/>
        <w:jc w:val="both"/>
      </w:pPr>
      <w:r w:rsidRPr="00AD17D8">
        <w:t xml:space="preserve">Kejang demam </w:t>
      </w:r>
    </w:p>
    <w:p w:rsidR="00D97969" w:rsidRDefault="00D97969" w:rsidP="00D97969">
      <w:pPr>
        <w:pStyle w:val="Default"/>
        <w:spacing w:line="480" w:lineRule="auto"/>
        <w:ind w:left="1890"/>
        <w:jc w:val="both"/>
      </w:pPr>
      <w:r>
        <w:t>Bangkitan kejang yang terjadi pada kenaikan suhu tubuh yang disebabkan oleh proses ekstrakranial (Purwoko, 2005).</w:t>
      </w:r>
    </w:p>
    <w:p w:rsidR="00D97969" w:rsidRDefault="00D97969" w:rsidP="00D97969">
      <w:pPr>
        <w:pStyle w:val="Default"/>
        <w:spacing w:line="480" w:lineRule="auto"/>
        <w:ind w:left="1620" w:firstLine="450"/>
        <w:jc w:val="both"/>
      </w:pPr>
      <w:r>
        <w:t xml:space="preserve">Menurut Plipat, hakim, dan ahrens 2007 dampak demam yaitu demam diatas 41C dapat menyebabkan hiperpireksia yang sangat berbahaya karena dapat menyebabkan berbagai perubahan metabolisme, fisiologi, dan akhirnya berdampak pada kerusakan susunan syaraf pusat. </w:t>
      </w:r>
      <w:proofErr w:type="gramStart"/>
      <w:r>
        <w:t>Pada awalnya tampak menjadi gelisah disertai nyeri kepala, pusing, kejang, dan tidak sadar.</w:t>
      </w:r>
      <w:proofErr w:type="gramEnd"/>
      <w:r>
        <w:t xml:space="preserve"> </w:t>
      </w:r>
      <w:proofErr w:type="gramStart"/>
      <w:r>
        <w:t>Keadaan koma ini dapat terjadi apabila suhu mencapai &gt;43C.</w:t>
      </w:r>
      <w:proofErr w:type="gramEnd"/>
      <w:r>
        <w:t xml:space="preserve"> </w:t>
      </w:r>
    </w:p>
    <w:p w:rsidR="00D97969" w:rsidRDefault="00D97969" w:rsidP="00D97969">
      <w:pPr>
        <w:pStyle w:val="Default"/>
        <w:spacing w:line="480" w:lineRule="auto"/>
        <w:ind w:left="1620" w:firstLine="450"/>
        <w:jc w:val="both"/>
      </w:pPr>
      <w:r>
        <w:t xml:space="preserve">Pengukuran penanganan demam menurut statistic sebagai </w:t>
      </w:r>
      <w:proofErr w:type="gramStart"/>
      <w:r>
        <w:t>berikut :</w:t>
      </w:r>
      <w:proofErr w:type="gramEnd"/>
    </w:p>
    <w:p w:rsidR="00D97969" w:rsidRDefault="00D97969" w:rsidP="00D97969">
      <w:pPr>
        <w:pStyle w:val="Default"/>
        <w:spacing w:line="480" w:lineRule="auto"/>
        <w:ind w:left="1620" w:firstLine="450"/>
        <w:jc w:val="both"/>
      </w:pPr>
      <w:r>
        <w:t>Penanganan demam adalah tindakan yang dilakukan ibu dalam mengatasi demam bayi seperti kompres air hangat, berikan ASI sesering mungkin, menggunakan baju yang menyerp keringat, kondisikan agar ruangan tidak panas, Dalam penanganan demam menurut Rudi (2010) terbagi atas 2 yaitu :</w:t>
      </w:r>
    </w:p>
    <w:p w:rsidR="00D97969" w:rsidRDefault="00D97969" w:rsidP="00D97969">
      <w:pPr>
        <w:pStyle w:val="Default"/>
        <w:numPr>
          <w:ilvl w:val="1"/>
          <w:numId w:val="19"/>
        </w:numPr>
        <w:spacing w:line="480" w:lineRule="auto"/>
        <w:ind w:left="1985" w:hanging="284"/>
        <w:jc w:val="both"/>
      </w:pPr>
      <w:r>
        <w:t>Baik</w:t>
      </w:r>
      <w:r w:rsidR="00D62017">
        <w:rPr>
          <w:lang w:val="id-ID"/>
        </w:rPr>
        <w:t xml:space="preserve"> (jika ibu menerapkan seluruh penanganan demam)</w:t>
      </w:r>
    </w:p>
    <w:p w:rsidR="00D97969" w:rsidRPr="00D97969" w:rsidRDefault="00D97969" w:rsidP="00D97969">
      <w:pPr>
        <w:pStyle w:val="Default"/>
        <w:numPr>
          <w:ilvl w:val="1"/>
          <w:numId w:val="19"/>
        </w:numPr>
        <w:spacing w:line="480" w:lineRule="auto"/>
        <w:ind w:left="1985" w:hanging="284"/>
        <w:jc w:val="both"/>
      </w:pPr>
      <w:r>
        <w:t>Tidak baik</w:t>
      </w:r>
      <w:r w:rsidR="00D62017">
        <w:rPr>
          <w:lang w:val="id-ID"/>
        </w:rPr>
        <w:t xml:space="preserve"> (jika ibu melewatkan satu penanganan demam).</w:t>
      </w:r>
    </w:p>
    <w:p w:rsidR="00D97969" w:rsidRPr="00D97969" w:rsidRDefault="00D97969" w:rsidP="00D97969">
      <w:pPr>
        <w:pStyle w:val="Default"/>
        <w:numPr>
          <w:ilvl w:val="1"/>
          <w:numId w:val="3"/>
        </w:numPr>
        <w:spacing w:line="480" w:lineRule="auto"/>
        <w:ind w:left="720"/>
        <w:jc w:val="both"/>
      </w:pPr>
      <w:r>
        <w:rPr>
          <w:b/>
          <w:bCs/>
        </w:rPr>
        <w:lastRenderedPageBreak/>
        <w:t>Pengetahuan</w:t>
      </w:r>
    </w:p>
    <w:p w:rsidR="00D97969" w:rsidRPr="00D97969" w:rsidRDefault="00D97969" w:rsidP="00D97969">
      <w:pPr>
        <w:pStyle w:val="Default"/>
        <w:numPr>
          <w:ilvl w:val="3"/>
          <w:numId w:val="3"/>
        </w:numPr>
        <w:tabs>
          <w:tab w:val="clear" w:pos="3240"/>
          <w:tab w:val="num" w:pos="1080"/>
        </w:tabs>
        <w:spacing w:line="480" w:lineRule="auto"/>
        <w:ind w:left="1080"/>
        <w:jc w:val="both"/>
      </w:pPr>
      <w:r w:rsidRPr="00D97969">
        <w:rPr>
          <w:b/>
        </w:rPr>
        <w:t>Definisi Pengetahuan</w:t>
      </w:r>
    </w:p>
    <w:p w:rsidR="00D97969" w:rsidRDefault="00D97969" w:rsidP="00D97969">
      <w:pPr>
        <w:pStyle w:val="Default"/>
        <w:spacing w:line="480" w:lineRule="auto"/>
        <w:ind w:left="1080" w:firstLine="338"/>
        <w:jc w:val="both"/>
        <w:rPr>
          <w:lang w:val="id-ID"/>
        </w:rPr>
      </w:pPr>
      <w:proofErr w:type="gramStart"/>
      <w:r w:rsidRPr="004C03D0">
        <w:t>Pengetahuan merupakan hasil dari tahu dan ini terjadi setelah orang melakukan pengind</w:t>
      </w:r>
      <w:r w:rsidRPr="00D97969">
        <w:rPr>
          <w:lang w:val="id-ID"/>
        </w:rPr>
        <w:t>e</w:t>
      </w:r>
      <w:r w:rsidRPr="004C03D0">
        <w:t xml:space="preserve">raan </w:t>
      </w:r>
      <w:r w:rsidRPr="00D97969">
        <w:rPr>
          <w:lang w:val="id-ID"/>
        </w:rPr>
        <w:t>yang dimilikinya (</w:t>
      </w:r>
      <w:r w:rsidRPr="004C03D0">
        <w:t>mata, hidung, telinga dan sebagainya</w:t>
      </w:r>
      <w:r w:rsidRPr="00D97969">
        <w:rPr>
          <w:lang w:val="id-ID"/>
        </w:rPr>
        <w:t>)</w:t>
      </w:r>
      <w:r w:rsidRPr="004C03D0">
        <w:t xml:space="preserve"> terhadap suatu objek tertentu,</w:t>
      </w:r>
      <w:r w:rsidRPr="00D97969">
        <w:rPr>
          <w:lang w:val="id-ID"/>
        </w:rPr>
        <w:t xml:space="preserve"> P</w:t>
      </w:r>
      <w:r w:rsidRPr="004C03D0">
        <w:t>ada waktu penginderaan sampai menghasilkan pengetahuan tersebut sangat dipengaruhi oleh intensitas perhatian dan persepsi terhadap objek.</w:t>
      </w:r>
      <w:proofErr w:type="gramEnd"/>
      <w:r w:rsidRPr="004C03D0">
        <w:t xml:space="preserve"> </w:t>
      </w:r>
      <w:r w:rsidRPr="00D97969">
        <w:rPr>
          <w:lang w:val="sv-SE"/>
        </w:rPr>
        <w:t>Sebagian besar pengetahuan seseorang diperoleh melalui indera pendengaran (telinga), dan indera penglihatan (mata). Pengetahuan seseorang terhadap objek mempunyai intensitas atau tingkat yang berbeda-beda(Notoatmodjo, 2010)</w:t>
      </w:r>
      <w:r w:rsidRPr="00D97969">
        <w:rPr>
          <w:lang w:val="id-ID"/>
        </w:rPr>
        <w:t>.</w:t>
      </w:r>
    </w:p>
    <w:p w:rsidR="00D97969" w:rsidRDefault="00D97969" w:rsidP="00D97969">
      <w:pPr>
        <w:pStyle w:val="Default"/>
        <w:spacing w:line="480" w:lineRule="auto"/>
        <w:ind w:left="1080" w:firstLine="338"/>
        <w:jc w:val="both"/>
      </w:pPr>
      <w:proofErr w:type="gramStart"/>
      <w:r>
        <w:t>Pengetahuan adalah hasil tahu dari manusia terdiri dari sejumlah fakta dan teori yang memungkinkan seseorang untuk dapat memecahkan masalah yang dihadapinya.</w:t>
      </w:r>
      <w:proofErr w:type="gramEnd"/>
      <w:r>
        <w:t xml:space="preserve"> Pengetahuan diperoleh baik dari pengalaman langsung maupun dari pengalaman orang lain. Pengalaman adalah guru yang baik merupakan sumber pengetahuan atau suatu </w:t>
      </w:r>
      <w:proofErr w:type="gramStart"/>
      <w:r>
        <w:t>cara</w:t>
      </w:r>
      <w:proofErr w:type="gramEnd"/>
      <w:r>
        <w:t xml:space="preserve"> untuk memperoleh kebenaran pengetahuan, pengalaman pribadi dapat digunakan sebagai upaya memperoleh kebenaran pengetahuan. Pengalaman pribadi dapat digunakan sebagai upaya memperoleh pengetahuan dengan </w:t>
      </w:r>
      <w:proofErr w:type="gramStart"/>
      <w:r>
        <w:t>cara</w:t>
      </w:r>
      <w:proofErr w:type="gramEnd"/>
      <w:r>
        <w:t xml:space="preserve"> mengulang kembali pengalaman yang diperoleh dalam memecahkan permasalahan yang di hadapi pada masa lalu. (Notoatmodjo,</w:t>
      </w:r>
      <w:r>
        <w:rPr>
          <w:lang w:val="id-ID"/>
        </w:rPr>
        <w:t xml:space="preserve"> </w:t>
      </w:r>
      <w:r>
        <w:t>2010)</w:t>
      </w:r>
    </w:p>
    <w:p w:rsidR="00D97969" w:rsidRPr="00274CAE" w:rsidRDefault="00D97969" w:rsidP="00D97969">
      <w:pPr>
        <w:pStyle w:val="ListParagraph"/>
        <w:spacing w:line="480" w:lineRule="auto"/>
        <w:ind w:left="709" w:firstLine="731"/>
      </w:pPr>
    </w:p>
    <w:p w:rsidR="00D97969" w:rsidRPr="00D97969" w:rsidRDefault="00D97969" w:rsidP="00D97969">
      <w:pPr>
        <w:pStyle w:val="ListParagraph"/>
        <w:numPr>
          <w:ilvl w:val="3"/>
          <w:numId w:val="3"/>
        </w:numPr>
        <w:tabs>
          <w:tab w:val="clear" w:pos="3240"/>
          <w:tab w:val="num" w:pos="1080"/>
        </w:tabs>
        <w:spacing w:line="480" w:lineRule="auto"/>
        <w:ind w:left="1080"/>
        <w:rPr>
          <w:b/>
          <w:color w:val="000000"/>
          <w:lang w:val="sv-SE"/>
        </w:rPr>
      </w:pPr>
      <w:r w:rsidRPr="00C23B6F">
        <w:rPr>
          <w:b/>
          <w:color w:val="000000"/>
          <w:lang w:val="sv-SE"/>
        </w:rPr>
        <w:lastRenderedPageBreak/>
        <w:t xml:space="preserve">Tingkatan Pengetahuan </w:t>
      </w:r>
    </w:p>
    <w:p w:rsidR="00D97969" w:rsidRDefault="00D97969" w:rsidP="00D97969">
      <w:pPr>
        <w:pStyle w:val="ListParagraph"/>
        <w:spacing w:line="480" w:lineRule="auto"/>
        <w:ind w:left="1080" w:firstLine="0"/>
        <w:rPr>
          <w:color w:val="000000"/>
          <w:lang w:val="id-ID"/>
        </w:rPr>
      </w:pPr>
      <w:r w:rsidRPr="00D97969">
        <w:rPr>
          <w:color w:val="000000"/>
          <w:lang w:val="id-ID"/>
        </w:rPr>
        <w:t xml:space="preserve">Tingkatan pengetahuan menurut </w:t>
      </w:r>
      <w:r w:rsidRPr="00D97969">
        <w:rPr>
          <w:color w:val="000000"/>
          <w:lang w:val="sv-SE"/>
        </w:rPr>
        <w:t>Notoatmodjo</w:t>
      </w:r>
      <w:r w:rsidRPr="00D97969">
        <w:rPr>
          <w:color w:val="000000"/>
          <w:lang w:val="id-ID"/>
        </w:rPr>
        <w:t xml:space="preserve"> (</w:t>
      </w:r>
      <w:r w:rsidRPr="00D97969">
        <w:rPr>
          <w:color w:val="000000"/>
          <w:lang w:val="sv-SE"/>
        </w:rPr>
        <w:t>2007) :</w:t>
      </w:r>
    </w:p>
    <w:p w:rsidR="00D97969" w:rsidRPr="00D97969" w:rsidRDefault="00D97969" w:rsidP="00D97969">
      <w:pPr>
        <w:pStyle w:val="ListParagraph"/>
        <w:numPr>
          <w:ilvl w:val="4"/>
          <w:numId w:val="3"/>
        </w:numPr>
        <w:tabs>
          <w:tab w:val="clear" w:pos="1440"/>
          <w:tab w:val="num" w:pos="1134"/>
        </w:tabs>
        <w:spacing w:line="480" w:lineRule="auto"/>
        <w:ind w:left="1494"/>
        <w:rPr>
          <w:b/>
          <w:color w:val="000000"/>
          <w:lang w:val="sv-SE"/>
        </w:rPr>
      </w:pPr>
      <w:r w:rsidRPr="00D97969">
        <w:rPr>
          <w:color w:val="000000"/>
          <w:lang w:val="sv-SE"/>
        </w:rPr>
        <w:t>Tahu (</w:t>
      </w:r>
      <w:r w:rsidRPr="00D97969">
        <w:rPr>
          <w:i/>
          <w:color w:val="000000"/>
          <w:lang w:val="sv-SE"/>
        </w:rPr>
        <w:t>know)</w:t>
      </w:r>
    </w:p>
    <w:p w:rsidR="00D97969" w:rsidRPr="00D97969" w:rsidRDefault="00D97969" w:rsidP="00D97969">
      <w:pPr>
        <w:pStyle w:val="ListParagraph"/>
        <w:spacing w:line="480" w:lineRule="auto"/>
        <w:ind w:left="1494" w:firstLine="0"/>
        <w:rPr>
          <w:color w:val="000000"/>
          <w:lang w:val="sv-SE"/>
        </w:rPr>
      </w:pPr>
      <w:r w:rsidRPr="00D97969">
        <w:rPr>
          <w:lang w:val="sv-SE"/>
        </w:rPr>
        <w:t>Tahu diartikan hanya sebagai recall (memanggil) memori yang telah ada sebelumnya setelah mengamati sesuatu.</w:t>
      </w:r>
    </w:p>
    <w:p w:rsidR="00D97969" w:rsidRPr="00D97969" w:rsidRDefault="00D97969" w:rsidP="00D97969">
      <w:pPr>
        <w:pStyle w:val="ListParagraph"/>
        <w:numPr>
          <w:ilvl w:val="4"/>
          <w:numId w:val="3"/>
        </w:numPr>
        <w:tabs>
          <w:tab w:val="clear" w:pos="1440"/>
          <w:tab w:val="num" w:pos="1134"/>
        </w:tabs>
        <w:spacing w:line="480" w:lineRule="auto"/>
        <w:ind w:left="1494"/>
        <w:rPr>
          <w:color w:val="000000"/>
          <w:lang w:val="sv-SE"/>
        </w:rPr>
      </w:pPr>
      <w:r w:rsidRPr="00232FFB">
        <w:t xml:space="preserve">Memahami </w:t>
      </w:r>
      <w:r w:rsidRPr="00D97969">
        <w:rPr>
          <w:color w:val="000000"/>
        </w:rPr>
        <w:t>(</w:t>
      </w:r>
      <w:r w:rsidRPr="00D97969">
        <w:rPr>
          <w:i/>
          <w:color w:val="000000"/>
        </w:rPr>
        <w:t>comprehention</w:t>
      </w:r>
      <w:r w:rsidRPr="00D97969">
        <w:rPr>
          <w:color w:val="000000"/>
        </w:rPr>
        <w:t>)</w:t>
      </w:r>
    </w:p>
    <w:p w:rsidR="00D97969" w:rsidRPr="00D97969" w:rsidRDefault="00D97969" w:rsidP="00D97969">
      <w:pPr>
        <w:pStyle w:val="ListParagraph"/>
        <w:spacing w:line="480" w:lineRule="auto"/>
        <w:ind w:left="1494" w:firstLine="0"/>
        <w:rPr>
          <w:color w:val="000000"/>
          <w:lang w:val="sv-SE"/>
        </w:rPr>
      </w:pPr>
      <w:proofErr w:type="gramStart"/>
      <w:r w:rsidRPr="00232FFB">
        <w:t>Memahami suatu objek bukan sekedar tahu terhadap objek tersebut, tidak sekedar dapat menyebutkan, tetapi orang tersebut harus dapat menginpretasikan secara benar tentan</w:t>
      </w:r>
      <w:r>
        <w:t>g objek yang diketahui tersebut</w:t>
      </w:r>
      <w:r w:rsidRPr="00232FFB">
        <w:t>.</w:t>
      </w:r>
      <w:proofErr w:type="gramEnd"/>
    </w:p>
    <w:p w:rsidR="00D97969" w:rsidRPr="00D97969" w:rsidRDefault="00D97969" w:rsidP="00D97969">
      <w:pPr>
        <w:pStyle w:val="ListParagraph"/>
        <w:numPr>
          <w:ilvl w:val="4"/>
          <w:numId w:val="3"/>
        </w:numPr>
        <w:tabs>
          <w:tab w:val="clear" w:pos="1440"/>
          <w:tab w:val="num" w:pos="1134"/>
        </w:tabs>
        <w:spacing w:line="480" w:lineRule="auto"/>
        <w:ind w:left="1494"/>
        <w:rPr>
          <w:color w:val="000000"/>
          <w:lang w:val="sv-SE"/>
        </w:rPr>
      </w:pPr>
      <w:r w:rsidRPr="00232FFB">
        <w:t xml:space="preserve">Aplikasi </w:t>
      </w:r>
      <w:r w:rsidRPr="00D97969">
        <w:rPr>
          <w:color w:val="000000"/>
        </w:rPr>
        <w:t>(</w:t>
      </w:r>
      <w:r w:rsidRPr="00D97969">
        <w:rPr>
          <w:i/>
          <w:color w:val="000000"/>
        </w:rPr>
        <w:t>aplication</w:t>
      </w:r>
      <w:r w:rsidRPr="00D97969">
        <w:rPr>
          <w:color w:val="000000"/>
        </w:rPr>
        <w:t>)</w:t>
      </w:r>
    </w:p>
    <w:p w:rsidR="00D97969" w:rsidRPr="00D97969" w:rsidRDefault="00D97969" w:rsidP="00D97969">
      <w:pPr>
        <w:pStyle w:val="ListParagraph"/>
        <w:spacing w:line="480" w:lineRule="auto"/>
        <w:ind w:left="1494" w:firstLine="0"/>
        <w:rPr>
          <w:color w:val="000000"/>
          <w:lang w:val="sv-SE"/>
        </w:rPr>
      </w:pPr>
      <w:r w:rsidRPr="00232FFB">
        <w:t>Aplikasi diartikan apabila orang yang telah memahami objek yang dimaksud dapat menggunakan atau mengaplikasikan prinsip yang diketahui t</w:t>
      </w:r>
      <w:r>
        <w:t>ersebut pada situasi yang lain.</w:t>
      </w:r>
    </w:p>
    <w:p w:rsidR="00D97969" w:rsidRPr="00D97969" w:rsidRDefault="00D97969" w:rsidP="00D97969">
      <w:pPr>
        <w:pStyle w:val="ListParagraph"/>
        <w:numPr>
          <w:ilvl w:val="4"/>
          <w:numId w:val="3"/>
        </w:numPr>
        <w:tabs>
          <w:tab w:val="clear" w:pos="1440"/>
          <w:tab w:val="num" w:pos="1134"/>
        </w:tabs>
        <w:spacing w:line="480" w:lineRule="auto"/>
        <w:ind w:left="1494"/>
        <w:rPr>
          <w:color w:val="000000"/>
          <w:lang w:val="sv-SE"/>
        </w:rPr>
      </w:pPr>
      <w:r>
        <w:t>Analisa</w:t>
      </w:r>
      <w:r w:rsidRPr="00D97969">
        <w:rPr>
          <w:color w:val="000000"/>
        </w:rPr>
        <w:t>(</w:t>
      </w:r>
      <w:r w:rsidRPr="00D97969">
        <w:rPr>
          <w:i/>
          <w:color w:val="000000"/>
        </w:rPr>
        <w:t xml:space="preserve">analysis) </w:t>
      </w:r>
    </w:p>
    <w:p w:rsidR="00D97969" w:rsidRPr="00D97969" w:rsidRDefault="00D97969" w:rsidP="00D97969">
      <w:pPr>
        <w:pStyle w:val="ListParagraph"/>
        <w:spacing w:line="480" w:lineRule="auto"/>
        <w:ind w:left="1494" w:firstLine="0"/>
        <w:rPr>
          <w:color w:val="000000"/>
          <w:lang w:val="sv-SE"/>
        </w:rPr>
      </w:pPr>
      <w:proofErr w:type="gramStart"/>
      <w:r w:rsidRPr="00232FFB">
        <w:t>Analisis adalah kemampuan seseorang untuk menjabarkan dan/atau memisahkan, kemudian mencari hubungan antara komponen-komponen yang terdapat dalam suatu masalah atau objek yang diketahui.</w:t>
      </w:r>
      <w:proofErr w:type="gramEnd"/>
      <w:r w:rsidRPr="00232FFB">
        <w:t xml:space="preserve"> </w:t>
      </w:r>
      <w:proofErr w:type="gramStart"/>
      <w:r w:rsidRPr="00232FFB">
        <w:t>Indikasi bahwa pengetahuan seseorang itu sudah sampai pada tingkat analisis adalah apabila orang tersebut telah dapat membedakan, atau memisahkan, mengelompokkan, membuat diagram (bagan) terhadap pengetahuan atas objek tersebut.</w:t>
      </w:r>
      <w:proofErr w:type="gramEnd"/>
    </w:p>
    <w:p w:rsidR="00D97969" w:rsidRPr="00D97969" w:rsidRDefault="00D97969" w:rsidP="00D97969">
      <w:pPr>
        <w:pStyle w:val="ListParagraph"/>
        <w:numPr>
          <w:ilvl w:val="4"/>
          <w:numId w:val="3"/>
        </w:numPr>
        <w:tabs>
          <w:tab w:val="clear" w:pos="1440"/>
          <w:tab w:val="num" w:pos="1134"/>
        </w:tabs>
        <w:spacing w:line="480" w:lineRule="auto"/>
        <w:ind w:left="1494"/>
        <w:rPr>
          <w:color w:val="000000"/>
          <w:lang w:val="sv-SE"/>
        </w:rPr>
      </w:pPr>
      <w:r w:rsidRPr="00232FFB">
        <w:lastRenderedPageBreak/>
        <w:t xml:space="preserve">Sintesis </w:t>
      </w:r>
      <w:r w:rsidRPr="00D97969">
        <w:rPr>
          <w:color w:val="000000"/>
        </w:rPr>
        <w:t>(</w:t>
      </w:r>
      <w:r w:rsidRPr="00D97969">
        <w:rPr>
          <w:i/>
          <w:color w:val="000000"/>
        </w:rPr>
        <w:t>syntesis)</w:t>
      </w:r>
    </w:p>
    <w:p w:rsidR="00D97969" w:rsidRPr="00D97969" w:rsidRDefault="00D97969" w:rsidP="00D97969">
      <w:pPr>
        <w:pStyle w:val="ListParagraph"/>
        <w:spacing w:line="480" w:lineRule="auto"/>
        <w:ind w:left="1494" w:firstLine="0"/>
        <w:rPr>
          <w:color w:val="000000"/>
          <w:lang w:val="sv-SE"/>
        </w:rPr>
      </w:pPr>
      <w:proofErr w:type="gramStart"/>
      <w:r w:rsidRPr="00232FFB">
        <w:t>Sintesis menunjukkan suatu kemampuan seseorang untuk merangkum atau meletakkan dalam suatu hubungan yang logis dari komponen-kom</w:t>
      </w:r>
      <w:r>
        <w:t>ponen pengetahuan yang dimiliki</w:t>
      </w:r>
      <w:r w:rsidRPr="00D97969">
        <w:rPr>
          <w:lang w:val="sv-SE"/>
        </w:rPr>
        <w:t>.</w:t>
      </w:r>
      <w:proofErr w:type="gramEnd"/>
    </w:p>
    <w:p w:rsidR="00D97969" w:rsidRPr="00D97969" w:rsidRDefault="00D97969" w:rsidP="00D97969">
      <w:pPr>
        <w:pStyle w:val="ListParagraph"/>
        <w:numPr>
          <w:ilvl w:val="4"/>
          <w:numId w:val="3"/>
        </w:numPr>
        <w:tabs>
          <w:tab w:val="clear" w:pos="1440"/>
          <w:tab w:val="num" w:pos="1134"/>
        </w:tabs>
        <w:spacing w:line="480" w:lineRule="auto"/>
        <w:ind w:left="1494"/>
        <w:rPr>
          <w:color w:val="000000"/>
          <w:lang w:val="sv-SE"/>
        </w:rPr>
      </w:pPr>
      <w:r w:rsidRPr="00232FFB">
        <w:t>Evaluasi (</w:t>
      </w:r>
      <w:r w:rsidRPr="00D97969">
        <w:rPr>
          <w:i/>
          <w:color w:val="000000"/>
        </w:rPr>
        <w:t>evaluation)</w:t>
      </w:r>
    </w:p>
    <w:p w:rsidR="00D97969" w:rsidRPr="00D97969" w:rsidRDefault="00D97969" w:rsidP="00D97969">
      <w:pPr>
        <w:pStyle w:val="ListParagraph"/>
        <w:spacing w:line="480" w:lineRule="auto"/>
        <w:ind w:left="1494" w:firstLine="0"/>
        <w:rPr>
          <w:color w:val="000000"/>
          <w:lang w:val="id-ID"/>
        </w:rPr>
      </w:pPr>
      <w:proofErr w:type="gramStart"/>
      <w:r w:rsidRPr="00232FFB">
        <w:t>Evaluasi berkaitan dengan kemampuan seseorang untuk melakukan justifikasi atau penilaian terhadap suatu objek tertentu, kemampuan mempertimbangkan mana yang baik dan mana yang buruk dan memutuskan untuk mengambil tindakan tertentu.</w:t>
      </w:r>
      <w:proofErr w:type="gramEnd"/>
      <w:r w:rsidRPr="00232FFB">
        <w:t xml:space="preserve"> </w:t>
      </w:r>
      <w:proofErr w:type="gramStart"/>
      <w:r w:rsidRPr="00232FFB">
        <w:t>Penilaian ini dengan sendirinya didasarkan pada suatu kriteria yang ditentukan sendiri atau norma-norma yang berlaku di masyarakat.</w:t>
      </w:r>
      <w:proofErr w:type="gramEnd"/>
      <w:r w:rsidRPr="00232FFB">
        <w:t xml:space="preserve"> </w:t>
      </w:r>
    </w:p>
    <w:p w:rsidR="00D97969" w:rsidRPr="00D97969" w:rsidRDefault="00D97969" w:rsidP="00D97969">
      <w:pPr>
        <w:pStyle w:val="ListParagraph"/>
        <w:numPr>
          <w:ilvl w:val="3"/>
          <w:numId w:val="3"/>
        </w:numPr>
        <w:tabs>
          <w:tab w:val="clear" w:pos="3240"/>
          <w:tab w:val="left" w:pos="0"/>
          <w:tab w:val="num" w:pos="1080"/>
        </w:tabs>
        <w:spacing w:line="480" w:lineRule="auto"/>
        <w:ind w:left="1080"/>
        <w:jc w:val="left"/>
        <w:rPr>
          <w:b/>
        </w:rPr>
      </w:pPr>
      <w:r w:rsidRPr="00C433D3">
        <w:rPr>
          <w:b/>
          <w:lang w:val="id-ID"/>
        </w:rPr>
        <w:t>Pengukuran Pengetahuan</w:t>
      </w:r>
    </w:p>
    <w:p w:rsidR="00D97969" w:rsidRDefault="00D97969" w:rsidP="00D97969">
      <w:pPr>
        <w:pStyle w:val="ListParagraph"/>
        <w:tabs>
          <w:tab w:val="left" w:pos="0"/>
        </w:tabs>
        <w:spacing w:line="480" w:lineRule="auto"/>
        <w:ind w:left="1080" w:firstLine="0"/>
        <w:rPr>
          <w:lang w:val="id-ID"/>
        </w:rPr>
      </w:pPr>
      <w:r>
        <w:rPr>
          <w:b/>
          <w:lang w:val="id-ID"/>
        </w:rPr>
        <w:tab/>
      </w:r>
      <w:r w:rsidRPr="004C03D0">
        <w:t>Cara pengukuran pengetahuan dapat dilakukan dengan berbagaicara, antara lain dengan membedakan tingkat pendidikan, wawancara</w:t>
      </w:r>
      <w:r w:rsidRPr="00D97969">
        <w:rPr>
          <w:lang w:val="id-ID"/>
        </w:rPr>
        <w:t xml:space="preserve">, </w:t>
      </w:r>
      <w:r w:rsidRPr="004C03D0">
        <w:t>angket, mengamati (mengobservasi) perilaku seseorang terhadap suatu pemecahan masalah dan melakukan pengujian (</w:t>
      </w:r>
      <w:r w:rsidRPr="00D97969">
        <w:rPr>
          <w:i/>
          <w:iCs/>
        </w:rPr>
        <w:t>test</w:t>
      </w:r>
      <w:r w:rsidRPr="004C03D0">
        <w:t>) pengetahuan (Notoatmo</w:t>
      </w:r>
      <w:r w:rsidRPr="00D97969">
        <w:rPr>
          <w:lang w:val="id-ID"/>
        </w:rPr>
        <w:t>d</w:t>
      </w:r>
      <w:r w:rsidRPr="004C03D0">
        <w:t>jo, 2003).</w:t>
      </w:r>
    </w:p>
    <w:p w:rsidR="00D97969" w:rsidRPr="00D97969" w:rsidRDefault="00D97969" w:rsidP="00D97969">
      <w:pPr>
        <w:pStyle w:val="ListParagraph"/>
        <w:tabs>
          <w:tab w:val="left" w:pos="0"/>
        </w:tabs>
        <w:spacing w:line="480" w:lineRule="auto"/>
        <w:ind w:left="1080" w:firstLine="0"/>
        <w:rPr>
          <w:b/>
        </w:rPr>
      </w:pPr>
      <w:r>
        <w:rPr>
          <w:lang w:val="id-ID"/>
        </w:rPr>
        <w:tab/>
      </w:r>
      <w:r w:rsidRPr="004C03D0">
        <w:t>Beberapa teori lain yang telah dicoba untuk mengungkapkan determinan perilaku dari analisis faktor-fator yang mempengaruhi perilaku, khususnya perilaku yang berhubungan dengan kesehatan, antara lain teori Lawrence Green (</w:t>
      </w:r>
      <w:r w:rsidRPr="004C03D0">
        <w:rPr>
          <w:lang w:val="id-ID"/>
        </w:rPr>
        <w:t xml:space="preserve">L. </w:t>
      </w:r>
      <w:r w:rsidRPr="004C03D0">
        <w:t xml:space="preserve">Green, dalam Notoatmodjo, 2003) mencoba menganalisa perilaku manusia dari tingkat kesehatan. </w:t>
      </w:r>
      <w:r w:rsidRPr="004C03D0">
        <w:lastRenderedPageBreak/>
        <w:t>Kesehatan seseorang atau masyarakat dipengaruhi perilaku (</w:t>
      </w:r>
      <w:r w:rsidRPr="004C03D0">
        <w:rPr>
          <w:i/>
          <w:iCs/>
        </w:rPr>
        <w:t>non behaviour causes</w:t>
      </w:r>
      <w:r w:rsidRPr="004C03D0">
        <w:t xml:space="preserve">). Selanjutnya perilaku itu sendiri ditentukan atau dibentuk dari 3 faktor, </w:t>
      </w:r>
      <w:proofErr w:type="gramStart"/>
      <w:r w:rsidRPr="004C03D0">
        <w:t>yaitu :</w:t>
      </w:r>
      <w:proofErr w:type="gramEnd"/>
    </w:p>
    <w:p w:rsidR="00095A85" w:rsidRPr="00095A85" w:rsidRDefault="00D97969" w:rsidP="00095A85">
      <w:pPr>
        <w:pStyle w:val="ListParagraph"/>
        <w:numPr>
          <w:ilvl w:val="5"/>
          <w:numId w:val="19"/>
        </w:numPr>
        <w:tabs>
          <w:tab w:val="left" w:pos="0"/>
        </w:tabs>
        <w:spacing w:line="480" w:lineRule="auto"/>
        <w:ind w:left="1440"/>
        <w:rPr>
          <w:i/>
          <w:lang w:val="id-ID"/>
        </w:rPr>
      </w:pPr>
      <w:r w:rsidRPr="00C433D3">
        <w:rPr>
          <w:lang w:val="sv-SE"/>
        </w:rPr>
        <w:t xml:space="preserve">Faktor predisposisi </w:t>
      </w:r>
      <w:r w:rsidRPr="00C433D3">
        <w:rPr>
          <w:i/>
          <w:iCs/>
          <w:lang w:val="sv-SE"/>
        </w:rPr>
        <w:t>(predisposing factor)</w:t>
      </w:r>
    </w:p>
    <w:p w:rsidR="00095A85" w:rsidRPr="00095A85" w:rsidRDefault="00D97969" w:rsidP="00095A85">
      <w:pPr>
        <w:pStyle w:val="ListParagraph"/>
        <w:tabs>
          <w:tab w:val="left" w:pos="0"/>
        </w:tabs>
        <w:spacing w:line="480" w:lineRule="auto"/>
        <w:ind w:left="1440" w:firstLine="0"/>
        <w:rPr>
          <w:i/>
          <w:lang w:val="id-ID"/>
        </w:rPr>
      </w:pPr>
      <w:r w:rsidRPr="00095A85">
        <w:rPr>
          <w:lang w:val="sv-SE"/>
        </w:rPr>
        <w:t>Adalah faktor pencetus timbulnya perilaku seperti pikiran dan motivasi  atau perilaku yang   meliputi: pengetahuan, sikap, keyakinan, persepsi yang berhubungan dengan motivasi individu untuk berperilaku. Faktor yang lain adalah variabel demografi seperti status sosial, ekonomi, umur, jenis kelamin, pendidikan, pekerjaan, dan jumlah anggota keluarga.</w:t>
      </w:r>
    </w:p>
    <w:p w:rsidR="00095A85" w:rsidRDefault="00D97969" w:rsidP="00095A85">
      <w:pPr>
        <w:pStyle w:val="ListParagraph"/>
        <w:numPr>
          <w:ilvl w:val="5"/>
          <w:numId w:val="19"/>
        </w:numPr>
        <w:tabs>
          <w:tab w:val="left" w:pos="0"/>
        </w:tabs>
        <w:spacing w:line="480" w:lineRule="auto"/>
        <w:ind w:left="1440"/>
        <w:rPr>
          <w:i/>
          <w:lang w:val="id-ID"/>
        </w:rPr>
      </w:pPr>
      <w:r w:rsidRPr="00095A85">
        <w:rPr>
          <w:lang w:val="sv-SE"/>
        </w:rPr>
        <w:t xml:space="preserve">Faktor pemungkin </w:t>
      </w:r>
      <w:r w:rsidRPr="00095A85">
        <w:rPr>
          <w:i/>
          <w:lang w:val="sv-SE"/>
        </w:rPr>
        <w:t>(enabling factor)</w:t>
      </w:r>
    </w:p>
    <w:p w:rsidR="00095A85" w:rsidRPr="00095A85" w:rsidRDefault="00D97969" w:rsidP="00095A85">
      <w:pPr>
        <w:pStyle w:val="ListParagraph"/>
        <w:tabs>
          <w:tab w:val="left" w:pos="0"/>
        </w:tabs>
        <w:spacing w:line="480" w:lineRule="auto"/>
        <w:ind w:left="1440" w:firstLine="0"/>
        <w:rPr>
          <w:i/>
          <w:lang w:val="id-ID"/>
        </w:rPr>
      </w:pPr>
      <w:r w:rsidRPr="00095A85">
        <w:rPr>
          <w:lang w:val="sv-SE"/>
        </w:rPr>
        <w:t>Adalah faktor yang mendukung timbulnya perilaku sehingga motivasi dan pikiran menjadikenyataan. Wujud dari faktor pendukung ini adalah seperti lingkungan dan sumber-sumberyang adadi masyarakat</w:t>
      </w:r>
      <w:r w:rsidRPr="00095A85">
        <w:rPr>
          <w:lang w:val="id-ID"/>
        </w:rPr>
        <w:t>.</w:t>
      </w:r>
    </w:p>
    <w:p w:rsidR="00095A85" w:rsidRDefault="00D97969" w:rsidP="00095A85">
      <w:pPr>
        <w:pStyle w:val="ListParagraph"/>
        <w:numPr>
          <w:ilvl w:val="5"/>
          <w:numId w:val="19"/>
        </w:numPr>
        <w:tabs>
          <w:tab w:val="left" w:pos="0"/>
        </w:tabs>
        <w:spacing w:line="480" w:lineRule="auto"/>
        <w:ind w:left="1440"/>
        <w:rPr>
          <w:i/>
          <w:lang w:val="id-ID"/>
        </w:rPr>
      </w:pPr>
      <w:r w:rsidRPr="00095A85">
        <w:rPr>
          <w:lang w:val="sv-SE"/>
        </w:rPr>
        <w:t xml:space="preserve">Faktor penguat </w:t>
      </w:r>
      <w:r w:rsidRPr="00095A85">
        <w:rPr>
          <w:i/>
          <w:lang w:val="sv-SE"/>
        </w:rPr>
        <w:t>(reinforcing facto</w:t>
      </w:r>
      <w:r w:rsidRPr="00095A85">
        <w:rPr>
          <w:i/>
        </w:rPr>
        <w:t>r</w:t>
      </w:r>
      <w:r w:rsidRPr="00095A85">
        <w:rPr>
          <w:i/>
          <w:lang w:val="sv-SE"/>
        </w:rPr>
        <w:t>)</w:t>
      </w:r>
    </w:p>
    <w:p w:rsidR="00D97969" w:rsidRPr="00095A85" w:rsidRDefault="00D97969" w:rsidP="00095A85">
      <w:pPr>
        <w:pStyle w:val="ListParagraph"/>
        <w:tabs>
          <w:tab w:val="left" w:pos="0"/>
        </w:tabs>
        <w:spacing w:line="480" w:lineRule="auto"/>
        <w:ind w:left="1440" w:firstLine="0"/>
        <w:rPr>
          <w:i/>
          <w:lang w:val="id-ID"/>
        </w:rPr>
      </w:pPr>
      <w:r w:rsidRPr="00095A85">
        <w:rPr>
          <w:lang w:val="sv-SE"/>
        </w:rPr>
        <w:t>Adalah faktor yang mendukung timbulnya perilaku yang berasal dariorang lain, seperti keluarga, teman sebaya, dan petugas kesehatan.</w:t>
      </w:r>
    </w:p>
    <w:p w:rsidR="00095A85" w:rsidRPr="00095A85" w:rsidRDefault="00D97969" w:rsidP="00095A85">
      <w:pPr>
        <w:pStyle w:val="western"/>
        <w:numPr>
          <w:ilvl w:val="3"/>
          <w:numId w:val="3"/>
        </w:numPr>
        <w:tabs>
          <w:tab w:val="clear" w:pos="3240"/>
          <w:tab w:val="num" w:pos="1080"/>
        </w:tabs>
        <w:spacing w:before="0" w:beforeAutospacing="0" w:after="0" w:afterAutospacing="0" w:line="480" w:lineRule="auto"/>
        <w:ind w:left="1080"/>
        <w:jc w:val="both"/>
        <w:rPr>
          <w:b/>
          <w:lang w:val="sv-SE"/>
        </w:rPr>
      </w:pPr>
      <w:r w:rsidRPr="00D97969">
        <w:rPr>
          <w:b/>
          <w:lang w:val="sv-SE"/>
        </w:rPr>
        <w:t>Faktor- Faktor yang Mempengaruhi Pengetahuan</w:t>
      </w:r>
    </w:p>
    <w:p w:rsidR="00D97969" w:rsidRPr="00095A85" w:rsidRDefault="00D97969" w:rsidP="00095A85">
      <w:pPr>
        <w:pStyle w:val="western"/>
        <w:spacing w:before="0" w:beforeAutospacing="0" w:after="0" w:afterAutospacing="0" w:line="480" w:lineRule="auto"/>
        <w:ind w:left="1080" w:firstLine="270"/>
        <w:jc w:val="both"/>
        <w:rPr>
          <w:b/>
          <w:lang w:val="sv-SE"/>
        </w:rPr>
      </w:pPr>
      <w:r w:rsidRPr="00232FFB">
        <w:t>Menurut Notoatmodjo</w:t>
      </w:r>
      <w:r>
        <w:t xml:space="preserve"> (2007</w:t>
      </w:r>
      <w:r w:rsidRPr="00232FFB">
        <w:t>) pengetahuan seseorang itu dipengaruhi oleh banyak</w:t>
      </w:r>
      <w:r>
        <w:t xml:space="preserve"> </w:t>
      </w:r>
      <w:r w:rsidRPr="00232FFB">
        <w:t>faktor, diantaranya:</w:t>
      </w:r>
    </w:p>
    <w:p w:rsidR="00D97969" w:rsidRPr="00152593" w:rsidRDefault="00D97969" w:rsidP="00D97969">
      <w:pPr>
        <w:pStyle w:val="western"/>
        <w:spacing w:before="0" w:beforeAutospacing="0" w:after="0" w:afterAutospacing="0" w:line="480" w:lineRule="auto"/>
        <w:ind w:left="1440"/>
        <w:jc w:val="both"/>
        <w:rPr>
          <w:lang w:val="sv-SE"/>
        </w:rPr>
      </w:pPr>
    </w:p>
    <w:p w:rsidR="00095A85" w:rsidRPr="00095A85" w:rsidRDefault="00095A85" w:rsidP="00095A85">
      <w:pPr>
        <w:pStyle w:val="western"/>
        <w:numPr>
          <w:ilvl w:val="8"/>
          <w:numId w:val="3"/>
        </w:numPr>
        <w:spacing w:before="0" w:beforeAutospacing="0" w:after="0" w:afterAutospacing="0" w:line="480" w:lineRule="auto"/>
        <w:ind w:left="1440"/>
        <w:jc w:val="both"/>
      </w:pPr>
      <w:r>
        <w:lastRenderedPageBreak/>
        <w:t>Tingkat pendidika</w:t>
      </w:r>
      <w:r>
        <w:rPr>
          <w:lang w:val="id-ID"/>
        </w:rPr>
        <w:t>n</w:t>
      </w:r>
    </w:p>
    <w:p w:rsidR="00095A85" w:rsidRPr="00095A85" w:rsidRDefault="00D97969" w:rsidP="00095A85">
      <w:pPr>
        <w:pStyle w:val="western"/>
        <w:spacing w:before="0" w:beforeAutospacing="0" w:after="0" w:afterAutospacing="0" w:line="480" w:lineRule="auto"/>
        <w:ind w:left="1440"/>
        <w:jc w:val="both"/>
      </w:pPr>
      <w:proofErr w:type="gramStart"/>
      <w:r w:rsidRPr="00232FFB">
        <w:t>Pendidikan dapat membawa wawasan atau pengetahuan seseorang.</w:t>
      </w:r>
      <w:proofErr w:type="gramEnd"/>
      <w:r w:rsidRPr="00232FFB">
        <w:t xml:space="preserve"> Secara umum seseorang yang berpendidikan lebih tinggi </w:t>
      </w:r>
      <w:proofErr w:type="gramStart"/>
      <w:r w:rsidRPr="00232FFB">
        <w:t>akan</w:t>
      </w:r>
      <w:proofErr w:type="gramEnd"/>
      <w:r w:rsidRPr="00232FFB">
        <w:t xml:space="preserve"> mempunyai pengetahuan yang lebih luas dibandingkan dengan seseorang yang tingat pendidikannya lebih rendah. </w:t>
      </w:r>
    </w:p>
    <w:p w:rsidR="00095A85" w:rsidRPr="00095A85" w:rsidRDefault="00D97969" w:rsidP="00095A85">
      <w:pPr>
        <w:pStyle w:val="western"/>
        <w:numPr>
          <w:ilvl w:val="8"/>
          <w:numId w:val="3"/>
        </w:numPr>
        <w:spacing w:before="0" w:beforeAutospacing="0" w:after="0" w:afterAutospacing="0" w:line="480" w:lineRule="auto"/>
        <w:ind w:left="1440"/>
        <w:jc w:val="both"/>
      </w:pPr>
      <w:r w:rsidRPr="00232FFB">
        <w:t>Sosial</w:t>
      </w:r>
      <w:r w:rsidR="00095A85">
        <w:rPr>
          <w:lang w:val="sv-SE"/>
        </w:rPr>
        <w:t xml:space="preserve"> ekonom</w:t>
      </w:r>
      <w:r w:rsidR="00095A85">
        <w:rPr>
          <w:lang w:val="id-ID"/>
        </w:rPr>
        <w:t>i</w:t>
      </w:r>
    </w:p>
    <w:p w:rsidR="00095A85" w:rsidRPr="00095A85" w:rsidRDefault="00D97969" w:rsidP="00095A85">
      <w:pPr>
        <w:pStyle w:val="western"/>
        <w:spacing w:before="0" w:beforeAutospacing="0" w:after="0" w:afterAutospacing="0" w:line="480" w:lineRule="auto"/>
        <w:ind w:left="1440"/>
        <w:jc w:val="both"/>
      </w:pPr>
      <w:r w:rsidRPr="00095A85">
        <w:rPr>
          <w:lang w:val="sv-SE"/>
        </w:rPr>
        <w:t>Sosial ekonomi dikaitkan dengan pendidikan, jika ekonomi seseorang baik maka pendidikan akan baik juga.</w:t>
      </w:r>
    </w:p>
    <w:p w:rsidR="00095A85" w:rsidRPr="00095A85" w:rsidRDefault="00D97969" w:rsidP="00095A85">
      <w:pPr>
        <w:pStyle w:val="western"/>
        <w:numPr>
          <w:ilvl w:val="8"/>
          <w:numId w:val="3"/>
        </w:numPr>
        <w:spacing w:before="0" w:beforeAutospacing="0" w:after="0" w:afterAutospacing="0" w:line="480" w:lineRule="auto"/>
        <w:ind w:left="1440"/>
        <w:jc w:val="both"/>
      </w:pPr>
      <w:r w:rsidRPr="00232FFB">
        <w:t>Lingkungan</w:t>
      </w:r>
    </w:p>
    <w:p w:rsidR="00095A85" w:rsidRPr="00095A85" w:rsidRDefault="00D97969" w:rsidP="00095A85">
      <w:pPr>
        <w:pStyle w:val="western"/>
        <w:spacing w:before="0" w:beforeAutospacing="0" w:after="0" w:afterAutospacing="0" w:line="480" w:lineRule="auto"/>
        <w:ind w:left="1440"/>
        <w:jc w:val="both"/>
      </w:pPr>
      <w:r w:rsidRPr="00095A85">
        <w:rPr>
          <w:lang w:val="sv-SE"/>
        </w:rPr>
        <w:t>Lingkungan yang paling berpengaruh besar bagi seseorang adalah keluarga.Dalam lingkungan masyarakat antar warga terjadi transformasi pengetahuan dari satu dengan yang lainnya.</w:t>
      </w:r>
    </w:p>
    <w:p w:rsidR="00095A85" w:rsidRPr="00095A85" w:rsidRDefault="00D97969" w:rsidP="00095A85">
      <w:pPr>
        <w:pStyle w:val="western"/>
        <w:numPr>
          <w:ilvl w:val="8"/>
          <w:numId w:val="3"/>
        </w:numPr>
        <w:spacing w:before="0" w:beforeAutospacing="0" w:after="0" w:afterAutospacing="0" w:line="480" w:lineRule="auto"/>
        <w:ind w:left="1440"/>
        <w:jc w:val="both"/>
      </w:pPr>
      <w:r w:rsidRPr="00095A85">
        <w:rPr>
          <w:lang w:val="sv-SE"/>
        </w:rPr>
        <w:t xml:space="preserve">Informasi </w:t>
      </w:r>
    </w:p>
    <w:p w:rsidR="00095A85" w:rsidRPr="00095A85" w:rsidRDefault="00D97969" w:rsidP="00095A85">
      <w:pPr>
        <w:pStyle w:val="western"/>
        <w:spacing w:before="0" w:beforeAutospacing="0" w:after="0" w:afterAutospacing="0" w:line="480" w:lineRule="auto"/>
        <w:ind w:left="1440"/>
        <w:jc w:val="both"/>
      </w:pPr>
      <w:r w:rsidRPr="00095A85">
        <w:rPr>
          <w:lang w:val="sv-SE"/>
        </w:rPr>
        <w:t>Sumber informasi dapat merangsang pengetahuan. Seseorang menerima informasi tersebut akan mempunyai persepsi dan pandangan yang berbeda dengan orang lain, sehingga akan mempengaruhi tingkat pengetahuan. Jadi baik atau buruknya pengetahuan seseorang tergantung kemampuan seseorang dalam perhatian, pemahaman dan penerimaan terhadap info yang diterima.</w:t>
      </w:r>
    </w:p>
    <w:p w:rsidR="00095A85" w:rsidRPr="00095A85" w:rsidRDefault="00D97969" w:rsidP="00095A85">
      <w:pPr>
        <w:pStyle w:val="western"/>
        <w:numPr>
          <w:ilvl w:val="8"/>
          <w:numId w:val="3"/>
        </w:numPr>
        <w:spacing w:before="0" w:beforeAutospacing="0" w:after="0" w:afterAutospacing="0" w:line="480" w:lineRule="auto"/>
        <w:ind w:left="1440"/>
        <w:jc w:val="both"/>
      </w:pPr>
      <w:r w:rsidRPr="00232FFB">
        <w:t>Pengalaman</w:t>
      </w:r>
    </w:p>
    <w:p w:rsidR="00095A85" w:rsidRDefault="00D97969" w:rsidP="00095A85">
      <w:pPr>
        <w:pStyle w:val="western"/>
        <w:spacing w:before="0" w:beforeAutospacing="0" w:after="0" w:afterAutospacing="0" w:line="480" w:lineRule="auto"/>
        <w:ind w:left="1440"/>
        <w:jc w:val="both"/>
        <w:rPr>
          <w:lang w:val="id-ID"/>
        </w:rPr>
      </w:pPr>
      <w:r w:rsidRPr="00232FFB">
        <w:t xml:space="preserve">Dengan pengalaman yang diperolehnya, individu </w:t>
      </w:r>
      <w:proofErr w:type="gramStart"/>
      <w:r w:rsidRPr="00232FFB">
        <w:t>akan</w:t>
      </w:r>
      <w:proofErr w:type="gramEnd"/>
      <w:r w:rsidRPr="00232FFB">
        <w:t xml:space="preserve"> mempero</w:t>
      </w:r>
      <w:r>
        <w:t>leh informasi tentang suatu hal</w:t>
      </w:r>
      <w:r w:rsidRPr="00095A85">
        <w:rPr>
          <w:lang w:val="id-ID"/>
        </w:rPr>
        <w:t>.</w:t>
      </w:r>
    </w:p>
    <w:p w:rsidR="00095A85" w:rsidRPr="00095A85" w:rsidRDefault="00D97969" w:rsidP="00005E0E">
      <w:pPr>
        <w:pStyle w:val="western"/>
        <w:numPr>
          <w:ilvl w:val="3"/>
          <w:numId w:val="3"/>
        </w:numPr>
        <w:tabs>
          <w:tab w:val="clear" w:pos="3240"/>
          <w:tab w:val="num" w:pos="1080"/>
        </w:tabs>
        <w:spacing w:before="0" w:beforeAutospacing="0" w:after="0" w:afterAutospacing="0" w:line="480" w:lineRule="auto"/>
        <w:ind w:left="1080"/>
        <w:jc w:val="both"/>
      </w:pPr>
      <w:r w:rsidRPr="00D97969">
        <w:rPr>
          <w:b/>
          <w:bCs/>
        </w:rPr>
        <w:lastRenderedPageBreak/>
        <w:t>Klasifikasi Pengukuran Pengetahuan</w:t>
      </w:r>
    </w:p>
    <w:p w:rsidR="00D97969" w:rsidRPr="00D97969" w:rsidRDefault="00D62017" w:rsidP="00005E0E">
      <w:pPr>
        <w:pStyle w:val="western"/>
        <w:spacing w:before="0" w:beforeAutospacing="0" w:after="0" w:afterAutospacing="0" w:line="480" w:lineRule="auto"/>
        <w:ind w:left="1080"/>
        <w:jc w:val="both"/>
      </w:pPr>
      <w:r>
        <w:rPr>
          <w:lang w:val="id-ID"/>
        </w:rPr>
        <w:t>Menurut Notoatmodjo (2010) dalam penelitian Endang, dkk (2016) t</w:t>
      </w:r>
      <w:r>
        <w:t>ingkatan pengetahuan</w:t>
      </w:r>
      <w:r>
        <w:rPr>
          <w:lang w:val="id-ID"/>
        </w:rPr>
        <w:t xml:space="preserve"> </w:t>
      </w:r>
      <w:r w:rsidR="00D97969" w:rsidRPr="00232FFB">
        <w:t xml:space="preserve">dapat diklasifikasikan menjadi sebagai berikut: </w:t>
      </w:r>
    </w:p>
    <w:p w:rsidR="00D97969" w:rsidRPr="002F571D" w:rsidRDefault="00D97969" w:rsidP="00D97969">
      <w:pPr>
        <w:pStyle w:val="ListParagraph"/>
        <w:numPr>
          <w:ilvl w:val="0"/>
          <w:numId w:val="4"/>
        </w:numPr>
        <w:spacing w:line="480" w:lineRule="auto"/>
        <w:ind w:firstLine="0"/>
        <w:contextualSpacing w:val="0"/>
        <w:jc w:val="left"/>
        <w:rPr>
          <w:lang w:val="id-ID"/>
        </w:rPr>
      </w:pPr>
      <w:r w:rsidRPr="00232FFB">
        <w:rPr>
          <w:lang w:val="sv-SE"/>
        </w:rPr>
        <w:t>K</w:t>
      </w:r>
      <w:r w:rsidRPr="00232FFB">
        <w:rPr>
          <w:lang w:val="id-ID"/>
        </w:rPr>
        <w:t>riteria</w:t>
      </w:r>
      <w:r w:rsidR="00005E0E">
        <w:rPr>
          <w:lang w:val="id-ID"/>
        </w:rPr>
        <w:t xml:space="preserve"> </w:t>
      </w:r>
      <w:r>
        <w:rPr>
          <w:lang w:val="sv-SE"/>
        </w:rPr>
        <w:t xml:space="preserve">kurang </w:t>
      </w:r>
      <w:r w:rsidRPr="00232FFB">
        <w:rPr>
          <w:lang w:val="sv-SE"/>
        </w:rPr>
        <w:t xml:space="preserve">baik (jika </w:t>
      </w:r>
      <w:r>
        <w:rPr>
          <w:lang w:val="sv-SE"/>
        </w:rPr>
        <w:t>&lt;56%)</w:t>
      </w:r>
    </w:p>
    <w:p w:rsidR="00D97969" w:rsidRPr="00B86B62" w:rsidRDefault="00D97969" w:rsidP="00D97969">
      <w:pPr>
        <w:pStyle w:val="ListParagraph"/>
        <w:numPr>
          <w:ilvl w:val="0"/>
          <w:numId w:val="4"/>
        </w:numPr>
        <w:spacing w:line="480" w:lineRule="auto"/>
        <w:ind w:firstLine="0"/>
        <w:contextualSpacing w:val="0"/>
        <w:jc w:val="left"/>
      </w:pPr>
      <w:r>
        <w:rPr>
          <w:lang w:val="id-ID"/>
        </w:rPr>
        <w:t>Kriteria baik (jika</w:t>
      </w:r>
      <w:r w:rsidRPr="00232FFB">
        <w:rPr>
          <w:lang w:val="id-ID"/>
        </w:rPr>
        <w:t xml:space="preserve"> 56</w:t>
      </w:r>
      <w:r>
        <w:t>-100%)</w:t>
      </w:r>
    </w:p>
    <w:p w:rsidR="00D97969" w:rsidRPr="00086C38" w:rsidRDefault="00D97969" w:rsidP="00D97969">
      <w:pPr>
        <w:pStyle w:val="Default"/>
        <w:spacing w:line="480" w:lineRule="auto"/>
        <w:ind w:left="720"/>
        <w:jc w:val="both"/>
      </w:pPr>
      <w:r>
        <w:tab/>
      </w:r>
    </w:p>
    <w:p w:rsidR="00095A85" w:rsidRPr="00095A85" w:rsidRDefault="00D97969" w:rsidP="00095A85">
      <w:pPr>
        <w:pStyle w:val="Default"/>
        <w:numPr>
          <w:ilvl w:val="1"/>
          <w:numId w:val="3"/>
        </w:numPr>
        <w:spacing w:line="480" w:lineRule="auto"/>
        <w:ind w:left="720"/>
        <w:jc w:val="both"/>
        <w:rPr>
          <w:b/>
        </w:rPr>
      </w:pPr>
      <w:r w:rsidRPr="002A4E0A">
        <w:rPr>
          <w:b/>
          <w:iCs/>
        </w:rPr>
        <w:t>Perilaku</w:t>
      </w:r>
    </w:p>
    <w:p w:rsidR="00005E0E" w:rsidRPr="00005E0E" w:rsidRDefault="00D97969" w:rsidP="00005E0E">
      <w:pPr>
        <w:pStyle w:val="Default"/>
        <w:numPr>
          <w:ilvl w:val="3"/>
          <w:numId w:val="3"/>
        </w:numPr>
        <w:tabs>
          <w:tab w:val="clear" w:pos="3240"/>
          <w:tab w:val="num" w:pos="1080"/>
        </w:tabs>
        <w:spacing w:line="480" w:lineRule="auto"/>
        <w:ind w:left="1080"/>
        <w:jc w:val="both"/>
        <w:rPr>
          <w:b/>
        </w:rPr>
      </w:pPr>
      <w:r w:rsidRPr="00095A85">
        <w:rPr>
          <w:b/>
        </w:rPr>
        <w:t>Definisi Prilaku</w:t>
      </w:r>
    </w:p>
    <w:p w:rsidR="00095A85" w:rsidRDefault="00D97969" w:rsidP="00095A85">
      <w:pPr>
        <w:pStyle w:val="Default"/>
        <w:spacing w:line="480" w:lineRule="auto"/>
        <w:ind w:left="1080" w:firstLine="270"/>
        <w:jc w:val="both"/>
        <w:rPr>
          <w:rFonts w:asciiTheme="majorBidi" w:hAnsiTheme="majorBidi" w:cstheme="majorBidi"/>
          <w:lang w:val="id-ID"/>
        </w:rPr>
      </w:pPr>
      <w:proofErr w:type="gramStart"/>
      <w:r w:rsidRPr="00095A85">
        <w:rPr>
          <w:rFonts w:asciiTheme="majorBidi" w:hAnsiTheme="majorBidi" w:cstheme="majorBidi"/>
        </w:rPr>
        <w:t>Perilaku dari aspek biologis adalah suatu kegiatan atau aktivitas organisme atau mahluk hidup yang bersangkutan.</w:t>
      </w:r>
      <w:proofErr w:type="gramEnd"/>
      <w:r w:rsidRPr="00095A85">
        <w:rPr>
          <w:rFonts w:asciiTheme="majorBidi" w:hAnsiTheme="majorBidi" w:cstheme="majorBidi"/>
        </w:rPr>
        <w:t xml:space="preserve">  </w:t>
      </w:r>
      <w:proofErr w:type="gramStart"/>
      <w:r w:rsidRPr="00095A85">
        <w:rPr>
          <w:rFonts w:asciiTheme="majorBidi" w:hAnsiTheme="majorBidi" w:cstheme="majorBidi"/>
        </w:rPr>
        <w:t>Dari segi biologis semua makhluk hidup termasuk binatang dan manusia, mempunyai aktivitas masing-masing.</w:t>
      </w:r>
      <w:proofErr w:type="gramEnd"/>
      <w:r w:rsidRPr="00095A85">
        <w:rPr>
          <w:rFonts w:asciiTheme="majorBidi" w:hAnsiTheme="majorBidi" w:cstheme="majorBidi"/>
        </w:rPr>
        <w:t xml:space="preserve"> Manusia sebagai salah satu makhluk hidup mempunyai bentangan kegiatan yang </w:t>
      </w:r>
      <w:proofErr w:type="gramStart"/>
      <w:r w:rsidRPr="00095A85">
        <w:rPr>
          <w:rFonts w:asciiTheme="majorBidi" w:hAnsiTheme="majorBidi" w:cstheme="majorBidi"/>
        </w:rPr>
        <w:t>sama</w:t>
      </w:r>
      <w:proofErr w:type="gramEnd"/>
      <w:r w:rsidRPr="00095A85">
        <w:rPr>
          <w:rFonts w:asciiTheme="majorBidi" w:hAnsiTheme="majorBidi" w:cstheme="majorBidi"/>
        </w:rPr>
        <w:t xml:space="preserve"> yaitu antara lain berjalan, berbicara, bekerja, menulis, membaca, berfikir, dan seterusnya. Secara singkat aktivitas manusia dikelompokan menjadi 2 yakni aktivitas– akitivitas yang dapat diamati oleh orang lain </w:t>
      </w:r>
      <w:proofErr w:type="gramStart"/>
      <w:r w:rsidRPr="00095A85">
        <w:rPr>
          <w:rFonts w:asciiTheme="majorBidi" w:hAnsiTheme="majorBidi" w:cstheme="majorBidi"/>
        </w:rPr>
        <w:t>misalnya  berjalan</w:t>
      </w:r>
      <w:proofErr w:type="gramEnd"/>
      <w:r w:rsidRPr="00095A85">
        <w:rPr>
          <w:rFonts w:asciiTheme="majorBidi" w:hAnsiTheme="majorBidi" w:cstheme="majorBidi"/>
        </w:rPr>
        <w:t xml:space="preserve">, menyanyi, tertawa, dan sebagainya. Untuk kepentingan kerangka analis dapat dikatakan bahwa perilaku adalah semua kegiatan atau aktivitas manusia, baik yang dapat diamati langsung, maupun tidak </w:t>
      </w:r>
      <w:proofErr w:type="gramStart"/>
      <w:r w:rsidRPr="00095A85">
        <w:rPr>
          <w:rFonts w:asciiTheme="majorBidi" w:hAnsiTheme="majorBidi" w:cstheme="majorBidi"/>
        </w:rPr>
        <w:t>langsung(</w:t>
      </w:r>
      <w:proofErr w:type="gramEnd"/>
      <w:r w:rsidRPr="00095A85">
        <w:rPr>
          <w:rFonts w:asciiTheme="majorBidi" w:hAnsiTheme="majorBidi" w:cstheme="majorBidi"/>
        </w:rPr>
        <w:t xml:space="preserve"> Notoatmodjo, 2011).</w:t>
      </w:r>
    </w:p>
    <w:p w:rsidR="00095A85" w:rsidRDefault="00095A85" w:rsidP="00095A85">
      <w:pPr>
        <w:pStyle w:val="Default"/>
        <w:spacing w:line="480" w:lineRule="auto"/>
        <w:ind w:left="1080" w:firstLine="270"/>
        <w:jc w:val="both"/>
        <w:rPr>
          <w:rFonts w:asciiTheme="majorBidi" w:hAnsiTheme="majorBidi" w:cstheme="majorBidi"/>
          <w:lang w:val="id-ID"/>
        </w:rPr>
      </w:pPr>
    </w:p>
    <w:p w:rsidR="00095A85" w:rsidRDefault="00095A85" w:rsidP="00095A85">
      <w:pPr>
        <w:pStyle w:val="Default"/>
        <w:spacing w:line="480" w:lineRule="auto"/>
        <w:ind w:left="1080" w:firstLine="270"/>
        <w:jc w:val="both"/>
        <w:rPr>
          <w:rFonts w:asciiTheme="majorBidi" w:hAnsiTheme="majorBidi" w:cstheme="majorBidi"/>
          <w:lang w:val="id-ID"/>
        </w:rPr>
      </w:pPr>
    </w:p>
    <w:p w:rsidR="00095A85" w:rsidRPr="00095A85" w:rsidRDefault="00095A85" w:rsidP="00095A85">
      <w:pPr>
        <w:pStyle w:val="Default"/>
        <w:spacing w:line="480" w:lineRule="auto"/>
        <w:ind w:left="1080" w:firstLine="270"/>
        <w:jc w:val="both"/>
        <w:rPr>
          <w:rFonts w:asciiTheme="majorBidi" w:hAnsiTheme="majorBidi" w:cstheme="majorBidi"/>
          <w:lang w:val="id-ID"/>
        </w:rPr>
      </w:pPr>
    </w:p>
    <w:p w:rsidR="00005E0E" w:rsidRPr="00005E0E" w:rsidRDefault="00D97969" w:rsidP="00005E0E">
      <w:pPr>
        <w:pStyle w:val="Default"/>
        <w:numPr>
          <w:ilvl w:val="3"/>
          <w:numId w:val="3"/>
        </w:numPr>
        <w:tabs>
          <w:tab w:val="clear" w:pos="3240"/>
          <w:tab w:val="num" w:pos="1080"/>
        </w:tabs>
        <w:spacing w:line="480" w:lineRule="auto"/>
        <w:ind w:left="1080"/>
        <w:jc w:val="both"/>
        <w:rPr>
          <w:b/>
        </w:rPr>
      </w:pPr>
      <w:r w:rsidRPr="00095A85">
        <w:rPr>
          <w:rFonts w:asciiTheme="majorBidi" w:hAnsiTheme="majorBidi" w:cstheme="majorBidi"/>
          <w:b/>
        </w:rPr>
        <w:lastRenderedPageBreak/>
        <w:t>Domain Perilaku</w:t>
      </w:r>
    </w:p>
    <w:p w:rsidR="00D97969" w:rsidRPr="00005E0E" w:rsidRDefault="00D97969" w:rsidP="00005E0E">
      <w:pPr>
        <w:pStyle w:val="Default"/>
        <w:spacing w:line="480" w:lineRule="auto"/>
        <w:ind w:left="1080" w:firstLine="450"/>
        <w:jc w:val="both"/>
        <w:rPr>
          <w:b/>
        </w:rPr>
      </w:pPr>
      <w:r w:rsidRPr="00005E0E">
        <w:rPr>
          <w:rFonts w:asciiTheme="majorBidi" w:hAnsiTheme="majorBidi" w:cstheme="majorBidi"/>
        </w:rPr>
        <w:t>Dalam perkembangan selanjutnya berdas</w:t>
      </w:r>
      <w:r w:rsidR="00005E0E">
        <w:rPr>
          <w:rFonts w:asciiTheme="majorBidi" w:hAnsiTheme="majorBidi" w:cstheme="majorBidi"/>
        </w:rPr>
        <w:t>arkan pembagian domain oleh Bl</w:t>
      </w:r>
      <w:r w:rsidR="00005E0E">
        <w:rPr>
          <w:rFonts w:asciiTheme="majorBidi" w:hAnsiTheme="majorBidi" w:cstheme="majorBidi"/>
          <w:lang w:val="id-ID"/>
        </w:rPr>
        <w:t>uu</w:t>
      </w:r>
      <w:r w:rsidRPr="00005E0E">
        <w:rPr>
          <w:rFonts w:asciiTheme="majorBidi" w:hAnsiTheme="majorBidi" w:cstheme="majorBidi"/>
        </w:rPr>
        <w:t>m, dan untuk kepentingan pendidikan praktis, dikembangkan menjadi 3 tingkat ranah perilaku sebagai berikut:</w:t>
      </w:r>
    </w:p>
    <w:p w:rsidR="00005E0E" w:rsidRPr="00005E0E" w:rsidRDefault="00D97969" w:rsidP="00005E0E">
      <w:pPr>
        <w:pStyle w:val="ListParagraph"/>
        <w:numPr>
          <w:ilvl w:val="8"/>
          <w:numId w:val="3"/>
        </w:numPr>
        <w:spacing w:line="480" w:lineRule="auto"/>
        <w:ind w:left="1440"/>
        <w:rPr>
          <w:rFonts w:asciiTheme="majorBidi" w:hAnsiTheme="majorBidi" w:cstheme="majorBidi"/>
        </w:rPr>
      </w:pPr>
      <w:r w:rsidRPr="00B516A3">
        <w:rPr>
          <w:rFonts w:asciiTheme="majorBidi" w:hAnsiTheme="majorBidi" w:cstheme="majorBidi"/>
        </w:rPr>
        <w:t>Pengetahuan (</w:t>
      </w:r>
      <w:r w:rsidRPr="00B516A3">
        <w:rPr>
          <w:rFonts w:asciiTheme="majorBidi" w:hAnsiTheme="majorBidi" w:cstheme="majorBidi"/>
          <w:i/>
        </w:rPr>
        <w:t>knowledge</w:t>
      </w:r>
      <w:r w:rsidRPr="00B516A3">
        <w:rPr>
          <w:rFonts w:asciiTheme="majorBidi" w:hAnsiTheme="majorBidi" w:cstheme="majorBidi"/>
        </w:rPr>
        <w:t>)</w:t>
      </w:r>
    </w:p>
    <w:p w:rsidR="00005E0E" w:rsidRPr="00005E0E" w:rsidRDefault="00005E0E" w:rsidP="00005E0E">
      <w:pPr>
        <w:pStyle w:val="ListParagraph"/>
        <w:spacing w:line="480" w:lineRule="auto"/>
        <w:ind w:left="1440" w:firstLine="360"/>
        <w:rPr>
          <w:rFonts w:asciiTheme="majorBidi" w:hAnsiTheme="majorBidi" w:cstheme="majorBidi"/>
        </w:rPr>
      </w:pPr>
      <w:r w:rsidRPr="00005E0E">
        <w:rPr>
          <w:rFonts w:asciiTheme="majorBidi" w:hAnsiTheme="majorBidi" w:cstheme="majorBidi"/>
        </w:rPr>
        <w:t xml:space="preserve">Pengetahuan adalah hasil pengindraan manusia, atau hasil tahu seseorang terhadap objek melalui </w:t>
      </w:r>
      <w:proofErr w:type="gramStart"/>
      <w:r w:rsidRPr="00005E0E">
        <w:rPr>
          <w:rFonts w:asciiTheme="majorBidi" w:hAnsiTheme="majorBidi" w:cstheme="majorBidi"/>
        </w:rPr>
        <w:t>indra</w:t>
      </w:r>
      <w:proofErr w:type="gramEnd"/>
      <w:r w:rsidRPr="00005E0E">
        <w:rPr>
          <w:rFonts w:asciiTheme="majorBidi" w:hAnsiTheme="majorBidi" w:cstheme="majorBidi"/>
        </w:rPr>
        <w:t xml:space="preserve"> yang dimilikinya (mata, hidung, telinga, dan sebagainya) sebagian besar pengetahuan seseorang diperoleh melalui indra pendengaran (telinga), dan indra penglihatan (mata). </w:t>
      </w:r>
      <w:proofErr w:type="gramStart"/>
      <w:r w:rsidRPr="00005E0E">
        <w:rPr>
          <w:rFonts w:asciiTheme="majorBidi" w:hAnsiTheme="majorBidi" w:cstheme="majorBidi"/>
        </w:rPr>
        <w:t>Pengetahuan seseorang terhadap objek mempunyai intensitas atau tingkat yang berbeda-beda.</w:t>
      </w:r>
      <w:proofErr w:type="gramEnd"/>
      <w:r w:rsidRPr="00005E0E">
        <w:rPr>
          <w:rFonts w:asciiTheme="majorBidi" w:hAnsiTheme="majorBidi" w:cstheme="majorBidi"/>
        </w:rPr>
        <w:t xml:space="preserve"> Secara garis besarnya dibagi dalam 6 tingkat pengetahuan </w:t>
      </w:r>
      <w:proofErr w:type="gramStart"/>
      <w:r w:rsidRPr="00005E0E">
        <w:rPr>
          <w:rFonts w:asciiTheme="majorBidi" w:hAnsiTheme="majorBidi" w:cstheme="majorBidi"/>
        </w:rPr>
        <w:t>yaitu :</w:t>
      </w:r>
      <w:proofErr w:type="gramEnd"/>
    </w:p>
    <w:p w:rsidR="00005E0E" w:rsidRPr="00005E0E" w:rsidRDefault="00005E0E" w:rsidP="00005E0E">
      <w:pPr>
        <w:pStyle w:val="ListParagraph"/>
        <w:numPr>
          <w:ilvl w:val="6"/>
          <w:numId w:val="19"/>
        </w:numPr>
        <w:spacing w:line="480" w:lineRule="auto"/>
        <w:ind w:left="1800"/>
        <w:rPr>
          <w:rFonts w:asciiTheme="majorBidi" w:hAnsiTheme="majorBidi" w:cstheme="majorBidi"/>
        </w:rPr>
      </w:pPr>
      <w:r w:rsidRPr="00095A85">
        <w:rPr>
          <w:rFonts w:asciiTheme="majorBidi" w:hAnsiTheme="majorBidi" w:cstheme="majorBidi"/>
        </w:rPr>
        <w:t>Tahu (</w:t>
      </w:r>
      <w:r w:rsidRPr="00095A85">
        <w:rPr>
          <w:rFonts w:asciiTheme="majorBidi" w:hAnsiTheme="majorBidi" w:cstheme="majorBidi"/>
          <w:i/>
        </w:rPr>
        <w:t>know</w:t>
      </w:r>
      <w:r w:rsidRPr="00095A85">
        <w:rPr>
          <w:rFonts w:asciiTheme="majorBidi" w:hAnsiTheme="majorBidi" w:cstheme="majorBidi"/>
        </w:rPr>
        <w:t>)</w:t>
      </w:r>
    </w:p>
    <w:p w:rsidR="00005E0E" w:rsidRPr="00005E0E" w:rsidRDefault="00005E0E" w:rsidP="00005E0E">
      <w:pPr>
        <w:pStyle w:val="ListParagraph"/>
        <w:spacing w:line="480" w:lineRule="auto"/>
        <w:ind w:left="1800" w:firstLine="0"/>
        <w:rPr>
          <w:rFonts w:asciiTheme="majorBidi" w:hAnsiTheme="majorBidi" w:cstheme="majorBidi"/>
        </w:rPr>
      </w:pPr>
      <w:proofErr w:type="gramStart"/>
      <w:r w:rsidRPr="00005E0E">
        <w:rPr>
          <w:rFonts w:asciiTheme="majorBidi" w:hAnsiTheme="majorBidi" w:cstheme="majorBidi"/>
        </w:rPr>
        <w:t>Tahu diartikan sebagai mengingat suatu yang diberikan materi yang telah dipelajari sebelumnya termasuk dalam penggunaan tingkat ini adalah mengingat kembali terhadap sesuatu yang spesifik dari seluruh bahan yang dipelajari atau rangsangan yang diterima.</w:t>
      </w:r>
      <w:proofErr w:type="gramEnd"/>
      <w:r w:rsidRPr="00005E0E">
        <w:rPr>
          <w:rFonts w:asciiTheme="majorBidi" w:hAnsiTheme="majorBidi" w:cstheme="majorBidi"/>
        </w:rPr>
        <w:t xml:space="preserve"> </w:t>
      </w:r>
    </w:p>
    <w:p w:rsidR="00005E0E" w:rsidRPr="00095A85" w:rsidRDefault="00005E0E" w:rsidP="00005E0E">
      <w:pPr>
        <w:pStyle w:val="ListParagraph"/>
        <w:numPr>
          <w:ilvl w:val="7"/>
          <w:numId w:val="3"/>
        </w:numPr>
        <w:spacing w:line="480" w:lineRule="auto"/>
        <w:ind w:left="1800"/>
        <w:rPr>
          <w:rFonts w:asciiTheme="majorBidi" w:hAnsiTheme="majorBidi" w:cstheme="majorBidi"/>
        </w:rPr>
      </w:pPr>
      <w:r w:rsidRPr="00095A85">
        <w:rPr>
          <w:rFonts w:asciiTheme="majorBidi" w:hAnsiTheme="majorBidi" w:cstheme="majorBidi"/>
        </w:rPr>
        <w:t>Memahami (</w:t>
      </w:r>
      <w:r w:rsidRPr="00095A85">
        <w:rPr>
          <w:rFonts w:asciiTheme="majorBidi" w:hAnsiTheme="majorBidi" w:cstheme="majorBidi"/>
          <w:i/>
        </w:rPr>
        <w:t>comprehension)</w:t>
      </w:r>
    </w:p>
    <w:p w:rsidR="00005E0E" w:rsidRPr="00095A85" w:rsidRDefault="00005E0E" w:rsidP="00005E0E">
      <w:pPr>
        <w:pStyle w:val="ListParagraph"/>
        <w:spacing w:line="480" w:lineRule="auto"/>
        <w:ind w:left="1800" w:firstLine="0"/>
        <w:rPr>
          <w:rFonts w:asciiTheme="majorBidi" w:hAnsiTheme="majorBidi" w:cstheme="majorBidi"/>
        </w:rPr>
      </w:pPr>
      <w:proofErr w:type="gramStart"/>
      <w:r w:rsidRPr="00095A85">
        <w:rPr>
          <w:rFonts w:asciiTheme="majorBidi" w:hAnsiTheme="majorBidi" w:cstheme="majorBidi"/>
        </w:rPr>
        <w:t xml:space="preserve">Memahami diartikan sebagai suatu kemampuan untuk menjelaskan secara benar tentang objek yang diketahui dan dapat menginterprestasikan materi harus dapat menjelaskan, </w:t>
      </w:r>
      <w:r w:rsidRPr="00095A85">
        <w:rPr>
          <w:rFonts w:asciiTheme="majorBidi" w:hAnsiTheme="majorBidi" w:cstheme="majorBidi"/>
        </w:rPr>
        <w:lastRenderedPageBreak/>
        <w:t>menyebutkan contoh, meramalkan dan sebagainya terhadap objek yang dipelajari.</w:t>
      </w:r>
      <w:proofErr w:type="gramEnd"/>
    </w:p>
    <w:p w:rsidR="00005E0E" w:rsidRPr="00095A85" w:rsidRDefault="00005E0E" w:rsidP="00005E0E">
      <w:pPr>
        <w:pStyle w:val="ListParagraph"/>
        <w:numPr>
          <w:ilvl w:val="7"/>
          <w:numId w:val="3"/>
        </w:numPr>
        <w:spacing w:line="480" w:lineRule="auto"/>
        <w:ind w:left="1800"/>
        <w:rPr>
          <w:rFonts w:asciiTheme="majorBidi" w:hAnsiTheme="majorBidi" w:cstheme="majorBidi"/>
        </w:rPr>
      </w:pPr>
      <w:r w:rsidRPr="00095A85">
        <w:rPr>
          <w:rFonts w:asciiTheme="majorBidi" w:hAnsiTheme="majorBidi" w:cstheme="majorBidi"/>
        </w:rPr>
        <w:t>Aplikasi (</w:t>
      </w:r>
      <w:r w:rsidRPr="00095A85">
        <w:rPr>
          <w:rFonts w:asciiTheme="majorBidi" w:hAnsiTheme="majorBidi" w:cstheme="majorBidi"/>
          <w:i/>
        </w:rPr>
        <w:t>application</w:t>
      </w:r>
      <w:r w:rsidRPr="00095A85">
        <w:rPr>
          <w:rFonts w:asciiTheme="majorBidi" w:hAnsiTheme="majorBidi" w:cstheme="majorBidi"/>
        </w:rPr>
        <w:t>)</w:t>
      </w:r>
    </w:p>
    <w:p w:rsidR="00005E0E" w:rsidRPr="00095A85" w:rsidRDefault="00005E0E" w:rsidP="00005E0E">
      <w:pPr>
        <w:pStyle w:val="ListParagraph"/>
        <w:spacing w:line="480" w:lineRule="auto"/>
        <w:ind w:left="1800" w:firstLine="0"/>
        <w:rPr>
          <w:rFonts w:asciiTheme="majorBidi" w:hAnsiTheme="majorBidi" w:cstheme="majorBidi"/>
        </w:rPr>
      </w:pPr>
      <w:proofErr w:type="gramStart"/>
      <w:r w:rsidRPr="00095A85">
        <w:rPr>
          <w:rFonts w:asciiTheme="majorBidi" w:hAnsiTheme="majorBidi" w:cstheme="majorBidi"/>
        </w:rPr>
        <w:t>Aplikasi diartikan kemampuan untuk menggunakan materi yang telah dipelajari pada situasi dan kondisi sebenarnya.</w:t>
      </w:r>
      <w:proofErr w:type="gramEnd"/>
      <w:r w:rsidRPr="00095A85">
        <w:rPr>
          <w:rFonts w:asciiTheme="majorBidi" w:hAnsiTheme="majorBidi" w:cstheme="majorBidi"/>
        </w:rPr>
        <w:t xml:space="preserve"> Aplikasi ini dapat sebagai aplikasi atau penggunaan hukum-hukum, rumus-rumus, metode, prinsip dan sebagainya dalam konteks situasi yang lain. </w:t>
      </w:r>
    </w:p>
    <w:p w:rsidR="00005E0E" w:rsidRPr="00095A85" w:rsidRDefault="00005E0E" w:rsidP="00005E0E">
      <w:pPr>
        <w:pStyle w:val="ListParagraph"/>
        <w:numPr>
          <w:ilvl w:val="7"/>
          <w:numId w:val="3"/>
        </w:numPr>
        <w:spacing w:line="480" w:lineRule="auto"/>
        <w:ind w:left="1800"/>
        <w:rPr>
          <w:rFonts w:asciiTheme="majorBidi" w:hAnsiTheme="majorBidi" w:cstheme="majorBidi"/>
        </w:rPr>
      </w:pPr>
      <w:r w:rsidRPr="00095A85">
        <w:rPr>
          <w:rFonts w:asciiTheme="majorBidi" w:hAnsiTheme="majorBidi" w:cstheme="majorBidi"/>
        </w:rPr>
        <w:t>Analisis(</w:t>
      </w:r>
      <w:r w:rsidRPr="00095A85">
        <w:rPr>
          <w:rFonts w:asciiTheme="majorBidi" w:hAnsiTheme="majorBidi" w:cstheme="majorBidi"/>
          <w:i/>
        </w:rPr>
        <w:t>anlaysis</w:t>
      </w:r>
      <w:r w:rsidRPr="00095A85">
        <w:rPr>
          <w:rFonts w:asciiTheme="majorBidi" w:hAnsiTheme="majorBidi" w:cstheme="majorBidi"/>
        </w:rPr>
        <w:t>)</w:t>
      </w:r>
    </w:p>
    <w:p w:rsidR="00005E0E" w:rsidRPr="00095A85" w:rsidRDefault="00005E0E" w:rsidP="00005E0E">
      <w:pPr>
        <w:pStyle w:val="ListParagraph"/>
        <w:spacing w:line="480" w:lineRule="auto"/>
        <w:ind w:left="1800" w:firstLine="0"/>
        <w:rPr>
          <w:rFonts w:asciiTheme="majorBidi" w:hAnsiTheme="majorBidi" w:cstheme="majorBidi"/>
        </w:rPr>
      </w:pPr>
      <w:r w:rsidRPr="00095A85">
        <w:rPr>
          <w:rFonts w:asciiTheme="majorBidi" w:hAnsiTheme="majorBidi" w:cstheme="majorBidi"/>
        </w:rPr>
        <w:t xml:space="preserve">Analisis adalah suatu kemampuan menjabarkan materi atau suatu objek kedalam komponen-komponen tetapi masih dalam suatu struktur organisasi tersebut dan masih ada kaitannya satu </w:t>
      </w:r>
      <w:proofErr w:type="gramStart"/>
      <w:r w:rsidRPr="00095A85">
        <w:rPr>
          <w:rFonts w:asciiTheme="majorBidi" w:hAnsiTheme="majorBidi" w:cstheme="majorBidi"/>
        </w:rPr>
        <w:t>sama</w:t>
      </w:r>
      <w:proofErr w:type="gramEnd"/>
      <w:r w:rsidRPr="00095A85">
        <w:rPr>
          <w:rFonts w:asciiTheme="majorBidi" w:hAnsiTheme="majorBidi" w:cstheme="majorBidi"/>
        </w:rPr>
        <w:t xml:space="preserve"> lain. Kemampuan analisis ini dapat dilihat dari penggunaan kata kerja seperti menggambarkan (membuat bagan), membed</w:t>
      </w:r>
      <w:r>
        <w:rPr>
          <w:rFonts w:asciiTheme="majorBidi" w:hAnsiTheme="majorBidi" w:cstheme="majorBidi"/>
        </w:rPr>
        <w:t>akan, memisahkan, mengelompokan</w:t>
      </w:r>
    </w:p>
    <w:p w:rsidR="00005E0E" w:rsidRPr="00095A85" w:rsidRDefault="00005E0E" w:rsidP="00005E0E">
      <w:pPr>
        <w:pStyle w:val="ListParagraph"/>
        <w:numPr>
          <w:ilvl w:val="7"/>
          <w:numId w:val="3"/>
        </w:numPr>
        <w:spacing w:line="480" w:lineRule="auto"/>
        <w:ind w:left="1800"/>
        <w:rPr>
          <w:rFonts w:asciiTheme="majorBidi" w:hAnsiTheme="majorBidi" w:cstheme="majorBidi"/>
        </w:rPr>
      </w:pPr>
      <w:r w:rsidRPr="00095A85">
        <w:rPr>
          <w:rFonts w:asciiTheme="majorBidi" w:hAnsiTheme="majorBidi" w:cstheme="majorBidi"/>
        </w:rPr>
        <w:t>Sintesis(</w:t>
      </w:r>
      <w:r w:rsidRPr="00095A85">
        <w:rPr>
          <w:rFonts w:asciiTheme="majorBidi" w:hAnsiTheme="majorBidi" w:cstheme="majorBidi"/>
          <w:i/>
        </w:rPr>
        <w:t xml:space="preserve"> synthesis)</w:t>
      </w:r>
    </w:p>
    <w:p w:rsidR="00005E0E" w:rsidRPr="00095A85" w:rsidRDefault="00005E0E" w:rsidP="00005E0E">
      <w:pPr>
        <w:pStyle w:val="ListParagraph"/>
        <w:spacing w:line="480" w:lineRule="auto"/>
        <w:ind w:left="1800" w:firstLine="0"/>
        <w:rPr>
          <w:rFonts w:asciiTheme="majorBidi" w:hAnsiTheme="majorBidi" w:cstheme="majorBidi"/>
        </w:rPr>
      </w:pPr>
      <w:proofErr w:type="gramStart"/>
      <w:r w:rsidRPr="00095A85">
        <w:rPr>
          <w:rFonts w:asciiTheme="majorBidi" w:hAnsiTheme="majorBidi" w:cstheme="majorBidi"/>
        </w:rPr>
        <w:t>Sintesis menunjukan suatu kemampuan atau melaksanakan atau menghubungkan bagian-bagian dalam suatu bentuk keseluruan yang baru.</w:t>
      </w:r>
      <w:proofErr w:type="gramEnd"/>
      <w:r w:rsidRPr="00095A85">
        <w:rPr>
          <w:rFonts w:asciiTheme="majorBidi" w:hAnsiTheme="majorBidi" w:cstheme="majorBidi"/>
        </w:rPr>
        <w:t xml:space="preserve"> Dengan kata </w:t>
      </w:r>
      <w:proofErr w:type="gramStart"/>
      <w:r w:rsidRPr="00095A85">
        <w:rPr>
          <w:rFonts w:asciiTheme="majorBidi" w:hAnsiTheme="majorBidi" w:cstheme="majorBidi"/>
        </w:rPr>
        <w:t>lain</w:t>
      </w:r>
      <w:proofErr w:type="gramEnd"/>
      <w:r w:rsidRPr="00095A85">
        <w:rPr>
          <w:rFonts w:asciiTheme="majorBidi" w:hAnsiTheme="majorBidi" w:cstheme="majorBidi"/>
        </w:rPr>
        <w:t xml:space="preserve"> sintesis adalah suatu kemampuan untuk menyusun formulasi baru dan formulasi yang ada. </w:t>
      </w:r>
    </w:p>
    <w:p w:rsidR="00005E0E" w:rsidRPr="00095A85" w:rsidRDefault="00005E0E" w:rsidP="00005E0E">
      <w:pPr>
        <w:pStyle w:val="ListParagraph"/>
        <w:numPr>
          <w:ilvl w:val="7"/>
          <w:numId w:val="3"/>
        </w:numPr>
        <w:spacing w:line="480" w:lineRule="auto"/>
        <w:ind w:left="1800"/>
        <w:rPr>
          <w:rFonts w:asciiTheme="majorBidi" w:hAnsiTheme="majorBidi" w:cstheme="majorBidi"/>
        </w:rPr>
      </w:pPr>
      <w:r w:rsidRPr="00095A85">
        <w:rPr>
          <w:rFonts w:asciiTheme="majorBidi" w:hAnsiTheme="majorBidi" w:cstheme="majorBidi"/>
        </w:rPr>
        <w:t xml:space="preserve">Evaluasi( </w:t>
      </w:r>
      <w:r w:rsidRPr="00095A85">
        <w:rPr>
          <w:rFonts w:asciiTheme="majorBidi" w:hAnsiTheme="majorBidi" w:cstheme="majorBidi"/>
          <w:i/>
        </w:rPr>
        <w:t>evaluation)</w:t>
      </w:r>
    </w:p>
    <w:p w:rsidR="00005E0E" w:rsidRDefault="00005E0E" w:rsidP="00005E0E">
      <w:pPr>
        <w:pStyle w:val="ListParagraph"/>
        <w:spacing w:line="480" w:lineRule="auto"/>
        <w:ind w:left="1440" w:firstLine="0"/>
        <w:rPr>
          <w:rFonts w:asciiTheme="majorBidi" w:hAnsiTheme="majorBidi" w:cstheme="majorBidi"/>
          <w:lang w:val="id-ID"/>
        </w:rPr>
      </w:pPr>
      <w:proofErr w:type="gramStart"/>
      <w:r w:rsidRPr="00095A85">
        <w:rPr>
          <w:rFonts w:asciiTheme="majorBidi" w:hAnsiTheme="majorBidi" w:cstheme="majorBidi"/>
        </w:rPr>
        <w:t>Evaluasi ini berkaitan dengan kemampuan untuk melakukan justifikasi atau penelitian terhadap suatu materi atau objek.</w:t>
      </w:r>
      <w:proofErr w:type="gramEnd"/>
      <w:r w:rsidRPr="00095A85">
        <w:rPr>
          <w:rFonts w:asciiTheme="majorBidi" w:hAnsiTheme="majorBidi" w:cstheme="majorBidi"/>
        </w:rPr>
        <w:t xml:space="preserve"> </w:t>
      </w:r>
      <w:r w:rsidRPr="00095A85">
        <w:rPr>
          <w:rFonts w:asciiTheme="majorBidi" w:hAnsiTheme="majorBidi" w:cstheme="majorBidi"/>
        </w:rPr>
        <w:lastRenderedPageBreak/>
        <w:t>Penelitian ini berdasarkan criteria yang ditemukan sendiri (Notoatmodjo, 2010)</w:t>
      </w:r>
    </w:p>
    <w:p w:rsidR="00005E0E" w:rsidRDefault="00005E0E" w:rsidP="00005E0E">
      <w:pPr>
        <w:pStyle w:val="ListParagraph"/>
        <w:spacing w:line="480" w:lineRule="auto"/>
        <w:ind w:firstLine="0"/>
        <w:rPr>
          <w:rFonts w:asciiTheme="majorBidi" w:hAnsiTheme="majorBidi" w:cstheme="majorBidi"/>
          <w:i/>
          <w:lang w:val="id-ID"/>
        </w:rPr>
      </w:pPr>
      <w:r>
        <w:rPr>
          <w:rFonts w:asciiTheme="majorBidi" w:hAnsiTheme="majorBidi" w:cstheme="majorBidi"/>
          <w:lang w:val="id-ID"/>
        </w:rPr>
        <w:t xml:space="preserve">       b)  </w:t>
      </w:r>
      <w:r w:rsidRPr="00005E0E">
        <w:rPr>
          <w:rFonts w:asciiTheme="majorBidi" w:hAnsiTheme="majorBidi" w:cstheme="majorBidi"/>
        </w:rPr>
        <w:t>Sikap (</w:t>
      </w:r>
      <w:r w:rsidRPr="00005E0E">
        <w:rPr>
          <w:rFonts w:asciiTheme="majorBidi" w:hAnsiTheme="majorBidi" w:cstheme="majorBidi"/>
          <w:i/>
        </w:rPr>
        <w:t>Attiitude)</w:t>
      </w:r>
    </w:p>
    <w:p w:rsidR="00005E0E" w:rsidRDefault="00D97969" w:rsidP="00005E0E">
      <w:pPr>
        <w:pStyle w:val="ListParagraph"/>
        <w:spacing w:line="480" w:lineRule="auto"/>
        <w:ind w:left="1440" w:firstLine="220"/>
        <w:rPr>
          <w:rFonts w:asciiTheme="majorBidi" w:hAnsiTheme="majorBidi" w:cstheme="majorBidi"/>
          <w:lang w:val="id-ID"/>
        </w:rPr>
      </w:pPr>
      <w:proofErr w:type="gramStart"/>
      <w:r w:rsidRPr="00005E0E">
        <w:rPr>
          <w:rFonts w:asciiTheme="majorBidi" w:hAnsiTheme="majorBidi" w:cstheme="majorBidi"/>
        </w:rPr>
        <w:t>Sikap adalah juga respons tertutup seseorang terhadap stimulus atau objek tertentu, yang sudah melibatkan faktor pendapat dan emosi yang bersangkutan (senang tidak senang, setuju tidak setuju, baik tidak baik dan sebagainya).</w:t>
      </w:r>
      <w:proofErr w:type="gramEnd"/>
      <w:r w:rsidRPr="00005E0E">
        <w:rPr>
          <w:rFonts w:asciiTheme="majorBidi" w:hAnsiTheme="majorBidi" w:cstheme="majorBidi"/>
        </w:rPr>
        <w:t xml:space="preserve"> Seperti halnya pengetahuan, sikap juga mempunyai tingkat-tingkat berdasarkan intensitasnya, sebagai berikut:</w:t>
      </w:r>
    </w:p>
    <w:p w:rsidR="00005E0E" w:rsidRPr="00005E0E" w:rsidRDefault="00D97969" w:rsidP="00005E0E">
      <w:pPr>
        <w:pStyle w:val="ListParagraph"/>
        <w:numPr>
          <w:ilvl w:val="0"/>
          <w:numId w:val="25"/>
        </w:numPr>
        <w:spacing w:line="480" w:lineRule="auto"/>
        <w:rPr>
          <w:rFonts w:asciiTheme="majorBidi" w:hAnsiTheme="majorBidi" w:cstheme="majorBidi"/>
          <w:i/>
          <w:lang w:val="id-ID"/>
        </w:rPr>
      </w:pPr>
      <w:r w:rsidRPr="00005E0E">
        <w:rPr>
          <w:rFonts w:asciiTheme="majorBidi" w:hAnsiTheme="majorBidi" w:cstheme="majorBidi"/>
        </w:rPr>
        <w:t>Menerima (</w:t>
      </w:r>
      <w:r w:rsidRPr="00005E0E">
        <w:rPr>
          <w:rFonts w:asciiTheme="majorBidi" w:hAnsiTheme="majorBidi" w:cstheme="majorBidi"/>
          <w:i/>
        </w:rPr>
        <w:t>receiving</w:t>
      </w:r>
      <w:r w:rsidRPr="00005E0E">
        <w:rPr>
          <w:rFonts w:asciiTheme="majorBidi" w:hAnsiTheme="majorBidi" w:cstheme="majorBidi"/>
        </w:rPr>
        <w:t>)</w:t>
      </w:r>
    </w:p>
    <w:p w:rsidR="00005E0E" w:rsidRPr="00005E0E" w:rsidRDefault="00D97969" w:rsidP="00005E0E">
      <w:pPr>
        <w:pStyle w:val="ListParagraph"/>
        <w:spacing w:line="480" w:lineRule="auto"/>
        <w:ind w:left="1800" w:firstLine="0"/>
        <w:rPr>
          <w:rFonts w:asciiTheme="majorBidi" w:hAnsiTheme="majorBidi" w:cstheme="majorBidi"/>
          <w:i/>
          <w:lang w:val="id-ID"/>
        </w:rPr>
      </w:pPr>
      <w:proofErr w:type="gramStart"/>
      <w:r w:rsidRPr="00005E0E">
        <w:rPr>
          <w:rFonts w:asciiTheme="majorBidi" w:hAnsiTheme="majorBidi" w:cstheme="majorBidi"/>
        </w:rPr>
        <w:t>Menerima diartikan bahwa seseorang atau subjek mau menerima stimulus yang diberikan.</w:t>
      </w:r>
      <w:proofErr w:type="gramEnd"/>
      <w:r w:rsidRPr="00005E0E">
        <w:rPr>
          <w:rFonts w:asciiTheme="majorBidi" w:hAnsiTheme="majorBidi" w:cstheme="majorBidi"/>
        </w:rPr>
        <w:t xml:space="preserve"> </w:t>
      </w:r>
      <w:proofErr w:type="gramStart"/>
      <w:r w:rsidRPr="00005E0E">
        <w:rPr>
          <w:rFonts w:asciiTheme="majorBidi" w:hAnsiTheme="majorBidi" w:cstheme="majorBidi"/>
        </w:rPr>
        <w:t xml:space="preserve">Misalnya sikap seseorang terhadap periksa hamil, dapat diketahui atau diukur dari kehadiran si ibuuntuk mendengarkan penyuluhan tentang </w:t>
      </w:r>
      <w:r w:rsidRPr="00005E0E">
        <w:rPr>
          <w:rFonts w:asciiTheme="majorBidi" w:hAnsiTheme="majorBidi" w:cstheme="majorBidi"/>
          <w:i/>
        </w:rPr>
        <w:t>ante natal care</w:t>
      </w:r>
      <w:r w:rsidRPr="00005E0E">
        <w:rPr>
          <w:rFonts w:asciiTheme="majorBidi" w:hAnsiTheme="majorBidi" w:cstheme="majorBidi"/>
        </w:rPr>
        <w:t xml:space="preserve"> di lingkungannya.</w:t>
      </w:r>
      <w:proofErr w:type="gramEnd"/>
    </w:p>
    <w:p w:rsidR="00005E0E" w:rsidRPr="00005E0E" w:rsidRDefault="00D97969" w:rsidP="00005E0E">
      <w:pPr>
        <w:pStyle w:val="ListParagraph"/>
        <w:numPr>
          <w:ilvl w:val="0"/>
          <w:numId w:val="25"/>
        </w:numPr>
        <w:spacing w:line="480" w:lineRule="auto"/>
        <w:rPr>
          <w:rFonts w:asciiTheme="majorBidi" w:hAnsiTheme="majorBidi" w:cstheme="majorBidi"/>
          <w:i/>
          <w:lang w:val="id-ID"/>
        </w:rPr>
      </w:pPr>
      <w:r w:rsidRPr="00005E0E">
        <w:rPr>
          <w:rFonts w:asciiTheme="majorBidi" w:hAnsiTheme="majorBidi" w:cstheme="majorBidi"/>
        </w:rPr>
        <w:t>Menanggapi (</w:t>
      </w:r>
      <w:r w:rsidRPr="00005E0E">
        <w:rPr>
          <w:rFonts w:asciiTheme="majorBidi" w:hAnsiTheme="majorBidi" w:cstheme="majorBidi"/>
          <w:i/>
        </w:rPr>
        <w:t>responding</w:t>
      </w:r>
      <w:r w:rsidRPr="00005E0E">
        <w:rPr>
          <w:rFonts w:asciiTheme="majorBidi" w:hAnsiTheme="majorBidi" w:cstheme="majorBidi"/>
        </w:rPr>
        <w:t>)</w:t>
      </w:r>
    </w:p>
    <w:p w:rsidR="00005E0E" w:rsidRPr="00005E0E" w:rsidRDefault="00D97969" w:rsidP="00005E0E">
      <w:pPr>
        <w:pStyle w:val="ListParagraph"/>
        <w:spacing w:line="480" w:lineRule="auto"/>
        <w:ind w:left="1800" w:firstLine="0"/>
        <w:rPr>
          <w:rFonts w:asciiTheme="majorBidi" w:hAnsiTheme="majorBidi" w:cstheme="majorBidi"/>
          <w:i/>
          <w:lang w:val="id-ID"/>
        </w:rPr>
      </w:pPr>
      <w:proofErr w:type="gramStart"/>
      <w:r w:rsidRPr="00005E0E">
        <w:rPr>
          <w:rFonts w:asciiTheme="majorBidi" w:hAnsiTheme="majorBidi" w:cstheme="majorBidi"/>
        </w:rPr>
        <w:t>Menanggapi disini diartikan member jawaban atau tanggapan terhadap pertanyaan atau objek yang di hadapi.</w:t>
      </w:r>
      <w:proofErr w:type="gramEnd"/>
      <w:r w:rsidRPr="00005E0E">
        <w:rPr>
          <w:rFonts w:asciiTheme="majorBidi" w:hAnsiTheme="majorBidi" w:cstheme="majorBidi"/>
        </w:rPr>
        <w:t xml:space="preserve"> </w:t>
      </w:r>
    </w:p>
    <w:p w:rsidR="00005E0E" w:rsidRPr="00005E0E" w:rsidRDefault="00D97969" w:rsidP="00005E0E">
      <w:pPr>
        <w:pStyle w:val="ListParagraph"/>
        <w:numPr>
          <w:ilvl w:val="0"/>
          <w:numId w:val="25"/>
        </w:numPr>
        <w:spacing w:line="480" w:lineRule="auto"/>
        <w:rPr>
          <w:rFonts w:asciiTheme="majorBidi" w:hAnsiTheme="majorBidi" w:cstheme="majorBidi"/>
          <w:i/>
          <w:lang w:val="id-ID"/>
        </w:rPr>
      </w:pPr>
      <w:r w:rsidRPr="00005E0E">
        <w:rPr>
          <w:rFonts w:asciiTheme="majorBidi" w:hAnsiTheme="majorBidi" w:cstheme="majorBidi"/>
        </w:rPr>
        <w:t>Menghargai (</w:t>
      </w:r>
      <w:r w:rsidRPr="00005E0E">
        <w:rPr>
          <w:rFonts w:asciiTheme="majorBidi" w:hAnsiTheme="majorBidi" w:cstheme="majorBidi"/>
          <w:i/>
        </w:rPr>
        <w:t>valuing</w:t>
      </w:r>
      <w:r w:rsidRPr="00005E0E">
        <w:rPr>
          <w:rFonts w:asciiTheme="majorBidi" w:hAnsiTheme="majorBidi" w:cstheme="majorBidi"/>
        </w:rPr>
        <w:t>)</w:t>
      </w:r>
    </w:p>
    <w:p w:rsidR="00005E0E" w:rsidRPr="00005E0E" w:rsidRDefault="00D97969" w:rsidP="00005E0E">
      <w:pPr>
        <w:pStyle w:val="ListParagraph"/>
        <w:spacing w:line="480" w:lineRule="auto"/>
        <w:ind w:left="1800" w:firstLine="0"/>
        <w:rPr>
          <w:rFonts w:asciiTheme="majorBidi" w:hAnsiTheme="majorBidi" w:cstheme="majorBidi"/>
          <w:i/>
          <w:lang w:val="id-ID"/>
        </w:rPr>
      </w:pPr>
      <w:r w:rsidRPr="00005E0E">
        <w:rPr>
          <w:rFonts w:asciiTheme="majorBidi" w:hAnsiTheme="majorBidi" w:cstheme="majorBidi"/>
        </w:rPr>
        <w:t>Menghargai diartikan subjek, atau seseorang memberikan nilai yang positif terhadap objek atau stimulus, dalam arti membahasnya dengan orang lain dan bahkan mengajak ataua mempengaruhi atau menganjurkan orang laian merespons.</w:t>
      </w:r>
    </w:p>
    <w:p w:rsidR="00005E0E" w:rsidRDefault="00D97969" w:rsidP="00005E0E">
      <w:pPr>
        <w:pStyle w:val="ListParagraph"/>
        <w:numPr>
          <w:ilvl w:val="0"/>
          <w:numId w:val="25"/>
        </w:numPr>
        <w:spacing w:line="480" w:lineRule="auto"/>
        <w:rPr>
          <w:rFonts w:asciiTheme="majorBidi" w:hAnsiTheme="majorBidi" w:cstheme="majorBidi"/>
          <w:i/>
          <w:lang w:val="id-ID"/>
        </w:rPr>
      </w:pPr>
      <w:r w:rsidRPr="00005E0E">
        <w:rPr>
          <w:rFonts w:asciiTheme="majorBidi" w:hAnsiTheme="majorBidi" w:cstheme="majorBidi"/>
        </w:rPr>
        <w:lastRenderedPageBreak/>
        <w:t>Bertanggung jawab (</w:t>
      </w:r>
      <w:r w:rsidRPr="00005E0E">
        <w:rPr>
          <w:rFonts w:asciiTheme="majorBidi" w:hAnsiTheme="majorBidi" w:cstheme="majorBidi"/>
          <w:i/>
        </w:rPr>
        <w:t>responsible).</w:t>
      </w:r>
    </w:p>
    <w:p w:rsidR="00005E0E" w:rsidRDefault="00D97969" w:rsidP="00005E0E">
      <w:pPr>
        <w:pStyle w:val="ListParagraph"/>
        <w:spacing w:line="480" w:lineRule="auto"/>
        <w:ind w:left="1800" w:firstLine="0"/>
        <w:rPr>
          <w:rFonts w:asciiTheme="majorBidi" w:hAnsiTheme="majorBidi" w:cstheme="majorBidi"/>
          <w:lang w:val="id-ID"/>
        </w:rPr>
      </w:pPr>
      <w:r w:rsidRPr="00005E0E">
        <w:rPr>
          <w:rFonts w:asciiTheme="majorBidi" w:hAnsiTheme="majorBidi" w:cstheme="majorBidi"/>
        </w:rPr>
        <w:t xml:space="preserve">Sikap yang paling tinggi tingkatan nya adalah bertanggung jawab terhadap </w:t>
      </w:r>
      <w:proofErr w:type="gramStart"/>
      <w:r w:rsidRPr="00005E0E">
        <w:rPr>
          <w:rFonts w:asciiTheme="majorBidi" w:hAnsiTheme="majorBidi" w:cstheme="majorBidi"/>
        </w:rPr>
        <w:t>apa</w:t>
      </w:r>
      <w:proofErr w:type="gramEnd"/>
      <w:r w:rsidRPr="00005E0E">
        <w:rPr>
          <w:rFonts w:asciiTheme="majorBidi" w:hAnsiTheme="majorBidi" w:cstheme="majorBidi"/>
        </w:rPr>
        <w:t xml:space="preserve"> yang telah diyakininya. Seseorang yang telah mengambil sikap tertentu berdasarkan keyakinanya, dia harus berani mengambil resiko bila orang ada lain yang mencemooh atau adanya resiko lain.</w:t>
      </w:r>
    </w:p>
    <w:p w:rsidR="00005E0E" w:rsidRPr="00005E0E" w:rsidRDefault="00D97969" w:rsidP="00005E0E">
      <w:pPr>
        <w:pStyle w:val="ListParagraph"/>
        <w:numPr>
          <w:ilvl w:val="1"/>
          <w:numId w:val="21"/>
        </w:numPr>
        <w:spacing w:line="480" w:lineRule="auto"/>
        <w:ind w:left="1440"/>
        <w:rPr>
          <w:rFonts w:asciiTheme="majorBidi" w:hAnsiTheme="majorBidi" w:cstheme="majorBidi"/>
          <w:i/>
          <w:lang w:val="id-ID"/>
        </w:rPr>
      </w:pPr>
      <w:r w:rsidRPr="00005E0E">
        <w:rPr>
          <w:rFonts w:asciiTheme="majorBidi" w:hAnsiTheme="majorBidi" w:cstheme="majorBidi"/>
        </w:rPr>
        <w:t>Tindakan atau Praktik</w:t>
      </w:r>
    </w:p>
    <w:p w:rsidR="00D97969" w:rsidRPr="00005E0E" w:rsidRDefault="00D97969" w:rsidP="00005E0E">
      <w:pPr>
        <w:pStyle w:val="ListParagraph"/>
        <w:spacing w:line="480" w:lineRule="auto"/>
        <w:ind w:left="1440" w:firstLine="0"/>
        <w:rPr>
          <w:rFonts w:asciiTheme="majorBidi" w:hAnsiTheme="majorBidi" w:cstheme="majorBidi"/>
          <w:i/>
          <w:lang w:val="id-ID"/>
        </w:rPr>
      </w:pPr>
      <w:proofErr w:type="gramStart"/>
      <w:r w:rsidRPr="00005E0E">
        <w:rPr>
          <w:rFonts w:asciiTheme="majorBidi" w:hAnsiTheme="majorBidi" w:cstheme="majorBidi"/>
        </w:rPr>
        <w:t>Seperti telah disebutkan diatas bahwa sikap adalah kecenderungan untuk bertindak (Praktik).</w:t>
      </w:r>
      <w:proofErr w:type="gramEnd"/>
      <w:r w:rsidRPr="00005E0E">
        <w:rPr>
          <w:rFonts w:asciiTheme="majorBidi" w:hAnsiTheme="majorBidi" w:cstheme="majorBidi"/>
        </w:rPr>
        <w:t xml:space="preserve"> Sikap belum tertu terwujud dalam tindakan, sebab untuk terwujudnya tindakan perlu faktor lain, yaitu antara lain adanya fasilitas atau sarana dan prasarana. Praktik atau tindakan ini dapat dibedakan menjadi 3 tindakan menurut kualitasnya, yaitu:</w:t>
      </w:r>
    </w:p>
    <w:p w:rsidR="00D97969" w:rsidRPr="003C0582" w:rsidRDefault="00D97969" w:rsidP="00095A85">
      <w:pPr>
        <w:pStyle w:val="ListParagraph"/>
        <w:numPr>
          <w:ilvl w:val="0"/>
          <w:numId w:val="9"/>
        </w:numPr>
        <w:spacing w:line="480" w:lineRule="auto"/>
        <w:ind w:left="1710" w:hanging="270"/>
        <w:rPr>
          <w:rFonts w:asciiTheme="majorBidi" w:hAnsiTheme="majorBidi" w:cstheme="majorBidi"/>
        </w:rPr>
      </w:pPr>
      <w:r w:rsidRPr="003C0582">
        <w:rPr>
          <w:rFonts w:asciiTheme="majorBidi" w:hAnsiTheme="majorBidi" w:cstheme="majorBidi"/>
        </w:rPr>
        <w:t>Praktik terpimpin (</w:t>
      </w:r>
      <w:r w:rsidRPr="003C0582">
        <w:rPr>
          <w:rFonts w:asciiTheme="majorBidi" w:hAnsiTheme="majorBidi" w:cstheme="majorBidi"/>
          <w:i/>
        </w:rPr>
        <w:t>guide response</w:t>
      </w:r>
      <w:r w:rsidRPr="003C0582">
        <w:rPr>
          <w:rFonts w:asciiTheme="majorBidi" w:hAnsiTheme="majorBidi" w:cstheme="majorBidi"/>
        </w:rPr>
        <w:t>)</w:t>
      </w:r>
    </w:p>
    <w:p w:rsidR="00D97969" w:rsidRPr="003C0582" w:rsidRDefault="00D97969" w:rsidP="00095A85">
      <w:pPr>
        <w:pStyle w:val="ListParagraph"/>
        <w:spacing w:line="480" w:lineRule="auto"/>
        <w:ind w:left="1710" w:firstLine="0"/>
        <w:rPr>
          <w:rFonts w:asciiTheme="majorBidi" w:hAnsiTheme="majorBidi" w:cstheme="majorBidi"/>
        </w:rPr>
      </w:pPr>
      <w:proofErr w:type="gramStart"/>
      <w:r w:rsidRPr="003C0582">
        <w:rPr>
          <w:rFonts w:asciiTheme="majorBidi" w:hAnsiTheme="majorBidi" w:cstheme="majorBidi"/>
        </w:rPr>
        <w:t>Apabila subjek atau seseorang telah melakukan sesuatu tetapi masih tergantung pada tuntunan atau menggunakan panduan.</w:t>
      </w:r>
      <w:proofErr w:type="gramEnd"/>
    </w:p>
    <w:p w:rsidR="00D97969" w:rsidRPr="003C0582" w:rsidRDefault="00D97969" w:rsidP="00095A85">
      <w:pPr>
        <w:pStyle w:val="ListParagraph"/>
        <w:numPr>
          <w:ilvl w:val="0"/>
          <w:numId w:val="9"/>
        </w:numPr>
        <w:spacing w:line="480" w:lineRule="auto"/>
        <w:ind w:left="1710" w:hanging="270"/>
        <w:rPr>
          <w:rFonts w:asciiTheme="majorBidi" w:hAnsiTheme="majorBidi" w:cstheme="majorBidi"/>
        </w:rPr>
      </w:pPr>
      <w:r w:rsidRPr="003C0582">
        <w:rPr>
          <w:rFonts w:asciiTheme="majorBidi" w:hAnsiTheme="majorBidi" w:cstheme="majorBidi"/>
        </w:rPr>
        <w:t>Praktik secara mekanisme (</w:t>
      </w:r>
      <w:r w:rsidRPr="003C0582">
        <w:rPr>
          <w:rFonts w:asciiTheme="majorBidi" w:hAnsiTheme="majorBidi" w:cstheme="majorBidi"/>
          <w:i/>
        </w:rPr>
        <w:t>mechanism</w:t>
      </w:r>
      <w:r w:rsidRPr="003C0582">
        <w:rPr>
          <w:rFonts w:asciiTheme="majorBidi" w:hAnsiTheme="majorBidi" w:cstheme="majorBidi"/>
        </w:rPr>
        <w:t>)</w:t>
      </w:r>
    </w:p>
    <w:p w:rsidR="00D97969" w:rsidRPr="00FF4961" w:rsidRDefault="00D97969" w:rsidP="00095A85">
      <w:pPr>
        <w:pStyle w:val="ListParagraph"/>
        <w:spacing w:line="480" w:lineRule="auto"/>
        <w:ind w:left="1710" w:firstLine="0"/>
        <w:rPr>
          <w:rFonts w:asciiTheme="majorBidi" w:hAnsiTheme="majorBidi" w:cstheme="majorBidi"/>
        </w:rPr>
      </w:pPr>
      <w:proofErr w:type="gramStart"/>
      <w:r w:rsidRPr="003C0582">
        <w:rPr>
          <w:rFonts w:asciiTheme="majorBidi" w:hAnsiTheme="majorBidi" w:cstheme="majorBidi"/>
        </w:rPr>
        <w:t>Apabila subjek atau seseorang telah melakukan atau mempraktikan sesuatu hal secara otomatis maka disebut praktik atau tindakan mekanis.</w:t>
      </w:r>
      <w:proofErr w:type="gramEnd"/>
    </w:p>
    <w:p w:rsidR="00D97969" w:rsidRPr="003C0582" w:rsidRDefault="00D97969" w:rsidP="00095A85">
      <w:pPr>
        <w:pStyle w:val="ListParagraph"/>
        <w:numPr>
          <w:ilvl w:val="0"/>
          <w:numId w:val="9"/>
        </w:numPr>
        <w:spacing w:line="480" w:lineRule="auto"/>
        <w:ind w:left="1710" w:hanging="270"/>
        <w:rPr>
          <w:rFonts w:asciiTheme="majorBidi" w:hAnsiTheme="majorBidi" w:cstheme="majorBidi"/>
        </w:rPr>
      </w:pPr>
      <w:r w:rsidRPr="003C0582">
        <w:rPr>
          <w:rFonts w:asciiTheme="majorBidi" w:hAnsiTheme="majorBidi" w:cstheme="majorBidi"/>
        </w:rPr>
        <w:t>Adopsi (</w:t>
      </w:r>
      <w:r w:rsidRPr="003C0582">
        <w:rPr>
          <w:rFonts w:asciiTheme="majorBidi" w:hAnsiTheme="majorBidi" w:cstheme="majorBidi"/>
          <w:i/>
        </w:rPr>
        <w:t>adoption</w:t>
      </w:r>
      <w:r w:rsidRPr="003C0582">
        <w:rPr>
          <w:rFonts w:asciiTheme="majorBidi" w:hAnsiTheme="majorBidi" w:cstheme="majorBidi"/>
        </w:rPr>
        <w:t>)</w:t>
      </w:r>
    </w:p>
    <w:p w:rsidR="00005E0E" w:rsidRDefault="00D97969" w:rsidP="00005E0E">
      <w:pPr>
        <w:pStyle w:val="ListParagraph"/>
        <w:spacing w:line="480" w:lineRule="auto"/>
        <w:ind w:left="1710" w:firstLine="0"/>
        <w:rPr>
          <w:rFonts w:asciiTheme="majorBidi" w:hAnsiTheme="majorBidi" w:cstheme="majorBidi"/>
          <w:lang w:val="id-ID"/>
        </w:rPr>
      </w:pPr>
      <w:proofErr w:type="gramStart"/>
      <w:r w:rsidRPr="003C0582">
        <w:rPr>
          <w:rFonts w:asciiTheme="majorBidi" w:hAnsiTheme="majorBidi" w:cstheme="majorBidi"/>
        </w:rPr>
        <w:t>Adopsi adalah suatu tindakan atau praktik yang sudah berkembang.</w:t>
      </w:r>
      <w:proofErr w:type="gramEnd"/>
      <w:r w:rsidRPr="003C0582">
        <w:rPr>
          <w:rFonts w:asciiTheme="majorBidi" w:hAnsiTheme="majorBidi" w:cstheme="majorBidi"/>
        </w:rPr>
        <w:t xml:space="preserve"> Artinya, </w:t>
      </w:r>
      <w:proofErr w:type="gramStart"/>
      <w:r w:rsidRPr="003C0582">
        <w:rPr>
          <w:rFonts w:asciiTheme="majorBidi" w:hAnsiTheme="majorBidi" w:cstheme="majorBidi"/>
        </w:rPr>
        <w:t>apa</w:t>
      </w:r>
      <w:proofErr w:type="gramEnd"/>
      <w:r w:rsidRPr="003C0582">
        <w:rPr>
          <w:rFonts w:asciiTheme="majorBidi" w:hAnsiTheme="majorBidi" w:cstheme="majorBidi"/>
        </w:rPr>
        <w:t xml:space="preserve"> yang dilakukan tidak sekedar rutinitas </w:t>
      </w:r>
      <w:r w:rsidRPr="003C0582">
        <w:rPr>
          <w:rFonts w:asciiTheme="majorBidi" w:hAnsiTheme="majorBidi" w:cstheme="majorBidi"/>
        </w:rPr>
        <w:lastRenderedPageBreak/>
        <w:t>atau mekanisme saja, tetapi sudah dilakukan modifikasi atau tindakan</w:t>
      </w:r>
      <w:r>
        <w:rPr>
          <w:rFonts w:asciiTheme="majorBidi" w:hAnsiTheme="majorBidi" w:cstheme="majorBidi"/>
        </w:rPr>
        <w:t xml:space="preserve"> atau perilaku yang berkualitas </w:t>
      </w:r>
      <w:r w:rsidRPr="00B516A3">
        <w:rPr>
          <w:rFonts w:asciiTheme="majorBidi" w:hAnsiTheme="majorBidi" w:cstheme="majorBidi"/>
        </w:rPr>
        <w:t>(Notoatmodjo, 2010).</w:t>
      </w:r>
    </w:p>
    <w:p w:rsidR="00005E0E" w:rsidRDefault="00D97969" w:rsidP="00005E0E">
      <w:pPr>
        <w:pStyle w:val="ListParagraph"/>
        <w:numPr>
          <w:ilvl w:val="0"/>
          <w:numId w:val="9"/>
        </w:numPr>
        <w:spacing w:line="480" w:lineRule="auto"/>
        <w:rPr>
          <w:rFonts w:asciiTheme="majorBidi" w:hAnsiTheme="majorBidi" w:cstheme="majorBidi"/>
          <w:lang w:val="id-ID"/>
        </w:rPr>
      </w:pPr>
      <w:r w:rsidRPr="00005E0E">
        <w:rPr>
          <w:rFonts w:asciiTheme="majorBidi" w:hAnsiTheme="majorBidi" w:cstheme="majorBidi"/>
        </w:rPr>
        <w:t>Psikomotor</w:t>
      </w:r>
    </w:p>
    <w:p w:rsidR="00095A85" w:rsidRPr="00005E0E" w:rsidRDefault="00D97969" w:rsidP="00005E0E">
      <w:pPr>
        <w:pStyle w:val="ListParagraph"/>
        <w:spacing w:line="480" w:lineRule="auto"/>
        <w:ind w:left="1800" w:firstLine="0"/>
        <w:rPr>
          <w:rFonts w:asciiTheme="majorBidi" w:hAnsiTheme="majorBidi" w:cstheme="majorBidi"/>
          <w:lang w:val="id-ID"/>
        </w:rPr>
      </w:pPr>
      <w:proofErr w:type="gramStart"/>
      <w:r w:rsidRPr="00005E0E">
        <w:rPr>
          <w:rFonts w:asciiTheme="majorBidi" w:hAnsiTheme="majorBidi" w:cstheme="majorBidi"/>
        </w:rPr>
        <w:t>Ranah psikomotor berisi perilaku-perilaku yang menekankan aspek ketrampilan motorik seperti tulisan tangan, mengetik, berenang.</w:t>
      </w:r>
      <w:proofErr w:type="gramEnd"/>
    </w:p>
    <w:p w:rsidR="00095A85" w:rsidRDefault="00095A85" w:rsidP="00095A85">
      <w:pPr>
        <w:pStyle w:val="ListParagraph"/>
        <w:tabs>
          <w:tab w:val="num" w:pos="1701"/>
        </w:tabs>
        <w:spacing w:line="480" w:lineRule="auto"/>
        <w:ind w:left="1800" w:firstLine="0"/>
        <w:rPr>
          <w:rFonts w:asciiTheme="majorBidi" w:hAnsiTheme="majorBidi" w:cstheme="majorBidi"/>
          <w:lang w:val="id-ID"/>
        </w:rPr>
      </w:pPr>
      <w:r>
        <w:rPr>
          <w:rFonts w:asciiTheme="majorBidi" w:hAnsiTheme="majorBidi" w:cstheme="majorBidi"/>
          <w:lang w:val="id-ID"/>
        </w:rPr>
        <w:tab/>
      </w:r>
      <w:proofErr w:type="gramStart"/>
      <w:r w:rsidR="00D97969" w:rsidRPr="00095A85">
        <w:rPr>
          <w:rFonts w:asciiTheme="majorBidi" w:hAnsiTheme="majorBidi" w:cstheme="majorBidi"/>
        </w:rPr>
        <w:t>Dari setiap rana dibagi kembali menjadi beberapa kategori dan subkategori yang beurutan secara hirarkis (bertingkat) mulai dari tingkah laku yang sederhana sampai kompleks.</w:t>
      </w:r>
      <w:proofErr w:type="gramEnd"/>
    </w:p>
    <w:p w:rsidR="00005E0E" w:rsidRDefault="00095A85" w:rsidP="00005E0E">
      <w:pPr>
        <w:pStyle w:val="ListParagraph"/>
        <w:tabs>
          <w:tab w:val="num" w:pos="1701"/>
        </w:tabs>
        <w:spacing w:line="480" w:lineRule="auto"/>
        <w:ind w:left="1800" w:firstLine="0"/>
        <w:rPr>
          <w:rFonts w:asciiTheme="majorBidi" w:hAnsiTheme="majorBidi" w:cstheme="majorBidi"/>
          <w:lang w:val="id-ID"/>
        </w:rPr>
      </w:pPr>
      <w:r>
        <w:rPr>
          <w:rFonts w:asciiTheme="majorBidi" w:hAnsiTheme="majorBidi" w:cstheme="majorBidi"/>
          <w:lang w:val="id-ID"/>
        </w:rPr>
        <w:tab/>
      </w:r>
      <w:proofErr w:type="gramStart"/>
      <w:r w:rsidR="00D97969" w:rsidRPr="00095A85">
        <w:rPr>
          <w:rFonts w:asciiTheme="majorBidi" w:hAnsiTheme="majorBidi" w:cstheme="majorBidi"/>
        </w:rPr>
        <w:t xml:space="preserve">Tingkah laku dalam setiap tingkat diasumsikan menyertakan juga tingkah laku dari tingkat yang lebih rendah seperti misalnya dalam ranah pemahaman, dan pengetahuan </w:t>
      </w:r>
      <w:r w:rsidR="00D97969" w:rsidRPr="00095A85">
        <w:rPr>
          <w:rFonts w:eastAsia="TimesNewRoman"/>
        </w:rPr>
        <w:t>(Azwar S, 2011)</w:t>
      </w:r>
      <w:r w:rsidR="00D97969" w:rsidRPr="00095A85">
        <w:rPr>
          <w:rFonts w:asciiTheme="majorBidi" w:hAnsiTheme="majorBidi" w:cstheme="majorBidi"/>
        </w:rPr>
        <w:t>.</w:t>
      </w:r>
      <w:proofErr w:type="gramEnd"/>
    </w:p>
    <w:p w:rsidR="00005E0E" w:rsidRPr="00005E0E" w:rsidRDefault="00D97969" w:rsidP="00005E0E">
      <w:pPr>
        <w:pStyle w:val="ListParagraph"/>
        <w:numPr>
          <w:ilvl w:val="3"/>
          <w:numId w:val="3"/>
        </w:numPr>
        <w:tabs>
          <w:tab w:val="clear" w:pos="3240"/>
          <w:tab w:val="num" w:pos="1080"/>
        </w:tabs>
        <w:spacing w:line="480" w:lineRule="auto"/>
        <w:ind w:left="1080"/>
        <w:rPr>
          <w:rFonts w:asciiTheme="majorBidi" w:hAnsiTheme="majorBidi" w:cstheme="majorBidi"/>
          <w:b/>
          <w:lang w:val="id-ID"/>
        </w:rPr>
      </w:pPr>
      <w:r w:rsidRPr="00005E0E">
        <w:rPr>
          <w:rFonts w:asciiTheme="majorBidi" w:hAnsiTheme="majorBidi" w:cstheme="majorBidi"/>
          <w:b/>
        </w:rPr>
        <w:t>Teori Perubahan Perilaku</w:t>
      </w:r>
    </w:p>
    <w:p w:rsidR="00005E0E" w:rsidRDefault="00D97969" w:rsidP="00005E0E">
      <w:pPr>
        <w:pStyle w:val="ListParagraph"/>
        <w:numPr>
          <w:ilvl w:val="8"/>
          <w:numId w:val="3"/>
        </w:numPr>
        <w:spacing w:line="480" w:lineRule="auto"/>
        <w:ind w:left="1440"/>
        <w:rPr>
          <w:rFonts w:asciiTheme="majorBidi" w:hAnsiTheme="majorBidi" w:cstheme="majorBidi"/>
          <w:lang w:val="id-ID"/>
        </w:rPr>
      </w:pPr>
      <w:r w:rsidRPr="00005E0E">
        <w:rPr>
          <w:rFonts w:asciiTheme="majorBidi" w:hAnsiTheme="majorBidi" w:cstheme="majorBidi"/>
        </w:rPr>
        <w:t>WHO</w:t>
      </w:r>
    </w:p>
    <w:p w:rsidR="00005E0E" w:rsidRDefault="00D97969" w:rsidP="00005E0E">
      <w:pPr>
        <w:pStyle w:val="ListParagraph"/>
        <w:spacing w:line="480" w:lineRule="auto"/>
        <w:ind w:left="1440" w:firstLine="0"/>
        <w:rPr>
          <w:rFonts w:asciiTheme="majorBidi" w:hAnsiTheme="majorBidi" w:cstheme="majorBidi"/>
          <w:lang w:val="id-ID"/>
        </w:rPr>
      </w:pPr>
      <w:r w:rsidRPr="00005E0E">
        <w:rPr>
          <w:rFonts w:asciiTheme="majorBidi" w:hAnsiTheme="majorBidi" w:cstheme="majorBidi"/>
        </w:rPr>
        <w:t xml:space="preserve">WHO menganalisis bahwa yang menyebabkan seseorang itu berperilaku tertentu adalah karena adanya 4 alasan faktor, </w:t>
      </w:r>
      <w:proofErr w:type="gramStart"/>
      <w:r w:rsidRPr="00005E0E">
        <w:rPr>
          <w:rFonts w:asciiTheme="majorBidi" w:hAnsiTheme="majorBidi" w:cstheme="majorBidi"/>
        </w:rPr>
        <w:t>yaitu :</w:t>
      </w:r>
      <w:proofErr w:type="gramEnd"/>
    </w:p>
    <w:p w:rsidR="00005E0E" w:rsidRDefault="00D97969" w:rsidP="00005E0E">
      <w:pPr>
        <w:pStyle w:val="ListParagraph"/>
        <w:numPr>
          <w:ilvl w:val="2"/>
          <w:numId w:val="21"/>
        </w:numPr>
        <w:spacing w:line="480" w:lineRule="auto"/>
        <w:ind w:left="1800"/>
        <w:rPr>
          <w:rFonts w:asciiTheme="majorBidi" w:hAnsiTheme="majorBidi" w:cstheme="majorBidi"/>
          <w:lang w:val="id-ID"/>
        </w:rPr>
      </w:pPr>
      <w:r w:rsidRPr="00005E0E">
        <w:rPr>
          <w:rFonts w:asciiTheme="majorBidi" w:hAnsiTheme="majorBidi" w:cstheme="majorBidi"/>
        </w:rPr>
        <w:t>Pengetahuan</w:t>
      </w:r>
    </w:p>
    <w:p w:rsidR="00005E0E" w:rsidRDefault="00D97969" w:rsidP="00005E0E">
      <w:pPr>
        <w:pStyle w:val="ListParagraph"/>
        <w:spacing w:line="480" w:lineRule="auto"/>
        <w:ind w:left="1800" w:firstLine="0"/>
        <w:rPr>
          <w:rFonts w:asciiTheme="majorBidi" w:hAnsiTheme="majorBidi" w:cstheme="majorBidi"/>
          <w:lang w:val="id-ID"/>
        </w:rPr>
      </w:pPr>
      <w:r w:rsidRPr="00005E0E">
        <w:rPr>
          <w:rFonts w:asciiTheme="majorBidi" w:hAnsiTheme="majorBidi" w:cstheme="majorBidi"/>
        </w:rPr>
        <w:t>Pengetahuan diperoleh dari pengalaman sen</w:t>
      </w:r>
      <w:r w:rsidR="00005E0E">
        <w:rPr>
          <w:rFonts w:asciiTheme="majorBidi" w:hAnsiTheme="majorBidi" w:cstheme="majorBidi"/>
        </w:rPr>
        <w:t>diri atau pengalaman orang lain</w:t>
      </w:r>
    </w:p>
    <w:p w:rsidR="00005E0E" w:rsidRDefault="00005E0E" w:rsidP="00005E0E">
      <w:pPr>
        <w:pStyle w:val="ListParagraph"/>
        <w:numPr>
          <w:ilvl w:val="2"/>
          <w:numId w:val="21"/>
        </w:numPr>
        <w:spacing w:line="480" w:lineRule="auto"/>
        <w:ind w:left="1800"/>
        <w:rPr>
          <w:rFonts w:asciiTheme="majorBidi" w:hAnsiTheme="majorBidi" w:cstheme="majorBidi"/>
          <w:lang w:val="id-ID"/>
        </w:rPr>
      </w:pPr>
      <w:r>
        <w:rPr>
          <w:rFonts w:asciiTheme="majorBidi" w:hAnsiTheme="majorBidi" w:cstheme="majorBidi"/>
        </w:rPr>
        <w:t>Kepercayaa</w:t>
      </w:r>
      <w:r>
        <w:rPr>
          <w:rFonts w:asciiTheme="majorBidi" w:hAnsiTheme="majorBidi" w:cstheme="majorBidi"/>
          <w:lang w:val="id-ID"/>
        </w:rPr>
        <w:t>n</w:t>
      </w:r>
    </w:p>
    <w:p w:rsidR="00005E0E" w:rsidRDefault="00D97969" w:rsidP="00005E0E">
      <w:pPr>
        <w:pStyle w:val="ListParagraph"/>
        <w:spacing w:line="480" w:lineRule="auto"/>
        <w:ind w:left="1800" w:firstLine="0"/>
        <w:rPr>
          <w:rFonts w:asciiTheme="majorBidi" w:hAnsiTheme="majorBidi" w:cstheme="majorBidi"/>
          <w:lang w:val="id-ID"/>
        </w:rPr>
      </w:pPr>
      <w:proofErr w:type="gramStart"/>
      <w:r w:rsidRPr="00005E0E">
        <w:rPr>
          <w:rFonts w:asciiTheme="majorBidi" w:hAnsiTheme="majorBidi" w:cstheme="majorBidi"/>
        </w:rPr>
        <w:t>Kepercayaan yang diperoleh dari orang tua, kakek, atau nenek.</w:t>
      </w:r>
      <w:proofErr w:type="gramEnd"/>
    </w:p>
    <w:p w:rsidR="00005E0E" w:rsidRPr="00005E0E" w:rsidRDefault="00005E0E" w:rsidP="00005E0E">
      <w:pPr>
        <w:pStyle w:val="ListParagraph"/>
        <w:spacing w:line="480" w:lineRule="auto"/>
        <w:ind w:left="1800" w:firstLine="0"/>
        <w:rPr>
          <w:rFonts w:asciiTheme="majorBidi" w:hAnsiTheme="majorBidi" w:cstheme="majorBidi"/>
          <w:lang w:val="id-ID"/>
        </w:rPr>
      </w:pPr>
    </w:p>
    <w:p w:rsidR="00005E0E" w:rsidRDefault="00D97969" w:rsidP="00005E0E">
      <w:pPr>
        <w:pStyle w:val="ListParagraph"/>
        <w:numPr>
          <w:ilvl w:val="2"/>
          <w:numId w:val="21"/>
        </w:numPr>
        <w:spacing w:line="480" w:lineRule="auto"/>
        <w:ind w:left="1800"/>
        <w:rPr>
          <w:rFonts w:asciiTheme="majorBidi" w:hAnsiTheme="majorBidi" w:cstheme="majorBidi"/>
          <w:lang w:val="id-ID"/>
        </w:rPr>
      </w:pPr>
      <w:r w:rsidRPr="00005E0E">
        <w:rPr>
          <w:rFonts w:asciiTheme="majorBidi" w:hAnsiTheme="majorBidi" w:cstheme="majorBidi"/>
        </w:rPr>
        <w:lastRenderedPageBreak/>
        <w:t>Sikap</w:t>
      </w:r>
    </w:p>
    <w:p w:rsidR="00005E0E" w:rsidRDefault="00D97969" w:rsidP="00005E0E">
      <w:pPr>
        <w:pStyle w:val="ListParagraph"/>
        <w:spacing w:line="480" w:lineRule="auto"/>
        <w:ind w:left="1800" w:firstLine="0"/>
        <w:rPr>
          <w:rFonts w:asciiTheme="majorBidi" w:hAnsiTheme="majorBidi" w:cstheme="majorBidi"/>
          <w:lang w:val="id-ID"/>
        </w:rPr>
      </w:pPr>
      <w:proofErr w:type="gramStart"/>
      <w:r w:rsidRPr="00005E0E">
        <w:rPr>
          <w:rFonts w:asciiTheme="majorBidi" w:hAnsiTheme="majorBidi" w:cstheme="majorBidi"/>
        </w:rPr>
        <w:t>Sikap menggambarkan suka atau tidak sukanya seseorang terhadap objek.</w:t>
      </w:r>
      <w:proofErr w:type="gramEnd"/>
      <w:r w:rsidR="00005E0E">
        <w:rPr>
          <w:rFonts w:asciiTheme="majorBidi" w:hAnsiTheme="majorBidi" w:cstheme="majorBidi"/>
          <w:lang w:val="id-ID"/>
        </w:rPr>
        <w:t xml:space="preserve"> </w:t>
      </w:r>
      <w:r w:rsidRPr="00005E0E">
        <w:rPr>
          <w:rFonts w:asciiTheme="majorBidi" w:hAnsiTheme="majorBidi" w:cstheme="majorBidi"/>
        </w:rPr>
        <w:t xml:space="preserve">Hal ini disebabkan oleh beberapa alasan, antara </w:t>
      </w:r>
      <w:proofErr w:type="gramStart"/>
      <w:r w:rsidRPr="00005E0E">
        <w:rPr>
          <w:rFonts w:asciiTheme="majorBidi" w:hAnsiTheme="majorBidi" w:cstheme="majorBidi"/>
        </w:rPr>
        <w:t>lain :</w:t>
      </w:r>
      <w:proofErr w:type="gramEnd"/>
    </w:p>
    <w:p w:rsidR="00005E0E" w:rsidRDefault="00D97969" w:rsidP="00005E0E">
      <w:pPr>
        <w:pStyle w:val="ListParagraph"/>
        <w:numPr>
          <w:ilvl w:val="0"/>
          <w:numId w:val="12"/>
        </w:numPr>
        <w:spacing w:line="480" w:lineRule="auto"/>
        <w:rPr>
          <w:rFonts w:asciiTheme="majorBidi" w:hAnsiTheme="majorBidi" w:cstheme="majorBidi"/>
          <w:lang w:val="id-ID"/>
        </w:rPr>
      </w:pPr>
      <w:r w:rsidRPr="00005E0E">
        <w:rPr>
          <w:rFonts w:asciiTheme="majorBidi" w:hAnsiTheme="majorBidi" w:cstheme="majorBidi"/>
        </w:rPr>
        <w:t>Sikap akan terwujud didalam suatu tindakan tergantung pada situasi saat itu</w:t>
      </w:r>
    </w:p>
    <w:p w:rsidR="00005E0E" w:rsidRDefault="00D97969" w:rsidP="00005E0E">
      <w:pPr>
        <w:pStyle w:val="ListParagraph"/>
        <w:numPr>
          <w:ilvl w:val="0"/>
          <w:numId w:val="12"/>
        </w:numPr>
        <w:spacing w:line="480" w:lineRule="auto"/>
        <w:rPr>
          <w:rFonts w:asciiTheme="majorBidi" w:hAnsiTheme="majorBidi" w:cstheme="majorBidi"/>
          <w:lang w:val="id-ID"/>
        </w:rPr>
      </w:pPr>
      <w:r w:rsidRPr="00005E0E">
        <w:rPr>
          <w:rFonts w:asciiTheme="majorBidi" w:hAnsiTheme="majorBidi" w:cstheme="majorBidi"/>
        </w:rPr>
        <w:t>Sikap akan diikuti atau tidak diikuti oleh tindakan yang mengacu kepada pengalaman orang lain</w:t>
      </w:r>
    </w:p>
    <w:p w:rsidR="00005E0E" w:rsidRDefault="00D97969" w:rsidP="00005E0E">
      <w:pPr>
        <w:pStyle w:val="ListParagraph"/>
        <w:numPr>
          <w:ilvl w:val="0"/>
          <w:numId w:val="12"/>
        </w:numPr>
        <w:spacing w:line="480" w:lineRule="auto"/>
        <w:rPr>
          <w:rFonts w:asciiTheme="majorBidi" w:hAnsiTheme="majorBidi" w:cstheme="majorBidi"/>
          <w:lang w:val="id-ID"/>
        </w:rPr>
      </w:pPr>
      <w:r w:rsidRPr="00005E0E">
        <w:rPr>
          <w:rFonts w:asciiTheme="majorBidi" w:hAnsiTheme="majorBidi" w:cstheme="majorBidi"/>
        </w:rPr>
        <w:t>Sikap diikuti atau tidak diikuti oleh suatu tindakan berdasarkan pada banyak atau sedikitnya pengalaman seseorang</w:t>
      </w:r>
    </w:p>
    <w:p w:rsidR="00005E0E" w:rsidRDefault="00D97969" w:rsidP="00005E0E">
      <w:pPr>
        <w:pStyle w:val="ListParagraph"/>
        <w:numPr>
          <w:ilvl w:val="0"/>
          <w:numId w:val="12"/>
        </w:numPr>
        <w:spacing w:line="480" w:lineRule="auto"/>
        <w:rPr>
          <w:rFonts w:asciiTheme="majorBidi" w:hAnsiTheme="majorBidi" w:cstheme="majorBidi"/>
          <w:lang w:val="id-ID"/>
        </w:rPr>
      </w:pPr>
      <w:r w:rsidRPr="00005E0E">
        <w:rPr>
          <w:rFonts w:asciiTheme="majorBidi" w:hAnsiTheme="majorBidi" w:cstheme="majorBidi"/>
        </w:rPr>
        <w:t>Nilai</w:t>
      </w:r>
    </w:p>
    <w:p w:rsidR="00005E0E" w:rsidRDefault="00D97969" w:rsidP="00005E0E">
      <w:pPr>
        <w:pStyle w:val="ListParagraph"/>
        <w:spacing w:line="480" w:lineRule="auto"/>
        <w:ind w:left="2084" w:firstLine="0"/>
        <w:rPr>
          <w:rFonts w:asciiTheme="majorBidi" w:hAnsiTheme="majorBidi" w:cstheme="majorBidi"/>
          <w:lang w:val="id-ID"/>
        </w:rPr>
      </w:pPr>
      <w:r w:rsidRPr="00005E0E">
        <w:rPr>
          <w:rFonts w:asciiTheme="majorBidi" w:hAnsiTheme="majorBidi" w:cstheme="majorBidi"/>
        </w:rPr>
        <w:t>Didalam suatu masyarakat apapun selalu berlaku nilai-nilai yang menjadi pegangan setiap orang dalam menyelenggarakan hidup bermasyarakat (Notoatmodjo, 2010)</w:t>
      </w:r>
    </w:p>
    <w:p w:rsidR="00005E0E" w:rsidRDefault="00D97969" w:rsidP="00005E0E">
      <w:pPr>
        <w:pStyle w:val="ListParagraph"/>
        <w:numPr>
          <w:ilvl w:val="8"/>
          <w:numId w:val="3"/>
        </w:numPr>
        <w:spacing w:line="480" w:lineRule="auto"/>
        <w:ind w:left="1440"/>
        <w:rPr>
          <w:rFonts w:asciiTheme="majorBidi" w:hAnsiTheme="majorBidi" w:cstheme="majorBidi"/>
          <w:lang w:val="id-ID"/>
        </w:rPr>
      </w:pPr>
      <w:r w:rsidRPr="00005E0E">
        <w:rPr>
          <w:rFonts w:asciiTheme="majorBidi" w:hAnsiTheme="majorBidi" w:cstheme="majorBidi"/>
        </w:rPr>
        <w:t>Lawrence Green</w:t>
      </w:r>
    </w:p>
    <w:p w:rsidR="00D97969" w:rsidRPr="00005E0E" w:rsidRDefault="00D62017" w:rsidP="00005E0E">
      <w:pPr>
        <w:pStyle w:val="ListParagraph"/>
        <w:spacing w:line="480" w:lineRule="auto"/>
        <w:ind w:left="1440" w:firstLine="270"/>
        <w:rPr>
          <w:rFonts w:asciiTheme="majorBidi" w:hAnsiTheme="majorBidi" w:cstheme="majorBidi"/>
          <w:lang w:val="id-ID"/>
        </w:rPr>
      </w:pPr>
      <w:r>
        <w:rPr>
          <w:rFonts w:asciiTheme="majorBidi" w:hAnsiTheme="majorBidi" w:cstheme="majorBidi"/>
          <w:lang w:val="id-ID"/>
        </w:rPr>
        <w:t xml:space="preserve">Teori Lawrace </w:t>
      </w:r>
      <w:r w:rsidR="00D97969" w:rsidRPr="00005E0E">
        <w:rPr>
          <w:rFonts w:asciiTheme="majorBidi" w:hAnsiTheme="majorBidi" w:cstheme="majorBidi"/>
        </w:rPr>
        <w:t xml:space="preserve">Green (2007) </w:t>
      </w:r>
      <w:r>
        <w:rPr>
          <w:rFonts w:asciiTheme="majorBidi" w:hAnsiTheme="majorBidi" w:cstheme="majorBidi"/>
          <w:lang w:val="id-ID"/>
        </w:rPr>
        <w:t xml:space="preserve">dalam buku Notoadmojo (2010) </w:t>
      </w:r>
      <w:r w:rsidR="00D97969" w:rsidRPr="00005E0E">
        <w:rPr>
          <w:rFonts w:asciiTheme="majorBidi" w:hAnsiTheme="majorBidi" w:cstheme="majorBidi"/>
        </w:rPr>
        <w:t xml:space="preserve">mencoba menganalisis perilaku manusia dari tingkat kesehatan. Kesehatan seseorang atau masyarakat dipengaruhi oleh 2 faktor pokok, </w:t>
      </w:r>
      <w:proofErr w:type="gramStart"/>
      <w:r w:rsidR="00D97969" w:rsidRPr="00005E0E">
        <w:rPr>
          <w:rFonts w:asciiTheme="majorBidi" w:hAnsiTheme="majorBidi" w:cstheme="majorBidi"/>
        </w:rPr>
        <w:t>yaitu :</w:t>
      </w:r>
      <w:proofErr w:type="gramEnd"/>
      <w:r w:rsidR="00D97969" w:rsidRPr="00005E0E">
        <w:rPr>
          <w:rFonts w:asciiTheme="majorBidi" w:hAnsiTheme="majorBidi" w:cstheme="majorBidi"/>
        </w:rPr>
        <w:t xml:space="preserve"> factor perilaku (</w:t>
      </w:r>
      <w:r w:rsidR="00D97969" w:rsidRPr="00005E0E">
        <w:rPr>
          <w:rFonts w:asciiTheme="majorBidi" w:hAnsiTheme="majorBidi" w:cstheme="majorBidi"/>
          <w:i/>
        </w:rPr>
        <w:t>behavior causes</w:t>
      </w:r>
      <w:r w:rsidR="00D97969" w:rsidRPr="00005E0E">
        <w:rPr>
          <w:rFonts w:asciiTheme="majorBidi" w:hAnsiTheme="majorBidi" w:cstheme="majorBidi"/>
        </w:rPr>
        <w:t>)dan factor diluar perilaku (</w:t>
      </w:r>
      <w:r w:rsidR="00D97969" w:rsidRPr="00005E0E">
        <w:rPr>
          <w:rFonts w:asciiTheme="majorBidi" w:hAnsiTheme="majorBidi" w:cstheme="majorBidi"/>
          <w:i/>
        </w:rPr>
        <w:t>non-behavior causes</w:t>
      </w:r>
      <w:r w:rsidR="00D97969" w:rsidRPr="00005E0E">
        <w:rPr>
          <w:rFonts w:asciiTheme="majorBidi" w:hAnsiTheme="majorBidi" w:cstheme="majorBidi"/>
        </w:rPr>
        <w:t xml:space="preserve">). Selanjutnya perilaku itu ditentukanatau terbentuk dari 3 faktor, </w:t>
      </w:r>
      <w:proofErr w:type="gramStart"/>
      <w:r w:rsidR="00D97969" w:rsidRPr="00005E0E">
        <w:rPr>
          <w:rFonts w:asciiTheme="majorBidi" w:hAnsiTheme="majorBidi" w:cstheme="majorBidi"/>
        </w:rPr>
        <w:t>yaitu :</w:t>
      </w:r>
      <w:proofErr w:type="gramEnd"/>
    </w:p>
    <w:p w:rsidR="00005E0E" w:rsidRPr="00005E0E" w:rsidRDefault="00D97969" w:rsidP="00005E0E">
      <w:pPr>
        <w:pStyle w:val="ListParagraph"/>
        <w:numPr>
          <w:ilvl w:val="0"/>
          <w:numId w:val="13"/>
        </w:numPr>
        <w:tabs>
          <w:tab w:val="left" w:pos="1134"/>
        </w:tabs>
        <w:spacing w:line="480" w:lineRule="auto"/>
        <w:ind w:left="1710"/>
        <w:rPr>
          <w:rFonts w:asciiTheme="majorBidi" w:hAnsiTheme="majorBidi" w:cstheme="majorBidi"/>
          <w:i/>
        </w:rPr>
      </w:pPr>
      <w:r>
        <w:rPr>
          <w:rFonts w:asciiTheme="majorBidi" w:hAnsiTheme="majorBidi" w:cstheme="majorBidi"/>
        </w:rPr>
        <w:lastRenderedPageBreak/>
        <w:t>Faktor predisposisi</w:t>
      </w:r>
    </w:p>
    <w:p w:rsidR="00005E0E" w:rsidRPr="00005E0E" w:rsidRDefault="00D97969" w:rsidP="00005E0E">
      <w:pPr>
        <w:pStyle w:val="ListParagraph"/>
        <w:tabs>
          <w:tab w:val="left" w:pos="1134"/>
        </w:tabs>
        <w:spacing w:line="480" w:lineRule="auto"/>
        <w:ind w:left="1710" w:firstLine="0"/>
        <w:rPr>
          <w:rFonts w:asciiTheme="majorBidi" w:hAnsiTheme="majorBidi" w:cstheme="majorBidi"/>
          <w:i/>
        </w:rPr>
      </w:pPr>
      <w:proofErr w:type="gramStart"/>
      <w:r w:rsidRPr="00005E0E">
        <w:rPr>
          <w:rFonts w:asciiTheme="majorBidi" w:hAnsiTheme="majorBidi" w:cstheme="majorBidi"/>
        </w:rPr>
        <w:t>Faktor yang terwujud dalam pengetahuan, sikap, kepercayaan, keyakinan, nilai-nilai, dan sebagainya (pengetahuan, pendidikan, sosial ekonomi).</w:t>
      </w:r>
      <w:proofErr w:type="gramEnd"/>
    </w:p>
    <w:p w:rsidR="00005E0E" w:rsidRPr="00005E0E" w:rsidRDefault="00D97969" w:rsidP="00005E0E">
      <w:pPr>
        <w:pStyle w:val="ListParagraph"/>
        <w:numPr>
          <w:ilvl w:val="0"/>
          <w:numId w:val="13"/>
        </w:numPr>
        <w:tabs>
          <w:tab w:val="left" w:pos="1134"/>
        </w:tabs>
        <w:spacing w:line="480" w:lineRule="auto"/>
        <w:ind w:left="1710"/>
        <w:rPr>
          <w:rFonts w:asciiTheme="majorBidi" w:hAnsiTheme="majorBidi" w:cstheme="majorBidi"/>
          <w:i/>
        </w:rPr>
      </w:pPr>
      <w:r w:rsidRPr="00005E0E">
        <w:rPr>
          <w:rFonts w:asciiTheme="majorBidi" w:hAnsiTheme="majorBidi" w:cstheme="majorBidi"/>
        </w:rPr>
        <w:t>Faktor pendukung</w:t>
      </w:r>
    </w:p>
    <w:p w:rsidR="00005E0E" w:rsidRPr="00005E0E" w:rsidRDefault="00D97969" w:rsidP="00005E0E">
      <w:pPr>
        <w:pStyle w:val="ListParagraph"/>
        <w:tabs>
          <w:tab w:val="left" w:pos="1134"/>
        </w:tabs>
        <w:spacing w:line="480" w:lineRule="auto"/>
        <w:ind w:left="1710" w:firstLine="0"/>
        <w:rPr>
          <w:rFonts w:asciiTheme="majorBidi" w:hAnsiTheme="majorBidi" w:cstheme="majorBidi"/>
          <w:i/>
        </w:rPr>
      </w:pPr>
      <w:proofErr w:type="gramStart"/>
      <w:r w:rsidRPr="00005E0E">
        <w:rPr>
          <w:rFonts w:asciiTheme="majorBidi" w:hAnsiTheme="majorBidi" w:cstheme="majorBidi"/>
        </w:rPr>
        <w:t>Faktor yang terwujud dalam lingkungan fisik, tersedia atau tidak tersedianya fasilitas-fasilitas atau sarana-sarana kesehatan.</w:t>
      </w:r>
      <w:proofErr w:type="gramEnd"/>
    </w:p>
    <w:p w:rsidR="00005E0E" w:rsidRPr="00005E0E" w:rsidRDefault="00D97969" w:rsidP="00005E0E">
      <w:pPr>
        <w:pStyle w:val="ListParagraph"/>
        <w:numPr>
          <w:ilvl w:val="0"/>
          <w:numId w:val="13"/>
        </w:numPr>
        <w:tabs>
          <w:tab w:val="left" w:pos="1134"/>
        </w:tabs>
        <w:spacing w:line="480" w:lineRule="auto"/>
        <w:ind w:left="1710"/>
        <w:rPr>
          <w:rFonts w:asciiTheme="majorBidi" w:hAnsiTheme="majorBidi" w:cstheme="majorBidi"/>
          <w:i/>
        </w:rPr>
      </w:pPr>
      <w:r w:rsidRPr="00005E0E">
        <w:rPr>
          <w:rFonts w:asciiTheme="majorBidi" w:hAnsiTheme="majorBidi" w:cstheme="majorBidi"/>
        </w:rPr>
        <w:t>Faktor pendorong</w:t>
      </w:r>
    </w:p>
    <w:p w:rsidR="00005E0E" w:rsidRDefault="00D97969" w:rsidP="00005E0E">
      <w:pPr>
        <w:pStyle w:val="ListParagraph"/>
        <w:tabs>
          <w:tab w:val="left" w:pos="1134"/>
        </w:tabs>
        <w:spacing w:line="480" w:lineRule="auto"/>
        <w:ind w:left="1710" w:firstLine="0"/>
        <w:rPr>
          <w:rFonts w:asciiTheme="majorBidi" w:hAnsiTheme="majorBidi" w:cstheme="majorBidi"/>
          <w:lang w:val="id-ID"/>
        </w:rPr>
      </w:pPr>
      <w:proofErr w:type="gramStart"/>
      <w:r w:rsidRPr="00005E0E">
        <w:rPr>
          <w:rFonts w:asciiTheme="majorBidi" w:hAnsiTheme="majorBidi" w:cstheme="majorBidi"/>
        </w:rPr>
        <w:t>Faktor yang terwujud dalam sikap dan perilaku petugas kesehatan atau petugas lain, yang merupakan komplek refrensi dari perilaku masyarakat (keluarga, tenaga kesehatan, lingkungan) (Notoatmodjo, 2010).</w:t>
      </w:r>
      <w:proofErr w:type="gramEnd"/>
    </w:p>
    <w:p w:rsidR="00005E0E" w:rsidRPr="00005E0E" w:rsidRDefault="00005E0E" w:rsidP="00005E0E">
      <w:pPr>
        <w:pStyle w:val="ListParagraph"/>
        <w:tabs>
          <w:tab w:val="left" w:pos="1134"/>
        </w:tabs>
        <w:spacing w:line="480" w:lineRule="auto"/>
        <w:ind w:left="1710" w:firstLine="0"/>
        <w:rPr>
          <w:rFonts w:asciiTheme="majorBidi" w:hAnsiTheme="majorBidi" w:cstheme="majorBidi"/>
          <w:lang w:val="id-ID"/>
        </w:rPr>
      </w:pPr>
    </w:p>
    <w:p w:rsidR="00D62017" w:rsidRPr="00D62017" w:rsidRDefault="00005E0E" w:rsidP="00D62017">
      <w:pPr>
        <w:pStyle w:val="ListParagraph"/>
        <w:numPr>
          <w:ilvl w:val="0"/>
          <w:numId w:val="23"/>
        </w:numPr>
        <w:tabs>
          <w:tab w:val="left" w:pos="1134"/>
        </w:tabs>
        <w:spacing w:line="480" w:lineRule="auto"/>
        <w:ind w:left="360"/>
        <w:rPr>
          <w:rFonts w:asciiTheme="majorBidi" w:hAnsiTheme="majorBidi" w:cstheme="majorBidi"/>
          <w:i/>
        </w:rPr>
      </w:pPr>
      <w:r>
        <w:rPr>
          <w:b/>
          <w:noProof/>
        </w:rPr>
        <w:t>Penelitian Terkai</w:t>
      </w:r>
      <w:r>
        <w:rPr>
          <w:b/>
          <w:noProof/>
          <w:lang w:val="id-ID"/>
        </w:rPr>
        <w:t>t</w:t>
      </w:r>
    </w:p>
    <w:p w:rsidR="00D62017" w:rsidRDefault="00D62017" w:rsidP="00D62017">
      <w:pPr>
        <w:pStyle w:val="ListParagraph"/>
        <w:tabs>
          <w:tab w:val="left" w:pos="1134"/>
        </w:tabs>
        <w:spacing w:line="480" w:lineRule="auto"/>
        <w:ind w:left="360" w:firstLine="0"/>
        <w:rPr>
          <w:noProof/>
          <w:lang w:val="id-ID"/>
        </w:rPr>
      </w:pPr>
      <w:r>
        <w:rPr>
          <w:b/>
          <w:noProof/>
          <w:lang w:val="id-ID"/>
        </w:rPr>
        <w:t xml:space="preserve">         </w:t>
      </w:r>
      <w:r w:rsidR="00D97969">
        <w:rPr>
          <w:noProof/>
        </w:rPr>
        <w:t>Berdasarkan Penelitian Ery Khusnul (2012), Gambaran Prilaku Ibu Dalam Penanganan Demam Pada Anak Di Desa Seren Kecamatan Gebang Purworejo:</w:t>
      </w:r>
      <w:r w:rsidR="003F5390" w:rsidRPr="00D62017">
        <w:rPr>
          <w:noProof/>
          <w:lang w:val="id-ID"/>
        </w:rPr>
        <w:t xml:space="preserve"> </w:t>
      </w:r>
      <w:r w:rsidR="00D97969">
        <w:rPr>
          <w:noProof/>
        </w:rPr>
        <w:t>Hasil penelitian ini menunjukan bahwa prilaku ibu yang prilaku penanganan demamnya baik berjumlah 8 orang (15,4%), sedang 43 orang (82,7%), dan buruk 1 orang (1,9%). Prilaku ibu dalam penanganan demam pada anak sebagian besar dalam kategori sedang. Tindakan ibu yang keliru adalah dalam pemberian kompres dingin dan menyel</w:t>
      </w:r>
      <w:r w:rsidR="003F5390">
        <w:rPr>
          <w:noProof/>
        </w:rPr>
        <w:t>imuti anak dengan selimut tebal</w:t>
      </w:r>
    </w:p>
    <w:p w:rsidR="003F5390" w:rsidRPr="00D62017" w:rsidRDefault="00D62017" w:rsidP="00D62017">
      <w:pPr>
        <w:pStyle w:val="ListParagraph"/>
        <w:tabs>
          <w:tab w:val="left" w:pos="1134"/>
        </w:tabs>
        <w:spacing w:line="480" w:lineRule="auto"/>
        <w:ind w:left="360" w:firstLine="0"/>
        <w:rPr>
          <w:rFonts w:asciiTheme="majorBidi" w:hAnsiTheme="majorBidi" w:cstheme="majorBidi"/>
          <w:i/>
        </w:rPr>
      </w:pPr>
      <w:r>
        <w:rPr>
          <w:noProof/>
          <w:lang w:val="id-ID"/>
        </w:rPr>
        <w:lastRenderedPageBreak/>
        <w:t xml:space="preserve">         </w:t>
      </w:r>
      <w:r w:rsidR="00D97969">
        <w:rPr>
          <w:noProof/>
        </w:rPr>
        <w:t>Berdasarkan Penelitian Lismawati (2014), Hubungan Pengetahuan Dan Sikap Ibu Terhadap Penanganan Demam Pada Balita Di Wilayah Kerja Puskesmas Payo Selincah Kota Jambi Tahun 2014:</w:t>
      </w:r>
      <w:r w:rsidR="003F5390" w:rsidRPr="00D62017">
        <w:rPr>
          <w:noProof/>
          <w:lang w:val="id-ID"/>
        </w:rPr>
        <w:t xml:space="preserve"> </w:t>
      </w:r>
      <w:r w:rsidR="00D97969">
        <w:rPr>
          <w:noProof/>
        </w:rPr>
        <w:t>Hasil penelitian bahwa 10 responden (31,3%) penangana</w:t>
      </w:r>
      <w:r w:rsidR="002F3209">
        <w:rPr>
          <w:noProof/>
        </w:rPr>
        <w:t>n demam pada balita baik, seban</w:t>
      </w:r>
      <w:r w:rsidR="00D97969">
        <w:rPr>
          <w:noProof/>
        </w:rPr>
        <w:t xml:space="preserve">yak 13 responden (40,6%) mempunyai pengetahuan baik dan sebanyak 12 responden (37,5%) memiliki sikap positif. Hasil bivariat menunjukan bahwa pengetahuan ibu dengan penanganan demam pada balita </w:t>
      </w:r>
      <w:r w:rsidR="00D97969" w:rsidRPr="00D62017">
        <w:rPr>
          <w:i/>
          <w:noProof/>
        </w:rPr>
        <w:t>p-value</w:t>
      </w:r>
      <w:r w:rsidR="00D97969">
        <w:rPr>
          <w:noProof/>
        </w:rPr>
        <w:t xml:space="preserve"> (0,005) dan sikap ibu dengan penanganan demam pada balita </w:t>
      </w:r>
      <w:r w:rsidR="00D97969" w:rsidRPr="00D62017">
        <w:rPr>
          <w:i/>
          <w:noProof/>
        </w:rPr>
        <w:t>p-value</w:t>
      </w:r>
      <w:r w:rsidR="00D97969">
        <w:rPr>
          <w:noProof/>
        </w:rPr>
        <w:t xml:space="preserve"> (0,018).</w:t>
      </w:r>
      <w:r w:rsidR="00D97969">
        <w:rPr>
          <w:noProof/>
        </w:rPr>
        <w:tab/>
      </w:r>
    </w:p>
    <w:p w:rsidR="00D62017" w:rsidRPr="00D62017" w:rsidRDefault="00D62017" w:rsidP="003F5390">
      <w:pPr>
        <w:pStyle w:val="ListParagraph"/>
        <w:tabs>
          <w:tab w:val="left" w:pos="1134"/>
        </w:tabs>
        <w:spacing w:line="480" w:lineRule="auto"/>
        <w:ind w:left="360" w:firstLine="0"/>
        <w:rPr>
          <w:noProof/>
          <w:lang w:val="id-ID"/>
        </w:rPr>
      </w:pPr>
      <w:r>
        <w:rPr>
          <w:noProof/>
          <w:lang w:val="id-ID"/>
        </w:rPr>
        <w:t xml:space="preserve">        Endang. L, Nana. U, dan Handoko (2016) judul penelitian hubungan tingkat pengetahuan ibu tentang upaya penanganan demam dengan perilaku penerapan penanganan demam pada balita di posyandu gemilang bantul yogyakarta. Hasil penelitian menunjukan p=0.01 &lt;0.05 kesimpulan terdapat hubungan </w:t>
      </w:r>
      <w:r>
        <w:rPr>
          <w:noProof/>
          <w:lang w:val="id-ID"/>
        </w:rPr>
        <w:t>tingkat pengetahuan ibu tentang upaya penanganan demam dengan perilaku penerapan penanganan demam pada balita</w:t>
      </w:r>
      <w:r>
        <w:rPr>
          <w:noProof/>
          <w:lang w:val="id-ID"/>
        </w:rPr>
        <w:t>.</w:t>
      </w:r>
    </w:p>
    <w:p w:rsidR="003F5390" w:rsidRPr="003F5390" w:rsidRDefault="003F5390" w:rsidP="003F5390">
      <w:pPr>
        <w:pStyle w:val="ListParagraph"/>
        <w:tabs>
          <w:tab w:val="left" w:pos="1134"/>
        </w:tabs>
        <w:spacing w:line="480" w:lineRule="auto"/>
        <w:ind w:left="360" w:firstLine="0"/>
        <w:rPr>
          <w:noProof/>
          <w:lang w:val="id-ID"/>
        </w:rPr>
      </w:pPr>
    </w:p>
    <w:p w:rsidR="003F5390" w:rsidRPr="003F5390" w:rsidRDefault="00D97969" w:rsidP="003F5390">
      <w:pPr>
        <w:pStyle w:val="ListParagraph"/>
        <w:numPr>
          <w:ilvl w:val="0"/>
          <w:numId w:val="23"/>
        </w:numPr>
        <w:tabs>
          <w:tab w:val="left" w:pos="1134"/>
        </w:tabs>
        <w:spacing w:line="480" w:lineRule="auto"/>
        <w:ind w:left="360"/>
        <w:rPr>
          <w:rFonts w:asciiTheme="majorBidi" w:hAnsiTheme="majorBidi" w:cstheme="majorBidi"/>
          <w:i/>
        </w:rPr>
      </w:pPr>
      <w:r w:rsidRPr="00A321FB">
        <w:rPr>
          <w:b/>
          <w:noProof/>
        </w:rPr>
        <w:t>Kerangka Teori</w:t>
      </w:r>
    </w:p>
    <w:p w:rsidR="00D97969" w:rsidRDefault="00D97969" w:rsidP="003F5390">
      <w:pPr>
        <w:pStyle w:val="ListParagraph"/>
        <w:tabs>
          <w:tab w:val="left" w:pos="1134"/>
        </w:tabs>
        <w:spacing w:line="480" w:lineRule="auto"/>
        <w:ind w:left="360" w:firstLine="0"/>
        <w:rPr>
          <w:rFonts w:cs="Times New Roman"/>
          <w:szCs w:val="24"/>
          <w:lang w:val="id-ID"/>
        </w:rPr>
      </w:pPr>
      <w:r w:rsidRPr="003F5390">
        <w:rPr>
          <w:rFonts w:cs="Times New Roman"/>
          <w:szCs w:val="24"/>
        </w:rPr>
        <w:t xml:space="preserve">Kerangka Teori merupakan ringkasan dari tinjauan pustaka yang digunakan untuk mengidentifikasi variabel-variabel yang </w:t>
      </w:r>
      <w:proofErr w:type="gramStart"/>
      <w:r w:rsidRPr="003F5390">
        <w:rPr>
          <w:rFonts w:cs="Times New Roman"/>
          <w:szCs w:val="24"/>
        </w:rPr>
        <w:t>akan</w:t>
      </w:r>
      <w:proofErr w:type="gramEnd"/>
      <w:r w:rsidRPr="003F5390">
        <w:rPr>
          <w:rFonts w:cs="Times New Roman"/>
          <w:szCs w:val="24"/>
        </w:rPr>
        <w:t xml:space="preserve"> diteliti (amati) yang berkaitan dengan konteks ilmu pengetahuan yang digunakan untuk mengembangkan kerangka konsep penelitian (Notoatmodjo, 2005).</w:t>
      </w:r>
    </w:p>
    <w:p w:rsidR="00D62017" w:rsidRDefault="00D62017" w:rsidP="003F5390">
      <w:pPr>
        <w:pStyle w:val="ListParagraph"/>
        <w:tabs>
          <w:tab w:val="left" w:pos="1134"/>
        </w:tabs>
        <w:spacing w:line="480" w:lineRule="auto"/>
        <w:ind w:left="360" w:firstLine="0"/>
        <w:rPr>
          <w:rFonts w:cs="Times New Roman"/>
          <w:szCs w:val="24"/>
          <w:lang w:val="id-ID"/>
        </w:rPr>
      </w:pPr>
    </w:p>
    <w:p w:rsidR="00D62017" w:rsidRDefault="00D62017" w:rsidP="003F5390">
      <w:pPr>
        <w:pStyle w:val="ListParagraph"/>
        <w:tabs>
          <w:tab w:val="left" w:pos="1134"/>
        </w:tabs>
        <w:spacing w:line="480" w:lineRule="auto"/>
        <w:ind w:left="360" w:firstLine="0"/>
        <w:rPr>
          <w:rFonts w:cs="Times New Roman"/>
          <w:szCs w:val="24"/>
          <w:lang w:val="id-ID"/>
        </w:rPr>
      </w:pPr>
    </w:p>
    <w:p w:rsidR="00D62017" w:rsidRPr="00D62017" w:rsidRDefault="00D62017" w:rsidP="003F5390">
      <w:pPr>
        <w:pStyle w:val="ListParagraph"/>
        <w:tabs>
          <w:tab w:val="left" w:pos="1134"/>
        </w:tabs>
        <w:spacing w:line="480" w:lineRule="auto"/>
        <w:ind w:left="360" w:firstLine="0"/>
        <w:rPr>
          <w:rFonts w:asciiTheme="majorBidi" w:hAnsiTheme="majorBidi" w:cstheme="majorBidi"/>
          <w:i/>
          <w:lang w:val="id-ID"/>
        </w:rPr>
      </w:pPr>
    </w:p>
    <w:p w:rsidR="003F5390" w:rsidRDefault="00D97969" w:rsidP="003F5390">
      <w:pPr>
        <w:pStyle w:val="ListParagraph"/>
        <w:ind w:left="426" w:hanging="426"/>
        <w:jc w:val="center"/>
        <w:rPr>
          <w:rFonts w:cs="Times New Roman"/>
          <w:b/>
          <w:szCs w:val="24"/>
          <w:lang w:val="id-ID"/>
        </w:rPr>
      </w:pPr>
      <w:r w:rsidRPr="00A321FB">
        <w:rPr>
          <w:rFonts w:cs="Times New Roman"/>
          <w:b/>
          <w:szCs w:val="24"/>
        </w:rPr>
        <w:lastRenderedPageBreak/>
        <w:t xml:space="preserve">Gambar 2.1 </w:t>
      </w:r>
    </w:p>
    <w:p w:rsidR="00D97969" w:rsidRPr="00962756" w:rsidRDefault="00D97969" w:rsidP="003F5390">
      <w:pPr>
        <w:pStyle w:val="ListParagraph"/>
        <w:ind w:left="426" w:hanging="426"/>
        <w:jc w:val="center"/>
        <w:rPr>
          <w:rFonts w:cs="Times New Roman"/>
          <w:b/>
          <w:szCs w:val="24"/>
        </w:rPr>
      </w:pPr>
      <w:r w:rsidRPr="00A321FB">
        <w:rPr>
          <w:rFonts w:cs="Times New Roman"/>
          <w:b/>
          <w:szCs w:val="24"/>
        </w:rPr>
        <w:t>Kerangka Teori</w:t>
      </w:r>
    </w:p>
    <w:p w:rsidR="00D97969" w:rsidRPr="00A321FB" w:rsidRDefault="00D97969" w:rsidP="00D97969">
      <w:pPr>
        <w:pStyle w:val="Default"/>
        <w:spacing w:line="480" w:lineRule="auto"/>
        <w:ind w:left="360"/>
        <w:jc w:val="both"/>
        <w:rPr>
          <w:b/>
        </w:rPr>
      </w:pPr>
      <w:r>
        <w:rPr>
          <w:b/>
          <w:noProof/>
          <w:lang w:val="id-ID" w:eastAsia="id-ID"/>
        </w:rPr>
        <mc:AlternateContent>
          <mc:Choice Requires="wps">
            <w:drawing>
              <wp:anchor distT="0" distB="0" distL="114300" distR="114300" simplePos="0" relativeHeight="251663360" behindDoc="0" locked="0" layoutInCell="1" allowOverlap="1" wp14:anchorId="77801A40" wp14:editId="087C0077">
                <wp:simplePos x="0" y="0"/>
                <wp:positionH relativeFrom="column">
                  <wp:posOffset>283845</wp:posOffset>
                </wp:positionH>
                <wp:positionV relativeFrom="paragraph">
                  <wp:posOffset>132079</wp:posOffset>
                </wp:positionV>
                <wp:extent cx="1762125" cy="2105025"/>
                <wp:effectExtent l="0" t="0" r="28575"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2105025"/>
                        </a:xfrm>
                        <a:prstGeom prst="rect">
                          <a:avLst/>
                        </a:prstGeom>
                        <a:solidFill>
                          <a:srgbClr val="FFFFFF"/>
                        </a:solidFill>
                        <a:ln w="9525">
                          <a:solidFill>
                            <a:srgbClr val="000000"/>
                          </a:solidFill>
                          <a:miter lim="800000"/>
                          <a:headEnd/>
                          <a:tailEnd/>
                        </a:ln>
                      </wps:spPr>
                      <wps:txbx>
                        <w:txbxContent>
                          <w:p w:rsidR="00D97969" w:rsidRPr="003F5390" w:rsidRDefault="00D97969" w:rsidP="00D97969">
                            <w:pPr>
                              <w:ind w:left="0" w:firstLine="0"/>
                              <w:rPr>
                                <w:szCs w:val="24"/>
                              </w:rPr>
                            </w:pPr>
                            <w:r w:rsidRPr="003F5390">
                              <w:rPr>
                                <w:szCs w:val="24"/>
                              </w:rPr>
                              <w:t xml:space="preserve">Faktor-Faktor </w:t>
                            </w:r>
                            <w:proofErr w:type="gramStart"/>
                            <w:r w:rsidRPr="003F5390">
                              <w:rPr>
                                <w:szCs w:val="24"/>
                              </w:rPr>
                              <w:t>Perilaku :</w:t>
                            </w:r>
                            <w:proofErr w:type="gramEnd"/>
                          </w:p>
                          <w:p w:rsidR="00D97969" w:rsidRPr="003F5390" w:rsidRDefault="00D97969" w:rsidP="003F5390">
                            <w:pPr>
                              <w:pStyle w:val="ListParagraph"/>
                              <w:numPr>
                                <w:ilvl w:val="0"/>
                                <w:numId w:val="14"/>
                              </w:numPr>
                              <w:ind w:left="284" w:hanging="284"/>
                              <w:jc w:val="left"/>
                              <w:rPr>
                                <w:szCs w:val="24"/>
                              </w:rPr>
                            </w:pPr>
                            <w:r w:rsidRPr="003F5390">
                              <w:rPr>
                                <w:szCs w:val="24"/>
                              </w:rPr>
                              <w:t xml:space="preserve">Predisposisi </w:t>
                            </w:r>
                          </w:p>
                          <w:p w:rsidR="00D97969" w:rsidRPr="003F5390" w:rsidRDefault="00D97969" w:rsidP="003F5390">
                            <w:pPr>
                              <w:pStyle w:val="ListParagraph"/>
                              <w:ind w:left="284" w:firstLine="0"/>
                              <w:jc w:val="left"/>
                              <w:rPr>
                                <w:szCs w:val="24"/>
                              </w:rPr>
                            </w:pPr>
                            <w:r w:rsidRPr="003F5390">
                              <w:rPr>
                                <w:szCs w:val="24"/>
                              </w:rPr>
                              <w:t>(</w:t>
                            </w:r>
                            <w:r w:rsidRPr="003F5390">
                              <w:rPr>
                                <w:b/>
                                <w:szCs w:val="24"/>
                              </w:rPr>
                              <w:t>Pengetahuan</w:t>
                            </w:r>
                            <w:r w:rsidRPr="003F5390">
                              <w:rPr>
                                <w:szCs w:val="24"/>
                              </w:rPr>
                              <w:t>, Pendidikan, Sosial Ekonomi)</w:t>
                            </w:r>
                          </w:p>
                          <w:p w:rsidR="00D97969" w:rsidRPr="003F5390" w:rsidRDefault="00D97969" w:rsidP="003F5390">
                            <w:pPr>
                              <w:pStyle w:val="ListParagraph"/>
                              <w:numPr>
                                <w:ilvl w:val="0"/>
                                <w:numId w:val="14"/>
                              </w:numPr>
                              <w:ind w:left="284" w:hanging="284"/>
                              <w:jc w:val="left"/>
                              <w:rPr>
                                <w:szCs w:val="24"/>
                              </w:rPr>
                            </w:pPr>
                            <w:r w:rsidRPr="003F5390">
                              <w:rPr>
                                <w:i/>
                                <w:szCs w:val="24"/>
                              </w:rPr>
                              <w:t>Enabling</w:t>
                            </w:r>
                            <w:r w:rsidRPr="003F5390">
                              <w:rPr>
                                <w:szCs w:val="24"/>
                              </w:rPr>
                              <w:t xml:space="preserve"> (Sarana Prasarana)</w:t>
                            </w:r>
                          </w:p>
                          <w:p w:rsidR="00D97969" w:rsidRPr="003F5390" w:rsidRDefault="00D97969" w:rsidP="003F5390">
                            <w:pPr>
                              <w:pStyle w:val="ListParagraph"/>
                              <w:numPr>
                                <w:ilvl w:val="0"/>
                                <w:numId w:val="14"/>
                              </w:numPr>
                              <w:ind w:left="284" w:hanging="284"/>
                              <w:jc w:val="left"/>
                              <w:rPr>
                                <w:szCs w:val="24"/>
                              </w:rPr>
                            </w:pPr>
                            <w:r w:rsidRPr="003F5390">
                              <w:rPr>
                                <w:i/>
                                <w:szCs w:val="24"/>
                              </w:rPr>
                              <w:t>Reinfrorcing</w:t>
                            </w:r>
                            <w:r w:rsidRPr="003F5390">
                              <w:rPr>
                                <w:szCs w:val="24"/>
                              </w:rPr>
                              <w:t xml:space="preserve"> (Keluarga, Tenaga Kesehatan, Lingkungan)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left:0;text-align:left;margin-left:22.35pt;margin-top:10.4pt;width:138.75pt;height:16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">
                <v:textbox>
                  <w:txbxContent>
                    <w:p w:rsidR="00D97969" w:rsidRPr="003F5390" w:rsidRDefault="00D97969" w:rsidP="00D97969">
                      <w:pPr>
                        <w:ind w:left="0" w:firstLine="0"/>
                        <w:rPr>
                          <w:szCs w:val="24"/>
                        </w:rPr>
                      </w:pPr>
                      <w:r w:rsidRPr="003F5390">
                        <w:rPr>
                          <w:szCs w:val="24"/>
                        </w:rPr>
                        <w:t xml:space="preserve">Faktor-Faktor </w:t>
                      </w:r>
                      <w:proofErr w:type="gramStart"/>
                      <w:r w:rsidRPr="003F5390">
                        <w:rPr>
                          <w:szCs w:val="24"/>
                        </w:rPr>
                        <w:t>Perilaku :</w:t>
                      </w:r>
                      <w:proofErr w:type="gramEnd"/>
                    </w:p>
                    <w:p w:rsidR="00D97969" w:rsidRPr="003F5390" w:rsidRDefault="00D97969" w:rsidP="003F5390">
                      <w:pPr>
                        <w:pStyle w:val="ListParagraph"/>
                        <w:numPr>
                          <w:ilvl w:val="0"/>
                          <w:numId w:val="14"/>
                        </w:numPr>
                        <w:ind w:left="284" w:hanging="284"/>
                        <w:jc w:val="left"/>
                        <w:rPr>
                          <w:szCs w:val="24"/>
                        </w:rPr>
                      </w:pPr>
                      <w:r w:rsidRPr="003F5390">
                        <w:rPr>
                          <w:szCs w:val="24"/>
                        </w:rPr>
                        <w:t xml:space="preserve">Predisposisi </w:t>
                      </w:r>
                    </w:p>
                    <w:p w:rsidR="00D97969" w:rsidRPr="003F5390" w:rsidRDefault="00D97969" w:rsidP="003F5390">
                      <w:pPr>
                        <w:pStyle w:val="ListParagraph"/>
                        <w:ind w:left="284" w:firstLine="0"/>
                        <w:jc w:val="left"/>
                        <w:rPr>
                          <w:szCs w:val="24"/>
                        </w:rPr>
                      </w:pPr>
                      <w:r w:rsidRPr="003F5390">
                        <w:rPr>
                          <w:szCs w:val="24"/>
                        </w:rPr>
                        <w:t>(</w:t>
                      </w:r>
                      <w:r w:rsidRPr="003F5390">
                        <w:rPr>
                          <w:b/>
                          <w:szCs w:val="24"/>
                        </w:rPr>
                        <w:t>Pengetahuan</w:t>
                      </w:r>
                      <w:r w:rsidRPr="003F5390">
                        <w:rPr>
                          <w:szCs w:val="24"/>
                        </w:rPr>
                        <w:t>, Pendidikan, Sosial Ekonomi)</w:t>
                      </w:r>
                    </w:p>
                    <w:p w:rsidR="00D97969" w:rsidRPr="003F5390" w:rsidRDefault="00D97969" w:rsidP="003F5390">
                      <w:pPr>
                        <w:pStyle w:val="ListParagraph"/>
                        <w:numPr>
                          <w:ilvl w:val="0"/>
                          <w:numId w:val="14"/>
                        </w:numPr>
                        <w:ind w:left="284" w:hanging="284"/>
                        <w:jc w:val="left"/>
                        <w:rPr>
                          <w:szCs w:val="24"/>
                        </w:rPr>
                      </w:pPr>
                      <w:r w:rsidRPr="003F5390">
                        <w:rPr>
                          <w:i/>
                          <w:szCs w:val="24"/>
                        </w:rPr>
                        <w:t>Enabling</w:t>
                      </w:r>
                      <w:r w:rsidRPr="003F5390">
                        <w:rPr>
                          <w:szCs w:val="24"/>
                        </w:rPr>
                        <w:t xml:space="preserve"> (Sarana Prasarana)</w:t>
                      </w:r>
                    </w:p>
                    <w:p w:rsidR="00D97969" w:rsidRPr="003F5390" w:rsidRDefault="00D97969" w:rsidP="003F5390">
                      <w:pPr>
                        <w:pStyle w:val="ListParagraph"/>
                        <w:numPr>
                          <w:ilvl w:val="0"/>
                          <w:numId w:val="14"/>
                        </w:numPr>
                        <w:ind w:left="284" w:hanging="284"/>
                        <w:jc w:val="left"/>
                        <w:rPr>
                          <w:szCs w:val="24"/>
                        </w:rPr>
                      </w:pPr>
                      <w:r w:rsidRPr="003F5390">
                        <w:rPr>
                          <w:i/>
                          <w:szCs w:val="24"/>
                        </w:rPr>
                        <w:t>Reinfrorcing</w:t>
                      </w:r>
                      <w:r w:rsidRPr="003F5390">
                        <w:rPr>
                          <w:szCs w:val="24"/>
                        </w:rPr>
                        <w:t xml:space="preserve"> (Keluarga, Tenaga Kesehatan, Lingkungan)</w:t>
                      </w:r>
                    </w:p>
                  </w:txbxContent>
                </v:textbox>
              </v:rect>
            </w:pict>
          </mc:Fallback>
        </mc:AlternateContent>
      </w:r>
    </w:p>
    <w:p w:rsidR="00D97969" w:rsidRPr="00A321FB" w:rsidRDefault="003F5390" w:rsidP="00D97969">
      <w:pPr>
        <w:pStyle w:val="Default"/>
        <w:spacing w:line="480" w:lineRule="auto"/>
        <w:ind w:left="360"/>
        <w:jc w:val="both"/>
        <w:rPr>
          <w:b/>
        </w:rPr>
      </w:pPr>
      <w:r>
        <w:rPr>
          <w:b/>
          <w:noProof/>
          <w:lang w:val="id-ID" w:eastAsia="id-ID"/>
        </w:rPr>
        <mc:AlternateContent>
          <mc:Choice Requires="wps">
            <w:drawing>
              <wp:anchor distT="0" distB="0" distL="114300" distR="114300" simplePos="0" relativeHeight="251662336" behindDoc="0" locked="0" layoutInCell="1" allowOverlap="1" wp14:anchorId="470E861D" wp14:editId="133BDB6F">
                <wp:simplePos x="0" y="0"/>
                <wp:positionH relativeFrom="column">
                  <wp:posOffset>3236595</wp:posOffset>
                </wp:positionH>
                <wp:positionV relativeFrom="paragraph">
                  <wp:posOffset>295910</wp:posOffset>
                </wp:positionV>
                <wp:extent cx="1466850" cy="765175"/>
                <wp:effectExtent l="0" t="0" r="19050" b="158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765175"/>
                        </a:xfrm>
                        <a:prstGeom prst="rect">
                          <a:avLst/>
                        </a:prstGeom>
                        <a:solidFill>
                          <a:srgbClr val="FFFFFF"/>
                        </a:solidFill>
                        <a:ln w="9525">
                          <a:solidFill>
                            <a:srgbClr val="000000"/>
                          </a:solidFill>
                          <a:miter lim="800000"/>
                          <a:headEnd/>
                          <a:tailEnd/>
                        </a:ln>
                      </wps:spPr>
                      <wps:txbx>
                        <w:txbxContent>
                          <w:p w:rsidR="003F5390" w:rsidRDefault="003F5390" w:rsidP="00D97969">
                            <w:pPr>
                              <w:ind w:left="0" w:firstLine="0"/>
                              <w:jc w:val="center"/>
                              <w:rPr>
                                <w:b/>
                                <w:szCs w:val="24"/>
                                <w:lang w:val="id-ID"/>
                              </w:rPr>
                            </w:pPr>
                          </w:p>
                          <w:p w:rsidR="00D97969" w:rsidRPr="003F5390" w:rsidRDefault="00D97969" w:rsidP="00D97969">
                            <w:pPr>
                              <w:ind w:left="0" w:firstLine="0"/>
                              <w:jc w:val="center"/>
                              <w:rPr>
                                <w:b/>
                                <w:szCs w:val="24"/>
                              </w:rPr>
                            </w:pPr>
                            <w:r w:rsidRPr="003F5390">
                              <w:rPr>
                                <w:b/>
                                <w:szCs w:val="24"/>
                              </w:rPr>
                              <w:t>Penanganan Demam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254.85pt;margin-top:23.3pt;width:115.5pt;height:6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">
                <v:textbox>
                  <w:txbxContent>
                    <w:p w:rsidR="003F5390" w:rsidRDefault="003F5390" w:rsidP="00D97969">
                      <w:pPr>
                        <w:ind w:left="0" w:firstLine="0"/>
                        <w:jc w:val="center"/>
                        <w:rPr>
                          <w:b/>
                          <w:szCs w:val="24"/>
                          <w:lang w:val="id-ID"/>
                        </w:rPr>
                      </w:pPr>
                    </w:p>
                    <w:p w:rsidR="00D97969" w:rsidRPr="003F5390" w:rsidRDefault="00D97969" w:rsidP="00D97969">
                      <w:pPr>
                        <w:ind w:left="0" w:firstLine="0"/>
                        <w:jc w:val="center"/>
                        <w:rPr>
                          <w:b/>
                          <w:szCs w:val="24"/>
                        </w:rPr>
                      </w:pPr>
                      <w:r w:rsidRPr="003F5390">
                        <w:rPr>
                          <w:b/>
                          <w:szCs w:val="24"/>
                        </w:rPr>
                        <w:t>Penanganan Demam</w:t>
                      </w:r>
                    </w:p>
                  </w:txbxContent>
                </v:textbox>
              </v:rect>
            </w:pict>
          </mc:Fallback>
        </mc:AlternateContent>
      </w:r>
    </w:p>
    <w:p w:rsidR="00D97969" w:rsidRPr="00A321FB" w:rsidRDefault="00D97969" w:rsidP="00D97969">
      <w:pPr>
        <w:pStyle w:val="Default"/>
        <w:spacing w:line="480" w:lineRule="auto"/>
        <w:ind w:left="360"/>
        <w:jc w:val="both"/>
        <w:rPr>
          <w:b/>
        </w:rPr>
      </w:pPr>
    </w:p>
    <w:p w:rsidR="00D97969" w:rsidRPr="00A321FB" w:rsidRDefault="00D97969" w:rsidP="00D97969">
      <w:pPr>
        <w:pStyle w:val="Default"/>
        <w:spacing w:line="480" w:lineRule="auto"/>
        <w:ind w:left="360"/>
        <w:jc w:val="both"/>
        <w:rPr>
          <w:b/>
        </w:rPr>
      </w:pPr>
      <w:r>
        <w:rPr>
          <w:b/>
          <w:noProof/>
          <w:lang w:val="id-ID" w:eastAsia="id-ID"/>
        </w:rPr>
        <mc:AlternateContent>
          <mc:Choice Requires="wps">
            <w:drawing>
              <wp:anchor distT="0" distB="0" distL="114300" distR="114300" simplePos="0" relativeHeight="251664384" behindDoc="0" locked="0" layoutInCell="1" allowOverlap="1" wp14:anchorId="0518DC6E" wp14:editId="25CD0E53">
                <wp:simplePos x="0" y="0"/>
                <wp:positionH relativeFrom="column">
                  <wp:posOffset>2045970</wp:posOffset>
                </wp:positionH>
                <wp:positionV relativeFrom="paragraph">
                  <wp:posOffset>99695</wp:posOffset>
                </wp:positionV>
                <wp:extent cx="1110615" cy="0"/>
                <wp:effectExtent l="0" t="76200" r="13335" b="952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06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161.1pt;margin-top:7.85pt;width:87.4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">
                <v:stroke endarrow="block"/>
              </v:shape>
            </w:pict>
          </mc:Fallback>
        </mc:AlternateContent>
      </w:r>
    </w:p>
    <w:p w:rsidR="00D97969" w:rsidRDefault="00D97969" w:rsidP="00D97969">
      <w:pPr>
        <w:pStyle w:val="Default"/>
        <w:spacing w:line="480" w:lineRule="auto"/>
        <w:jc w:val="both"/>
        <w:rPr>
          <w:b/>
        </w:rPr>
      </w:pPr>
    </w:p>
    <w:p w:rsidR="00D97969" w:rsidRPr="00A321FB" w:rsidRDefault="00D97969" w:rsidP="00D97969">
      <w:pPr>
        <w:pStyle w:val="Default"/>
        <w:spacing w:line="480" w:lineRule="auto"/>
        <w:jc w:val="both"/>
        <w:rPr>
          <w:b/>
        </w:rPr>
      </w:pPr>
    </w:p>
    <w:p w:rsidR="003F5390" w:rsidRDefault="003F5390" w:rsidP="00D97969">
      <w:pPr>
        <w:pStyle w:val="Default"/>
        <w:spacing w:line="480" w:lineRule="auto"/>
        <w:ind w:left="360"/>
        <w:jc w:val="both"/>
        <w:rPr>
          <w:lang w:val="id-ID"/>
        </w:rPr>
      </w:pPr>
    </w:p>
    <w:p w:rsidR="00D97969" w:rsidRPr="005E028F" w:rsidRDefault="00D97969" w:rsidP="003F5390">
      <w:pPr>
        <w:pStyle w:val="Default"/>
        <w:ind w:left="360"/>
        <w:jc w:val="both"/>
      </w:pPr>
      <w:proofErr w:type="gramStart"/>
      <w:r w:rsidRPr="00A321FB">
        <w:t>Keterangan :</w:t>
      </w:r>
      <w:proofErr w:type="gramEnd"/>
      <w:r w:rsidRPr="00A321FB">
        <w:t xml:space="preserve"> Cetak tebal adalah variable yang diteliti</w:t>
      </w:r>
    </w:p>
    <w:p w:rsidR="003F5390" w:rsidRDefault="00D97969" w:rsidP="003F5390">
      <w:pPr>
        <w:pStyle w:val="Default"/>
        <w:ind w:left="360"/>
        <w:jc w:val="both"/>
        <w:rPr>
          <w:lang w:val="id-ID"/>
        </w:rPr>
      </w:pPr>
      <w:proofErr w:type="gramStart"/>
      <w:r w:rsidRPr="005E028F">
        <w:t>Sumber :</w:t>
      </w:r>
      <w:proofErr w:type="gramEnd"/>
      <w:r w:rsidRPr="005E028F">
        <w:t xml:space="preserve"> (</w:t>
      </w:r>
      <w:r>
        <w:t>Lawrence Green dalam Notoatmodjo, 2007</w:t>
      </w:r>
      <w:r w:rsidR="00D62017">
        <w:rPr>
          <w:lang w:val="id-ID"/>
        </w:rPr>
        <w:t>)</w:t>
      </w:r>
    </w:p>
    <w:p w:rsidR="00D62017" w:rsidRDefault="00D62017" w:rsidP="003F5390">
      <w:pPr>
        <w:pStyle w:val="Default"/>
        <w:ind w:left="360"/>
        <w:jc w:val="both"/>
        <w:rPr>
          <w:lang w:val="id-ID"/>
        </w:rPr>
      </w:pPr>
    </w:p>
    <w:p w:rsidR="00D62017" w:rsidRPr="00D62017" w:rsidRDefault="00D62017" w:rsidP="003F5390">
      <w:pPr>
        <w:pStyle w:val="Default"/>
        <w:ind w:left="360"/>
        <w:jc w:val="both"/>
        <w:rPr>
          <w:lang w:val="id-ID"/>
        </w:rPr>
      </w:pPr>
    </w:p>
    <w:p w:rsidR="003F5390" w:rsidRPr="003F5390" w:rsidRDefault="003F5390" w:rsidP="003F5390">
      <w:pPr>
        <w:pStyle w:val="Default"/>
        <w:numPr>
          <w:ilvl w:val="0"/>
          <w:numId w:val="23"/>
        </w:numPr>
        <w:spacing w:line="480" w:lineRule="auto"/>
        <w:ind w:left="360"/>
        <w:jc w:val="both"/>
      </w:pPr>
      <w:r>
        <w:rPr>
          <w:b/>
        </w:rPr>
        <w:t>Kerangka Konse</w:t>
      </w:r>
      <w:r>
        <w:rPr>
          <w:b/>
          <w:lang w:val="id-ID"/>
        </w:rPr>
        <w:t>p</w:t>
      </w:r>
    </w:p>
    <w:p w:rsidR="003F5390" w:rsidRPr="003F5390" w:rsidRDefault="00D97969" w:rsidP="003F5390">
      <w:pPr>
        <w:pStyle w:val="Default"/>
        <w:spacing w:line="480" w:lineRule="auto"/>
        <w:ind w:left="360" w:firstLine="360"/>
        <w:jc w:val="both"/>
        <w:rPr>
          <w:lang w:val="id-ID"/>
        </w:rPr>
      </w:pPr>
      <w:proofErr w:type="gramStart"/>
      <w:r w:rsidRPr="0055641B">
        <w:t>Konsep adalah abstraksi yang terbentuk oleh generelasi dari hal-hal yang khusus.</w:t>
      </w:r>
      <w:proofErr w:type="gramEnd"/>
      <w:r w:rsidRPr="0055641B">
        <w:t xml:space="preserve"> </w:t>
      </w:r>
      <w:proofErr w:type="gramStart"/>
      <w:r w:rsidRPr="0055641B">
        <w:t>Kerangka konsep penelitian adalah suatu uraian dan visualisasi hubungan atau kaitan antara konsep satu terhadap konsep lainnya, atau variable satu dengan variable lainnya dari masalah yang ingin diteliti.</w:t>
      </w:r>
      <w:proofErr w:type="gramEnd"/>
      <w:r w:rsidRPr="0055641B">
        <w:t xml:space="preserve"> (Notoatmodjo</w:t>
      </w:r>
      <w:proofErr w:type="gramStart"/>
      <w:r w:rsidRPr="0055641B">
        <w:t>,2010</w:t>
      </w:r>
      <w:proofErr w:type="gramEnd"/>
      <w:r w:rsidRPr="0055641B">
        <w:t xml:space="preserve">) </w:t>
      </w:r>
    </w:p>
    <w:p w:rsidR="003F5390" w:rsidRPr="003F5390" w:rsidRDefault="003F5390" w:rsidP="003F5390">
      <w:pPr>
        <w:pStyle w:val="ListParagraph"/>
        <w:ind w:left="426" w:hanging="426"/>
        <w:jc w:val="center"/>
        <w:rPr>
          <w:rFonts w:cs="Times New Roman"/>
          <w:b/>
          <w:szCs w:val="24"/>
          <w:lang w:val="id-ID"/>
        </w:rPr>
      </w:pPr>
      <w:r>
        <w:rPr>
          <w:rFonts w:cs="Times New Roman"/>
          <w:b/>
          <w:szCs w:val="24"/>
        </w:rPr>
        <w:t>Gambar 2.</w:t>
      </w:r>
      <w:r>
        <w:rPr>
          <w:rFonts w:cs="Times New Roman"/>
          <w:b/>
          <w:szCs w:val="24"/>
          <w:lang w:val="id-ID"/>
        </w:rPr>
        <w:t>2</w:t>
      </w:r>
    </w:p>
    <w:p w:rsidR="003F5390" w:rsidRPr="003F5390" w:rsidRDefault="003F5390" w:rsidP="003F5390">
      <w:pPr>
        <w:pStyle w:val="ListParagraph"/>
        <w:ind w:left="426" w:hanging="426"/>
        <w:jc w:val="center"/>
        <w:rPr>
          <w:rFonts w:cs="Times New Roman"/>
          <w:b/>
          <w:szCs w:val="24"/>
          <w:lang w:val="id-ID"/>
        </w:rPr>
      </w:pPr>
      <w:r>
        <w:rPr>
          <w:rFonts w:cs="Times New Roman"/>
          <w:b/>
          <w:szCs w:val="24"/>
        </w:rPr>
        <w:t xml:space="preserve">Kerangka </w:t>
      </w:r>
      <w:r>
        <w:rPr>
          <w:rFonts w:cs="Times New Roman"/>
          <w:b/>
          <w:szCs w:val="24"/>
          <w:lang w:val="id-ID"/>
        </w:rPr>
        <w:t>Konsep</w:t>
      </w:r>
    </w:p>
    <w:p w:rsidR="00D97969" w:rsidRPr="0055641B" w:rsidRDefault="00D97969" w:rsidP="003F5390">
      <w:pPr>
        <w:pStyle w:val="Default"/>
        <w:spacing w:line="480" w:lineRule="auto"/>
        <w:ind w:left="360"/>
        <w:jc w:val="both"/>
      </w:pPr>
    </w:p>
    <w:p w:rsidR="00D97969" w:rsidRPr="0015314F" w:rsidRDefault="003F5390" w:rsidP="003F5390">
      <w:pPr>
        <w:pStyle w:val="Default"/>
        <w:spacing w:line="480" w:lineRule="auto"/>
        <w:ind w:firstLine="426"/>
        <w:jc w:val="both"/>
        <w:rPr>
          <w:sz w:val="22"/>
          <w:szCs w:val="22"/>
        </w:rPr>
      </w:pPr>
      <w:r>
        <w:rPr>
          <w:noProof/>
          <w:sz w:val="22"/>
          <w:szCs w:val="22"/>
          <w:lang w:val="id-ID" w:eastAsia="id-ID"/>
        </w:rPr>
        <mc:AlternateContent>
          <mc:Choice Requires="wps">
            <w:drawing>
              <wp:anchor distT="0" distB="0" distL="114300" distR="114300" simplePos="0" relativeHeight="251665408" behindDoc="0" locked="0" layoutInCell="1" allowOverlap="1" wp14:anchorId="7E6ACD9D" wp14:editId="625F02EF">
                <wp:simplePos x="0" y="0"/>
                <wp:positionH relativeFrom="column">
                  <wp:posOffset>3027045</wp:posOffset>
                </wp:positionH>
                <wp:positionV relativeFrom="paragraph">
                  <wp:posOffset>280035</wp:posOffset>
                </wp:positionV>
                <wp:extent cx="1638300" cy="74295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742950"/>
                        </a:xfrm>
                        <a:prstGeom prst="rect">
                          <a:avLst/>
                        </a:prstGeom>
                        <a:solidFill>
                          <a:srgbClr val="FFFFFF"/>
                        </a:solidFill>
                        <a:ln w="9525">
                          <a:solidFill>
                            <a:srgbClr val="000000"/>
                          </a:solidFill>
                          <a:miter lim="800000"/>
                          <a:headEnd/>
                          <a:tailEnd/>
                        </a:ln>
                      </wps:spPr>
                      <wps:txbx>
                        <w:txbxContent>
                          <w:p w:rsidR="003F5390" w:rsidRDefault="003F5390" w:rsidP="00D97969">
                            <w:pPr>
                              <w:pStyle w:val="ListParagraph"/>
                              <w:tabs>
                                <w:tab w:val="left" w:pos="284"/>
                              </w:tabs>
                              <w:ind w:left="0" w:firstLine="0"/>
                              <w:jc w:val="center"/>
                              <w:rPr>
                                <w:szCs w:val="24"/>
                                <w:lang w:val="id-ID"/>
                              </w:rPr>
                            </w:pPr>
                          </w:p>
                          <w:p w:rsidR="00D97969" w:rsidRPr="003F5390" w:rsidRDefault="00D97969" w:rsidP="00D97969">
                            <w:pPr>
                              <w:pStyle w:val="ListParagraph"/>
                              <w:tabs>
                                <w:tab w:val="left" w:pos="284"/>
                              </w:tabs>
                              <w:ind w:left="0" w:firstLine="0"/>
                              <w:jc w:val="center"/>
                              <w:rPr>
                                <w:szCs w:val="24"/>
                              </w:rPr>
                            </w:pPr>
                            <w:r w:rsidRPr="003F5390">
                              <w:rPr>
                                <w:szCs w:val="24"/>
                              </w:rPr>
                              <w:t>Penanganan Demam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left:0;text-align:left;margin-left:238.35pt;margin-top:22.05pt;width:129pt;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">
                <v:textbox>
                  <w:txbxContent>
                    <w:p w:rsidR="003F5390" w:rsidRDefault="003F5390" w:rsidP="00D97969">
                      <w:pPr>
                        <w:pStyle w:val="ListParagraph"/>
                        <w:tabs>
                          <w:tab w:val="left" w:pos="284"/>
                        </w:tabs>
                        <w:ind w:left="0" w:firstLine="0"/>
                        <w:jc w:val="center"/>
                        <w:rPr>
                          <w:szCs w:val="24"/>
                          <w:lang w:val="id-ID"/>
                        </w:rPr>
                      </w:pPr>
                    </w:p>
                    <w:p w:rsidR="00D97969" w:rsidRPr="003F5390" w:rsidRDefault="00D97969" w:rsidP="00D97969">
                      <w:pPr>
                        <w:pStyle w:val="ListParagraph"/>
                        <w:tabs>
                          <w:tab w:val="left" w:pos="284"/>
                        </w:tabs>
                        <w:ind w:left="0" w:firstLine="0"/>
                        <w:jc w:val="center"/>
                        <w:rPr>
                          <w:szCs w:val="24"/>
                        </w:rPr>
                      </w:pPr>
                      <w:r w:rsidRPr="003F5390">
                        <w:rPr>
                          <w:szCs w:val="24"/>
                        </w:rPr>
                        <w:t>Penanganan Demam</w:t>
                      </w:r>
                    </w:p>
                  </w:txbxContent>
                </v:textbox>
              </v:rect>
            </w:pict>
          </mc:Fallback>
        </mc:AlternateContent>
      </w:r>
      <w:r>
        <w:rPr>
          <w:noProof/>
          <w:sz w:val="22"/>
          <w:szCs w:val="22"/>
          <w:lang w:val="id-ID" w:eastAsia="id-ID"/>
        </w:rPr>
        <mc:AlternateContent>
          <mc:Choice Requires="wps">
            <w:drawing>
              <wp:anchor distT="0" distB="0" distL="114300" distR="114300" simplePos="0" relativeHeight="251659264" behindDoc="0" locked="0" layoutInCell="1" allowOverlap="1" wp14:anchorId="2A464D05" wp14:editId="66058FCE">
                <wp:simplePos x="0" y="0"/>
                <wp:positionH relativeFrom="column">
                  <wp:posOffset>302895</wp:posOffset>
                </wp:positionH>
                <wp:positionV relativeFrom="paragraph">
                  <wp:posOffset>270509</wp:posOffset>
                </wp:positionV>
                <wp:extent cx="1733550" cy="75247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0" cy="752475"/>
                        </a:xfrm>
                        <a:prstGeom prst="rect">
                          <a:avLst/>
                        </a:prstGeom>
                        <a:solidFill>
                          <a:srgbClr val="FFFFFF"/>
                        </a:solidFill>
                        <a:ln w="9525">
                          <a:solidFill>
                            <a:srgbClr val="000000"/>
                          </a:solidFill>
                          <a:miter lim="800000"/>
                          <a:headEnd/>
                          <a:tailEnd/>
                        </a:ln>
                      </wps:spPr>
                      <wps:txbx>
                        <w:txbxContent>
                          <w:p w:rsidR="003F5390" w:rsidRDefault="003F5390" w:rsidP="00D97969">
                            <w:pPr>
                              <w:ind w:left="0" w:firstLine="0"/>
                              <w:jc w:val="center"/>
                              <w:rPr>
                                <w:szCs w:val="24"/>
                                <w:lang w:val="id-ID"/>
                              </w:rPr>
                            </w:pPr>
                          </w:p>
                          <w:p w:rsidR="00D97969" w:rsidRPr="003F5390" w:rsidRDefault="00D97969" w:rsidP="00D97969">
                            <w:pPr>
                              <w:ind w:left="0" w:firstLine="0"/>
                              <w:jc w:val="center"/>
                              <w:rPr>
                                <w:szCs w:val="24"/>
                              </w:rPr>
                            </w:pPr>
                            <w:r w:rsidRPr="003F5390">
                              <w:rPr>
                                <w:szCs w:val="24"/>
                              </w:rPr>
                              <w:t>Pengetahuan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left:0;text-align:left;margin-left:23.85pt;margin-top:21.3pt;width:136.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">
                <v:textbox>
                  <w:txbxContent>
                    <w:p w:rsidR="003F5390" w:rsidRDefault="003F5390" w:rsidP="00D97969">
                      <w:pPr>
                        <w:ind w:left="0" w:firstLine="0"/>
                        <w:jc w:val="center"/>
                        <w:rPr>
                          <w:szCs w:val="24"/>
                          <w:lang w:val="id-ID"/>
                        </w:rPr>
                      </w:pPr>
                    </w:p>
                    <w:p w:rsidR="00D97969" w:rsidRPr="003F5390" w:rsidRDefault="00D97969" w:rsidP="00D97969">
                      <w:pPr>
                        <w:ind w:left="0" w:firstLine="0"/>
                        <w:jc w:val="center"/>
                        <w:rPr>
                          <w:szCs w:val="24"/>
                        </w:rPr>
                      </w:pPr>
                      <w:r w:rsidRPr="003F5390">
                        <w:rPr>
                          <w:szCs w:val="24"/>
                        </w:rPr>
                        <w:t>Pengetahuan</w:t>
                      </w:r>
                    </w:p>
                  </w:txbxContent>
                </v:textbox>
              </v:rect>
            </w:pict>
          </mc:Fallback>
        </mc:AlternateContent>
      </w:r>
      <w:r w:rsidR="00D97969" w:rsidRPr="0015314F">
        <w:rPr>
          <w:sz w:val="22"/>
          <w:szCs w:val="22"/>
        </w:rPr>
        <w:t>Variabel Independen</w:t>
      </w:r>
      <w:r w:rsidR="00D97969">
        <w:rPr>
          <w:sz w:val="22"/>
          <w:szCs w:val="22"/>
        </w:rPr>
        <w:t xml:space="preserve">          </w:t>
      </w:r>
      <w:r>
        <w:rPr>
          <w:sz w:val="22"/>
          <w:szCs w:val="22"/>
          <w:lang w:val="id-ID"/>
        </w:rPr>
        <w:tab/>
      </w:r>
      <w:r>
        <w:rPr>
          <w:sz w:val="22"/>
          <w:szCs w:val="22"/>
          <w:lang w:val="id-ID"/>
        </w:rPr>
        <w:tab/>
      </w:r>
      <w:r>
        <w:rPr>
          <w:sz w:val="22"/>
          <w:szCs w:val="22"/>
          <w:lang w:val="id-ID"/>
        </w:rPr>
        <w:tab/>
      </w:r>
      <w:r>
        <w:rPr>
          <w:sz w:val="22"/>
          <w:szCs w:val="22"/>
          <w:lang w:val="id-ID"/>
        </w:rPr>
        <w:tab/>
      </w:r>
      <w:r w:rsidR="00D97969">
        <w:rPr>
          <w:sz w:val="22"/>
          <w:szCs w:val="22"/>
        </w:rPr>
        <w:t xml:space="preserve">     </w:t>
      </w:r>
      <w:r w:rsidR="00D97969" w:rsidRPr="0015314F">
        <w:rPr>
          <w:sz w:val="22"/>
          <w:szCs w:val="22"/>
        </w:rPr>
        <w:t>Variabel Dependen</w:t>
      </w:r>
    </w:p>
    <w:p w:rsidR="00D97969" w:rsidRPr="00A321FB" w:rsidRDefault="00D97969" w:rsidP="00D97969">
      <w:pPr>
        <w:spacing w:line="480" w:lineRule="auto"/>
        <w:rPr>
          <w:rFonts w:cs="Times New Roman"/>
          <w:szCs w:val="24"/>
        </w:rPr>
      </w:pPr>
      <w:r>
        <w:rPr>
          <w:rFonts w:cs="Times New Roman"/>
          <w:noProof/>
          <w:szCs w:val="24"/>
          <w:lang w:val="id-ID" w:eastAsia="id-ID"/>
        </w:rPr>
        <mc:AlternateContent>
          <mc:Choice Requires="wps">
            <w:drawing>
              <wp:anchor distT="0" distB="0" distL="114300" distR="114300" simplePos="0" relativeHeight="251660288" behindDoc="0" locked="0" layoutInCell="1" allowOverlap="1" wp14:anchorId="149CDF11" wp14:editId="61265B27">
                <wp:simplePos x="0" y="0"/>
                <wp:positionH relativeFrom="column">
                  <wp:posOffset>2036445</wp:posOffset>
                </wp:positionH>
                <wp:positionV relativeFrom="paragraph">
                  <wp:posOffset>320675</wp:posOffset>
                </wp:positionV>
                <wp:extent cx="990600" cy="0"/>
                <wp:effectExtent l="0" t="76200" r="19050" b="952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160.35pt;margin-top:25.25pt;width:7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">
                <v:stroke endarrow="block"/>
              </v:shape>
            </w:pict>
          </mc:Fallback>
        </mc:AlternateContent>
      </w:r>
    </w:p>
    <w:p w:rsidR="00D97969" w:rsidRDefault="00D97969" w:rsidP="00D97969">
      <w:pPr>
        <w:spacing w:line="480" w:lineRule="auto"/>
        <w:ind w:left="0" w:firstLine="0"/>
        <w:rPr>
          <w:rFonts w:cs="Times New Roman"/>
          <w:szCs w:val="24"/>
        </w:rPr>
      </w:pPr>
    </w:p>
    <w:p w:rsidR="003F5390" w:rsidRDefault="003F5390" w:rsidP="003F5390">
      <w:pPr>
        <w:pStyle w:val="Default"/>
        <w:spacing w:line="480" w:lineRule="auto"/>
        <w:jc w:val="both"/>
        <w:rPr>
          <w:color w:val="auto"/>
          <w:lang w:val="id-ID"/>
        </w:rPr>
      </w:pPr>
    </w:p>
    <w:p w:rsidR="00D62017" w:rsidRDefault="00D62017" w:rsidP="003F5390">
      <w:pPr>
        <w:pStyle w:val="Default"/>
        <w:spacing w:line="480" w:lineRule="auto"/>
        <w:jc w:val="both"/>
        <w:rPr>
          <w:color w:val="auto"/>
          <w:lang w:val="id-ID"/>
        </w:rPr>
      </w:pPr>
    </w:p>
    <w:p w:rsidR="003F5390" w:rsidRPr="003F5390" w:rsidRDefault="003F5390" w:rsidP="003F5390">
      <w:pPr>
        <w:pStyle w:val="Default"/>
        <w:numPr>
          <w:ilvl w:val="0"/>
          <w:numId w:val="23"/>
        </w:numPr>
        <w:spacing w:line="480" w:lineRule="auto"/>
        <w:ind w:left="360"/>
        <w:jc w:val="both"/>
        <w:rPr>
          <w:b/>
        </w:rPr>
      </w:pPr>
      <w:r>
        <w:rPr>
          <w:b/>
        </w:rPr>
        <w:lastRenderedPageBreak/>
        <w:t>Hipotesi</w:t>
      </w:r>
      <w:r>
        <w:rPr>
          <w:b/>
          <w:lang w:val="id-ID"/>
        </w:rPr>
        <w:t>s</w:t>
      </w:r>
    </w:p>
    <w:p w:rsidR="003F5390" w:rsidRDefault="00D97969" w:rsidP="003F5390">
      <w:pPr>
        <w:pStyle w:val="Default"/>
        <w:spacing w:line="480" w:lineRule="auto"/>
        <w:ind w:left="360" w:firstLine="360"/>
        <w:jc w:val="both"/>
        <w:rPr>
          <w:lang w:val="id-ID"/>
        </w:rPr>
      </w:pPr>
      <w:proofErr w:type="gramStart"/>
      <w:r w:rsidRPr="003F5390">
        <w:t>Hipotesis adalah jawaban sementara dari rumusan masalah atau pernyataan penelitiaan menur</w:t>
      </w:r>
      <w:r w:rsidR="003F5390">
        <w:t>ut La- Biondo- Wood dan Haber (</w:t>
      </w:r>
      <w:r w:rsidRPr="003F5390">
        <w:t>2002) Hipotesis adalah suatu pernyataan asumsi tentang hubungan antara dua variable atau lebih variable yang diharapkan bisa menjawab suatu pertanyaan dalam penelitian.</w:t>
      </w:r>
      <w:proofErr w:type="gramEnd"/>
      <w:r w:rsidRPr="003F5390">
        <w:t xml:space="preserve"> Setiap hipotesis terdiri atas suatu unit atau bagian dari permasalahan </w:t>
      </w:r>
      <w:proofErr w:type="gramStart"/>
      <w:r w:rsidRPr="003F5390">
        <w:t>( Nursalam</w:t>
      </w:r>
      <w:proofErr w:type="gramEnd"/>
      <w:r w:rsidRPr="003F5390">
        <w:t xml:space="preserve">, 2013). </w:t>
      </w:r>
    </w:p>
    <w:p w:rsidR="000F3418" w:rsidRDefault="00D62017" w:rsidP="003F5390">
      <w:pPr>
        <w:pStyle w:val="Default"/>
        <w:spacing w:line="480" w:lineRule="auto"/>
        <w:ind w:left="360"/>
        <w:jc w:val="both"/>
        <w:rPr>
          <w:lang w:val="id-ID"/>
        </w:rPr>
      </w:pPr>
      <w:proofErr w:type="gramStart"/>
      <w:r>
        <w:t>Ha</w:t>
      </w:r>
      <w:r>
        <w:rPr>
          <w:lang w:val="id-ID"/>
        </w:rPr>
        <w:t xml:space="preserve"> </w:t>
      </w:r>
      <w:r w:rsidR="003F5390">
        <w:t>:</w:t>
      </w:r>
      <w:proofErr w:type="gramEnd"/>
      <w:r w:rsidR="003F5390">
        <w:rPr>
          <w:lang w:val="id-ID"/>
        </w:rPr>
        <w:t xml:space="preserve"> </w:t>
      </w:r>
      <w:r w:rsidR="00D97969" w:rsidRPr="006A0E2B">
        <w:t xml:space="preserve">Ada </w:t>
      </w:r>
      <w:r w:rsidR="00D97969">
        <w:t xml:space="preserve">Hubungan Tingkat Pengetahuan Ibu Tentang Demam Dengan Penanganan Demam Pada Bayi 0-12 Bulan di Desa </w:t>
      </w:r>
      <w:r w:rsidR="003F5390">
        <w:rPr>
          <w:lang w:val="id-ID"/>
        </w:rPr>
        <w:t>Datarajan</w:t>
      </w:r>
      <w:r w:rsidR="00D97969">
        <w:t xml:space="preserve"> Wilayah Kerja Puskesmas Ngarip Kabupaten Tanggamus tahun 2018.</w:t>
      </w:r>
    </w:p>
    <w:p w:rsidR="003F5390" w:rsidRPr="003F5390" w:rsidRDefault="003F5390" w:rsidP="003F5390">
      <w:pPr>
        <w:pStyle w:val="Default"/>
        <w:spacing w:line="480" w:lineRule="auto"/>
        <w:ind w:left="360"/>
        <w:jc w:val="both"/>
        <w:rPr>
          <w:b/>
          <w:lang w:val="id-ID"/>
        </w:rPr>
      </w:pPr>
      <w:bookmarkStart w:id="0" w:name="_GoBack"/>
      <w:bookmarkEnd w:id="0"/>
    </w:p>
    <w:sectPr w:rsidR="003F5390" w:rsidRPr="003F5390" w:rsidSect="003F5390">
      <w:headerReference w:type="default" r:id="rId8"/>
      <w:pgSz w:w="11907" w:h="16840" w:code="9"/>
      <w:pgMar w:top="2268" w:right="1701" w:bottom="1701" w:left="2268" w:header="720" w:footer="720" w:gutter="0"/>
      <w:pgNumType w:start="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896" w:rsidRDefault="00566896" w:rsidP="003F5390">
      <w:r>
        <w:separator/>
      </w:r>
    </w:p>
  </w:endnote>
  <w:endnote w:type="continuationSeparator" w:id="0">
    <w:p w:rsidR="00566896" w:rsidRDefault="00566896" w:rsidP="003F5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896" w:rsidRDefault="00566896" w:rsidP="003F5390">
      <w:r>
        <w:separator/>
      </w:r>
    </w:p>
  </w:footnote>
  <w:footnote w:type="continuationSeparator" w:id="0">
    <w:p w:rsidR="00566896" w:rsidRDefault="00566896" w:rsidP="003F53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616171"/>
      <w:docPartObj>
        <w:docPartGallery w:val="Page Numbers (Top of Page)"/>
        <w:docPartUnique/>
      </w:docPartObj>
    </w:sdtPr>
    <w:sdtEndPr>
      <w:rPr>
        <w:noProof/>
      </w:rPr>
    </w:sdtEndPr>
    <w:sdtContent>
      <w:p w:rsidR="003F5390" w:rsidRDefault="003F5390">
        <w:pPr>
          <w:pStyle w:val="Header"/>
          <w:jc w:val="right"/>
        </w:pPr>
        <w:r>
          <w:fldChar w:fldCharType="begin"/>
        </w:r>
        <w:r>
          <w:instrText xml:space="preserve"> PAGE   \* MERGEFORMAT </w:instrText>
        </w:r>
        <w:r>
          <w:fldChar w:fldCharType="separate"/>
        </w:r>
        <w:r w:rsidR="00D62017">
          <w:rPr>
            <w:noProof/>
          </w:rPr>
          <w:t>33</w:t>
        </w:r>
        <w:r>
          <w:rPr>
            <w:noProof/>
          </w:rPr>
          <w:fldChar w:fldCharType="end"/>
        </w:r>
      </w:p>
    </w:sdtContent>
  </w:sdt>
  <w:p w:rsidR="003F5390" w:rsidRDefault="003F53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0AC2"/>
    <w:multiLevelType w:val="hybridMultilevel"/>
    <w:tmpl w:val="3E0CC096"/>
    <w:lvl w:ilvl="0" w:tplc="B31E2A8C">
      <w:start w:val="1"/>
      <w:numFmt w:val="decimal"/>
      <w:lvlText w:val="%1."/>
      <w:lvlJc w:val="left"/>
      <w:pPr>
        <w:ind w:left="720" w:hanging="360"/>
      </w:pPr>
      <w:rPr>
        <w:rFonts w:hint="default"/>
        <w:b/>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406188"/>
    <w:multiLevelType w:val="hybridMultilevel"/>
    <w:tmpl w:val="D820F4CE"/>
    <w:lvl w:ilvl="0" w:tplc="B4EC652A">
      <w:start w:val="1"/>
      <w:numFmt w:val="lowerLetter"/>
      <w:lvlText w:val="%1)"/>
      <w:lvlJc w:val="left"/>
      <w:pPr>
        <w:ind w:left="1800" w:hanging="360"/>
      </w:pPr>
      <w:rPr>
        <w:rFonts w:ascii="Times New Roman" w:hAnsi="Times New Roman" w:cs="Arial" w:hint="default"/>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74D4290"/>
    <w:multiLevelType w:val="hybridMultilevel"/>
    <w:tmpl w:val="C32ADF5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7751F1D"/>
    <w:multiLevelType w:val="hybridMultilevel"/>
    <w:tmpl w:val="ABDA6464"/>
    <w:lvl w:ilvl="0" w:tplc="A80439C6">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AC82B43"/>
    <w:multiLevelType w:val="hybridMultilevel"/>
    <w:tmpl w:val="8392D80A"/>
    <w:lvl w:ilvl="0" w:tplc="95A8BD14">
      <w:start w:val="1"/>
      <w:numFmt w:val="decimal"/>
      <w:lvlText w:val="%1)"/>
      <w:lvlJc w:val="left"/>
      <w:pPr>
        <w:ind w:left="2880" w:hanging="360"/>
      </w:pPr>
      <w:rPr>
        <w:rFonts w:ascii="Times New Roman" w:hAnsi="Times New Roman" w:cs="Times New Roman" w:hint="default"/>
        <w:b w:val="0"/>
        <w:i w:val="0"/>
        <w:snapToGrid/>
        <w:sz w:val="24"/>
        <w:szCs w:val="22"/>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226C4CB1"/>
    <w:multiLevelType w:val="hybridMultilevel"/>
    <w:tmpl w:val="06D0DA18"/>
    <w:lvl w:ilvl="0" w:tplc="F0BE48A2">
      <w:start w:val="1"/>
      <w:numFmt w:val="decimal"/>
      <w:lvlText w:val="%1)"/>
      <w:lvlJc w:val="left"/>
      <w:pPr>
        <w:ind w:left="1800" w:hanging="360"/>
      </w:pPr>
      <w:rPr>
        <w:rFonts w:hint="default"/>
        <w:i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6">
    <w:nsid w:val="22C64270"/>
    <w:multiLevelType w:val="hybridMultilevel"/>
    <w:tmpl w:val="60CA983A"/>
    <w:lvl w:ilvl="0" w:tplc="63EE03DE">
      <w:start w:val="1"/>
      <w:numFmt w:val="decimal"/>
      <w:lvlText w:val="%1."/>
      <w:lvlJc w:val="left"/>
      <w:pPr>
        <w:ind w:left="2084" w:hanging="360"/>
      </w:pPr>
      <w:rPr>
        <w:rFonts w:asciiTheme="majorBidi" w:eastAsiaTheme="minorHAnsi" w:hAnsiTheme="majorBidi" w:cstheme="majorBidi"/>
      </w:rPr>
    </w:lvl>
    <w:lvl w:ilvl="1" w:tplc="04090019" w:tentative="1">
      <w:start w:val="1"/>
      <w:numFmt w:val="lowerLetter"/>
      <w:lvlText w:val="%2."/>
      <w:lvlJc w:val="left"/>
      <w:pPr>
        <w:ind w:left="2804" w:hanging="360"/>
      </w:pPr>
    </w:lvl>
    <w:lvl w:ilvl="2" w:tplc="0409001B" w:tentative="1">
      <w:start w:val="1"/>
      <w:numFmt w:val="lowerRoman"/>
      <w:lvlText w:val="%3."/>
      <w:lvlJc w:val="right"/>
      <w:pPr>
        <w:ind w:left="3524" w:hanging="180"/>
      </w:pPr>
    </w:lvl>
    <w:lvl w:ilvl="3" w:tplc="0409000F" w:tentative="1">
      <w:start w:val="1"/>
      <w:numFmt w:val="decimal"/>
      <w:lvlText w:val="%4."/>
      <w:lvlJc w:val="left"/>
      <w:pPr>
        <w:ind w:left="4244" w:hanging="360"/>
      </w:pPr>
    </w:lvl>
    <w:lvl w:ilvl="4" w:tplc="04090019" w:tentative="1">
      <w:start w:val="1"/>
      <w:numFmt w:val="lowerLetter"/>
      <w:lvlText w:val="%5."/>
      <w:lvlJc w:val="left"/>
      <w:pPr>
        <w:ind w:left="4964" w:hanging="360"/>
      </w:pPr>
    </w:lvl>
    <w:lvl w:ilvl="5" w:tplc="0409001B" w:tentative="1">
      <w:start w:val="1"/>
      <w:numFmt w:val="lowerRoman"/>
      <w:lvlText w:val="%6."/>
      <w:lvlJc w:val="right"/>
      <w:pPr>
        <w:ind w:left="5684" w:hanging="180"/>
      </w:pPr>
    </w:lvl>
    <w:lvl w:ilvl="6" w:tplc="0409000F" w:tentative="1">
      <w:start w:val="1"/>
      <w:numFmt w:val="decimal"/>
      <w:lvlText w:val="%7."/>
      <w:lvlJc w:val="left"/>
      <w:pPr>
        <w:ind w:left="6404" w:hanging="360"/>
      </w:pPr>
    </w:lvl>
    <w:lvl w:ilvl="7" w:tplc="04090019" w:tentative="1">
      <w:start w:val="1"/>
      <w:numFmt w:val="lowerLetter"/>
      <w:lvlText w:val="%8."/>
      <w:lvlJc w:val="left"/>
      <w:pPr>
        <w:ind w:left="7124" w:hanging="360"/>
      </w:pPr>
    </w:lvl>
    <w:lvl w:ilvl="8" w:tplc="0409001B" w:tentative="1">
      <w:start w:val="1"/>
      <w:numFmt w:val="lowerRoman"/>
      <w:lvlText w:val="%9."/>
      <w:lvlJc w:val="right"/>
      <w:pPr>
        <w:ind w:left="7844" w:hanging="180"/>
      </w:pPr>
    </w:lvl>
  </w:abstractNum>
  <w:abstractNum w:abstractNumId="7">
    <w:nsid w:val="27FA604C"/>
    <w:multiLevelType w:val="hybridMultilevel"/>
    <w:tmpl w:val="64F229EE"/>
    <w:lvl w:ilvl="0" w:tplc="EA2069CA">
      <w:start w:val="1"/>
      <w:numFmt w:val="lowerLetter"/>
      <w:lvlText w:val="%1."/>
      <w:lvlJc w:val="left"/>
      <w:pPr>
        <w:tabs>
          <w:tab w:val="num" w:pos="1080"/>
        </w:tabs>
        <w:ind w:left="1080" w:hanging="360"/>
      </w:pPr>
      <w:rPr>
        <w:rFonts w:ascii="Times New Roman" w:eastAsia="Times New Roman" w:hAnsi="Times New Roman" w:cs="Times New Roman"/>
        <w:b w:val="0"/>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nsid w:val="2A460B4C"/>
    <w:multiLevelType w:val="hybridMultilevel"/>
    <w:tmpl w:val="064616DA"/>
    <w:lvl w:ilvl="0" w:tplc="FEA48B8C">
      <w:start w:val="1"/>
      <w:numFmt w:val="lowerLetter"/>
      <w:lvlText w:val="%1."/>
      <w:lvlJc w:val="left"/>
      <w:pPr>
        <w:ind w:left="2170" w:hanging="360"/>
      </w:pPr>
      <w:rPr>
        <w:rFonts w:hint="default"/>
        <w:b w:val="0"/>
        <w:i w:val="0"/>
      </w:rPr>
    </w:lvl>
    <w:lvl w:ilvl="1" w:tplc="04090019" w:tentative="1">
      <w:start w:val="1"/>
      <w:numFmt w:val="lowerLetter"/>
      <w:lvlText w:val="%2."/>
      <w:lvlJc w:val="left"/>
      <w:pPr>
        <w:ind w:left="2890" w:hanging="360"/>
      </w:pPr>
    </w:lvl>
    <w:lvl w:ilvl="2" w:tplc="0409001B">
      <w:start w:val="1"/>
      <w:numFmt w:val="lowerRoman"/>
      <w:lvlText w:val="%3."/>
      <w:lvlJc w:val="right"/>
      <w:pPr>
        <w:ind w:left="3610" w:hanging="180"/>
      </w:pPr>
    </w:lvl>
    <w:lvl w:ilvl="3" w:tplc="0409000F">
      <w:start w:val="1"/>
      <w:numFmt w:val="decimal"/>
      <w:lvlText w:val="%4."/>
      <w:lvlJc w:val="left"/>
      <w:pPr>
        <w:ind w:left="4330" w:hanging="360"/>
      </w:pPr>
    </w:lvl>
    <w:lvl w:ilvl="4" w:tplc="04090019" w:tentative="1">
      <w:start w:val="1"/>
      <w:numFmt w:val="lowerLetter"/>
      <w:lvlText w:val="%5."/>
      <w:lvlJc w:val="left"/>
      <w:pPr>
        <w:ind w:left="5050" w:hanging="360"/>
      </w:pPr>
    </w:lvl>
    <w:lvl w:ilvl="5" w:tplc="0409001B" w:tentative="1">
      <w:start w:val="1"/>
      <w:numFmt w:val="lowerRoman"/>
      <w:lvlText w:val="%6."/>
      <w:lvlJc w:val="right"/>
      <w:pPr>
        <w:ind w:left="5770" w:hanging="180"/>
      </w:pPr>
    </w:lvl>
    <w:lvl w:ilvl="6" w:tplc="0409000F" w:tentative="1">
      <w:start w:val="1"/>
      <w:numFmt w:val="decimal"/>
      <w:lvlText w:val="%7."/>
      <w:lvlJc w:val="left"/>
      <w:pPr>
        <w:ind w:left="6490" w:hanging="360"/>
      </w:pPr>
    </w:lvl>
    <w:lvl w:ilvl="7" w:tplc="04090019" w:tentative="1">
      <w:start w:val="1"/>
      <w:numFmt w:val="lowerLetter"/>
      <w:lvlText w:val="%8."/>
      <w:lvlJc w:val="left"/>
      <w:pPr>
        <w:ind w:left="7210" w:hanging="360"/>
      </w:pPr>
    </w:lvl>
    <w:lvl w:ilvl="8" w:tplc="0409001B" w:tentative="1">
      <w:start w:val="1"/>
      <w:numFmt w:val="lowerRoman"/>
      <w:lvlText w:val="%9."/>
      <w:lvlJc w:val="right"/>
      <w:pPr>
        <w:ind w:left="7930" w:hanging="180"/>
      </w:pPr>
    </w:lvl>
  </w:abstractNum>
  <w:abstractNum w:abstractNumId="9">
    <w:nsid w:val="2E844906"/>
    <w:multiLevelType w:val="hybridMultilevel"/>
    <w:tmpl w:val="9C529CE6"/>
    <w:lvl w:ilvl="0" w:tplc="0409000F">
      <w:start w:val="1"/>
      <w:numFmt w:val="decimal"/>
      <w:lvlText w:val="%1."/>
      <w:lvlJc w:val="left"/>
      <w:pPr>
        <w:ind w:left="1890" w:hanging="360"/>
      </w:pPr>
      <w:rPr>
        <w:rFonts w:hint="default"/>
        <w:b w:val="0"/>
      </w:rPr>
    </w:lvl>
    <w:lvl w:ilvl="1" w:tplc="04090019">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0">
    <w:nsid w:val="30D46D58"/>
    <w:multiLevelType w:val="hybridMultilevel"/>
    <w:tmpl w:val="9A229A60"/>
    <w:lvl w:ilvl="0" w:tplc="4CC0BD98">
      <w:start w:val="1"/>
      <w:numFmt w:val="decimal"/>
      <w:lvlText w:val="%1."/>
      <w:lvlJc w:val="left"/>
      <w:pPr>
        <w:ind w:left="3240" w:hanging="360"/>
      </w:pPr>
      <w:rPr>
        <w:rFonts w:hint="default"/>
      </w:rPr>
    </w:lvl>
    <w:lvl w:ilvl="1" w:tplc="CE88D7E8">
      <w:start w:val="2"/>
      <w:numFmt w:val="lowerLetter"/>
      <w:lvlText w:val="%2)"/>
      <w:lvlJc w:val="left"/>
      <w:pPr>
        <w:ind w:left="3960" w:hanging="360"/>
      </w:pPr>
      <w:rPr>
        <w:rFonts w:hint="default"/>
        <w:i w:val="0"/>
      </w:rPr>
    </w:lvl>
    <w:lvl w:ilvl="2" w:tplc="C8DE9EC6">
      <w:start w:val="1"/>
      <w:numFmt w:val="decimal"/>
      <w:lvlText w:val="%3)"/>
      <w:lvlJc w:val="left"/>
      <w:pPr>
        <w:ind w:left="4860" w:hanging="360"/>
      </w:pPr>
      <w:rPr>
        <w:rFonts w:hint="default"/>
      </w:rPr>
    </w:lvl>
    <w:lvl w:ilvl="3" w:tplc="0421000F">
      <w:start w:val="1"/>
      <w:numFmt w:val="decimal"/>
      <w:lvlText w:val="%4."/>
      <w:lvlJc w:val="left"/>
      <w:pPr>
        <w:ind w:left="5400" w:hanging="360"/>
      </w:pPr>
    </w:lvl>
    <w:lvl w:ilvl="4" w:tplc="04210019">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11">
    <w:nsid w:val="31721F47"/>
    <w:multiLevelType w:val="hybridMultilevel"/>
    <w:tmpl w:val="80162E02"/>
    <w:lvl w:ilvl="0" w:tplc="22A8FB12">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3B056A3E"/>
    <w:multiLevelType w:val="hybridMultilevel"/>
    <w:tmpl w:val="C6F064B2"/>
    <w:lvl w:ilvl="0" w:tplc="16588A2E">
      <w:start w:val="6"/>
      <w:numFmt w:val="lowerLetter"/>
      <w:lvlText w:val="%1."/>
      <w:lvlJc w:val="left"/>
      <w:pPr>
        <w:tabs>
          <w:tab w:val="num" w:pos="1080"/>
        </w:tabs>
        <w:ind w:left="1080" w:hanging="360"/>
      </w:pPr>
      <w:rPr>
        <w:rFonts w:hint="default"/>
      </w:rPr>
    </w:lvl>
    <w:lvl w:ilvl="1" w:tplc="0409000F">
      <w:start w:val="1"/>
      <w:numFmt w:val="decimal"/>
      <w:lvlText w:val="%2."/>
      <w:lvlJc w:val="left"/>
      <w:pPr>
        <w:ind w:left="1080" w:hanging="360"/>
      </w:pPr>
      <w:rPr>
        <w:rFonts w:hint="default"/>
        <w:b/>
      </w:rPr>
    </w:lvl>
    <w:lvl w:ilvl="2" w:tplc="2EC228B8">
      <w:start w:val="3"/>
      <w:numFmt w:val="upperLetter"/>
      <w:lvlText w:val="%3."/>
      <w:lvlJc w:val="left"/>
      <w:pPr>
        <w:ind w:left="2700" w:hanging="360"/>
      </w:pPr>
      <w:rPr>
        <w:rFonts w:hint="default"/>
      </w:rPr>
    </w:lvl>
    <w:lvl w:ilvl="3" w:tplc="7B2827BE">
      <w:start w:val="1"/>
      <w:numFmt w:val="lowerLetter"/>
      <w:lvlText w:val="%4."/>
      <w:lvlJc w:val="left"/>
      <w:pPr>
        <w:tabs>
          <w:tab w:val="num" w:pos="3240"/>
        </w:tabs>
        <w:ind w:left="3240" w:hanging="360"/>
      </w:pPr>
      <w:rPr>
        <w:rFonts w:hint="default"/>
        <w:b/>
      </w:rPr>
    </w:lvl>
    <w:lvl w:ilvl="4" w:tplc="D9589934">
      <w:start w:val="1"/>
      <w:numFmt w:val="decimal"/>
      <w:lvlText w:val="%5."/>
      <w:lvlJc w:val="left"/>
      <w:pPr>
        <w:tabs>
          <w:tab w:val="num" w:pos="1440"/>
        </w:tabs>
        <w:ind w:left="1440" w:hanging="360"/>
      </w:pPr>
      <w:rPr>
        <w:rFonts w:ascii="Times New Roman" w:eastAsiaTheme="minorHAnsi" w:hAnsi="Times New Roman" w:cstheme="minorBidi"/>
        <w:b w:val="0"/>
      </w:r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A49459A2">
      <w:start w:val="1"/>
      <w:numFmt w:val="decimal"/>
      <w:lvlText w:val="%8)"/>
      <w:lvlJc w:val="left"/>
      <w:pPr>
        <w:ind w:left="6120" w:hanging="360"/>
      </w:pPr>
      <w:rPr>
        <w:rFonts w:hint="default"/>
      </w:rPr>
    </w:lvl>
    <w:lvl w:ilvl="8" w:tplc="67D850A4">
      <w:start w:val="1"/>
      <w:numFmt w:val="lowerLetter"/>
      <w:lvlText w:val="%9)"/>
      <w:lvlJc w:val="left"/>
      <w:pPr>
        <w:ind w:left="7020" w:hanging="360"/>
      </w:pPr>
      <w:rPr>
        <w:rFonts w:hint="default"/>
      </w:rPr>
    </w:lvl>
  </w:abstractNum>
  <w:abstractNum w:abstractNumId="13">
    <w:nsid w:val="3B2C593E"/>
    <w:multiLevelType w:val="hybridMultilevel"/>
    <w:tmpl w:val="C444E022"/>
    <w:lvl w:ilvl="0" w:tplc="0409000F">
      <w:start w:val="1"/>
      <w:numFmt w:val="decimal"/>
      <w:lvlText w:val="%1."/>
      <w:lvlJc w:val="left"/>
      <w:pPr>
        <w:ind w:left="1440" w:hanging="360"/>
      </w:pPr>
      <w:rPr>
        <w:rFonts w:hint="default"/>
        <w:b w:val="0"/>
      </w:rPr>
    </w:lvl>
    <w:lvl w:ilvl="1" w:tplc="754077A6">
      <w:start w:val="1"/>
      <w:numFmt w:val="lowerLetter"/>
      <w:lvlText w:val="%2."/>
      <w:lvlJc w:val="left"/>
      <w:pPr>
        <w:ind w:left="1810" w:hanging="360"/>
      </w:pPr>
      <w:rPr>
        <w:rFonts w:hint="default"/>
      </w:rPr>
    </w:lvl>
    <w:lvl w:ilvl="2" w:tplc="0409001B" w:tentative="1">
      <w:start w:val="1"/>
      <w:numFmt w:val="lowerRoman"/>
      <w:lvlText w:val="%3."/>
      <w:lvlJc w:val="right"/>
      <w:pPr>
        <w:ind w:left="2530" w:hanging="180"/>
      </w:pPr>
    </w:lvl>
    <w:lvl w:ilvl="3" w:tplc="0409000F" w:tentative="1">
      <w:start w:val="1"/>
      <w:numFmt w:val="decimal"/>
      <w:lvlText w:val="%4."/>
      <w:lvlJc w:val="left"/>
      <w:pPr>
        <w:ind w:left="3250" w:hanging="360"/>
      </w:pPr>
    </w:lvl>
    <w:lvl w:ilvl="4" w:tplc="04090019" w:tentative="1">
      <w:start w:val="1"/>
      <w:numFmt w:val="lowerLetter"/>
      <w:lvlText w:val="%5."/>
      <w:lvlJc w:val="left"/>
      <w:pPr>
        <w:ind w:left="3970" w:hanging="360"/>
      </w:pPr>
    </w:lvl>
    <w:lvl w:ilvl="5" w:tplc="0409001B" w:tentative="1">
      <w:start w:val="1"/>
      <w:numFmt w:val="lowerRoman"/>
      <w:lvlText w:val="%6."/>
      <w:lvlJc w:val="right"/>
      <w:pPr>
        <w:ind w:left="4690" w:hanging="180"/>
      </w:pPr>
    </w:lvl>
    <w:lvl w:ilvl="6" w:tplc="0409000F" w:tentative="1">
      <w:start w:val="1"/>
      <w:numFmt w:val="decimal"/>
      <w:lvlText w:val="%7."/>
      <w:lvlJc w:val="left"/>
      <w:pPr>
        <w:ind w:left="5410" w:hanging="360"/>
      </w:pPr>
    </w:lvl>
    <w:lvl w:ilvl="7" w:tplc="04090019" w:tentative="1">
      <w:start w:val="1"/>
      <w:numFmt w:val="lowerLetter"/>
      <w:lvlText w:val="%8."/>
      <w:lvlJc w:val="left"/>
      <w:pPr>
        <w:ind w:left="6130" w:hanging="360"/>
      </w:pPr>
    </w:lvl>
    <w:lvl w:ilvl="8" w:tplc="0409001B" w:tentative="1">
      <w:start w:val="1"/>
      <w:numFmt w:val="lowerRoman"/>
      <w:lvlText w:val="%9."/>
      <w:lvlJc w:val="right"/>
      <w:pPr>
        <w:ind w:left="6850" w:hanging="180"/>
      </w:pPr>
    </w:lvl>
  </w:abstractNum>
  <w:abstractNum w:abstractNumId="14">
    <w:nsid w:val="3BEC7C33"/>
    <w:multiLevelType w:val="hybridMultilevel"/>
    <w:tmpl w:val="8EC0E61C"/>
    <w:lvl w:ilvl="0" w:tplc="75326430">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D206AC66">
      <w:start w:val="1"/>
      <w:numFmt w:val="decimal"/>
      <w:lvlText w:val="%4."/>
      <w:lvlJc w:val="left"/>
      <w:pPr>
        <w:ind w:left="3240" w:hanging="360"/>
      </w:pPr>
      <w:rPr>
        <w:rFonts w:ascii="Times New Roman" w:eastAsiaTheme="minorHAnsi" w:hAnsi="Times New Roman" w:cs="Times New Roman"/>
      </w:rPr>
    </w:lvl>
    <w:lvl w:ilvl="4" w:tplc="04210019">
      <w:start w:val="1"/>
      <w:numFmt w:val="lowerLetter"/>
      <w:lvlText w:val="%5."/>
      <w:lvlJc w:val="left"/>
      <w:pPr>
        <w:ind w:left="3960" w:hanging="360"/>
      </w:pPr>
    </w:lvl>
    <w:lvl w:ilvl="5" w:tplc="ED8811BE">
      <w:start w:val="1"/>
      <w:numFmt w:val="lowerLetter"/>
      <w:lvlText w:val="%6)"/>
      <w:lvlJc w:val="left"/>
      <w:pPr>
        <w:ind w:left="4860" w:hanging="360"/>
      </w:pPr>
      <w:rPr>
        <w:rFonts w:hint="default"/>
        <w:i w:val="0"/>
      </w:rPr>
    </w:lvl>
    <w:lvl w:ilvl="6" w:tplc="818A2A5E">
      <w:start w:val="1"/>
      <w:numFmt w:val="decimal"/>
      <w:lvlText w:val="%7)"/>
      <w:lvlJc w:val="left"/>
      <w:pPr>
        <w:ind w:left="5400" w:hanging="360"/>
      </w:pPr>
      <w:rPr>
        <w:rFonts w:hint="default"/>
      </w:r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43D50C17"/>
    <w:multiLevelType w:val="hybridMultilevel"/>
    <w:tmpl w:val="FDF4197A"/>
    <w:lvl w:ilvl="0" w:tplc="439642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CB1B99"/>
    <w:multiLevelType w:val="hybridMultilevel"/>
    <w:tmpl w:val="62E694AE"/>
    <w:lvl w:ilvl="0" w:tplc="3DA8A41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E04CDD"/>
    <w:multiLevelType w:val="hybridMultilevel"/>
    <w:tmpl w:val="8E9C823C"/>
    <w:lvl w:ilvl="0" w:tplc="B3A0B462">
      <w:start w:val="1"/>
      <w:numFmt w:val="decimal"/>
      <w:lvlText w:val="%1)"/>
      <w:lvlJc w:val="left"/>
      <w:pPr>
        <w:ind w:left="2160" w:hanging="360"/>
      </w:pPr>
      <w:rPr>
        <w:rFonts w:hint="default"/>
        <w:i w:val="0"/>
        <w:i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50022C70"/>
    <w:multiLevelType w:val="hybridMultilevel"/>
    <w:tmpl w:val="3DC2BF74"/>
    <w:lvl w:ilvl="0" w:tplc="00BED080">
      <w:start w:val="1"/>
      <w:numFmt w:val="decimal"/>
      <w:lvlText w:val="%1."/>
      <w:lvlJc w:val="left"/>
      <w:pPr>
        <w:ind w:left="2430" w:hanging="360"/>
      </w:pPr>
      <w:rPr>
        <w:rFonts w:hint="default"/>
      </w:rPr>
    </w:lvl>
    <w:lvl w:ilvl="1" w:tplc="04210019" w:tentative="1">
      <w:start w:val="1"/>
      <w:numFmt w:val="lowerLetter"/>
      <w:lvlText w:val="%2."/>
      <w:lvlJc w:val="left"/>
      <w:pPr>
        <w:ind w:left="3150" w:hanging="360"/>
      </w:pPr>
    </w:lvl>
    <w:lvl w:ilvl="2" w:tplc="0421001B" w:tentative="1">
      <w:start w:val="1"/>
      <w:numFmt w:val="lowerRoman"/>
      <w:lvlText w:val="%3."/>
      <w:lvlJc w:val="right"/>
      <w:pPr>
        <w:ind w:left="3870" w:hanging="180"/>
      </w:pPr>
    </w:lvl>
    <w:lvl w:ilvl="3" w:tplc="0421000F" w:tentative="1">
      <w:start w:val="1"/>
      <w:numFmt w:val="decimal"/>
      <w:lvlText w:val="%4."/>
      <w:lvlJc w:val="left"/>
      <w:pPr>
        <w:ind w:left="4590" w:hanging="360"/>
      </w:pPr>
    </w:lvl>
    <w:lvl w:ilvl="4" w:tplc="04210019">
      <w:start w:val="1"/>
      <w:numFmt w:val="lowerLetter"/>
      <w:lvlText w:val="%5."/>
      <w:lvlJc w:val="left"/>
      <w:pPr>
        <w:ind w:left="5310" w:hanging="360"/>
      </w:pPr>
    </w:lvl>
    <w:lvl w:ilvl="5" w:tplc="0421001B" w:tentative="1">
      <w:start w:val="1"/>
      <w:numFmt w:val="lowerRoman"/>
      <w:lvlText w:val="%6."/>
      <w:lvlJc w:val="right"/>
      <w:pPr>
        <w:ind w:left="6030" w:hanging="180"/>
      </w:pPr>
    </w:lvl>
    <w:lvl w:ilvl="6" w:tplc="0421000F" w:tentative="1">
      <w:start w:val="1"/>
      <w:numFmt w:val="decimal"/>
      <w:lvlText w:val="%7."/>
      <w:lvlJc w:val="left"/>
      <w:pPr>
        <w:ind w:left="6750" w:hanging="360"/>
      </w:pPr>
    </w:lvl>
    <w:lvl w:ilvl="7" w:tplc="04210019" w:tentative="1">
      <w:start w:val="1"/>
      <w:numFmt w:val="lowerLetter"/>
      <w:lvlText w:val="%8."/>
      <w:lvlJc w:val="left"/>
      <w:pPr>
        <w:ind w:left="7470" w:hanging="360"/>
      </w:pPr>
    </w:lvl>
    <w:lvl w:ilvl="8" w:tplc="0421001B" w:tentative="1">
      <w:start w:val="1"/>
      <w:numFmt w:val="lowerRoman"/>
      <w:lvlText w:val="%9."/>
      <w:lvlJc w:val="right"/>
      <w:pPr>
        <w:ind w:left="8190" w:hanging="180"/>
      </w:pPr>
    </w:lvl>
  </w:abstractNum>
  <w:abstractNum w:abstractNumId="19">
    <w:nsid w:val="51C376E1"/>
    <w:multiLevelType w:val="hybridMultilevel"/>
    <w:tmpl w:val="7EF29B4C"/>
    <w:lvl w:ilvl="0" w:tplc="1C0685FA">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DF3723B"/>
    <w:multiLevelType w:val="hybridMultilevel"/>
    <w:tmpl w:val="C9B6BF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6E66BC"/>
    <w:multiLevelType w:val="hybridMultilevel"/>
    <w:tmpl w:val="5B3C9AF4"/>
    <w:lvl w:ilvl="0" w:tplc="04090011">
      <w:start w:val="1"/>
      <w:numFmt w:val="decimal"/>
      <w:lvlText w:val="%1)"/>
      <w:lvlJc w:val="left"/>
      <w:pPr>
        <w:ind w:left="1364" w:hanging="360"/>
      </w:pPr>
      <w:rPr>
        <w:rFonts w:hint="default"/>
        <w:i w:val="0"/>
      </w:rPr>
    </w:lvl>
    <w:lvl w:ilvl="1" w:tplc="04090019">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2">
    <w:nsid w:val="67377551"/>
    <w:multiLevelType w:val="hybridMultilevel"/>
    <w:tmpl w:val="0B4221E6"/>
    <w:lvl w:ilvl="0" w:tplc="04090017">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3">
    <w:nsid w:val="6AD66FF7"/>
    <w:multiLevelType w:val="hybridMultilevel"/>
    <w:tmpl w:val="EC1452A6"/>
    <w:lvl w:ilvl="0" w:tplc="754077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33C0762"/>
    <w:multiLevelType w:val="hybridMultilevel"/>
    <w:tmpl w:val="65AAB856"/>
    <w:lvl w:ilvl="0" w:tplc="9F66AF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9"/>
  </w:num>
  <w:num w:numId="3">
    <w:abstractNumId w:val="12"/>
  </w:num>
  <w:num w:numId="4">
    <w:abstractNumId w:val="7"/>
  </w:num>
  <w:num w:numId="5">
    <w:abstractNumId w:val="3"/>
  </w:num>
  <w:num w:numId="6">
    <w:abstractNumId w:val="11"/>
  </w:num>
  <w:num w:numId="7">
    <w:abstractNumId w:val="4"/>
  </w:num>
  <w:num w:numId="8">
    <w:abstractNumId w:val="17"/>
  </w:num>
  <w:num w:numId="9">
    <w:abstractNumId w:val="1"/>
  </w:num>
  <w:num w:numId="10">
    <w:abstractNumId w:val="20"/>
  </w:num>
  <w:num w:numId="11">
    <w:abstractNumId w:val="22"/>
  </w:num>
  <w:num w:numId="12">
    <w:abstractNumId w:val="6"/>
  </w:num>
  <w:num w:numId="13">
    <w:abstractNumId w:val="21"/>
  </w:num>
  <w:num w:numId="14">
    <w:abstractNumId w:val="15"/>
  </w:num>
  <w:num w:numId="15">
    <w:abstractNumId w:val="2"/>
  </w:num>
  <w:num w:numId="16">
    <w:abstractNumId w:val="23"/>
  </w:num>
  <w:num w:numId="17">
    <w:abstractNumId w:val="19"/>
  </w:num>
  <w:num w:numId="18">
    <w:abstractNumId w:val="0"/>
  </w:num>
  <w:num w:numId="19">
    <w:abstractNumId w:val="14"/>
  </w:num>
  <w:num w:numId="20">
    <w:abstractNumId w:val="18"/>
  </w:num>
  <w:num w:numId="21">
    <w:abstractNumId w:val="10"/>
  </w:num>
  <w:num w:numId="22">
    <w:abstractNumId w:val="24"/>
  </w:num>
  <w:num w:numId="23">
    <w:abstractNumId w:val="16"/>
  </w:num>
  <w:num w:numId="24">
    <w:abstractNumId w:val="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969"/>
    <w:rsid w:val="00005E0E"/>
    <w:rsid w:val="00095A85"/>
    <w:rsid w:val="000F3418"/>
    <w:rsid w:val="00161A09"/>
    <w:rsid w:val="001B5F83"/>
    <w:rsid w:val="002F3209"/>
    <w:rsid w:val="003F5390"/>
    <w:rsid w:val="004A1D05"/>
    <w:rsid w:val="004E0DCE"/>
    <w:rsid w:val="00566896"/>
    <w:rsid w:val="00B7254C"/>
    <w:rsid w:val="00D62017"/>
    <w:rsid w:val="00D9796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69"/>
    <w:pPr>
      <w:spacing w:after="0" w:line="240" w:lineRule="auto"/>
      <w:ind w:left="851" w:firstLine="567"/>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D97969"/>
    <w:pPr>
      <w:ind w:left="720"/>
      <w:contextualSpacing/>
    </w:pPr>
  </w:style>
  <w:style w:type="character" w:customStyle="1" w:styleId="ListParagraphChar">
    <w:name w:val="List Paragraph Char"/>
    <w:aliases w:val="Heading 1 Char1 Char"/>
    <w:basedOn w:val="DefaultParagraphFont"/>
    <w:link w:val="ListParagraph"/>
    <w:uiPriority w:val="34"/>
    <w:locked/>
    <w:rsid w:val="00D97969"/>
    <w:rPr>
      <w:lang w:val="en-US"/>
    </w:rPr>
  </w:style>
  <w:style w:type="paragraph" w:customStyle="1" w:styleId="Default">
    <w:name w:val="Default"/>
    <w:rsid w:val="00D97969"/>
    <w:pPr>
      <w:autoSpaceDE w:val="0"/>
      <w:autoSpaceDN w:val="0"/>
      <w:adjustRightInd w:val="0"/>
      <w:spacing w:after="0" w:line="240" w:lineRule="auto"/>
    </w:pPr>
    <w:rPr>
      <w:rFonts w:cs="Times New Roman"/>
      <w:color w:val="000000"/>
      <w:szCs w:val="24"/>
      <w:lang w:val="en-US"/>
    </w:rPr>
  </w:style>
  <w:style w:type="paragraph" w:customStyle="1" w:styleId="western">
    <w:name w:val="western"/>
    <w:basedOn w:val="Normal"/>
    <w:rsid w:val="00D97969"/>
    <w:pPr>
      <w:spacing w:before="100" w:beforeAutospacing="1" w:after="100" w:afterAutospacing="1"/>
      <w:ind w:left="0" w:firstLine="0"/>
      <w:jc w:val="left"/>
    </w:pPr>
    <w:rPr>
      <w:rFonts w:eastAsia="Calibri" w:cs="Times New Roman"/>
      <w:szCs w:val="24"/>
    </w:rPr>
  </w:style>
  <w:style w:type="paragraph" w:styleId="Header">
    <w:name w:val="header"/>
    <w:basedOn w:val="Normal"/>
    <w:link w:val="HeaderChar"/>
    <w:uiPriority w:val="99"/>
    <w:unhideWhenUsed/>
    <w:rsid w:val="003F5390"/>
    <w:pPr>
      <w:tabs>
        <w:tab w:val="center" w:pos="4513"/>
        <w:tab w:val="right" w:pos="9026"/>
      </w:tabs>
    </w:pPr>
  </w:style>
  <w:style w:type="character" w:customStyle="1" w:styleId="HeaderChar">
    <w:name w:val="Header Char"/>
    <w:basedOn w:val="DefaultParagraphFont"/>
    <w:link w:val="Header"/>
    <w:uiPriority w:val="99"/>
    <w:rsid w:val="003F5390"/>
    <w:rPr>
      <w:lang w:val="en-US"/>
    </w:rPr>
  </w:style>
  <w:style w:type="paragraph" w:styleId="Footer">
    <w:name w:val="footer"/>
    <w:basedOn w:val="Normal"/>
    <w:link w:val="FooterChar"/>
    <w:uiPriority w:val="99"/>
    <w:unhideWhenUsed/>
    <w:rsid w:val="003F5390"/>
    <w:pPr>
      <w:tabs>
        <w:tab w:val="center" w:pos="4513"/>
        <w:tab w:val="right" w:pos="9026"/>
      </w:tabs>
    </w:pPr>
  </w:style>
  <w:style w:type="character" w:customStyle="1" w:styleId="FooterChar">
    <w:name w:val="Footer Char"/>
    <w:basedOn w:val="DefaultParagraphFont"/>
    <w:link w:val="Footer"/>
    <w:uiPriority w:val="99"/>
    <w:rsid w:val="003F5390"/>
    <w:rPr>
      <w:lang w:val="en-US"/>
    </w:rPr>
  </w:style>
  <w:style w:type="paragraph" w:styleId="BalloonText">
    <w:name w:val="Balloon Text"/>
    <w:basedOn w:val="Normal"/>
    <w:link w:val="BalloonTextChar"/>
    <w:uiPriority w:val="99"/>
    <w:semiHidden/>
    <w:unhideWhenUsed/>
    <w:rsid w:val="00D62017"/>
    <w:rPr>
      <w:rFonts w:ascii="Tahoma" w:hAnsi="Tahoma" w:cs="Tahoma"/>
      <w:sz w:val="16"/>
      <w:szCs w:val="16"/>
    </w:rPr>
  </w:style>
  <w:style w:type="character" w:customStyle="1" w:styleId="BalloonTextChar">
    <w:name w:val="Balloon Text Char"/>
    <w:basedOn w:val="DefaultParagraphFont"/>
    <w:link w:val="BalloonText"/>
    <w:uiPriority w:val="99"/>
    <w:semiHidden/>
    <w:rsid w:val="00D6201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69"/>
    <w:pPr>
      <w:spacing w:after="0" w:line="240" w:lineRule="auto"/>
      <w:ind w:left="851" w:firstLine="567"/>
      <w:jc w:val="both"/>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D97969"/>
    <w:pPr>
      <w:ind w:left="720"/>
      <w:contextualSpacing/>
    </w:pPr>
  </w:style>
  <w:style w:type="character" w:customStyle="1" w:styleId="ListParagraphChar">
    <w:name w:val="List Paragraph Char"/>
    <w:aliases w:val="Heading 1 Char1 Char"/>
    <w:basedOn w:val="DefaultParagraphFont"/>
    <w:link w:val="ListParagraph"/>
    <w:uiPriority w:val="34"/>
    <w:locked/>
    <w:rsid w:val="00D97969"/>
    <w:rPr>
      <w:lang w:val="en-US"/>
    </w:rPr>
  </w:style>
  <w:style w:type="paragraph" w:customStyle="1" w:styleId="Default">
    <w:name w:val="Default"/>
    <w:rsid w:val="00D97969"/>
    <w:pPr>
      <w:autoSpaceDE w:val="0"/>
      <w:autoSpaceDN w:val="0"/>
      <w:adjustRightInd w:val="0"/>
      <w:spacing w:after="0" w:line="240" w:lineRule="auto"/>
    </w:pPr>
    <w:rPr>
      <w:rFonts w:cs="Times New Roman"/>
      <w:color w:val="000000"/>
      <w:szCs w:val="24"/>
      <w:lang w:val="en-US"/>
    </w:rPr>
  </w:style>
  <w:style w:type="paragraph" w:customStyle="1" w:styleId="western">
    <w:name w:val="western"/>
    <w:basedOn w:val="Normal"/>
    <w:rsid w:val="00D97969"/>
    <w:pPr>
      <w:spacing w:before="100" w:beforeAutospacing="1" w:after="100" w:afterAutospacing="1"/>
      <w:ind w:left="0" w:firstLine="0"/>
      <w:jc w:val="left"/>
    </w:pPr>
    <w:rPr>
      <w:rFonts w:eastAsia="Calibri" w:cs="Times New Roman"/>
      <w:szCs w:val="24"/>
    </w:rPr>
  </w:style>
  <w:style w:type="paragraph" w:styleId="Header">
    <w:name w:val="header"/>
    <w:basedOn w:val="Normal"/>
    <w:link w:val="HeaderChar"/>
    <w:uiPriority w:val="99"/>
    <w:unhideWhenUsed/>
    <w:rsid w:val="003F5390"/>
    <w:pPr>
      <w:tabs>
        <w:tab w:val="center" w:pos="4513"/>
        <w:tab w:val="right" w:pos="9026"/>
      </w:tabs>
    </w:pPr>
  </w:style>
  <w:style w:type="character" w:customStyle="1" w:styleId="HeaderChar">
    <w:name w:val="Header Char"/>
    <w:basedOn w:val="DefaultParagraphFont"/>
    <w:link w:val="Header"/>
    <w:uiPriority w:val="99"/>
    <w:rsid w:val="003F5390"/>
    <w:rPr>
      <w:lang w:val="en-US"/>
    </w:rPr>
  </w:style>
  <w:style w:type="paragraph" w:styleId="Footer">
    <w:name w:val="footer"/>
    <w:basedOn w:val="Normal"/>
    <w:link w:val="FooterChar"/>
    <w:uiPriority w:val="99"/>
    <w:unhideWhenUsed/>
    <w:rsid w:val="003F5390"/>
    <w:pPr>
      <w:tabs>
        <w:tab w:val="center" w:pos="4513"/>
        <w:tab w:val="right" w:pos="9026"/>
      </w:tabs>
    </w:pPr>
  </w:style>
  <w:style w:type="character" w:customStyle="1" w:styleId="FooterChar">
    <w:name w:val="Footer Char"/>
    <w:basedOn w:val="DefaultParagraphFont"/>
    <w:link w:val="Footer"/>
    <w:uiPriority w:val="99"/>
    <w:rsid w:val="003F5390"/>
    <w:rPr>
      <w:lang w:val="en-US"/>
    </w:rPr>
  </w:style>
  <w:style w:type="paragraph" w:styleId="BalloonText">
    <w:name w:val="Balloon Text"/>
    <w:basedOn w:val="Normal"/>
    <w:link w:val="BalloonTextChar"/>
    <w:uiPriority w:val="99"/>
    <w:semiHidden/>
    <w:unhideWhenUsed/>
    <w:rsid w:val="00D62017"/>
    <w:rPr>
      <w:rFonts w:ascii="Tahoma" w:hAnsi="Tahoma" w:cs="Tahoma"/>
      <w:sz w:val="16"/>
      <w:szCs w:val="16"/>
    </w:rPr>
  </w:style>
  <w:style w:type="character" w:customStyle="1" w:styleId="BalloonTextChar">
    <w:name w:val="Balloon Text Char"/>
    <w:basedOn w:val="DefaultParagraphFont"/>
    <w:link w:val="BalloonText"/>
    <w:uiPriority w:val="99"/>
    <w:semiHidden/>
    <w:rsid w:val="00D6201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25</Pages>
  <Words>3809</Words>
  <Characters>21713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3</cp:revision>
  <cp:lastPrinted>2018-05-28T04:30:00Z</cp:lastPrinted>
  <dcterms:created xsi:type="dcterms:W3CDTF">2018-02-25T07:29:00Z</dcterms:created>
  <dcterms:modified xsi:type="dcterms:W3CDTF">2018-05-28T04:30:00Z</dcterms:modified>
</cp:coreProperties>
</file>