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48B" w:rsidRPr="003B2775" w:rsidRDefault="00A45A79" w:rsidP="00F9748B">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5055870</wp:posOffset>
                </wp:positionH>
                <wp:positionV relativeFrom="paragraph">
                  <wp:posOffset>-1040130</wp:posOffset>
                </wp:positionV>
                <wp:extent cx="390525" cy="2952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390525" cy="2952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398.1pt;margin-top:-81.9pt;width:30.7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" fillcolor="white [3212]" strokecolor="white [3212]" strokeweight="2pt"/>
            </w:pict>
          </mc:Fallback>
        </mc:AlternateContent>
      </w:r>
      <w:r w:rsidR="00F9748B" w:rsidRPr="003B2775">
        <w:rPr>
          <w:rFonts w:ascii="Times New Roman" w:hAnsi="Times New Roman" w:cs="Times New Roman"/>
          <w:b/>
          <w:sz w:val="24"/>
          <w:szCs w:val="24"/>
        </w:rPr>
        <w:t>BAB I</w:t>
      </w:r>
    </w:p>
    <w:p w:rsidR="00F9748B" w:rsidRPr="003B2775" w:rsidRDefault="00F9748B" w:rsidP="00F9748B">
      <w:pPr>
        <w:spacing w:after="0" w:line="480" w:lineRule="auto"/>
        <w:jc w:val="center"/>
        <w:rPr>
          <w:rFonts w:ascii="Times New Roman" w:hAnsi="Times New Roman" w:cs="Times New Roman"/>
          <w:b/>
          <w:sz w:val="24"/>
          <w:szCs w:val="24"/>
        </w:rPr>
      </w:pPr>
      <w:r w:rsidRPr="003B2775">
        <w:rPr>
          <w:rFonts w:ascii="Times New Roman" w:hAnsi="Times New Roman" w:cs="Times New Roman"/>
          <w:b/>
          <w:sz w:val="24"/>
          <w:szCs w:val="24"/>
        </w:rPr>
        <w:t>PENDAHULUAN</w:t>
      </w:r>
    </w:p>
    <w:p w:rsidR="00076968" w:rsidRDefault="00F9748B" w:rsidP="00076968">
      <w:pPr>
        <w:pStyle w:val="ListParagraph"/>
        <w:numPr>
          <w:ilvl w:val="0"/>
          <w:numId w:val="1"/>
        </w:numPr>
        <w:spacing w:after="0" w:line="480" w:lineRule="auto"/>
        <w:ind w:left="360"/>
        <w:jc w:val="both"/>
        <w:rPr>
          <w:rFonts w:ascii="Times New Roman" w:hAnsi="Times New Roman" w:cs="Times New Roman"/>
          <w:b/>
          <w:sz w:val="24"/>
          <w:szCs w:val="24"/>
        </w:rPr>
      </w:pPr>
      <w:r w:rsidRPr="003B2775">
        <w:rPr>
          <w:rFonts w:ascii="Times New Roman" w:hAnsi="Times New Roman" w:cs="Times New Roman"/>
          <w:b/>
          <w:sz w:val="24"/>
          <w:szCs w:val="24"/>
        </w:rPr>
        <w:t>Latar Belakang</w:t>
      </w:r>
    </w:p>
    <w:p w:rsidR="00076968" w:rsidRDefault="008D0223" w:rsidP="00076968">
      <w:pPr>
        <w:pStyle w:val="ListParagraph"/>
        <w:spacing w:after="0" w:line="480" w:lineRule="auto"/>
        <w:ind w:left="360" w:firstLine="360"/>
        <w:jc w:val="both"/>
        <w:rPr>
          <w:rFonts w:ascii="Times New Roman" w:eastAsia="Times New Roman" w:hAnsi="Times New Roman" w:cs="Times New Roman"/>
          <w:sz w:val="24"/>
          <w:szCs w:val="24"/>
        </w:rPr>
      </w:pPr>
      <w:r w:rsidRPr="00076968">
        <w:rPr>
          <w:rFonts w:ascii="Times New Roman" w:hAnsi="Times New Roman" w:cs="Times New Roman"/>
          <w:sz w:val="24"/>
          <w:szCs w:val="24"/>
        </w:rPr>
        <w:t>Arthritis Gout  merupakan peradangan pada sendi akibat kelebihan purin. Penyakit ini sering dialami</w:t>
      </w:r>
      <w:r w:rsidR="00934B84">
        <w:rPr>
          <w:rFonts w:ascii="Times New Roman" w:hAnsi="Times New Roman" w:cs="Times New Roman"/>
          <w:sz w:val="24"/>
          <w:szCs w:val="24"/>
        </w:rPr>
        <w:t xml:space="preserve"> oleh banyak orang sekarang ini, </w:t>
      </w:r>
      <w:r w:rsidR="00934B84">
        <w:rPr>
          <w:rFonts w:ascii="Times New Roman" w:eastAsia="Times New Roman" w:hAnsi="Times New Roman" w:cs="Times New Roman"/>
          <w:sz w:val="24"/>
          <w:szCs w:val="24"/>
        </w:rPr>
        <w:t>g</w:t>
      </w:r>
      <w:r w:rsidR="00076968" w:rsidRPr="00076968">
        <w:rPr>
          <w:rFonts w:ascii="Times New Roman" w:eastAsia="Times New Roman" w:hAnsi="Times New Roman" w:cs="Times New Roman"/>
          <w:sz w:val="24"/>
          <w:szCs w:val="24"/>
        </w:rPr>
        <w:t>out merupakan  penyakit metabolik yang disebabkan oleh kelebihan kadar senyawa urat didalam tubuh, baik karena produksi berlebih, eliminasi yang kurang,</w:t>
      </w:r>
      <w:r w:rsidR="00934B84">
        <w:rPr>
          <w:rFonts w:ascii="Times New Roman" w:eastAsia="Times New Roman" w:hAnsi="Times New Roman" w:cs="Times New Roman"/>
          <w:sz w:val="24"/>
          <w:szCs w:val="24"/>
        </w:rPr>
        <w:t xml:space="preserve"> atau peningkatan asupan purin, </w:t>
      </w:r>
      <w:r w:rsidR="00076968" w:rsidRPr="00076968">
        <w:rPr>
          <w:rFonts w:ascii="Times New Roman" w:eastAsia="Times New Roman" w:hAnsi="Times New Roman" w:cs="Times New Roman"/>
          <w:sz w:val="24"/>
          <w:szCs w:val="24"/>
        </w:rPr>
        <w:t xml:space="preserve">Gambaran klinis gout arthritis adalah suatu penyakit sendi yang ada hubungannya dengan metabolisme.Timbulnya mendadak, pada sendi jari kaki dan sering terjadi pada </w:t>
      </w:r>
      <w:r w:rsidR="00076968">
        <w:rPr>
          <w:rFonts w:ascii="Times New Roman" w:eastAsia="Times New Roman" w:hAnsi="Times New Roman" w:cs="Times New Roman"/>
          <w:sz w:val="24"/>
          <w:szCs w:val="24"/>
        </w:rPr>
        <w:t>malam hari (Oswari, 2010</w:t>
      </w:r>
      <w:r w:rsidR="00076968" w:rsidRPr="00076968">
        <w:rPr>
          <w:rFonts w:ascii="Times New Roman" w:eastAsia="Times New Roman" w:hAnsi="Times New Roman" w:cs="Times New Roman"/>
          <w:sz w:val="24"/>
          <w:szCs w:val="24"/>
        </w:rPr>
        <w:t xml:space="preserve">). </w:t>
      </w:r>
    </w:p>
    <w:p w:rsidR="008D0223" w:rsidRPr="00076968" w:rsidRDefault="0096182E" w:rsidP="00076968">
      <w:pPr>
        <w:pStyle w:val="ListParagraph"/>
        <w:spacing w:after="0" w:line="480" w:lineRule="auto"/>
        <w:ind w:left="360" w:firstLine="360"/>
        <w:jc w:val="both"/>
        <w:rPr>
          <w:rFonts w:ascii="Times New Roman" w:hAnsi="Times New Roman" w:cs="Times New Roman"/>
          <w:b/>
          <w:sz w:val="24"/>
          <w:szCs w:val="24"/>
        </w:rPr>
      </w:pPr>
      <w:r>
        <w:rPr>
          <w:rFonts w:ascii="Times New Roman" w:hAnsi="Times New Roman" w:cs="Times New Roman"/>
          <w:sz w:val="24"/>
          <w:szCs w:val="24"/>
        </w:rPr>
        <w:t>Arthritis Gout</w:t>
      </w:r>
      <w:r w:rsidR="008D0223" w:rsidRPr="00076968">
        <w:rPr>
          <w:rFonts w:ascii="Times New Roman" w:hAnsi="Times New Roman" w:cs="Times New Roman"/>
          <w:sz w:val="24"/>
          <w:szCs w:val="24"/>
        </w:rPr>
        <w:t xml:space="preserve"> ini</w:t>
      </w:r>
      <w:r w:rsidR="00F12CDA">
        <w:rPr>
          <w:rFonts w:ascii="Times New Roman" w:hAnsi="Times New Roman" w:cs="Times New Roman"/>
          <w:sz w:val="24"/>
          <w:szCs w:val="24"/>
        </w:rPr>
        <w:t xml:space="preserve"> merupakan penyakit komplikasi </w:t>
      </w:r>
      <w:r w:rsidR="008D0223" w:rsidRPr="00076968">
        <w:rPr>
          <w:rFonts w:ascii="Times New Roman" w:hAnsi="Times New Roman" w:cs="Times New Roman"/>
          <w:sz w:val="24"/>
          <w:szCs w:val="24"/>
        </w:rPr>
        <w:t xml:space="preserve">dari </w:t>
      </w:r>
      <w:r w:rsidR="008D0223" w:rsidRPr="00F12CDA">
        <w:rPr>
          <w:rFonts w:ascii="Times New Roman" w:hAnsi="Times New Roman" w:cs="Times New Roman"/>
          <w:i/>
          <w:sz w:val="24"/>
          <w:szCs w:val="24"/>
        </w:rPr>
        <w:t>hiperuresemia</w:t>
      </w:r>
      <w:r w:rsidR="008D0223" w:rsidRPr="00076968">
        <w:rPr>
          <w:rFonts w:ascii="Times New Roman" w:hAnsi="Times New Roman" w:cs="Times New Roman"/>
          <w:sz w:val="24"/>
          <w:szCs w:val="24"/>
        </w:rPr>
        <w:t xml:space="preserve">. Apabila hal ini  tidak segera  di obati maka akibat terjadinya infeksi. Jika hal ini terjadi di sekitar tofi  </w:t>
      </w:r>
      <w:r w:rsidR="00746F40" w:rsidRPr="00076968">
        <w:rPr>
          <w:rFonts w:ascii="Times New Roman" w:hAnsi="Times New Roman" w:cs="Times New Roman"/>
          <w:sz w:val="24"/>
          <w:szCs w:val="24"/>
        </w:rPr>
        <w:t xml:space="preserve">yaitu </w:t>
      </w:r>
      <w:r w:rsidR="008D0223" w:rsidRPr="00076968">
        <w:rPr>
          <w:rFonts w:ascii="Times New Roman" w:hAnsi="Times New Roman" w:cs="Times New Roman"/>
          <w:sz w:val="24"/>
          <w:szCs w:val="24"/>
        </w:rPr>
        <w:t xml:space="preserve">timbunan kristal monosodium </w:t>
      </w:r>
      <w:r w:rsidR="00571A15">
        <w:rPr>
          <w:rFonts w:ascii="Times New Roman" w:hAnsi="Times New Roman" w:cs="Times New Roman"/>
          <w:sz w:val="24"/>
          <w:szCs w:val="24"/>
        </w:rPr>
        <w:t>urat monohidrat disekitar sendi</w:t>
      </w:r>
      <w:r w:rsidR="008D0223" w:rsidRPr="00076968">
        <w:rPr>
          <w:rFonts w:ascii="Times New Roman" w:hAnsi="Times New Roman" w:cs="Times New Roman"/>
          <w:sz w:val="24"/>
          <w:szCs w:val="24"/>
        </w:rPr>
        <w:t xml:space="preserve"> yang sudah lama maka akan terjadi infeksi yang akan mengeluarkan banyak nanah, sehingga menyebabkan nyeri hebat, bertambah bengkak, kaku  bahkan kecacatan. </w:t>
      </w:r>
      <w:r w:rsidR="002441AB" w:rsidRPr="00076968">
        <w:rPr>
          <w:rFonts w:ascii="Times New Roman" w:hAnsi="Times New Roman" w:cs="Times New Roman"/>
          <w:sz w:val="24"/>
          <w:szCs w:val="24"/>
        </w:rPr>
        <w:t xml:space="preserve">Jadi, </w:t>
      </w:r>
      <w:r w:rsidR="008D0223" w:rsidRPr="00076968">
        <w:rPr>
          <w:rFonts w:ascii="Times New Roman" w:hAnsi="Times New Roman" w:cs="Times New Roman"/>
          <w:sz w:val="24"/>
          <w:szCs w:val="24"/>
        </w:rPr>
        <w:t>infeksi  ini akan memberat gejala penyakit asam urat, dan pada kondisi kronis akan menyebabkan komplikasi ke ginjal, jantung, infeksi dan lain-lain, sampai dapat menimbulkan kematian</w:t>
      </w:r>
      <w:r w:rsidR="00D57AE6" w:rsidRPr="00076968">
        <w:rPr>
          <w:rFonts w:ascii="Times New Roman" w:hAnsi="Times New Roman" w:cs="Times New Roman"/>
          <w:sz w:val="24"/>
          <w:szCs w:val="24"/>
        </w:rPr>
        <w:t xml:space="preserve"> </w:t>
      </w:r>
      <w:r w:rsidR="00EA5C5B" w:rsidRPr="00076968">
        <w:rPr>
          <w:rFonts w:ascii="Times New Roman" w:hAnsi="Times New Roman" w:cs="Times New Roman"/>
          <w:sz w:val="24"/>
          <w:szCs w:val="24"/>
        </w:rPr>
        <w:t>(Kartika,2010</w:t>
      </w:r>
      <w:r w:rsidR="008D0223" w:rsidRPr="00076968">
        <w:rPr>
          <w:rFonts w:ascii="Times New Roman" w:hAnsi="Times New Roman" w:cs="Times New Roman"/>
          <w:sz w:val="24"/>
          <w:szCs w:val="24"/>
        </w:rPr>
        <w:t>).</w:t>
      </w:r>
    </w:p>
    <w:p w:rsidR="000E6C04" w:rsidRDefault="008D0223" w:rsidP="000E6C04">
      <w:pPr>
        <w:pStyle w:val="ListParagraph"/>
        <w:spacing w:after="0" w:line="480" w:lineRule="auto"/>
        <w:ind w:left="360" w:firstLine="360"/>
        <w:jc w:val="both"/>
        <w:rPr>
          <w:rFonts w:ascii="Times New Roman" w:hAnsi="Times New Roman" w:cs="Times New Roman"/>
          <w:sz w:val="24"/>
          <w:szCs w:val="24"/>
        </w:rPr>
      </w:pPr>
      <w:r w:rsidRPr="000E6C04">
        <w:rPr>
          <w:rFonts w:ascii="Times New Roman" w:hAnsi="Times New Roman" w:cs="Times New Roman"/>
          <w:sz w:val="24"/>
          <w:szCs w:val="24"/>
        </w:rPr>
        <w:t>Lansia merupakan bagian dari anggota keluarga dan anggota masyaraka</w:t>
      </w:r>
      <w:r w:rsidR="00F12CDA">
        <w:rPr>
          <w:rFonts w:ascii="Times New Roman" w:hAnsi="Times New Roman" w:cs="Times New Roman"/>
          <w:sz w:val="24"/>
          <w:szCs w:val="24"/>
        </w:rPr>
        <w:t>t yang semakin bertambah jumlah</w:t>
      </w:r>
      <w:r w:rsidRPr="000E6C04">
        <w:rPr>
          <w:rFonts w:ascii="Times New Roman" w:hAnsi="Times New Roman" w:cs="Times New Roman"/>
          <w:sz w:val="24"/>
          <w:szCs w:val="24"/>
        </w:rPr>
        <w:t xml:space="preserve">nya sejalan dengan peningkatan usia harapan hidup. </w:t>
      </w:r>
      <w:r w:rsidR="000E6C04" w:rsidRPr="000E6C04">
        <w:rPr>
          <w:rFonts w:ascii="Times New Roman" w:hAnsi="Times New Roman" w:cs="Times New Roman"/>
          <w:sz w:val="24"/>
          <w:szCs w:val="24"/>
        </w:rPr>
        <w:t xml:space="preserve">semua orang akan mengalami proses menjadi tua dan masa tua merupakan masa </w:t>
      </w:r>
      <w:r w:rsidR="000E6C04" w:rsidRPr="000E6C04">
        <w:rPr>
          <w:rFonts w:ascii="Times New Roman" w:hAnsi="Times New Roman" w:cs="Times New Roman"/>
          <w:sz w:val="24"/>
          <w:szCs w:val="24"/>
        </w:rPr>
        <w:lastRenderedPageBreak/>
        <w:t>hidup. Dan dimasa ini juga seseorang akan mengalami kemunduran fisik, mental dan sosial secara bertahap. Menurut Nugro</w:t>
      </w:r>
      <w:r w:rsidR="000E6C04">
        <w:rPr>
          <w:rFonts w:ascii="Times New Roman" w:hAnsi="Times New Roman" w:cs="Times New Roman"/>
          <w:sz w:val="24"/>
          <w:szCs w:val="24"/>
        </w:rPr>
        <w:t>ho (2010</w:t>
      </w:r>
      <w:r w:rsidR="000E6C04" w:rsidRPr="000E6C04">
        <w:rPr>
          <w:rFonts w:ascii="Times New Roman" w:hAnsi="Times New Roman" w:cs="Times New Roman"/>
          <w:sz w:val="24"/>
          <w:szCs w:val="24"/>
        </w:rPr>
        <w:t>).</w:t>
      </w:r>
      <w:r w:rsidR="000E6C04">
        <w:rPr>
          <w:rFonts w:ascii="Times New Roman" w:hAnsi="Times New Roman" w:cs="Times New Roman"/>
          <w:sz w:val="24"/>
          <w:szCs w:val="24"/>
        </w:rPr>
        <w:t xml:space="preserve"> </w:t>
      </w:r>
    </w:p>
    <w:p w:rsidR="000E6C04" w:rsidRPr="000E6C04" w:rsidRDefault="000E6C04" w:rsidP="000E6C04">
      <w:pPr>
        <w:pStyle w:val="ListParagraph"/>
        <w:spacing w:after="0" w:line="480" w:lineRule="auto"/>
        <w:ind w:left="360" w:firstLine="360"/>
        <w:jc w:val="both"/>
        <w:rPr>
          <w:rFonts w:ascii="Times New Roman" w:hAnsi="Times New Roman" w:cs="Times New Roman"/>
          <w:sz w:val="24"/>
          <w:szCs w:val="24"/>
        </w:rPr>
      </w:pPr>
      <w:r w:rsidRPr="000E6C04">
        <w:rPr>
          <w:rFonts w:ascii="Times New Roman" w:eastAsia="Times New Roman" w:hAnsi="Times New Roman" w:cs="Times New Roman"/>
          <w:sz w:val="24"/>
          <w:szCs w:val="24"/>
        </w:rPr>
        <w:t>Angka prevalensi gout di dunia secara global belum tercatat, namun di Amerika Serikat angka prevalensi gout pada tahun 2010 sebanyak 807.552 orang (0,27%) dari 293.655.405 orang. Indonesia menempati peringkat pertama di Asia Tenggara dengan angka prevalensi 655.745 orang (0,27%) dari 238.452.952 orang (Right Diagnosis Statistik, 2010). Berdasarkan hasil Riset Kesehatan Dasar (Riskesdas) Indonesia Tahun 2013, pervalensi penderita gout artritis yang paling tinggi yaitu di Bali yang mencapai 19,3%. Di Sulawesi Utara juga merupakan salah satu prevalensi tertinggi penderita gout</w:t>
      </w:r>
      <w:r w:rsidR="00F17F16">
        <w:rPr>
          <w:rFonts w:ascii="Times New Roman" w:eastAsia="Times New Roman" w:hAnsi="Times New Roman" w:cs="Times New Roman"/>
          <w:sz w:val="24"/>
          <w:szCs w:val="24"/>
        </w:rPr>
        <w:t xml:space="preserve"> artritis yaitu mencapai 10,3% </w:t>
      </w:r>
      <w:r w:rsidRPr="000E6C04">
        <w:rPr>
          <w:rFonts w:ascii="Times New Roman" w:eastAsia="Times New Roman" w:hAnsi="Times New Roman" w:cs="Times New Roman"/>
          <w:sz w:val="24"/>
          <w:szCs w:val="24"/>
        </w:rPr>
        <w:t xml:space="preserve"> (Riskesdas, 2013). </w:t>
      </w:r>
    </w:p>
    <w:p w:rsidR="00032961" w:rsidRPr="00082B78" w:rsidRDefault="008D0223" w:rsidP="00082B78">
      <w:pPr>
        <w:pStyle w:val="ListParagraph"/>
        <w:spacing w:after="0" w:line="480" w:lineRule="auto"/>
        <w:ind w:left="360" w:firstLine="360"/>
        <w:jc w:val="both"/>
        <w:rPr>
          <w:rFonts w:ascii="Times New Roman" w:hAnsi="Times New Roman" w:cs="Times New Roman"/>
          <w:sz w:val="24"/>
          <w:szCs w:val="24"/>
        </w:rPr>
      </w:pPr>
      <w:r w:rsidRPr="003B2775">
        <w:rPr>
          <w:rFonts w:ascii="Times New Roman" w:hAnsi="Times New Roman" w:cs="Times New Roman"/>
          <w:sz w:val="24"/>
          <w:szCs w:val="24"/>
        </w:rPr>
        <w:t>Di Provinsi Lampung sendiri, Prevalensi penyakit sendi berdasarkan diagnosis tenaga kesehatan adalah 11,5% dan berdasarkan diagnosis dan gejala 18,8% (badan penelitian dan pengembangan kesehatan, 2013)</w:t>
      </w:r>
      <w:r w:rsidRPr="003B2775">
        <w:rPr>
          <w:rFonts w:ascii="Times New Roman" w:hAnsi="Times New Roman" w:cs="Times New Roman"/>
          <w:b/>
          <w:sz w:val="24"/>
          <w:szCs w:val="24"/>
        </w:rPr>
        <w:t xml:space="preserve">. </w:t>
      </w:r>
      <w:r w:rsidR="00F17F16">
        <w:rPr>
          <w:rFonts w:ascii="Times New Roman" w:hAnsi="Times New Roman" w:cs="Times New Roman"/>
          <w:sz w:val="24"/>
          <w:szCs w:val="24"/>
        </w:rPr>
        <w:t>Data yang diperoleh dari Dina</w:t>
      </w:r>
      <w:r w:rsidRPr="00082B78">
        <w:rPr>
          <w:rFonts w:ascii="Times New Roman" w:hAnsi="Times New Roman" w:cs="Times New Roman"/>
          <w:sz w:val="24"/>
          <w:szCs w:val="24"/>
        </w:rPr>
        <w:t xml:space="preserve">s Kesehatan Kabupaten Pringsewu pada tahun 2013 penyakit gout arthitis berjumlah 1654. Berdasarkan data pra survey </w:t>
      </w:r>
      <w:r w:rsidRPr="00082B78">
        <w:rPr>
          <w:rFonts w:ascii="Times New Roman" w:hAnsi="Times New Roman" w:cs="Times New Roman"/>
          <w:sz w:val="24"/>
          <w:szCs w:val="24"/>
          <w:lang w:val="id-ID"/>
        </w:rPr>
        <w:t xml:space="preserve">yang dilakukan peneliti </w:t>
      </w:r>
      <w:r w:rsidRPr="00082B78">
        <w:rPr>
          <w:rFonts w:ascii="Times New Roman" w:hAnsi="Times New Roman" w:cs="Times New Roman"/>
          <w:sz w:val="24"/>
          <w:szCs w:val="24"/>
        </w:rPr>
        <w:t xml:space="preserve">pada tanggal </w:t>
      </w:r>
      <w:r w:rsidRPr="00082B78">
        <w:rPr>
          <w:rFonts w:ascii="Times New Roman" w:hAnsi="Times New Roman" w:cs="Times New Roman"/>
          <w:sz w:val="24"/>
          <w:szCs w:val="24"/>
          <w:lang w:val="id-ID"/>
        </w:rPr>
        <w:t>17</w:t>
      </w:r>
      <w:r w:rsidR="00032961" w:rsidRPr="00082B78">
        <w:rPr>
          <w:rFonts w:ascii="Times New Roman" w:hAnsi="Times New Roman" w:cs="Times New Roman"/>
          <w:sz w:val="24"/>
          <w:szCs w:val="24"/>
        </w:rPr>
        <w:t xml:space="preserve"> Oktober</w:t>
      </w:r>
      <w:r w:rsidRPr="00082B78">
        <w:rPr>
          <w:rFonts w:ascii="Times New Roman" w:hAnsi="Times New Roman" w:cs="Times New Roman"/>
          <w:sz w:val="24"/>
          <w:szCs w:val="24"/>
          <w:lang w:val="id-ID"/>
        </w:rPr>
        <w:t xml:space="preserve"> </w:t>
      </w:r>
      <w:r w:rsidRPr="00082B78">
        <w:rPr>
          <w:rFonts w:ascii="Times New Roman" w:hAnsi="Times New Roman" w:cs="Times New Roman"/>
          <w:sz w:val="24"/>
          <w:szCs w:val="24"/>
        </w:rPr>
        <w:t>201</w:t>
      </w:r>
      <w:r w:rsidRPr="00082B78">
        <w:rPr>
          <w:rFonts w:ascii="Times New Roman" w:hAnsi="Times New Roman" w:cs="Times New Roman"/>
          <w:sz w:val="24"/>
          <w:szCs w:val="24"/>
          <w:lang w:val="id-ID"/>
        </w:rPr>
        <w:t>7</w:t>
      </w:r>
      <w:r w:rsidRPr="00082B78">
        <w:rPr>
          <w:rFonts w:ascii="Times New Roman" w:hAnsi="Times New Roman" w:cs="Times New Roman"/>
          <w:sz w:val="24"/>
          <w:szCs w:val="24"/>
        </w:rPr>
        <w:t xml:space="preserve"> di </w:t>
      </w:r>
      <w:r w:rsidR="00032961" w:rsidRPr="00082B78">
        <w:rPr>
          <w:rFonts w:ascii="Times New Roman" w:hAnsi="Times New Roman" w:cs="Times New Roman"/>
          <w:sz w:val="24"/>
          <w:szCs w:val="24"/>
          <w:lang w:val="id-ID"/>
        </w:rPr>
        <w:t xml:space="preserve">Puskesmas </w:t>
      </w:r>
      <w:r w:rsidR="00032961" w:rsidRPr="00082B78">
        <w:rPr>
          <w:rFonts w:ascii="Times New Roman" w:hAnsi="Times New Roman" w:cs="Times New Roman"/>
          <w:sz w:val="24"/>
          <w:szCs w:val="24"/>
        </w:rPr>
        <w:t>Gading Rejo</w:t>
      </w:r>
      <w:r w:rsidRPr="00082B78">
        <w:rPr>
          <w:rFonts w:ascii="Times New Roman" w:hAnsi="Times New Roman" w:cs="Times New Roman"/>
          <w:sz w:val="24"/>
          <w:szCs w:val="24"/>
          <w:lang w:val="id-ID"/>
        </w:rPr>
        <w:t xml:space="preserve"> Kabupaten Pringsewu penyakit gout merupakan prevalensi paling tinggi. Populasi lansia yang menderita gout arthtritis selama 3 bulan terakhir sebanyak 101</w:t>
      </w:r>
      <w:r w:rsidRPr="00082B78">
        <w:rPr>
          <w:rFonts w:ascii="Times New Roman" w:hAnsi="Times New Roman" w:cs="Times New Roman"/>
          <w:sz w:val="24"/>
          <w:szCs w:val="24"/>
        </w:rPr>
        <w:t xml:space="preserve"> lans</w:t>
      </w:r>
      <w:r w:rsidRPr="00082B78">
        <w:rPr>
          <w:rFonts w:ascii="Times New Roman" w:hAnsi="Times New Roman" w:cs="Times New Roman"/>
          <w:sz w:val="24"/>
          <w:szCs w:val="24"/>
          <w:lang w:val="id-ID"/>
        </w:rPr>
        <w:t>ia</w:t>
      </w:r>
      <w:r w:rsidRPr="00082B78">
        <w:rPr>
          <w:rFonts w:ascii="Times New Roman" w:hAnsi="Times New Roman" w:cs="Times New Roman"/>
          <w:sz w:val="24"/>
          <w:szCs w:val="24"/>
        </w:rPr>
        <w:t>.</w:t>
      </w:r>
      <w:r w:rsidR="00032961" w:rsidRPr="00082B78">
        <w:rPr>
          <w:rFonts w:ascii="Times New Roman" w:hAnsi="Times New Roman" w:cs="Times New Roman"/>
          <w:sz w:val="24"/>
          <w:szCs w:val="24"/>
        </w:rPr>
        <w:t xml:space="preserve"> (Puskesdes Gading Rejo 2017</w:t>
      </w:r>
      <w:r w:rsidRPr="00082B78">
        <w:rPr>
          <w:rFonts w:ascii="Times New Roman" w:hAnsi="Times New Roman" w:cs="Times New Roman"/>
          <w:sz w:val="24"/>
          <w:szCs w:val="24"/>
        </w:rPr>
        <w:t>).</w:t>
      </w:r>
    </w:p>
    <w:p w:rsidR="00D07567" w:rsidRDefault="00D07567" w:rsidP="00D07567">
      <w:pPr>
        <w:pStyle w:val="ListParagraph"/>
        <w:spacing w:after="0"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Adapun</w:t>
      </w:r>
      <w:r w:rsidR="000E6C04">
        <w:rPr>
          <w:rFonts w:ascii="Times New Roman" w:hAnsi="Times New Roman" w:cs="Times New Roman"/>
          <w:sz w:val="24"/>
          <w:szCs w:val="24"/>
        </w:rPr>
        <w:t xml:space="preserve"> </w:t>
      </w:r>
      <w:r>
        <w:rPr>
          <w:rFonts w:ascii="Times New Roman" w:hAnsi="Times New Roman" w:cs="Times New Roman"/>
          <w:sz w:val="24"/>
          <w:szCs w:val="24"/>
        </w:rPr>
        <w:t>p</w:t>
      </w:r>
      <w:r w:rsidR="00F9748B" w:rsidRPr="003B2775">
        <w:rPr>
          <w:rFonts w:ascii="Times New Roman" w:hAnsi="Times New Roman" w:cs="Times New Roman"/>
          <w:sz w:val="24"/>
          <w:szCs w:val="24"/>
        </w:rPr>
        <w:t xml:space="preserve">enatalaksanaan </w:t>
      </w:r>
      <w:r w:rsidR="000E6C04">
        <w:rPr>
          <w:rFonts w:ascii="Times New Roman" w:hAnsi="Times New Roman" w:cs="Times New Roman"/>
          <w:sz w:val="24"/>
          <w:szCs w:val="24"/>
        </w:rPr>
        <w:t xml:space="preserve">untuk menurunkan </w:t>
      </w:r>
      <w:r w:rsidR="00F9748B" w:rsidRPr="003B2775">
        <w:rPr>
          <w:rFonts w:ascii="Times New Roman" w:hAnsi="Times New Roman" w:cs="Times New Roman"/>
          <w:sz w:val="24"/>
          <w:szCs w:val="24"/>
        </w:rPr>
        <w:t xml:space="preserve">nyeri sendi dengan dua metode yaitu secara farmakologi dan non farmakologi. Pengobatan secara farmakologi </w:t>
      </w:r>
      <w:r w:rsidR="00F9748B" w:rsidRPr="003B2775">
        <w:rPr>
          <w:rFonts w:ascii="Times New Roman" w:hAnsi="Times New Roman" w:cs="Times New Roman"/>
          <w:sz w:val="24"/>
          <w:szCs w:val="24"/>
        </w:rPr>
        <w:lastRenderedPageBreak/>
        <w:t>sering menimbulkan efek samping terutama jika dikonsumsi jangka panjang. Analgetik atau pengurang rasa nyeri dapat menyebabkan efek samping perdarahan saluran cer</w:t>
      </w:r>
      <w:r w:rsidR="00E27474">
        <w:rPr>
          <w:rFonts w:ascii="Times New Roman" w:hAnsi="Times New Roman" w:cs="Times New Roman"/>
          <w:sz w:val="24"/>
          <w:szCs w:val="24"/>
        </w:rPr>
        <w:t>na jika di</w:t>
      </w:r>
      <w:r w:rsidR="00F9748B" w:rsidRPr="003B2775">
        <w:rPr>
          <w:rFonts w:ascii="Times New Roman" w:hAnsi="Times New Roman" w:cs="Times New Roman"/>
          <w:sz w:val="24"/>
          <w:szCs w:val="24"/>
        </w:rPr>
        <w:t xml:space="preserve">gunakan jangka panjang. Pada penatalaksanaan non-farmakologi </w:t>
      </w:r>
      <w:r w:rsidR="00F9748B" w:rsidRPr="003B2775">
        <w:rPr>
          <w:rFonts w:ascii="Times New Roman" w:hAnsi="Times New Roman" w:cs="Times New Roman"/>
          <w:sz w:val="24"/>
          <w:szCs w:val="24"/>
          <w:lang w:val="id-ID"/>
        </w:rPr>
        <w:t xml:space="preserve">ada beberapa terapi yang dapat </w:t>
      </w:r>
      <w:r w:rsidR="00F9748B" w:rsidRPr="003B2775">
        <w:rPr>
          <w:rFonts w:ascii="Times New Roman" w:hAnsi="Times New Roman" w:cs="Times New Roman"/>
          <w:sz w:val="24"/>
          <w:szCs w:val="24"/>
        </w:rPr>
        <w:t>digunakan dalam menurunkan nyeri sendi antara lain</w:t>
      </w:r>
      <w:r w:rsidR="00F9748B" w:rsidRPr="003B2775">
        <w:rPr>
          <w:rFonts w:ascii="Times New Roman" w:hAnsi="Times New Roman" w:cs="Times New Roman"/>
          <w:sz w:val="24"/>
          <w:szCs w:val="24"/>
          <w:lang w:val="id-ID"/>
        </w:rPr>
        <w:t xml:space="preserve"> distraksi, </w:t>
      </w:r>
      <w:r w:rsidR="00F9748B" w:rsidRPr="00E27474">
        <w:rPr>
          <w:rFonts w:ascii="Times New Roman" w:hAnsi="Times New Roman" w:cs="Times New Roman"/>
          <w:i/>
          <w:sz w:val="24"/>
          <w:szCs w:val="24"/>
          <w:lang w:val="id-ID"/>
        </w:rPr>
        <w:t>biofeedback</w:t>
      </w:r>
      <w:r w:rsidR="00F9748B" w:rsidRPr="003B2775">
        <w:rPr>
          <w:rFonts w:ascii="Times New Roman" w:hAnsi="Times New Roman" w:cs="Times New Roman"/>
          <w:sz w:val="24"/>
          <w:szCs w:val="24"/>
          <w:lang w:val="id-ID"/>
        </w:rPr>
        <w:t xml:space="preserve">, </w:t>
      </w:r>
      <w:r w:rsidR="00F9748B" w:rsidRPr="003B2775">
        <w:rPr>
          <w:rFonts w:ascii="Times New Roman" w:hAnsi="Times New Roman" w:cs="Times New Roman"/>
          <w:sz w:val="24"/>
          <w:szCs w:val="24"/>
        </w:rPr>
        <w:t>stimulasi kutaneus (</w:t>
      </w:r>
      <w:r w:rsidR="00F9748B" w:rsidRPr="003B2775">
        <w:rPr>
          <w:rFonts w:ascii="Times New Roman" w:hAnsi="Times New Roman" w:cs="Times New Roman"/>
          <w:i/>
          <w:sz w:val="24"/>
          <w:szCs w:val="24"/>
        </w:rPr>
        <w:t>Transcutaneus Electrical Nerve Stimulation</w:t>
      </w:r>
      <w:r w:rsidR="00F9748B" w:rsidRPr="003B2775">
        <w:rPr>
          <w:rFonts w:ascii="Times New Roman" w:hAnsi="Times New Roman" w:cs="Times New Roman"/>
          <w:sz w:val="24"/>
          <w:szCs w:val="24"/>
        </w:rPr>
        <w:t xml:space="preserve">, TENS), dan kompres (Potter </w:t>
      </w:r>
      <w:r w:rsidR="00F9748B" w:rsidRPr="003B2775">
        <w:rPr>
          <w:rFonts w:ascii="Times New Roman" w:hAnsi="Times New Roman" w:cs="Times New Roman"/>
          <w:sz w:val="24"/>
          <w:szCs w:val="24"/>
          <w:lang w:val="id-ID"/>
        </w:rPr>
        <w:t xml:space="preserve">&amp; </w:t>
      </w:r>
      <w:r w:rsidR="00F9748B" w:rsidRPr="003B2775">
        <w:rPr>
          <w:rFonts w:ascii="Times New Roman" w:hAnsi="Times New Roman" w:cs="Times New Roman"/>
          <w:sz w:val="24"/>
          <w:szCs w:val="24"/>
        </w:rPr>
        <w:t>Perry, 2006).</w:t>
      </w:r>
    </w:p>
    <w:p w:rsidR="006A7C87" w:rsidRDefault="00D07567" w:rsidP="006A7C87">
      <w:pPr>
        <w:pStyle w:val="ListParagraph"/>
        <w:spacing w:after="0" w:line="480" w:lineRule="auto"/>
        <w:ind w:left="360" w:firstLine="360"/>
        <w:jc w:val="both"/>
        <w:rPr>
          <w:rFonts w:ascii="Times New Roman" w:hAnsi="Times New Roman" w:cs="Times New Roman"/>
          <w:sz w:val="24"/>
          <w:szCs w:val="24"/>
        </w:rPr>
      </w:pPr>
      <w:r w:rsidRPr="00D07567">
        <w:rPr>
          <w:rFonts w:ascii="Times New Roman" w:hAnsi="Times New Roman" w:cs="Times New Roman"/>
          <w:sz w:val="24"/>
          <w:szCs w:val="24"/>
        </w:rPr>
        <w:t>Terapi non-farmakologi adalah tindakan dalam batas keperawatan yang dapat digunakan untuk menurunkan nyeri sendi pada lansia. Selama ini bila terjadi nyeri terutama nyeri sendi, kebanyakan perawat di Rumah Sakit ataupun Puskesmas langsung memberikan tindakan medis (terapi farmakologi) dari pada melakukan tindakan mandi</w:t>
      </w:r>
      <w:r w:rsidR="00E27474">
        <w:rPr>
          <w:rFonts w:ascii="Times New Roman" w:hAnsi="Times New Roman" w:cs="Times New Roman"/>
          <w:sz w:val="24"/>
          <w:szCs w:val="24"/>
        </w:rPr>
        <w:t>ri seperti memberikan kompres. K</w:t>
      </w:r>
      <w:bookmarkStart w:id="0" w:name="_GoBack"/>
      <w:bookmarkEnd w:id="0"/>
      <w:r w:rsidRPr="00D07567">
        <w:rPr>
          <w:rFonts w:ascii="Times New Roman" w:hAnsi="Times New Roman" w:cs="Times New Roman"/>
          <w:sz w:val="24"/>
          <w:szCs w:val="24"/>
        </w:rPr>
        <w:t>ompres jahe</w:t>
      </w:r>
      <w:r w:rsidR="007D01ED">
        <w:rPr>
          <w:rFonts w:ascii="Times New Roman" w:hAnsi="Times New Roman" w:cs="Times New Roman"/>
          <w:sz w:val="24"/>
          <w:szCs w:val="24"/>
        </w:rPr>
        <w:t xml:space="preserve"> merah</w:t>
      </w:r>
      <w:r w:rsidRPr="00D07567">
        <w:rPr>
          <w:rFonts w:ascii="Times New Roman" w:hAnsi="Times New Roman" w:cs="Times New Roman"/>
          <w:sz w:val="24"/>
          <w:szCs w:val="24"/>
        </w:rPr>
        <w:t xml:space="preserve"> merupakan tindakan yang sering kali digunakan sebagai obat nyeri persendian karena kendungan gingerol dan rasa hangat yang ditimbulkannya membuat pembuluh darah terbuka dan memperlancar sirkulasi darah, sehingga suplai makanan dan oksigen lebih baik dan nyeri sendi berkurang (Utami &amp; Puspaningtyas, 2013).</w:t>
      </w:r>
    </w:p>
    <w:p w:rsidR="003B2775" w:rsidRPr="003B2775" w:rsidRDefault="00F9748B" w:rsidP="003B2775">
      <w:pPr>
        <w:pStyle w:val="ListParagraph"/>
        <w:spacing w:after="0" w:line="480" w:lineRule="auto"/>
        <w:ind w:left="360" w:firstLine="360"/>
        <w:jc w:val="both"/>
        <w:rPr>
          <w:rFonts w:ascii="Times New Roman" w:hAnsi="Times New Roman" w:cs="Times New Roman"/>
          <w:sz w:val="24"/>
          <w:szCs w:val="24"/>
        </w:rPr>
      </w:pPr>
      <w:r w:rsidRPr="003B2775">
        <w:rPr>
          <w:rFonts w:ascii="Times New Roman" w:hAnsi="Times New Roman" w:cs="Times New Roman"/>
          <w:sz w:val="24"/>
          <w:szCs w:val="24"/>
          <w:lang w:val="id-ID"/>
        </w:rPr>
        <w:t xml:space="preserve">Dari hasil wawancara kepada 10 orang lansia, 8 orang mengatakan sering mengalami kekambuhan nyeri sendi akibat asam urat, dan pasien mengatakan belum pernah mencoba terapi kompres jahe merah dalam menurunkan nyeri sendi. </w:t>
      </w:r>
    </w:p>
    <w:p w:rsidR="003B2775" w:rsidRPr="003B2775" w:rsidRDefault="003B2775" w:rsidP="00F243D0">
      <w:pPr>
        <w:spacing w:after="0" w:line="480" w:lineRule="auto"/>
        <w:ind w:left="426" w:firstLine="567"/>
        <w:jc w:val="both"/>
        <w:rPr>
          <w:rFonts w:ascii="Times New Roman" w:hAnsi="Times New Roman" w:cs="Times New Roman"/>
          <w:sz w:val="24"/>
          <w:szCs w:val="24"/>
        </w:rPr>
      </w:pPr>
      <w:r w:rsidRPr="003B2775">
        <w:rPr>
          <w:rFonts w:ascii="Times New Roman" w:hAnsi="Times New Roman" w:cs="Times New Roman"/>
          <w:sz w:val="24"/>
          <w:szCs w:val="24"/>
        </w:rPr>
        <w:t xml:space="preserve">Berdasarkan latar belakang masalah diatas peneliti tertarik untuk melakukan penelitian dan analisa yang lebih mendalam dengan judul ”pengaruh kompres jahe merah dalam menurunkan skala nyeri sendi pada lansia penderita </w:t>
      </w:r>
      <w:r w:rsidRPr="003B2775">
        <w:rPr>
          <w:rFonts w:ascii="Times New Roman" w:hAnsi="Times New Roman" w:cs="Times New Roman"/>
          <w:sz w:val="24"/>
          <w:szCs w:val="24"/>
        </w:rPr>
        <w:lastRenderedPageBreak/>
        <w:t xml:space="preserve">gout arthritis di </w:t>
      </w:r>
      <w:r w:rsidRPr="003B2775">
        <w:rPr>
          <w:rFonts w:ascii="Times New Roman" w:hAnsi="Times New Roman" w:cs="Times New Roman"/>
          <w:sz w:val="24"/>
          <w:szCs w:val="24"/>
          <w:lang w:val="id-ID"/>
        </w:rPr>
        <w:t xml:space="preserve">wilayah kerja Puskesmas </w:t>
      </w:r>
      <w:r w:rsidRPr="003B2775">
        <w:rPr>
          <w:rFonts w:ascii="Times New Roman" w:hAnsi="Times New Roman" w:cs="Times New Roman"/>
          <w:sz w:val="24"/>
          <w:szCs w:val="24"/>
        </w:rPr>
        <w:t>Gading Rejo</w:t>
      </w:r>
      <w:r w:rsidRPr="003B2775">
        <w:rPr>
          <w:rFonts w:ascii="Times New Roman" w:hAnsi="Times New Roman" w:cs="Times New Roman"/>
          <w:sz w:val="24"/>
          <w:szCs w:val="24"/>
          <w:lang w:val="id-ID"/>
        </w:rPr>
        <w:t xml:space="preserve"> Kabupaten Pringsew</w:t>
      </w:r>
      <w:r w:rsidR="002C2352">
        <w:rPr>
          <w:rFonts w:ascii="Times New Roman" w:hAnsi="Times New Roman" w:cs="Times New Roman"/>
          <w:sz w:val="24"/>
          <w:szCs w:val="24"/>
          <w:lang w:val="id-ID"/>
        </w:rPr>
        <w:t>u tahun 201</w:t>
      </w:r>
      <w:r w:rsidR="002C2352">
        <w:rPr>
          <w:rFonts w:ascii="Times New Roman" w:hAnsi="Times New Roman" w:cs="Times New Roman"/>
          <w:sz w:val="24"/>
          <w:szCs w:val="24"/>
        </w:rPr>
        <w:t>8</w:t>
      </w:r>
      <w:r w:rsidRPr="003B2775">
        <w:rPr>
          <w:rFonts w:ascii="Times New Roman" w:hAnsi="Times New Roman" w:cs="Times New Roman"/>
          <w:sz w:val="24"/>
          <w:szCs w:val="24"/>
        </w:rPr>
        <w:t>?”.</w:t>
      </w:r>
    </w:p>
    <w:p w:rsidR="003B2775" w:rsidRPr="003B2775" w:rsidRDefault="00F9748B" w:rsidP="00F243D0">
      <w:pPr>
        <w:pStyle w:val="ListParagraph"/>
        <w:numPr>
          <w:ilvl w:val="0"/>
          <w:numId w:val="1"/>
        </w:numPr>
        <w:spacing w:after="0" w:line="480" w:lineRule="auto"/>
        <w:ind w:left="360"/>
        <w:jc w:val="both"/>
        <w:rPr>
          <w:rFonts w:ascii="Times New Roman" w:hAnsi="Times New Roman" w:cs="Times New Roman"/>
          <w:sz w:val="24"/>
          <w:szCs w:val="24"/>
        </w:rPr>
      </w:pPr>
      <w:r w:rsidRPr="003B2775">
        <w:rPr>
          <w:rFonts w:ascii="Times New Roman" w:hAnsi="Times New Roman" w:cs="Times New Roman"/>
          <w:b/>
          <w:bCs/>
          <w:sz w:val="24"/>
          <w:szCs w:val="24"/>
        </w:rPr>
        <w:t>Rumusan Masalah</w:t>
      </w:r>
    </w:p>
    <w:p w:rsidR="00023A41" w:rsidRDefault="00F9748B" w:rsidP="003B2775">
      <w:pPr>
        <w:pStyle w:val="ListParagraph"/>
        <w:spacing w:after="0" w:line="480" w:lineRule="auto"/>
        <w:ind w:left="360" w:firstLine="360"/>
        <w:jc w:val="both"/>
        <w:rPr>
          <w:rFonts w:ascii="Times New Roman" w:hAnsi="Times New Roman" w:cs="Times New Roman"/>
          <w:sz w:val="24"/>
          <w:szCs w:val="24"/>
        </w:rPr>
      </w:pPr>
      <w:r w:rsidRPr="003B2775">
        <w:rPr>
          <w:rFonts w:ascii="Times New Roman" w:hAnsi="Times New Roman" w:cs="Times New Roman"/>
          <w:sz w:val="24"/>
          <w:szCs w:val="24"/>
        </w:rPr>
        <w:t>Berdasarkan uraian pada latar belakang masalah diatas, maka rumusan mas</w:t>
      </w:r>
      <w:r w:rsidR="00023A41" w:rsidRPr="003B2775">
        <w:rPr>
          <w:rFonts w:ascii="Times New Roman" w:hAnsi="Times New Roman" w:cs="Times New Roman"/>
          <w:sz w:val="24"/>
          <w:szCs w:val="24"/>
        </w:rPr>
        <w:t>alah pada penelitian ini adalah</w:t>
      </w:r>
      <w:r w:rsidRPr="003B2775">
        <w:rPr>
          <w:rFonts w:ascii="Times New Roman" w:hAnsi="Times New Roman" w:cs="Times New Roman"/>
          <w:sz w:val="24"/>
          <w:szCs w:val="24"/>
        </w:rPr>
        <w:t xml:space="preserve"> </w:t>
      </w:r>
      <w:r w:rsidR="00023A41" w:rsidRPr="003B2775">
        <w:rPr>
          <w:rFonts w:ascii="Times New Roman" w:hAnsi="Times New Roman" w:cs="Times New Roman"/>
          <w:sz w:val="24"/>
          <w:szCs w:val="24"/>
        </w:rPr>
        <w:t>“Adakah Pengaruh pemberian kompres jahe merah dalam menurunkan skala nyeri pada lansia penderita gout arthritis di</w:t>
      </w:r>
      <w:r w:rsidR="00023A41" w:rsidRPr="003B2775">
        <w:rPr>
          <w:rFonts w:ascii="Times New Roman" w:hAnsi="Times New Roman" w:cs="Times New Roman"/>
          <w:sz w:val="24"/>
          <w:szCs w:val="24"/>
          <w:lang w:val="id-ID"/>
        </w:rPr>
        <w:t xml:space="preserve"> wilayah kerja Puskesmas </w:t>
      </w:r>
      <w:r w:rsidR="003B2775" w:rsidRPr="003B2775">
        <w:rPr>
          <w:rFonts w:ascii="Times New Roman" w:hAnsi="Times New Roman" w:cs="Times New Roman"/>
          <w:sz w:val="24"/>
          <w:szCs w:val="24"/>
        </w:rPr>
        <w:t>Gading Rejo</w:t>
      </w:r>
      <w:r w:rsidR="002C2352">
        <w:rPr>
          <w:rFonts w:ascii="Times New Roman" w:hAnsi="Times New Roman" w:cs="Times New Roman"/>
          <w:sz w:val="24"/>
          <w:szCs w:val="24"/>
          <w:lang w:val="id-ID"/>
        </w:rPr>
        <w:t xml:space="preserve"> Kabupaten Pringsewu tahun 201</w:t>
      </w:r>
      <w:r w:rsidR="002C2352">
        <w:rPr>
          <w:rFonts w:ascii="Times New Roman" w:hAnsi="Times New Roman" w:cs="Times New Roman"/>
          <w:sz w:val="24"/>
          <w:szCs w:val="24"/>
        </w:rPr>
        <w:t>8</w:t>
      </w:r>
      <w:r w:rsidR="00023A41" w:rsidRPr="003B2775">
        <w:rPr>
          <w:rFonts w:ascii="Times New Roman" w:hAnsi="Times New Roman" w:cs="Times New Roman"/>
          <w:sz w:val="24"/>
          <w:szCs w:val="24"/>
        </w:rPr>
        <w:t>?”.</w:t>
      </w:r>
    </w:p>
    <w:p w:rsidR="00F9748B" w:rsidRPr="003B2775" w:rsidRDefault="00F9748B" w:rsidP="003B2775">
      <w:pPr>
        <w:pStyle w:val="ListParagraph"/>
        <w:numPr>
          <w:ilvl w:val="0"/>
          <w:numId w:val="1"/>
        </w:numPr>
        <w:spacing w:after="0" w:line="480" w:lineRule="auto"/>
        <w:ind w:left="360"/>
        <w:jc w:val="both"/>
        <w:rPr>
          <w:rFonts w:ascii="Times New Roman" w:hAnsi="Times New Roman" w:cs="Times New Roman"/>
          <w:sz w:val="24"/>
          <w:szCs w:val="24"/>
        </w:rPr>
      </w:pPr>
      <w:r w:rsidRPr="003B2775">
        <w:rPr>
          <w:rFonts w:ascii="Times New Roman" w:hAnsi="Times New Roman" w:cs="Times New Roman"/>
          <w:b/>
          <w:bCs/>
          <w:sz w:val="24"/>
          <w:szCs w:val="24"/>
        </w:rPr>
        <w:t>Tujuan Penelitian</w:t>
      </w:r>
    </w:p>
    <w:p w:rsidR="00DB78EB" w:rsidRPr="003B2775" w:rsidRDefault="00F9748B" w:rsidP="00DB78EB">
      <w:pPr>
        <w:pStyle w:val="ListParagraph"/>
        <w:numPr>
          <w:ilvl w:val="0"/>
          <w:numId w:val="2"/>
        </w:numPr>
        <w:spacing w:after="0" w:line="480" w:lineRule="auto"/>
        <w:ind w:left="720"/>
        <w:jc w:val="both"/>
        <w:rPr>
          <w:rFonts w:ascii="Times New Roman" w:hAnsi="Times New Roman" w:cs="Times New Roman"/>
          <w:sz w:val="24"/>
          <w:szCs w:val="24"/>
        </w:rPr>
      </w:pPr>
      <w:r w:rsidRPr="003B2775">
        <w:rPr>
          <w:rFonts w:ascii="Times New Roman" w:hAnsi="Times New Roman" w:cs="Times New Roman"/>
          <w:b/>
          <w:bCs/>
          <w:sz w:val="24"/>
          <w:szCs w:val="24"/>
        </w:rPr>
        <w:t>Tujuan Umum</w:t>
      </w:r>
    </w:p>
    <w:p w:rsidR="00023A41" w:rsidRDefault="006D256B" w:rsidP="003B2775">
      <w:pPr>
        <w:pStyle w:val="ListParagraph"/>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Diketahui </w:t>
      </w:r>
      <w:r w:rsidR="00023A41" w:rsidRPr="003B2775">
        <w:rPr>
          <w:rFonts w:ascii="Times New Roman" w:hAnsi="Times New Roman" w:cs="Times New Roman"/>
          <w:sz w:val="24"/>
          <w:szCs w:val="24"/>
        </w:rPr>
        <w:t>Pengaruh pemberian kompres jahe merah dalam menurunkan skala nyeri pada lansia penderita gout arthritis di</w:t>
      </w:r>
      <w:r w:rsidR="00023A41" w:rsidRPr="003B2775">
        <w:rPr>
          <w:rFonts w:ascii="Times New Roman" w:hAnsi="Times New Roman" w:cs="Times New Roman"/>
          <w:sz w:val="24"/>
          <w:szCs w:val="24"/>
          <w:lang w:val="id-ID"/>
        </w:rPr>
        <w:t xml:space="preserve"> wilayah kerja Puskesmas </w:t>
      </w:r>
      <w:r w:rsidR="003B2775" w:rsidRPr="003B2775">
        <w:rPr>
          <w:rFonts w:ascii="Times New Roman" w:hAnsi="Times New Roman" w:cs="Times New Roman"/>
          <w:sz w:val="24"/>
          <w:szCs w:val="24"/>
        </w:rPr>
        <w:t>Gading Rejo</w:t>
      </w:r>
      <w:r w:rsidR="00023A41" w:rsidRPr="003B2775">
        <w:rPr>
          <w:rFonts w:ascii="Times New Roman" w:hAnsi="Times New Roman" w:cs="Times New Roman"/>
          <w:sz w:val="24"/>
          <w:szCs w:val="24"/>
          <w:lang w:val="id-ID"/>
        </w:rPr>
        <w:t xml:space="preserve"> Ka</w:t>
      </w:r>
      <w:r w:rsidR="00600BC3">
        <w:rPr>
          <w:rFonts w:ascii="Times New Roman" w:hAnsi="Times New Roman" w:cs="Times New Roman"/>
          <w:sz w:val="24"/>
          <w:szCs w:val="24"/>
          <w:lang w:val="id-ID"/>
        </w:rPr>
        <w:t>bupaten Pringsewu tahun 201</w:t>
      </w:r>
      <w:r w:rsidR="00600BC3">
        <w:rPr>
          <w:rFonts w:ascii="Times New Roman" w:hAnsi="Times New Roman" w:cs="Times New Roman"/>
          <w:sz w:val="24"/>
          <w:szCs w:val="24"/>
        </w:rPr>
        <w:t>8</w:t>
      </w:r>
      <w:r w:rsidR="00023A41" w:rsidRPr="003B2775">
        <w:rPr>
          <w:rFonts w:ascii="Times New Roman" w:hAnsi="Times New Roman" w:cs="Times New Roman"/>
          <w:sz w:val="24"/>
          <w:szCs w:val="24"/>
        </w:rPr>
        <w:t>?.</w:t>
      </w:r>
    </w:p>
    <w:p w:rsidR="006A7C87" w:rsidRPr="006A7C87" w:rsidRDefault="00F9748B" w:rsidP="006A7C87">
      <w:pPr>
        <w:pStyle w:val="ListParagraph"/>
        <w:numPr>
          <w:ilvl w:val="0"/>
          <w:numId w:val="2"/>
        </w:numPr>
        <w:spacing w:after="0" w:line="480" w:lineRule="auto"/>
        <w:ind w:left="720"/>
        <w:jc w:val="both"/>
        <w:rPr>
          <w:rFonts w:ascii="Times New Roman" w:hAnsi="Times New Roman" w:cs="Times New Roman"/>
          <w:sz w:val="24"/>
          <w:szCs w:val="24"/>
        </w:rPr>
      </w:pPr>
      <w:r w:rsidRPr="003B2775">
        <w:rPr>
          <w:rFonts w:ascii="Times New Roman" w:hAnsi="Times New Roman" w:cs="Times New Roman"/>
          <w:b/>
          <w:bCs/>
          <w:sz w:val="24"/>
          <w:szCs w:val="24"/>
        </w:rPr>
        <w:t>Tujuan Khusus</w:t>
      </w:r>
    </w:p>
    <w:p w:rsidR="00023A41" w:rsidRDefault="006D256B" w:rsidP="0065375A">
      <w:pPr>
        <w:pStyle w:val="ListParagraph"/>
        <w:numPr>
          <w:ilvl w:val="1"/>
          <w:numId w:val="1"/>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Diketahui </w:t>
      </w:r>
      <w:r w:rsidR="00A3545B">
        <w:rPr>
          <w:rFonts w:ascii="Times New Roman" w:hAnsi="Times New Roman" w:cs="Times New Roman"/>
          <w:sz w:val="24"/>
          <w:szCs w:val="24"/>
        </w:rPr>
        <w:t xml:space="preserve">rerata skala nyeri sebelum diberikan terapi kompres jahe merah pada lansia penderita </w:t>
      </w:r>
      <w:r w:rsidR="00A3545B" w:rsidRPr="00A3545B">
        <w:rPr>
          <w:rFonts w:ascii="Times New Roman" w:hAnsi="Times New Roman" w:cs="Times New Roman"/>
          <w:i/>
          <w:sz w:val="24"/>
          <w:szCs w:val="24"/>
        </w:rPr>
        <w:t>Arthritis Gout</w:t>
      </w:r>
      <w:r w:rsidR="00A3545B">
        <w:rPr>
          <w:rFonts w:ascii="Times New Roman" w:hAnsi="Times New Roman" w:cs="Times New Roman"/>
          <w:sz w:val="24"/>
          <w:szCs w:val="24"/>
        </w:rPr>
        <w:t xml:space="preserve"> di Puskesmas Gading Rej</w:t>
      </w:r>
      <w:r w:rsidR="00C30F9F">
        <w:rPr>
          <w:rFonts w:ascii="Times New Roman" w:hAnsi="Times New Roman" w:cs="Times New Roman"/>
          <w:sz w:val="24"/>
          <w:szCs w:val="24"/>
        </w:rPr>
        <w:t>o Kabupaten Pringsewu Tahun 2018</w:t>
      </w:r>
      <w:r w:rsidR="00A3545B">
        <w:rPr>
          <w:rFonts w:ascii="Times New Roman" w:hAnsi="Times New Roman" w:cs="Times New Roman"/>
          <w:sz w:val="24"/>
          <w:szCs w:val="24"/>
        </w:rPr>
        <w:t>.</w:t>
      </w:r>
    </w:p>
    <w:p w:rsidR="00A3545B" w:rsidRDefault="006D256B" w:rsidP="0065375A">
      <w:pPr>
        <w:pStyle w:val="ListParagraph"/>
        <w:numPr>
          <w:ilvl w:val="1"/>
          <w:numId w:val="1"/>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Diketahui </w:t>
      </w:r>
      <w:r w:rsidR="00A3545B">
        <w:rPr>
          <w:rFonts w:ascii="Times New Roman" w:hAnsi="Times New Roman" w:cs="Times New Roman"/>
          <w:sz w:val="24"/>
          <w:szCs w:val="24"/>
        </w:rPr>
        <w:t xml:space="preserve">rerata skala nyeri sesudah diberikan terapi kompres jahe merah pada lansia penderita </w:t>
      </w:r>
      <w:r w:rsidR="00A3545B" w:rsidRPr="00A3545B">
        <w:rPr>
          <w:rFonts w:ascii="Times New Roman" w:hAnsi="Times New Roman" w:cs="Times New Roman"/>
          <w:i/>
          <w:sz w:val="24"/>
          <w:szCs w:val="24"/>
        </w:rPr>
        <w:t>Arthritis Gout</w:t>
      </w:r>
      <w:r w:rsidR="00A3545B">
        <w:rPr>
          <w:rFonts w:ascii="Times New Roman" w:hAnsi="Times New Roman" w:cs="Times New Roman"/>
          <w:sz w:val="24"/>
          <w:szCs w:val="24"/>
        </w:rPr>
        <w:t xml:space="preserve"> di Puskesmas Gading Rej</w:t>
      </w:r>
      <w:r w:rsidR="00C30F9F">
        <w:rPr>
          <w:rFonts w:ascii="Times New Roman" w:hAnsi="Times New Roman" w:cs="Times New Roman"/>
          <w:sz w:val="24"/>
          <w:szCs w:val="24"/>
        </w:rPr>
        <w:t>o Kabupaten Pringsewu Tahun 2018</w:t>
      </w:r>
      <w:r w:rsidR="00A3545B">
        <w:rPr>
          <w:rFonts w:ascii="Times New Roman" w:hAnsi="Times New Roman" w:cs="Times New Roman"/>
          <w:sz w:val="24"/>
          <w:szCs w:val="24"/>
        </w:rPr>
        <w:t>.</w:t>
      </w:r>
    </w:p>
    <w:p w:rsidR="00A3545B" w:rsidRPr="00A3545B" w:rsidRDefault="006D256B" w:rsidP="0065375A">
      <w:pPr>
        <w:pStyle w:val="ListParagraph"/>
        <w:numPr>
          <w:ilvl w:val="1"/>
          <w:numId w:val="1"/>
        </w:numPr>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Dik</w:t>
      </w:r>
      <w:r w:rsidR="00A3545B">
        <w:rPr>
          <w:rFonts w:ascii="Times New Roman" w:hAnsi="Times New Roman" w:cs="Times New Roman"/>
          <w:sz w:val="24"/>
          <w:szCs w:val="24"/>
        </w:rPr>
        <w:t>etahui</w:t>
      </w:r>
      <w:r>
        <w:rPr>
          <w:rFonts w:ascii="Times New Roman" w:hAnsi="Times New Roman" w:cs="Times New Roman"/>
          <w:sz w:val="24"/>
          <w:szCs w:val="24"/>
        </w:rPr>
        <w:t xml:space="preserve"> </w:t>
      </w:r>
      <w:r w:rsidR="00A3545B">
        <w:rPr>
          <w:rFonts w:ascii="Times New Roman" w:hAnsi="Times New Roman" w:cs="Times New Roman"/>
          <w:sz w:val="24"/>
          <w:szCs w:val="24"/>
        </w:rPr>
        <w:t xml:space="preserve">rerata skala nyeri sebelum dan sesudah diberikan kompres jahe merah pada lansia penderita </w:t>
      </w:r>
      <w:r w:rsidR="00A3545B" w:rsidRPr="00A3545B">
        <w:rPr>
          <w:rFonts w:ascii="Times New Roman" w:hAnsi="Times New Roman" w:cs="Times New Roman"/>
          <w:i/>
          <w:sz w:val="24"/>
          <w:szCs w:val="24"/>
        </w:rPr>
        <w:t>Arthritis Gout</w:t>
      </w:r>
      <w:r w:rsidR="00A3545B">
        <w:rPr>
          <w:rFonts w:ascii="Times New Roman" w:hAnsi="Times New Roman" w:cs="Times New Roman"/>
          <w:sz w:val="24"/>
          <w:szCs w:val="24"/>
        </w:rPr>
        <w:t xml:space="preserve"> di Puskesmas Gading Rejo</w:t>
      </w:r>
      <w:r w:rsidR="00C30F9F">
        <w:rPr>
          <w:rFonts w:ascii="Times New Roman" w:hAnsi="Times New Roman" w:cs="Times New Roman"/>
          <w:sz w:val="24"/>
          <w:szCs w:val="24"/>
        </w:rPr>
        <w:t xml:space="preserve"> Kabupaten Pringsewu Tahun 2018.</w:t>
      </w:r>
    </w:p>
    <w:p w:rsidR="00F9748B" w:rsidRPr="003B2775" w:rsidRDefault="00F9748B" w:rsidP="003B2775">
      <w:pPr>
        <w:pStyle w:val="Default"/>
        <w:numPr>
          <w:ilvl w:val="0"/>
          <w:numId w:val="1"/>
        </w:numPr>
        <w:spacing w:line="480" w:lineRule="auto"/>
        <w:ind w:left="360"/>
        <w:jc w:val="both"/>
        <w:rPr>
          <w:b/>
        </w:rPr>
      </w:pPr>
      <w:r w:rsidRPr="003B2775">
        <w:rPr>
          <w:b/>
        </w:rPr>
        <w:lastRenderedPageBreak/>
        <w:t>Manfaat penelitian</w:t>
      </w:r>
    </w:p>
    <w:p w:rsidR="003B2775" w:rsidRDefault="00F9748B" w:rsidP="003B2775">
      <w:pPr>
        <w:pStyle w:val="Default"/>
        <w:numPr>
          <w:ilvl w:val="0"/>
          <w:numId w:val="3"/>
        </w:numPr>
        <w:spacing w:line="480" w:lineRule="auto"/>
        <w:ind w:left="720"/>
        <w:jc w:val="both"/>
        <w:rPr>
          <w:b/>
        </w:rPr>
      </w:pPr>
      <w:r w:rsidRPr="003B2775">
        <w:rPr>
          <w:b/>
        </w:rPr>
        <w:t>Manfaat Teoritis</w:t>
      </w:r>
    </w:p>
    <w:p w:rsidR="00023A41" w:rsidRPr="003B2775" w:rsidRDefault="00F9748B" w:rsidP="005D075D">
      <w:pPr>
        <w:pStyle w:val="Default"/>
        <w:spacing w:line="480" w:lineRule="auto"/>
        <w:ind w:left="720" w:firstLine="360"/>
        <w:jc w:val="both"/>
        <w:rPr>
          <w:b/>
        </w:rPr>
      </w:pPr>
      <w:r w:rsidRPr="003B2775">
        <w:t xml:space="preserve">Sebagai bahan masukan untuk kemajuan keilmuan dibidang kesehatan khususnya tentang </w:t>
      </w:r>
      <w:r w:rsidR="00023A41" w:rsidRPr="003B2775">
        <w:t>Pengaruh pemberian kompres jahe merah dalam menurunkan skala nyeri pada lansia penderita gout arthritis.</w:t>
      </w:r>
    </w:p>
    <w:p w:rsidR="00F9748B" w:rsidRPr="003B2775" w:rsidRDefault="00F9748B" w:rsidP="00F9748B">
      <w:pPr>
        <w:pStyle w:val="Default"/>
        <w:numPr>
          <w:ilvl w:val="0"/>
          <w:numId w:val="3"/>
        </w:numPr>
        <w:spacing w:line="480" w:lineRule="auto"/>
        <w:ind w:left="720"/>
        <w:jc w:val="both"/>
        <w:rPr>
          <w:b/>
        </w:rPr>
      </w:pPr>
      <w:r w:rsidRPr="003B2775">
        <w:rPr>
          <w:b/>
        </w:rPr>
        <w:t>Manfaat Praktis</w:t>
      </w:r>
    </w:p>
    <w:p w:rsidR="003B2775" w:rsidRPr="003B2775" w:rsidRDefault="00F9748B" w:rsidP="003B2775">
      <w:pPr>
        <w:pStyle w:val="Default"/>
        <w:numPr>
          <w:ilvl w:val="0"/>
          <w:numId w:val="4"/>
        </w:numPr>
        <w:spacing w:line="480" w:lineRule="auto"/>
        <w:ind w:left="1080" w:hanging="371"/>
        <w:jc w:val="both"/>
      </w:pPr>
      <w:r w:rsidRPr="003B2775">
        <w:rPr>
          <w:bCs/>
        </w:rPr>
        <w:t>Bagi Institusi Pendidikan</w:t>
      </w:r>
    </w:p>
    <w:p w:rsidR="00023A41" w:rsidRDefault="00F9748B" w:rsidP="003B2775">
      <w:pPr>
        <w:pStyle w:val="Default"/>
        <w:spacing w:line="480" w:lineRule="auto"/>
        <w:ind w:left="1080" w:firstLine="360"/>
        <w:jc w:val="both"/>
      </w:pPr>
      <w:r w:rsidRPr="003B2775">
        <w:t xml:space="preserve">Hasil penelitian diharapkan menjadi bahan kepustakaan atau referensi khususnya bagi Mahasiswa STIKes Aisyah Pringsewu tentang </w:t>
      </w:r>
      <w:r w:rsidR="00023A41" w:rsidRPr="003B2775">
        <w:t>Pengaruh pemberian kompres jahe merah dalam menurunkan skala nyeri pada lansia penderita gout arthritis di</w:t>
      </w:r>
      <w:r w:rsidR="00023A41" w:rsidRPr="003B2775">
        <w:rPr>
          <w:lang w:val="id-ID"/>
        </w:rPr>
        <w:t xml:space="preserve"> wilayah kerja Puskesmas </w:t>
      </w:r>
      <w:r w:rsidR="003B2775" w:rsidRPr="003B2775">
        <w:t>Gading Rejo</w:t>
      </w:r>
      <w:r w:rsidR="00023A41" w:rsidRPr="003B2775">
        <w:rPr>
          <w:lang w:val="id-ID"/>
        </w:rPr>
        <w:t xml:space="preserve"> Kabupaten Pringsewu</w:t>
      </w:r>
      <w:r w:rsidR="00023A41" w:rsidRPr="003B2775">
        <w:t>.</w:t>
      </w:r>
    </w:p>
    <w:p w:rsidR="00F9748B" w:rsidRPr="003B2775" w:rsidRDefault="00F9748B" w:rsidP="00F9748B">
      <w:pPr>
        <w:pStyle w:val="Default"/>
        <w:numPr>
          <w:ilvl w:val="0"/>
          <w:numId w:val="4"/>
        </w:numPr>
        <w:spacing w:line="480" w:lineRule="auto"/>
        <w:ind w:left="1080" w:hanging="371"/>
        <w:jc w:val="both"/>
      </w:pPr>
      <w:r w:rsidRPr="003B2775">
        <w:rPr>
          <w:bCs/>
        </w:rPr>
        <w:t>Bagi Tempat Pelayanan Kesehatan</w:t>
      </w:r>
    </w:p>
    <w:p w:rsidR="00F9748B" w:rsidRPr="003B2775" w:rsidRDefault="00F9748B" w:rsidP="00F9748B">
      <w:pPr>
        <w:pStyle w:val="Default"/>
        <w:spacing w:line="480" w:lineRule="auto"/>
        <w:ind w:left="1080"/>
        <w:jc w:val="both"/>
      </w:pPr>
      <w:r w:rsidRPr="003B2775">
        <w:tab/>
        <w:t xml:space="preserve">Diharapkan dapat memberikan masukan bagi petugas kesehatan Puskesmas </w:t>
      </w:r>
      <w:r w:rsidR="003B2775" w:rsidRPr="003B2775">
        <w:t>Gading Rejo</w:t>
      </w:r>
      <w:r w:rsidRPr="003B2775">
        <w:t xml:space="preserve"> Pringsewu untuk lebih meningkatkan upaya penurunan </w:t>
      </w:r>
      <w:r w:rsidR="00023A41" w:rsidRPr="003B2775">
        <w:t>skala nyeri</w:t>
      </w:r>
      <w:r w:rsidRPr="003B2775">
        <w:t xml:space="preserve"> pada penderita </w:t>
      </w:r>
      <w:r w:rsidR="00023A41" w:rsidRPr="003B2775">
        <w:t xml:space="preserve">gout arthritis </w:t>
      </w:r>
      <w:r w:rsidRPr="003B2775">
        <w:t xml:space="preserve">dengan metode </w:t>
      </w:r>
      <w:r w:rsidR="00023A41" w:rsidRPr="003B2775">
        <w:t>kompres jahe merah</w:t>
      </w:r>
      <w:r w:rsidRPr="003B2775">
        <w:t>.</w:t>
      </w:r>
    </w:p>
    <w:p w:rsidR="003B2775" w:rsidRPr="003B2775" w:rsidRDefault="00F9748B" w:rsidP="003B2775">
      <w:pPr>
        <w:pStyle w:val="Default"/>
        <w:numPr>
          <w:ilvl w:val="0"/>
          <w:numId w:val="4"/>
        </w:numPr>
        <w:spacing w:line="480" w:lineRule="auto"/>
        <w:ind w:left="1080" w:hanging="371"/>
        <w:jc w:val="both"/>
      </w:pPr>
      <w:r w:rsidRPr="003B2775">
        <w:rPr>
          <w:bCs/>
        </w:rPr>
        <w:t>Bagi Peneliti</w:t>
      </w:r>
    </w:p>
    <w:p w:rsidR="00F9748B" w:rsidRPr="003B2775" w:rsidRDefault="00F9748B" w:rsidP="003B2775">
      <w:pPr>
        <w:pStyle w:val="Default"/>
        <w:spacing w:line="480" w:lineRule="auto"/>
        <w:ind w:left="1080" w:firstLine="360"/>
        <w:jc w:val="both"/>
      </w:pPr>
      <w:r w:rsidRPr="003B2775">
        <w:t xml:space="preserve">Hasil penelitian diharapkan dapat dijadikan sebagai informasi untuk menambah wawasan dan informasi bagi peneliti tentang </w:t>
      </w:r>
      <w:r w:rsidR="002A5FFB" w:rsidRPr="003B2775">
        <w:t xml:space="preserve">Pengaruh pemberian kompres jahe merah dalam menurunkan skala nyeri pada lansia penderita gout arthritis </w:t>
      </w:r>
      <w:r w:rsidRPr="003B2775">
        <w:t>serta aplikasi ilmu metodelogi penelitian.</w:t>
      </w:r>
    </w:p>
    <w:p w:rsidR="00F9748B" w:rsidRPr="003B2775" w:rsidRDefault="00F9748B" w:rsidP="00F9748B">
      <w:pPr>
        <w:pStyle w:val="Default"/>
        <w:numPr>
          <w:ilvl w:val="0"/>
          <w:numId w:val="4"/>
        </w:numPr>
        <w:spacing w:line="480" w:lineRule="auto"/>
        <w:ind w:left="1080" w:hanging="371"/>
        <w:jc w:val="both"/>
      </w:pPr>
      <w:r w:rsidRPr="003B2775">
        <w:rPr>
          <w:bCs/>
        </w:rPr>
        <w:lastRenderedPageBreak/>
        <w:t>Bagi Peneliti Selanjutnya</w:t>
      </w:r>
    </w:p>
    <w:p w:rsidR="00F9748B" w:rsidRPr="003B2775" w:rsidRDefault="00F9748B" w:rsidP="00F9748B">
      <w:pPr>
        <w:pStyle w:val="Default"/>
        <w:spacing w:line="480" w:lineRule="auto"/>
        <w:ind w:left="1080"/>
        <w:jc w:val="both"/>
      </w:pPr>
      <w:r w:rsidRPr="003B2775">
        <w:tab/>
        <w:t xml:space="preserve">Sebagai data awal untuk penelitian selanjutnya tentang hubungan faktor-faktor lain yang mempengaruhi penurunan </w:t>
      </w:r>
      <w:r w:rsidR="002A5FFB" w:rsidRPr="003B2775">
        <w:t>skala nyeri</w:t>
      </w:r>
      <w:r w:rsidRPr="003B2775">
        <w:t xml:space="preserve"> pada lansia </w:t>
      </w:r>
      <w:r w:rsidR="002A5FFB" w:rsidRPr="003B2775">
        <w:t>penderita gout arthritis.</w:t>
      </w:r>
    </w:p>
    <w:p w:rsidR="00F9748B" w:rsidRPr="003B2775" w:rsidRDefault="00F9748B" w:rsidP="00F9748B">
      <w:pPr>
        <w:pStyle w:val="ListParagraph"/>
        <w:numPr>
          <w:ilvl w:val="0"/>
          <w:numId w:val="4"/>
        </w:numPr>
        <w:autoSpaceDE w:val="0"/>
        <w:autoSpaceDN w:val="0"/>
        <w:adjustRightInd w:val="0"/>
        <w:spacing w:after="0" w:line="480" w:lineRule="auto"/>
        <w:ind w:left="1080" w:hanging="371"/>
        <w:jc w:val="both"/>
        <w:rPr>
          <w:rFonts w:ascii="Times New Roman" w:hAnsi="Times New Roman" w:cs="Times New Roman"/>
          <w:color w:val="000000"/>
          <w:sz w:val="24"/>
          <w:szCs w:val="24"/>
        </w:rPr>
      </w:pPr>
      <w:r w:rsidRPr="003B2775">
        <w:rPr>
          <w:rFonts w:ascii="Times New Roman" w:hAnsi="Times New Roman" w:cs="Times New Roman"/>
          <w:color w:val="000000"/>
          <w:sz w:val="24"/>
          <w:szCs w:val="24"/>
        </w:rPr>
        <w:t xml:space="preserve">Bagi masyarakat </w:t>
      </w:r>
    </w:p>
    <w:p w:rsidR="00F9748B" w:rsidRDefault="00F9748B" w:rsidP="00F9748B">
      <w:pPr>
        <w:pStyle w:val="Default"/>
        <w:spacing w:line="480" w:lineRule="auto"/>
        <w:ind w:left="1080"/>
        <w:jc w:val="both"/>
      </w:pPr>
      <w:r w:rsidRPr="003B2775">
        <w:tab/>
        <w:t xml:space="preserve">Dapat digunakan oleh masyarakat umum sebagai bahan informasi dan dasar pemikiran dalam upaya pencegahan peningkatan </w:t>
      </w:r>
      <w:r w:rsidR="002A5FFB" w:rsidRPr="003B2775">
        <w:t>nyeri</w:t>
      </w:r>
      <w:r w:rsidRPr="003B2775">
        <w:t xml:space="preserve"> yang lebih ber</w:t>
      </w:r>
      <w:r w:rsidR="002A5FFB" w:rsidRPr="003B2775">
        <w:t>at pada pasien dengan gout arthritis</w:t>
      </w:r>
      <w:r w:rsidRPr="003B2775">
        <w:t>.</w:t>
      </w:r>
    </w:p>
    <w:p w:rsidR="00DB78EB" w:rsidRPr="003B2775" w:rsidRDefault="00F9748B" w:rsidP="00DB78EB">
      <w:pPr>
        <w:pStyle w:val="Default"/>
        <w:numPr>
          <w:ilvl w:val="0"/>
          <w:numId w:val="1"/>
        </w:numPr>
        <w:spacing w:line="480" w:lineRule="auto"/>
        <w:ind w:left="360"/>
        <w:jc w:val="both"/>
        <w:rPr>
          <w:b/>
        </w:rPr>
      </w:pPr>
      <w:r w:rsidRPr="003B2775">
        <w:rPr>
          <w:b/>
        </w:rPr>
        <w:t>Ruang Lingkup</w:t>
      </w:r>
    </w:p>
    <w:p w:rsidR="00F9748B" w:rsidRPr="003B2775" w:rsidRDefault="00F9748B" w:rsidP="00DB78EB">
      <w:pPr>
        <w:pStyle w:val="Default"/>
        <w:spacing w:line="480" w:lineRule="auto"/>
        <w:ind w:left="360"/>
        <w:jc w:val="both"/>
        <w:rPr>
          <w:b/>
        </w:rPr>
      </w:pPr>
      <w:r w:rsidRPr="003B2775">
        <w:rPr>
          <w:rFonts w:eastAsia="Times New Roman"/>
        </w:rPr>
        <w:t>Adapun yang menjadi ruang lingkup dari penelitian ini adalah :</w:t>
      </w:r>
    </w:p>
    <w:p w:rsidR="00F9748B" w:rsidRPr="003B2775" w:rsidRDefault="00F9748B" w:rsidP="00F9748B">
      <w:pPr>
        <w:pStyle w:val="Default"/>
        <w:spacing w:line="480" w:lineRule="auto"/>
        <w:ind w:left="360"/>
        <w:jc w:val="both"/>
        <w:rPr>
          <w:rFonts w:eastAsia="Times New Roman"/>
        </w:rPr>
      </w:pPr>
      <w:r w:rsidRPr="003B2775">
        <w:t xml:space="preserve">Jenis penelitian yang digunakan dalam penelitian ini adalah penelitian </w:t>
      </w:r>
      <w:r w:rsidRPr="003B2775">
        <w:rPr>
          <w:i/>
        </w:rPr>
        <w:t>kuantitatif</w:t>
      </w:r>
      <w:r w:rsidRPr="003B2775">
        <w:t xml:space="preserve"> dengan metode </w:t>
      </w:r>
      <w:r w:rsidRPr="003B2775">
        <w:rPr>
          <w:i/>
          <w:iCs/>
        </w:rPr>
        <w:t xml:space="preserve">One Group Pre-Post Test </w:t>
      </w:r>
      <w:r w:rsidRPr="003B2775">
        <w:rPr>
          <w:iCs/>
        </w:rPr>
        <w:t>dan r</w:t>
      </w:r>
      <w:r w:rsidRPr="003B2775">
        <w:t xml:space="preserve">ancangan penelitian </w:t>
      </w:r>
      <w:r w:rsidRPr="003B2775">
        <w:rPr>
          <w:i/>
        </w:rPr>
        <w:t>Quasy-Experimental Design</w:t>
      </w:r>
      <w:r w:rsidRPr="003B2775">
        <w:t xml:space="preserve"> (Eksperimen Semu) (Hidayat, 2014). Sasaran dalam penelitian ini adalah lansia dengan </w:t>
      </w:r>
      <w:r w:rsidR="002A5FFB" w:rsidRPr="003B2775">
        <w:t>gout arthritis</w:t>
      </w:r>
      <w:r w:rsidRPr="003B2775">
        <w:t xml:space="preserve"> di Puskesmas </w:t>
      </w:r>
      <w:r w:rsidR="003B2775" w:rsidRPr="003B2775">
        <w:t>Gading Rejo</w:t>
      </w:r>
      <w:r w:rsidR="006D256B">
        <w:t xml:space="preserve"> tahun 2018. P</w:t>
      </w:r>
      <w:r w:rsidRPr="003B2775">
        <w:t xml:space="preserve">enelitian </w:t>
      </w:r>
      <w:r w:rsidR="002A5FFB" w:rsidRPr="003B2775">
        <w:t xml:space="preserve">dilakukan </w:t>
      </w:r>
      <w:r w:rsidRPr="003B2775">
        <w:t xml:space="preserve">pada bulan </w:t>
      </w:r>
      <w:r w:rsidR="006D256B">
        <w:t>April</w:t>
      </w:r>
      <w:r w:rsidR="002A5FFB" w:rsidRPr="003B2775">
        <w:t xml:space="preserve"> 2018</w:t>
      </w:r>
      <w:r w:rsidRPr="003B2775">
        <w:t xml:space="preserve"> dan tempat penelitian di wilayah kerja Puskesmas </w:t>
      </w:r>
      <w:r w:rsidR="003B2775" w:rsidRPr="003B2775">
        <w:t>Gading Rejo</w:t>
      </w:r>
      <w:r w:rsidR="003B2775" w:rsidRPr="003B2775">
        <w:rPr>
          <w:lang w:val="id-ID"/>
        </w:rPr>
        <w:t xml:space="preserve"> </w:t>
      </w:r>
      <w:r w:rsidRPr="003B2775">
        <w:t xml:space="preserve">Pringsewu </w:t>
      </w:r>
      <w:r w:rsidR="00463F42">
        <w:t xml:space="preserve">Tahun </w:t>
      </w:r>
      <w:r w:rsidR="002615DC">
        <w:t>2018</w:t>
      </w:r>
      <w:r w:rsidRPr="003B2775">
        <w:t>.</w:t>
      </w:r>
    </w:p>
    <w:p w:rsidR="00F9748B" w:rsidRPr="003B2775" w:rsidRDefault="00F9748B" w:rsidP="00F9748B">
      <w:pPr>
        <w:rPr>
          <w:rFonts w:ascii="Times New Roman" w:hAnsi="Times New Roman" w:cs="Times New Roman"/>
          <w:sz w:val="24"/>
          <w:szCs w:val="24"/>
        </w:rPr>
      </w:pPr>
    </w:p>
    <w:sectPr w:rsidR="00F9748B" w:rsidRPr="003B2775" w:rsidSect="003B2775">
      <w:headerReference w:type="default" r:id="rId8"/>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AA3" w:rsidRDefault="00FF0AA3" w:rsidP="00F9748B">
      <w:pPr>
        <w:spacing w:after="0" w:line="240" w:lineRule="auto"/>
      </w:pPr>
      <w:r>
        <w:separator/>
      </w:r>
    </w:p>
  </w:endnote>
  <w:endnote w:type="continuationSeparator" w:id="0">
    <w:p w:rsidR="00FF0AA3" w:rsidRDefault="00FF0AA3" w:rsidP="00F97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AA3" w:rsidRDefault="00FF0AA3" w:rsidP="00F9748B">
      <w:pPr>
        <w:spacing w:after="0" w:line="240" w:lineRule="auto"/>
      </w:pPr>
      <w:r>
        <w:separator/>
      </w:r>
    </w:p>
  </w:footnote>
  <w:footnote w:type="continuationSeparator" w:id="0">
    <w:p w:rsidR="00FF0AA3" w:rsidRDefault="00FF0AA3" w:rsidP="00F974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956783"/>
      <w:docPartObj>
        <w:docPartGallery w:val="Page Numbers (Top of Page)"/>
        <w:docPartUnique/>
      </w:docPartObj>
    </w:sdtPr>
    <w:sdtEndPr>
      <w:rPr>
        <w:noProof/>
      </w:rPr>
    </w:sdtEndPr>
    <w:sdtContent>
      <w:p w:rsidR="00854F29" w:rsidRDefault="00854F29">
        <w:pPr>
          <w:pStyle w:val="Header"/>
          <w:jc w:val="right"/>
        </w:pPr>
        <w:r>
          <w:fldChar w:fldCharType="begin"/>
        </w:r>
        <w:r>
          <w:instrText xml:space="preserve"> PAGE   \* MERGEFORMAT </w:instrText>
        </w:r>
        <w:r>
          <w:fldChar w:fldCharType="separate"/>
        </w:r>
        <w:r w:rsidR="00E27474">
          <w:rPr>
            <w:noProof/>
          </w:rPr>
          <w:t>3</w:t>
        </w:r>
        <w:r>
          <w:rPr>
            <w:noProof/>
          </w:rPr>
          <w:fldChar w:fldCharType="end"/>
        </w:r>
      </w:p>
    </w:sdtContent>
  </w:sdt>
  <w:p w:rsidR="00D165B0" w:rsidRDefault="00FF0A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84322"/>
    <w:multiLevelType w:val="hybridMultilevel"/>
    <w:tmpl w:val="710A28B0"/>
    <w:lvl w:ilvl="0" w:tplc="73D89A6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30E6E8F"/>
    <w:multiLevelType w:val="hybridMultilevel"/>
    <w:tmpl w:val="A2ECA1A8"/>
    <w:lvl w:ilvl="0" w:tplc="57BE669A">
      <w:start w:val="1"/>
      <w:numFmt w:val="decimal"/>
      <w:lvlText w:val="%1."/>
      <w:lvlJc w:val="left"/>
      <w:pPr>
        <w:ind w:left="1080" w:hanging="360"/>
      </w:pPr>
      <w:rPr>
        <w:b/>
      </w:rPr>
    </w:lvl>
    <w:lvl w:ilvl="1" w:tplc="04090019">
      <w:start w:val="1"/>
      <w:numFmt w:val="lowerLetter"/>
      <w:lvlText w:val="%2."/>
      <w:lvlJc w:val="left"/>
      <w:pPr>
        <w:ind w:left="117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38BE0B9B"/>
    <w:multiLevelType w:val="hybridMultilevel"/>
    <w:tmpl w:val="C89EDA92"/>
    <w:lvl w:ilvl="0" w:tplc="043E05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49005A28"/>
    <w:multiLevelType w:val="hybridMultilevel"/>
    <w:tmpl w:val="0C380D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6C2EA4"/>
    <w:multiLevelType w:val="hybridMultilevel"/>
    <w:tmpl w:val="FD147F7A"/>
    <w:lvl w:ilvl="0" w:tplc="F3A2384E">
      <w:start w:val="1"/>
      <w:numFmt w:val="lowerLetter"/>
      <w:lvlText w:val="%1."/>
      <w:lvlJc w:val="left"/>
      <w:pPr>
        <w:ind w:left="1080" w:hanging="360"/>
      </w:pPr>
      <w:rPr>
        <w:b w:val="0"/>
      </w:rPr>
    </w:lvl>
    <w:lvl w:ilvl="1" w:tplc="04090019">
      <w:start w:val="1"/>
      <w:numFmt w:val="lowerLetter"/>
      <w:lvlText w:val="%2."/>
      <w:lvlJc w:val="left"/>
      <w:pPr>
        <w:ind w:left="117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6E24223E"/>
    <w:multiLevelType w:val="hybridMultilevel"/>
    <w:tmpl w:val="5838F408"/>
    <w:lvl w:ilvl="0" w:tplc="6492C998">
      <w:start w:val="1"/>
      <w:numFmt w:val="lowerLetter"/>
      <w:lvlText w:val="%1."/>
      <w:lvlJc w:val="left"/>
      <w:pPr>
        <w:ind w:left="928"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48B"/>
    <w:rsid w:val="00023A41"/>
    <w:rsid w:val="00032961"/>
    <w:rsid w:val="00076968"/>
    <w:rsid w:val="00082B78"/>
    <w:rsid w:val="000E6C04"/>
    <w:rsid w:val="000F354B"/>
    <w:rsid w:val="00180F9F"/>
    <w:rsid w:val="001A4CCE"/>
    <w:rsid w:val="00202E8A"/>
    <w:rsid w:val="00235030"/>
    <w:rsid w:val="002441AB"/>
    <w:rsid w:val="002615DC"/>
    <w:rsid w:val="002A5FFB"/>
    <w:rsid w:val="002C2352"/>
    <w:rsid w:val="002E405E"/>
    <w:rsid w:val="003964A5"/>
    <w:rsid w:val="003B2775"/>
    <w:rsid w:val="003D4953"/>
    <w:rsid w:val="00463F42"/>
    <w:rsid w:val="00491B4F"/>
    <w:rsid w:val="004C5851"/>
    <w:rsid w:val="00557BB4"/>
    <w:rsid w:val="00571A15"/>
    <w:rsid w:val="005D075D"/>
    <w:rsid w:val="00600BC3"/>
    <w:rsid w:val="0065375A"/>
    <w:rsid w:val="00655DE4"/>
    <w:rsid w:val="006A7C87"/>
    <w:rsid w:val="006D256B"/>
    <w:rsid w:val="00746F40"/>
    <w:rsid w:val="007D01ED"/>
    <w:rsid w:val="007F7E8E"/>
    <w:rsid w:val="00854F29"/>
    <w:rsid w:val="0086102C"/>
    <w:rsid w:val="008D0223"/>
    <w:rsid w:val="008D1ACF"/>
    <w:rsid w:val="00934B84"/>
    <w:rsid w:val="0096182E"/>
    <w:rsid w:val="00962255"/>
    <w:rsid w:val="00963AA1"/>
    <w:rsid w:val="00997EAF"/>
    <w:rsid w:val="009B3DC4"/>
    <w:rsid w:val="00A24B41"/>
    <w:rsid w:val="00A3490D"/>
    <w:rsid w:val="00A3545B"/>
    <w:rsid w:val="00A45A79"/>
    <w:rsid w:val="00B90016"/>
    <w:rsid w:val="00C1056A"/>
    <w:rsid w:val="00C30F9F"/>
    <w:rsid w:val="00C47B84"/>
    <w:rsid w:val="00D07567"/>
    <w:rsid w:val="00D57AE6"/>
    <w:rsid w:val="00DB78EB"/>
    <w:rsid w:val="00DC1F95"/>
    <w:rsid w:val="00DF2300"/>
    <w:rsid w:val="00E27474"/>
    <w:rsid w:val="00EA5C5B"/>
    <w:rsid w:val="00F12CDA"/>
    <w:rsid w:val="00F12CE9"/>
    <w:rsid w:val="00F17F16"/>
    <w:rsid w:val="00F243D0"/>
    <w:rsid w:val="00F44654"/>
    <w:rsid w:val="00F9748B"/>
    <w:rsid w:val="00F9774C"/>
    <w:rsid w:val="00FD581B"/>
    <w:rsid w:val="00FE2FE7"/>
    <w:rsid w:val="00FF0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F9748B"/>
    <w:pPr>
      <w:ind w:left="720"/>
      <w:contextualSpacing/>
    </w:pPr>
  </w:style>
  <w:style w:type="paragraph" w:customStyle="1" w:styleId="Default">
    <w:name w:val="Default"/>
    <w:rsid w:val="00F9748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97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48B"/>
  </w:style>
  <w:style w:type="paragraph" w:styleId="Footer">
    <w:name w:val="footer"/>
    <w:basedOn w:val="Normal"/>
    <w:link w:val="FooterChar"/>
    <w:uiPriority w:val="99"/>
    <w:unhideWhenUsed/>
    <w:rsid w:val="00F97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48B"/>
  </w:style>
  <w:style w:type="character" w:customStyle="1" w:styleId="ListParagraphChar">
    <w:name w:val="List Paragraph Char"/>
    <w:aliases w:val="Heading 1 Char1 Char"/>
    <w:basedOn w:val="DefaultParagraphFont"/>
    <w:link w:val="ListParagraph"/>
    <w:uiPriority w:val="34"/>
    <w:rsid w:val="00F974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4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F9748B"/>
    <w:pPr>
      <w:ind w:left="720"/>
      <w:contextualSpacing/>
    </w:pPr>
  </w:style>
  <w:style w:type="paragraph" w:customStyle="1" w:styleId="Default">
    <w:name w:val="Default"/>
    <w:rsid w:val="00F9748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97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48B"/>
  </w:style>
  <w:style w:type="paragraph" w:styleId="Footer">
    <w:name w:val="footer"/>
    <w:basedOn w:val="Normal"/>
    <w:link w:val="FooterChar"/>
    <w:uiPriority w:val="99"/>
    <w:unhideWhenUsed/>
    <w:rsid w:val="00F97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48B"/>
  </w:style>
  <w:style w:type="character" w:customStyle="1" w:styleId="ListParagraphChar">
    <w:name w:val="List Paragraph Char"/>
    <w:aliases w:val="Heading 1 Char1 Char"/>
    <w:basedOn w:val="DefaultParagraphFont"/>
    <w:link w:val="ListParagraph"/>
    <w:uiPriority w:val="34"/>
    <w:rsid w:val="00F97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100061">
      <w:bodyDiv w:val="1"/>
      <w:marLeft w:val="0"/>
      <w:marRight w:val="0"/>
      <w:marTop w:val="0"/>
      <w:marBottom w:val="0"/>
      <w:divBdr>
        <w:top w:val="none" w:sz="0" w:space="0" w:color="auto"/>
        <w:left w:val="none" w:sz="0" w:space="0" w:color="auto"/>
        <w:bottom w:val="none" w:sz="0" w:space="0" w:color="auto"/>
        <w:right w:val="none" w:sz="0" w:space="0" w:color="auto"/>
      </w:divBdr>
      <w:divsChild>
        <w:div w:id="1860466480">
          <w:marLeft w:val="0"/>
          <w:marRight w:val="0"/>
          <w:marTop w:val="0"/>
          <w:marBottom w:val="0"/>
          <w:divBdr>
            <w:top w:val="none" w:sz="0" w:space="0" w:color="auto"/>
            <w:left w:val="none" w:sz="0" w:space="0" w:color="auto"/>
            <w:bottom w:val="none" w:sz="0" w:space="0" w:color="auto"/>
            <w:right w:val="none" w:sz="0" w:space="0" w:color="auto"/>
          </w:divBdr>
        </w:div>
        <w:div w:id="374038847">
          <w:marLeft w:val="0"/>
          <w:marRight w:val="0"/>
          <w:marTop w:val="0"/>
          <w:marBottom w:val="0"/>
          <w:divBdr>
            <w:top w:val="none" w:sz="0" w:space="0" w:color="auto"/>
            <w:left w:val="none" w:sz="0" w:space="0" w:color="auto"/>
            <w:bottom w:val="none" w:sz="0" w:space="0" w:color="auto"/>
            <w:right w:val="none" w:sz="0" w:space="0" w:color="auto"/>
          </w:divBdr>
        </w:div>
        <w:div w:id="1608656627">
          <w:marLeft w:val="0"/>
          <w:marRight w:val="0"/>
          <w:marTop w:val="0"/>
          <w:marBottom w:val="0"/>
          <w:divBdr>
            <w:top w:val="none" w:sz="0" w:space="0" w:color="auto"/>
            <w:left w:val="none" w:sz="0" w:space="0" w:color="auto"/>
            <w:bottom w:val="none" w:sz="0" w:space="0" w:color="auto"/>
            <w:right w:val="none" w:sz="0" w:space="0" w:color="auto"/>
          </w:divBdr>
        </w:div>
        <w:div w:id="957760484">
          <w:marLeft w:val="0"/>
          <w:marRight w:val="0"/>
          <w:marTop w:val="0"/>
          <w:marBottom w:val="0"/>
          <w:divBdr>
            <w:top w:val="none" w:sz="0" w:space="0" w:color="auto"/>
            <w:left w:val="none" w:sz="0" w:space="0" w:color="auto"/>
            <w:bottom w:val="none" w:sz="0" w:space="0" w:color="auto"/>
            <w:right w:val="none" w:sz="0" w:space="0" w:color="auto"/>
          </w:divBdr>
        </w:div>
        <w:div w:id="440494943">
          <w:marLeft w:val="0"/>
          <w:marRight w:val="0"/>
          <w:marTop w:val="0"/>
          <w:marBottom w:val="0"/>
          <w:divBdr>
            <w:top w:val="none" w:sz="0" w:space="0" w:color="auto"/>
            <w:left w:val="none" w:sz="0" w:space="0" w:color="auto"/>
            <w:bottom w:val="none" w:sz="0" w:space="0" w:color="auto"/>
            <w:right w:val="none" w:sz="0" w:space="0" w:color="auto"/>
          </w:divBdr>
        </w:div>
        <w:div w:id="1324091555">
          <w:marLeft w:val="0"/>
          <w:marRight w:val="0"/>
          <w:marTop w:val="0"/>
          <w:marBottom w:val="0"/>
          <w:divBdr>
            <w:top w:val="none" w:sz="0" w:space="0" w:color="auto"/>
            <w:left w:val="none" w:sz="0" w:space="0" w:color="auto"/>
            <w:bottom w:val="none" w:sz="0" w:space="0" w:color="auto"/>
            <w:right w:val="none" w:sz="0" w:space="0" w:color="auto"/>
          </w:divBdr>
        </w:div>
        <w:div w:id="1290353931">
          <w:marLeft w:val="0"/>
          <w:marRight w:val="0"/>
          <w:marTop w:val="0"/>
          <w:marBottom w:val="0"/>
          <w:divBdr>
            <w:top w:val="none" w:sz="0" w:space="0" w:color="auto"/>
            <w:left w:val="none" w:sz="0" w:space="0" w:color="auto"/>
            <w:bottom w:val="none" w:sz="0" w:space="0" w:color="auto"/>
            <w:right w:val="none" w:sz="0" w:space="0" w:color="auto"/>
          </w:divBdr>
        </w:div>
        <w:div w:id="1451628015">
          <w:marLeft w:val="0"/>
          <w:marRight w:val="0"/>
          <w:marTop w:val="0"/>
          <w:marBottom w:val="0"/>
          <w:divBdr>
            <w:top w:val="none" w:sz="0" w:space="0" w:color="auto"/>
            <w:left w:val="none" w:sz="0" w:space="0" w:color="auto"/>
            <w:bottom w:val="none" w:sz="0" w:space="0" w:color="auto"/>
            <w:right w:val="none" w:sz="0" w:space="0" w:color="auto"/>
          </w:divBdr>
        </w:div>
        <w:div w:id="1851019159">
          <w:marLeft w:val="0"/>
          <w:marRight w:val="0"/>
          <w:marTop w:val="0"/>
          <w:marBottom w:val="0"/>
          <w:divBdr>
            <w:top w:val="none" w:sz="0" w:space="0" w:color="auto"/>
            <w:left w:val="none" w:sz="0" w:space="0" w:color="auto"/>
            <w:bottom w:val="none" w:sz="0" w:space="0" w:color="auto"/>
            <w:right w:val="none" w:sz="0" w:space="0" w:color="auto"/>
          </w:divBdr>
        </w:div>
        <w:div w:id="1680813030">
          <w:marLeft w:val="0"/>
          <w:marRight w:val="0"/>
          <w:marTop w:val="0"/>
          <w:marBottom w:val="0"/>
          <w:divBdr>
            <w:top w:val="none" w:sz="0" w:space="0" w:color="auto"/>
            <w:left w:val="none" w:sz="0" w:space="0" w:color="auto"/>
            <w:bottom w:val="none" w:sz="0" w:space="0" w:color="auto"/>
            <w:right w:val="none" w:sz="0" w:space="0" w:color="auto"/>
          </w:divBdr>
        </w:div>
        <w:div w:id="498039414">
          <w:marLeft w:val="0"/>
          <w:marRight w:val="0"/>
          <w:marTop w:val="0"/>
          <w:marBottom w:val="0"/>
          <w:divBdr>
            <w:top w:val="none" w:sz="0" w:space="0" w:color="auto"/>
            <w:left w:val="none" w:sz="0" w:space="0" w:color="auto"/>
            <w:bottom w:val="none" w:sz="0" w:space="0" w:color="auto"/>
            <w:right w:val="none" w:sz="0" w:space="0" w:color="auto"/>
          </w:divBdr>
        </w:div>
      </w:divsChild>
    </w:div>
    <w:div w:id="1054046063">
      <w:bodyDiv w:val="1"/>
      <w:marLeft w:val="0"/>
      <w:marRight w:val="0"/>
      <w:marTop w:val="0"/>
      <w:marBottom w:val="0"/>
      <w:divBdr>
        <w:top w:val="none" w:sz="0" w:space="0" w:color="auto"/>
        <w:left w:val="none" w:sz="0" w:space="0" w:color="auto"/>
        <w:bottom w:val="none" w:sz="0" w:space="0" w:color="auto"/>
        <w:right w:val="none" w:sz="0" w:space="0" w:color="auto"/>
      </w:divBdr>
    </w:div>
    <w:div w:id="1350566842">
      <w:bodyDiv w:val="1"/>
      <w:marLeft w:val="0"/>
      <w:marRight w:val="0"/>
      <w:marTop w:val="0"/>
      <w:marBottom w:val="0"/>
      <w:divBdr>
        <w:top w:val="none" w:sz="0" w:space="0" w:color="auto"/>
        <w:left w:val="none" w:sz="0" w:space="0" w:color="auto"/>
        <w:bottom w:val="none" w:sz="0" w:space="0" w:color="auto"/>
        <w:right w:val="none" w:sz="0" w:space="0" w:color="auto"/>
      </w:divBdr>
      <w:divsChild>
        <w:div w:id="768743870">
          <w:marLeft w:val="0"/>
          <w:marRight w:val="0"/>
          <w:marTop w:val="0"/>
          <w:marBottom w:val="0"/>
          <w:divBdr>
            <w:top w:val="none" w:sz="0" w:space="0" w:color="auto"/>
            <w:left w:val="none" w:sz="0" w:space="0" w:color="auto"/>
            <w:bottom w:val="none" w:sz="0" w:space="0" w:color="auto"/>
            <w:right w:val="none" w:sz="0" w:space="0" w:color="auto"/>
          </w:divBdr>
        </w:div>
        <w:div w:id="429787926">
          <w:marLeft w:val="0"/>
          <w:marRight w:val="0"/>
          <w:marTop w:val="0"/>
          <w:marBottom w:val="0"/>
          <w:divBdr>
            <w:top w:val="none" w:sz="0" w:space="0" w:color="auto"/>
            <w:left w:val="none" w:sz="0" w:space="0" w:color="auto"/>
            <w:bottom w:val="none" w:sz="0" w:space="0" w:color="auto"/>
            <w:right w:val="none" w:sz="0" w:space="0" w:color="auto"/>
          </w:divBdr>
        </w:div>
        <w:div w:id="1437215829">
          <w:marLeft w:val="0"/>
          <w:marRight w:val="0"/>
          <w:marTop w:val="0"/>
          <w:marBottom w:val="0"/>
          <w:divBdr>
            <w:top w:val="none" w:sz="0" w:space="0" w:color="auto"/>
            <w:left w:val="none" w:sz="0" w:space="0" w:color="auto"/>
            <w:bottom w:val="none" w:sz="0" w:space="0" w:color="auto"/>
            <w:right w:val="none" w:sz="0" w:space="0" w:color="auto"/>
          </w:divBdr>
        </w:div>
        <w:div w:id="1574198488">
          <w:marLeft w:val="0"/>
          <w:marRight w:val="0"/>
          <w:marTop w:val="0"/>
          <w:marBottom w:val="0"/>
          <w:divBdr>
            <w:top w:val="none" w:sz="0" w:space="0" w:color="auto"/>
            <w:left w:val="none" w:sz="0" w:space="0" w:color="auto"/>
            <w:bottom w:val="none" w:sz="0" w:space="0" w:color="auto"/>
            <w:right w:val="none" w:sz="0" w:space="0" w:color="auto"/>
          </w:divBdr>
        </w:div>
        <w:div w:id="1935626317">
          <w:marLeft w:val="0"/>
          <w:marRight w:val="0"/>
          <w:marTop w:val="0"/>
          <w:marBottom w:val="0"/>
          <w:divBdr>
            <w:top w:val="none" w:sz="0" w:space="0" w:color="auto"/>
            <w:left w:val="none" w:sz="0" w:space="0" w:color="auto"/>
            <w:bottom w:val="none" w:sz="0" w:space="0" w:color="auto"/>
            <w:right w:val="none" w:sz="0" w:space="0" w:color="auto"/>
          </w:divBdr>
        </w:div>
        <w:div w:id="1208564332">
          <w:marLeft w:val="0"/>
          <w:marRight w:val="0"/>
          <w:marTop w:val="0"/>
          <w:marBottom w:val="0"/>
          <w:divBdr>
            <w:top w:val="none" w:sz="0" w:space="0" w:color="auto"/>
            <w:left w:val="none" w:sz="0" w:space="0" w:color="auto"/>
            <w:bottom w:val="none" w:sz="0" w:space="0" w:color="auto"/>
            <w:right w:val="none" w:sz="0" w:space="0" w:color="auto"/>
          </w:divBdr>
        </w:div>
        <w:div w:id="1444881533">
          <w:marLeft w:val="0"/>
          <w:marRight w:val="0"/>
          <w:marTop w:val="0"/>
          <w:marBottom w:val="0"/>
          <w:divBdr>
            <w:top w:val="none" w:sz="0" w:space="0" w:color="auto"/>
            <w:left w:val="none" w:sz="0" w:space="0" w:color="auto"/>
            <w:bottom w:val="none" w:sz="0" w:space="0" w:color="auto"/>
            <w:right w:val="none" w:sz="0" w:space="0" w:color="auto"/>
          </w:divBdr>
        </w:div>
        <w:div w:id="1957175526">
          <w:marLeft w:val="0"/>
          <w:marRight w:val="0"/>
          <w:marTop w:val="0"/>
          <w:marBottom w:val="0"/>
          <w:divBdr>
            <w:top w:val="none" w:sz="0" w:space="0" w:color="auto"/>
            <w:left w:val="none" w:sz="0" w:space="0" w:color="auto"/>
            <w:bottom w:val="none" w:sz="0" w:space="0" w:color="auto"/>
            <w:right w:val="none" w:sz="0" w:space="0" w:color="auto"/>
          </w:divBdr>
        </w:div>
        <w:div w:id="777484118">
          <w:marLeft w:val="0"/>
          <w:marRight w:val="0"/>
          <w:marTop w:val="0"/>
          <w:marBottom w:val="0"/>
          <w:divBdr>
            <w:top w:val="none" w:sz="0" w:space="0" w:color="auto"/>
            <w:left w:val="none" w:sz="0" w:space="0" w:color="auto"/>
            <w:bottom w:val="none" w:sz="0" w:space="0" w:color="auto"/>
            <w:right w:val="none" w:sz="0" w:space="0" w:color="auto"/>
          </w:divBdr>
        </w:div>
        <w:div w:id="1031609811">
          <w:marLeft w:val="0"/>
          <w:marRight w:val="0"/>
          <w:marTop w:val="0"/>
          <w:marBottom w:val="0"/>
          <w:divBdr>
            <w:top w:val="none" w:sz="0" w:space="0" w:color="auto"/>
            <w:left w:val="none" w:sz="0" w:space="0" w:color="auto"/>
            <w:bottom w:val="none" w:sz="0" w:space="0" w:color="auto"/>
            <w:right w:val="none" w:sz="0" w:space="0" w:color="auto"/>
          </w:divBdr>
        </w:div>
        <w:div w:id="654531960">
          <w:marLeft w:val="0"/>
          <w:marRight w:val="0"/>
          <w:marTop w:val="0"/>
          <w:marBottom w:val="0"/>
          <w:divBdr>
            <w:top w:val="none" w:sz="0" w:space="0" w:color="auto"/>
            <w:left w:val="none" w:sz="0" w:space="0" w:color="auto"/>
            <w:bottom w:val="none" w:sz="0" w:space="0" w:color="auto"/>
            <w:right w:val="none" w:sz="0" w:space="0" w:color="auto"/>
          </w:divBdr>
        </w:div>
        <w:div w:id="1884051745">
          <w:marLeft w:val="0"/>
          <w:marRight w:val="0"/>
          <w:marTop w:val="0"/>
          <w:marBottom w:val="0"/>
          <w:divBdr>
            <w:top w:val="none" w:sz="0" w:space="0" w:color="auto"/>
            <w:left w:val="none" w:sz="0" w:space="0" w:color="auto"/>
            <w:bottom w:val="none" w:sz="0" w:space="0" w:color="auto"/>
            <w:right w:val="none" w:sz="0" w:space="0" w:color="auto"/>
          </w:divBdr>
        </w:div>
        <w:div w:id="1908033122">
          <w:marLeft w:val="0"/>
          <w:marRight w:val="0"/>
          <w:marTop w:val="0"/>
          <w:marBottom w:val="0"/>
          <w:divBdr>
            <w:top w:val="none" w:sz="0" w:space="0" w:color="auto"/>
            <w:left w:val="none" w:sz="0" w:space="0" w:color="auto"/>
            <w:bottom w:val="none" w:sz="0" w:space="0" w:color="auto"/>
            <w:right w:val="none" w:sz="0" w:space="0" w:color="auto"/>
          </w:divBdr>
        </w:div>
        <w:div w:id="1234853999">
          <w:marLeft w:val="0"/>
          <w:marRight w:val="0"/>
          <w:marTop w:val="0"/>
          <w:marBottom w:val="0"/>
          <w:divBdr>
            <w:top w:val="none" w:sz="0" w:space="0" w:color="auto"/>
            <w:left w:val="none" w:sz="0" w:space="0" w:color="auto"/>
            <w:bottom w:val="none" w:sz="0" w:space="0" w:color="auto"/>
            <w:right w:val="none" w:sz="0" w:space="0" w:color="auto"/>
          </w:divBdr>
        </w:div>
        <w:div w:id="827399043">
          <w:marLeft w:val="0"/>
          <w:marRight w:val="0"/>
          <w:marTop w:val="0"/>
          <w:marBottom w:val="0"/>
          <w:divBdr>
            <w:top w:val="none" w:sz="0" w:space="0" w:color="auto"/>
            <w:left w:val="none" w:sz="0" w:space="0" w:color="auto"/>
            <w:bottom w:val="none" w:sz="0" w:space="0" w:color="auto"/>
            <w:right w:val="none" w:sz="0" w:space="0" w:color="auto"/>
          </w:divBdr>
        </w:div>
        <w:div w:id="1979340304">
          <w:marLeft w:val="0"/>
          <w:marRight w:val="0"/>
          <w:marTop w:val="0"/>
          <w:marBottom w:val="0"/>
          <w:divBdr>
            <w:top w:val="none" w:sz="0" w:space="0" w:color="auto"/>
            <w:left w:val="none" w:sz="0" w:space="0" w:color="auto"/>
            <w:bottom w:val="none" w:sz="0" w:space="0" w:color="auto"/>
            <w:right w:val="none" w:sz="0" w:space="0" w:color="auto"/>
          </w:divBdr>
        </w:div>
      </w:divsChild>
    </w:div>
    <w:div w:id="137692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6</Pages>
  <Words>1128</Words>
  <Characters>6432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39</cp:revision>
  <dcterms:created xsi:type="dcterms:W3CDTF">2017-10-19T12:39:00Z</dcterms:created>
  <dcterms:modified xsi:type="dcterms:W3CDTF">2018-08-12T14:22:00Z</dcterms:modified>
</cp:coreProperties>
</file>