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FB" w:rsidRPr="007D5DBA" w:rsidRDefault="006106FB" w:rsidP="006106FB">
      <w:pPr>
        <w:spacing w:line="480" w:lineRule="auto"/>
        <w:ind w:left="90"/>
        <w:jc w:val="center"/>
        <w:rPr>
          <w:b/>
          <w:sz w:val="28"/>
          <w:szCs w:val="28"/>
        </w:rPr>
      </w:pPr>
      <w:r w:rsidRPr="007D5DBA">
        <w:rPr>
          <w:b/>
          <w:sz w:val="28"/>
          <w:szCs w:val="28"/>
        </w:rPr>
        <w:t>BAB II</w:t>
      </w:r>
    </w:p>
    <w:p w:rsidR="006106FB" w:rsidRPr="007D5DBA" w:rsidRDefault="006106FB" w:rsidP="006106FB">
      <w:pPr>
        <w:spacing w:line="480" w:lineRule="auto"/>
        <w:ind w:left="270"/>
        <w:jc w:val="center"/>
        <w:rPr>
          <w:b/>
          <w:sz w:val="28"/>
          <w:szCs w:val="28"/>
        </w:rPr>
      </w:pPr>
      <w:r w:rsidRPr="007D5DBA">
        <w:rPr>
          <w:b/>
          <w:sz w:val="28"/>
          <w:szCs w:val="28"/>
        </w:rPr>
        <w:t>TINJAUAN PUSTAKA</w:t>
      </w:r>
    </w:p>
    <w:p w:rsidR="006106FB" w:rsidRDefault="006106FB" w:rsidP="006106FB">
      <w:pPr>
        <w:spacing w:line="480" w:lineRule="auto"/>
        <w:ind w:left="270"/>
        <w:jc w:val="center"/>
      </w:pPr>
    </w:p>
    <w:p w:rsidR="006106FB" w:rsidRPr="006C3675" w:rsidRDefault="006106FB" w:rsidP="00816000">
      <w:pPr>
        <w:tabs>
          <w:tab w:val="left" w:pos="6684"/>
        </w:tabs>
        <w:spacing w:line="480" w:lineRule="auto"/>
        <w:rPr>
          <w:b/>
        </w:rPr>
      </w:pPr>
      <w:r w:rsidRPr="006C3675">
        <w:rPr>
          <w:b/>
        </w:rPr>
        <w:t>A.Tinjauan Teoritis</w:t>
      </w:r>
      <w:r w:rsidR="00816000">
        <w:rPr>
          <w:b/>
        </w:rPr>
        <w:tab/>
      </w:r>
    </w:p>
    <w:p w:rsidR="006106FB" w:rsidRPr="006C3675" w:rsidRDefault="006106FB" w:rsidP="006106FB">
      <w:pPr>
        <w:spacing w:line="480" w:lineRule="auto"/>
        <w:rPr>
          <w:b/>
        </w:rPr>
      </w:pPr>
      <w:r w:rsidRPr="006C3675">
        <w:rPr>
          <w:b/>
        </w:rPr>
        <w:t>1. Pengertian</w:t>
      </w:r>
    </w:p>
    <w:p w:rsidR="00314509" w:rsidRDefault="006106FB" w:rsidP="007050FF">
      <w:pPr>
        <w:spacing w:line="480" w:lineRule="auto"/>
        <w:ind w:left="270" w:hanging="270"/>
      </w:pPr>
      <w:r>
        <w:t xml:space="preserve">          Kejang demam atau febrie convulsion adalah bangkitan kejang yang terjadi kaena </w:t>
      </w:r>
      <w:proofErr w:type="gramStart"/>
      <w:r>
        <w:t>kenaikan  suhu</w:t>
      </w:r>
      <w:proofErr w:type="gramEnd"/>
      <w:r>
        <w:t xml:space="preserve"> tubuh &gt; 38</w:t>
      </w:r>
      <w:r>
        <w:rPr>
          <w:rFonts w:cs="Times New Roman"/>
        </w:rPr>
        <w:t>º</w:t>
      </w:r>
      <w:r>
        <w:t>C yang disebabkan ole</w:t>
      </w:r>
      <w:r w:rsidR="00656F45">
        <w:t>h proses ektrakranium, (Fida &amp;</w:t>
      </w:r>
      <w:r>
        <w:t xml:space="preserve"> Maya, 2012)</w:t>
      </w:r>
      <w:r w:rsidR="00833D20">
        <w:t>.</w:t>
      </w:r>
      <w:r>
        <w:t xml:space="preserve"> Kejang demam </w:t>
      </w:r>
      <w:r w:rsidR="00833D20">
        <w:t xml:space="preserve">pada anak disebabkan oleh demam, sekitar 2-5% anak berumur 6 bulan samapi 5 tahun </w:t>
      </w:r>
      <w:r w:rsidR="00656F45">
        <w:t xml:space="preserve">umumnya mengalami demam, (Marmi &amp; Raharjo, </w:t>
      </w:r>
      <w:r w:rsidR="00833D20">
        <w:t>2015).</w:t>
      </w:r>
      <w:r w:rsidR="00314509">
        <w:t>Pada percobaan binatang, suhu yang tinggi dapat menyebabkan kejang demam, (Ngastiyah,2005).</w:t>
      </w:r>
    </w:p>
    <w:p w:rsidR="006106FB" w:rsidRPr="00ED345A" w:rsidRDefault="00314509" w:rsidP="007050FF">
      <w:pPr>
        <w:spacing w:line="480" w:lineRule="auto"/>
        <w:ind w:left="270" w:hanging="270"/>
      </w:pPr>
      <w:r>
        <w:t xml:space="preserve">         </w:t>
      </w:r>
      <w:r w:rsidR="00914D8D">
        <w:t>Kejang demam tidak berpengaruh terhadap perkembangan kecerdasan anak, biasanya kejang demam menghilang dengan sendirinya setelah anak berusia 5-6 tahun, (IDAI, 2014)</w:t>
      </w:r>
    </w:p>
    <w:p w:rsidR="00ED345A" w:rsidRDefault="006106FB" w:rsidP="006106FB">
      <w:pPr>
        <w:spacing w:line="480" w:lineRule="auto"/>
        <w:ind w:left="270" w:firstLine="297"/>
      </w:pPr>
      <w:r>
        <w:t xml:space="preserve">Kejang demam adalah kejang yang terjadi pada anak berusia 6 bulan sampai dengan 5 tahun dan berhubungan dengan demam serta tidak didapatkan adanya infeksi ataupun kelainan </w:t>
      </w:r>
      <w:proofErr w:type="gramStart"/>
      <w:r>
        <w:t>lain</w:t>
      </w:r>
      <w:proofErr w:type="gramEnd"/>
      <w:r>
        <w:t xml:space="preserve"> yang jelas di intrakranial (Abdoerrachman, 2007).</w:t>
      </w:r>
      <w:r w:rsidR="00ED345A">
        <w:rPr>
          <w:lang w:val="id-ID"/>
        </w:rPr>
        <w:t xml:space="preserve"> </w:t>
      </w:r>
      <w:r>
        <w:rPr>
          <w:lang w:val="id-ID"/>
        </w:rPr>
        <w:t xml:space="preserve"> </w:t>
      </w:r>
      <w:r>
        <w:t xml:space="preserve">Kejang Demam adalah kejang yang terjadi pada saat suhu badan tinggi, suhu badan yang tinggi ini disebabkan oleh kelainan </w:t>
      </w:r>
      <w:proofErr w:type="gramStart"/>
      <w:r>
        <w:t>ekstrakranium</w:t>
      </w:r>
      <w:r w:rsidR="00ED345A">
        <w:t xml:space="preserve">  yaitu</w:t>
      </w:r>
      <w:proofErr w:type="gramEnd"/>
      <w:r w:rsidR="00ED345A">
        <w:t xml:space="preserve"> pada suhu 100</w:t>
      </w:r>
      <w:r w:rsidR="00ED345A">
        <w:rPr>
          <w:rFonts w:ascii="Arial Rounded MT Bold" w:hAnsi="Arial Rounded MT Bold"/>
        </w:rPr>
        <w:t>º</w:t>
      </w:r>
      <w:r w:rsidR="00ED345A">
        <w:t>F (</w:t>
      </w:r>
      <w:r w:rsidR="00ED345A">
        <w:rPr>
          <w:rFonts w:cs="Times New Roman"/>
        </w:rPr>
        <w:t>≥</w:t>
      </w:r>
      <w:r w:rsidR="00ED345A">
        <w:t>37</w:t>
      </w:r>
      <w:r w:rsidR="00ED345A">
        <w:rPr>
          <w:rFonts w:ascii="Arial Rounded MT Bold" w:hAnsi="Arial Rounded MT Bold"/>
        </w:rPr>
        <w:t>°</w:t>
      </w:r>
      <w:r w:rsidR="00ED345A">
        <w:t xml:space="preserve">C) lamanya kejang berlangsung </w:t>
      </w:r>
      <w:r w:rsidR="00ED345A">
        <w:rPr>
          <w:rFonts w:cs="Times New Roman"/>
        </w:rPr>
        <w:t>≤</w:t>
      </w:r>
      <w:r w:rsidR="00ED345A">
        <w:t xml:space="preserve">30 menit kejang bersifat simetris artinya tangan dan tungkai kiri sama seperti yang kanan terjadi pada usia antara 6 bulan sampai </w:t>
      </w:r>
      <w:r w:rsidR="00986C8D">
        <w:t xml:space="preserve">4 </w:t>
      </w:r>
      <w:r w:rsidR="00ED345A">
        <w:t>tahun</w:t>
      </w:r>
      <w:r w:rsidR="00986C8D">
        <w:t>, keadaan fungsi saraf normal dan sesudah kejang demam juga normal, (Lumbantobing, 2007)</w:t>
      </w:r>
    </w:p>
    <w:p w:rsidR="006106FB" w:rsidRPr="00614C28" w:rsidRDefault="00F5719A" w:rsidP="00614C28">
      <w:pPr>
        <w:spacing w:line="480" w:lineRule="auto"/>
        <w:ind w:left="270" w:firstLine="297"/>
      </w:pPr>
      <w:r>
        <w:lastRenderedPageBreak/>
        <w:t xml:space="preserve">Sedangkan menurut Consensus Statemen of </w:t>
      </w:r>
      <w:r w:rsidR="00890EAB">
        <w:t>febris seizues (2004), kejang demam adalah suatu kejadian pada  balita biasanya terjadi antara 3 bulan</w:t>
      </w:r>
      <w:r w:rsidR="007050FF">
        <w:t xml:space="preserve"> </w:t>
      </w:r>
      <w:r w:rsidR="00890EAB">
        <w:t>sampai 5 tahun berhubungan dengan  demam namun tidak terbukti adanya infeksi pada intracranial.</w:t>
      </w:r>
    </w:p>
    <w:p w:rsidR="006106FB" w:rsidRPr="006C3675" w:rsidRDefault="006106FB" w:rsidP="006106FB">
      <w:pPr>
        <w:spacing w:line="480" w:lineRule="auto"/>
        <w:rPr>
          <w:b/>
        </w:rPr>
      </w:pPr>
      <w:r w:rsidRPr="006C3675">
        <w:rPr>
          <w:b/>
        </w:rPr>
        <w:t>2. Etiologi</w:t>
      </w:r>
    </w:p>
    <w:p w:rsidR="006106FB" w:rsidRDefault="006106FB" w:rsidP="00291EE5">
      <w:pPr>
        <w:spacing w:line="480" w:lineRule="auto"/>
        <w:ind w:left="270" w:firstLine="270"/>
      </w:pPr>
      <w:proofErr w:type="gramStart"/>
      <w:r>
        <w:t>Semua jenis infeksi yang bersumber di luar susunan saraf pusat yang menimbullkan demam dapat mengakibatkan kejang demam.</w:t>
      </w:r>
      <w:proofErr w:type="gramEnd"/>
      <w:r>
        <w:t xml:space="preserve"> Penyakit yang paling sering menimbulkan kejang demam adalah infeksi saluran pernafasan, otitis media akut, pneumonia, gastroenteritis akut, exantema subitum, bronchitis, dan</w:t>
      </w:r>
      <w:r w:rsidR="00976463">
        <w:t xml:space="preserve"> infek</w:t>
      </w:r>
      <w:r w:rsidR="00656F45">
        <w:t xml:space="preserve">si saluran kemih, (Marmi &amp; </w:t>
      </w:r>
      <w:r w:rsidR="00976463">
        <w:t xml:space="preserve"> R</w:t>
      </w:r>
      <w:r w:rsidR="00656F45">
        <w:t>aharjo</w:t>
      </w:r>
      <w:r w:rsidR="00976463">
        <w:t xml:space="preserve">, </w:t>
      </w:r>
      <w:r>
        <w:t xml:space="preserve">2015). </w:t>
      </w:r>
      <w:proofErr w:type="gramStart"/>
      <w:r>
        <w:t>Selain itu juga infeksi diluar susunan saraf pusat seperti tonsillitis, faringitis, furunkulosis, serta pasca imunisasi DPT (pertusis) dan campak (Morbili) dapat menyebabkan kejang demam.</w:t>
      </w:r>
      <w:proofErr w:type="gramEnd"/>
    </w:p>
    <w:p w:rsidR="006106FB" w:rsidRDefault="006106FB" w:rsidP="00291EE5">
      <w:pPr>
        <w:spacing w:line="480" w:lineRule="auto"/>
        <w:ind w:left="270"/>
      </w:pPr>
      <w:r>
        <w:t xml:space="preserve">Faktor </w:t>
      </w:r>
      <w:proofErr w:type="gramStart"/>
      <w:r>
        <w:t>lain</w:t>
      </w:r>
      <w:proofErr w:type="gramEnd"/>
      <w:r>
        <w:t xml:space="preserve"> yang mungkin berperan terhadap terjadinya kejang demam adalah:</w:t>
      </w:r>
    </w:p>
    <w:p w:rsidR="006106FB" w:rsidRDefault="006106FB" w:rsidP="00291EE5">
      <w:pPr>
        <w:spacing w:line="480" w:lineRule="auto"/>
        <w:ind w:left="270"/>
      </w:pPr>
      <w:r>
        <w:t>a. Produk toksik mikro organisme terhadap otak (shigellosis, salmonellosis).</w:t>
      </w:r>
    </w:p>
    <w:p w:rsidR="006106FB" w:rsidRDefault="006106FB" w:rsidP="00291EE5">
      <w:pPr>
        <w:spacing w:line="480" w:lineRule="auto"/>
        <w:ind w:left="360" w:hanging="90"/>
      </w:pPr>
      <w:proofErr w:type="gramStart"/>
      <w:r>
        <w:t>b.Respon</w:t>
      </w:r>
      <w:proofErr w:type="gramEnd"/>
      <w:r>
        <w:t xml:space="preserve"> alergi atau keadaan imun yang abnormal oleh karena infeksi.</w:t>
      </w:r>
    </w:p>
    <w:p w:rsidR="006106FB" w:rsidRDefault="006106FB" w:rsidP="00291EE5">
      <w:pPr>
        <w:spacing w:line="480" w:lineRule="auto"/>
        <w:ind w:left="270"/>
      </w:pPr>
      <w:r>
        <w:t>c. Perubahan keseimbangan cairan atau elektrolit.</w:t>
      </w:r>
    </w:p>
    <w:p w:rsidR="006106FB" w:rsidRPr="00614C28" w:rsidRDefault="006106FB" w:rsidP="00614C28">
      <w:pPr>
        <w:spacing w:line="480" w:lineRule="auto"/>
        <w:ind w:left="270"/>
      </w:pPr>
      <w:r>
        <w:t>d. Gabungan faktor-faktor diatas.</w:t>
      </w:r>
    </w:p>
    <w:p w:rsidR="006106FB" w:rsidRPr="003117E3" w:rsidRDefault="006106FB" w:rsidP="006106FB">
      <w:pPr>
        <w:spacing w:line="480" w:lineRule="auto"/>
        <w:rPr>
          <w:b/>
        </w:rPr>
      </w:pPr>
      <w:r w:rsidRPr="003117E3">
        <w:rPr>
          <w:b/>
        </w:rPr>
        <w:t xml:space="preserve">3. Patofisiologi </w:t>
      </w:r>
    </w:p>
    <w:p w:rsidR="006106FB" w:rsidRDefault="006106FB" w:rsidP="00614C28">
      <w:pPr>
        <w:spacing w:line="480" w:lineRule="auto"/>
        <w:ind w:left="270"/>
      </w:pPr>
      <w:r>
        <w:t xml:space="preserve">     Sumber energi otak adalah glukosa yang melalui proses oksidasi di pesah menjadi CO2 dan air. </w:t>
      </w:r>
      <w:proofErr w:type="gramStart"/>
      <w:r>
        <w:t>Sel dikelilingi oleh susatu membran yang terdiri dari permukaan dalam adalah lipoid dan permukaan luar adalah ionic.</w:t>
      </w:r>
      <w:proofErr w:type="gramEnd"/>
      <w:r>
        <w:t xml:space="preserve"> Dalam keadaan normal, membrane sel neuron dapat dilalui oleh ion K, ion Na dan </w:t>
      </w:r>
      <w:r>
        <w:lastRenderedPageBreak/>
        <w:t>elektrolit seperti Cl.Konsentrasi K+ dalam sel neuron tinggi dan konsentrasi Na+ rendah, sedangkan diluar sel neuron terdapat keadaan sebaliknya.</w:t>
      </w:r>
    </w:p>
    <w:p w:rsidR="006106FB" w:rsidRDefault="006106FB" w:rsidP="006106FB">
      <w:pPr>
        <w:tabs>
          <w:tab w:val="left" w:pos="270"/>
        </w:tabs>
        <w:spacing w:line="480" w:lineRule="auto"/>
        <w:ind w:left="270"/>
      </w:pPr>
      <w:proofErr w:type="gramStart"/>
      <w:r>
        <w:t>Karena perbedaan jenis dan konsentrasi ion di dalan dan di luar sel maka terdapat perbedaan potensial yang disebut potensial membran dari sel neuron.</w:t>
      </w:r>
      <w:proofErr w:type="gramEnd"/>
      <w:r>
        <w:t xml:space="preserve"> Untuk menjaga keseimbangan potensial membrane ini di perlukan energy dan bantuan enzim Na-K-ATPase yang terdapat pada permukaan sel. Perbedaan potensial membran sel neuron disebabkan oleh: </w:t>
      </w:r>
    </w:p>
    <w:p w:rsidR="006106FB" w:rsidRDefault="006106FB" w:rsidP="006106FB">
      <w:pPr>
        <w:spacing w:line="480" w:lineRule="auto"/>
        <w:ind w:left="270"/>
      </w:pPr>
      <w:r>
        <w:t>a. Perubahan konsentrasi ion di ruang ekstraseluler.</w:t>
      </w:r>
    </w:p>
    <w:p w:rsidR="006106FB" w:rsidRDefault="006106FB" w:rsidP="006106FB">
      <w:pPr>
        <w:tabs>
          <w:tab w:val="left" w:pos="540"/>
        </w:tabs>
        <w:spacing w:line="480" w:lineRule="auto"/>
        <w:ind w:left="450" w:hanging="180"/>
      </w:pPr>
      <w:proofErr w:type="gramStart"/>
      <w:r>
        <w:t>b.Rangsangan</w:t>
      </w:r>
      <w:proofErr w:type="gramEnd"/>
      <w:r>
        <w:t xml:space="preserve"> yang dating nya mendadak, misalnya mekanisme kimiawi, aliran listrik dari sekitarnya.</w:t>
      </w:r>
    </w:p>
    <w:p w:rsidR="0070527C" w:rsidRDefault="006106FB" w:rsidP="00614C28">
      <w:pPr>
        <w:spacing w:line="480" w:lineRule="auto"/>
        <w:ind w:left="450" w:hanging="180"/>
      </w:pPr>
      <w:proofErr w:type="gramStart"/>
      <w:r>
        <w:t>c.Perubahan</w:t>
      </w:r>
      <w:proofErr w:type="gramEnd"/>
      <w:r>
        <w:t xml:space="preserve"> patofisiologis dari membran  karena penyakit atau keturunan.</w:t>
      </w:r>
    </w:p>
    <w:p w:rsidR="006106FB" w:rsidRPr="00656F45" w:rsidRDefault="006106FB" w:rsidP="00656F45">
      <w:pPr>
        <w:spacing w:line="480" w:lineRule="auto"/>
        <w:ind w:left="270"/>
      </w:pPr>
      <w:r>
        <w:t xml:space="preserve">     Pada keadaan demam, kenaikan suhu 1 derajat celcius </w:t>
      </w:r>
      <w:proofErr w:type="gramStart"/>
      <w:r>
        <w:t>akan</w:t>
      </w:r>
      <w:proofErr w:type="gramEnd"/>
      <w:r>
        <w:t xml:space="preserve"> menyebakan metabolisme basal meningkat 10-15% dan kebutuhan oksigen akan meningkat 20%. Pada seorang anak yang berumur 3 tahun sirkulasi otak mencapai 65% dari seluruh tubuh, sedangkan pada orang dewasa hanya 15%. </w:t>
      </w:r>
      <w:proofErr w:type="gramStart"/>
      <w:r>
        <w:t>Jadi pada kenaikan suhu tubuh tertentu dapat terjadi perubahan keseimbangan dari membran dan dalam waktu yang singkat terjadi difusi dari ion kalium maupun natrium melalui membrane tadi, dengan akibat terjadinya lepas muatan listrik.</w:t>
      </w:r>
      <w:proofErr w:type="gramEnd"/>
      <w:r>
        <w:t xml:space="preserve"> </w:t>
      </w:r>
      <w:proofErr w:type="gramStart"/>
      <w:r>
        <w:t>Lepas muatan listrik ini sedemikian besarnya sehingga dapat meluas keseluruh sel maupaun ke membrane sel lainnya dengan bantuan bahan yang disebut neurotransmiter sehingga terjadi kejang.</w:t>
      </w:r>
      <w:proofErr w:type="gramEnd"/>
    </w:p>
    <w:p w:rsidR="00614C28" w:rsidRDefault="006106FB" w:rsidP="0070527C">
      <w:pPr>
        <w:spacing w:line="480" w:lineRule="auto"/>
        <w:ind w:left="270"/>
      </w:pPr>
      <w:r>
        <w:t xml:space="preserve">     </w:t>
      </w:r>
      <w:proofErr w:type="gramStart"/>
      <w:r>
        <w:t>Tiap anak memiliki ambang kejang yang berbeda dan tergantung tinggi rendahnya ambang kejang seorang anak</w:t>
      </w:r>
      <w:r w:rsidR="00614C28">
        <w:t>.</w:t>
      </w:r>
      <w:proofErr w:type="gramEnd"/>
      <w:r w:rsidR="00614C28">
        <w:t xml:space="preserve"> Ada anak yang ambang   kejangnya</w:t>
      </w:r>
    </w:p>
    <w:p w:rsidR="006106FB" w:rsidRPr="0070527C" w:rsidRDefault="006106FB" w:rsidP="0070527C">
      <w:pPr>
        <w:spacing w:line="480" w:lineRule="auto"/>
        <w:ind w:left="270"/>
      </w:pPr>
      <w:r>
        <w:lastRenderedPageBreak/>
        <w:t>rendah, kejang telah tejadi pada suhu 38</w:t>
      </w:r>
      <w:r>
        <w:rPr>
          <w:rFonts w:cs="Times New Roman"/>
        </w:rPr>
        <w:t>º</w:t>
      </w:r>
      <w:r>
        <w:t>C sedangkan pada anak dengan ambang kejang tinggi, kejang baru terjadi pada suhu 40</w:t>
      </w:r>
      <w:r>
        <w:rPr>
          <w:rFonts w:cs="Times New Roman"/>
        </w:rPr>
        <w:t>º</w:t>
      </w:r>
      <w:r>
        <w:t>C.</w:t>
      </w:r>
      <w:r w:rsidR="00F6518C">
        <w:t>(IDAI, 2014)</w:t>
      </w:r>
    </w:p>
    <w:p w:rsidR="006106FB" w:rsidRPr="00CA0703" w:rsidRDefault="006106FB" w:rsidP="00CA0703">
      <w:pPr>
        <w:spacing w:line="480" w:lineRule="auto"/>
        <w:ind w:left="270"/>
      </w:pPr>
      <w:r>
        <w:t xml:space="preserve">     Kejang demam yang berlangsung singkat pada umumnya tidak berbahaya dan tidak meninggalkan gejala sisa, tetapi kejang yang berlangsung lama (lebih dari 15 menit) biasanya disertai apnoe, menigkatnya kebutuhan oksigen dan energi untuk  otot skelet yang akhirnya terjadi hipoksia, hiperkapnea asidosis laktat. </w:t>
      </w:r>
      <w:proofErr w:type="gramStart"/>
      <w:r>
        <w:t>Ini yang harus diwaspadai.</w:t>
      </w:r>
      <w:proofErr w:type="gramEnd"/>
      <w:r>
        <w:t xml:space="preserve"> </w:t>
      </w:r>
      <w:proofErr w:type="gramStart"/>
      <w:r>
        <w:t>Umumnya ,</w:t>
      </w:r>
      <w:proofErr w:type="gramEnd"/>
      <w:r>
        <w:t xml:space="preserve"> hipotensi arterial disertai dengan aritmia jantung dan kenaikan suhu tubuh yang disebabkan oleh meningkatnya aktivitas yang berakibat meningkatnya metabolisme otak. </w:t>
      </w:r>
      <w:proofErr w:type="gramStart"/>
      <w:r>
        <w:t>Rangkaian kejadian ini merupakan faktor penyebab terjadinya kerusakan neuron otak pada kejang yang lama.</w:t>
      </w:r>
      <w:proofErr w:type="gramEnd"/>
      <w:r>
        <w:t xml:space="preserve"> </w:t>
      </w:r>
    </w:p>
    <w:p w:rsidR="0070527C" w:rsidRPr="0070527C" w:rsidRDefault="006106FB" w:rsidP="00614C28">
      <w:pPr>
        <w:spacing w:line="480" w:lineRule="auto"/>
        <w:ind w:left="270" w:hanging="270"/>
      </w:pPr>
      <w:r>
        <w:t xml:space="preserve">         </w:t>
      </w:r>
      <w:proofErr w:type="gramStart"/>
      <w:r>
        <w:t>Faktor terpenting dalam hal ini adalah gangguan peredaran darah yang mengakibatkan hipoksia sehingga berakibat meningkatnya permiabilitas vascular dan udema otak, serta kerusakan sel neuron.</w:t>
      </w:r>
      <w:proofErr w:type="gramEnd"/>
      <w:r>
        <w:t xml:space="preserve"> </w:t>
      </w:r>
      <w:proofErr w:type="gramStart"/>
      <w:r>
        <w:t>Kerusakan anatomi dan fisiologi yang bersifat menetap bisa terjadi didaerah medial lobus temporalis setelah ada serangan kejang yang berlangsung lama.</w:t>
      </w:r>
      <w:proofErr w:type="gramEnd"/>
      <w:r>
        <w:t xml:space="preserve"> Hal ini diduga kuat sebagai faktor yang bertanggung </w:t>
      </w:r>
      <w:proofErr w:type="gramStart"/>
      <w:r>
        <w:t>jawa</w:t>
      </w:r>
      <w:r w:rsidR="0070527C">
        <w:t>b  terhadap</w:t>
      </w:r>
      <w:proofErr w:type="gramEnd"/>
      <w:r w:rsidR="0070527C">
        <w:t xml:space="preserve"> terjadinya epilepsy</w:t>
      </w:r>
    </w:p>
    <w:p w:rsidR="006106FB" w:rsidRPr="00E7433E" w:rsidRDefault="006106FB" w:rsidP="006106FB">
      <w:pPr>
        <w:spacing w:line="480" w:lineRule="auto"/>
        <w:rPr>
          <w:b/>
        </w:rPr>
      </w:pPr>
      <w:r w:rsidRPr="00E7433E">
        <w:rPr>
          <w:b/>
        </w:rPr>
        <w:t>4. Gejala</w:t>
      </w:r>
    </w:p>
    <w:p w:rsidR="006106FB" w:rsidRPr="0070527C" w:rsidRDefault="006106FB" w:rsidP="00614C28">
      <w:pPr>
        <w:spacing w:line="480" w:lineRule="auto"/>
        <w:ind w:left="270"/>
      </w:pPr>
      <w:r>
        <w:t xml:space="preserve">     </w:t>
      </w:r>
      <w:proofErr w:type="gramStart"/>
      <w:r>
        <w:t>Ketika seorang anak mengalami kejang, tubuhnya secara tiba-tiba kaku dan bola matanya berputar kebelakang.</w:t>
      </w:r>
      <w:proofErr w:type="gramEnd"/>
      <w:r>
        <w:t xml:space="preserve"> Tidak lama kemudian, </w:t>
      </w:r>
      <w:proofErr w:type="gramStart"/>
      <w:r>
        <w:t>ia</w:t>
      </w:r>
      <w:proofErr w:type="gramEnd"/>
      <w:r>
        <w:t xml:space="preserve"> akan kehilangan kesadaran. Gejala lainnya ialah tubuh, tangan, dan kakinya mengejang (kelojotan) dengan kepala </w:t>
      </w:r>
      <w:proofErr w:type="gramStart"/>
      <w:r>
        <w:t>terdongak  lalu</w:t>
      </w:r>
      <w:proofErr w:type="gramEnd"/>
      <w:r>
        <w:t xml:space="preserve"> kulitnya mrenjadi gelap, </w:t>
      </w:r>
      <w:r w:rsidR="00614C28">
        <w:t xml:space="preserve">mungkin      </w:t>
      </w:r>
      <w:r>
        <w:lastRenderedPageBreak/>
        <w:t xml:space="preserve">kebiruan dan nafas tidak beraturan. </w:t>
      </w:r>
      <w:proofErr w:type="gramStart"/>
      <w:r>
        <w:t>Namun kondisi ini biasanya tidak berlangsung lama.</w:t>
      </w:r>
      <w:proofErr w:type="gramEnd"/>
    </w:p>
    <w:p w:rsidR="006106FB" w:rsidRPr="00614C28" w:rsidRDefault="006106FB" w:rsidP="00614C28">
      <w:pPr>
        <w:spacing w:line="480" w:lineRule="auto"/>
        <w:ind w:left="270"/>
      </w:pPr>
      <w:r>
        <w:t xml:space="preserve">     Dalam beberapa detik sampai menit, </w:t>
      </w:r>
      <w:proofErr w:type="gramStart"/>
      <w:r>
        <w:t>ia</w:t>
      </w:r>
      <w:proofErr w:type="gramEnd"/>
      <w:r>
        <w:t xml:space="preserve"> akan berangsur-angsur sadar. Setelah itu, </w:t>
      </w:r>
      <w:proofErr w:type="gramStart"/>
      <w:r>
        <w:t>ia</w:t>
      </w:r>
      <w:proofErr w:type="gramEnd"/>
      <w:r>
        <w:t xml:space="preserve"> akan terlihat mengantuk untuk beberapa saat sebelum kembali normal. </w:t>
      </w:r>
      <w:proofErr w:type="gramStart"/>
      <w:r>
        <w:t>Meskipun hanya berlangsung beberapa menit, serangan k</w:t>
      </w:r>
      <w:r w:rsidR="000F6059">
        <w:t>e</w:t>
      </w:r>
      <w:r>
        <w:t>jang mungkin terasa sangat lama bagi orang tua yang menyaksikannya.</w:t>
      </w:r>
      <w:proofErr w:type="gramEnd"/>
      <w:r>
        <w:t xml:space="preserve"> Kejang demam pada anak memang selalu menjadi pengalaman yang mena</w:t>
      </w:r>
      <w:r w:rsidR="000F6059">
        <w:t xml:space="preserve">kutkan bagi orang </w:t>
      </w:r>
      <w:proofErr w:type="gramStart"/>
      <w:r w:rsidR="000F6059">
        <w:t>tua ,</w:t>
      </w:r>
      <w:proofErr w:type="gramEnd"/>
      <w:r w:rsidR="000F6059">
        <w:t xml:space="preserve"> (Fida &amp;</w:t>
      </w:r>
      <w:r>
        <w:t xml:space="preserve"> Maya, 2012)</w:t>
      </w:r>
    </w:p>
    <w:p w:rsidR="006106FB" w:rsidRPr="00E7433E" w:rsidRDefault="006106FB" w:rsidP="006106FB">
      <w:pPr>
        <w:spacing w:line="480" w:lineRule="auto"/>
        <w:rPr>
          <w:b/>
        </w:rPr>
      </w:pPr>
      <w:r w:rsidRPr="00E7433E">
        <w:rPr>
          <w:b/>
        </w:rPr>
        <w:t>5</w:t>
      </w:r>
      <w:r>
        <w:rPr>
          <w:b/>
        </w:rPr>
        <w:t>. Manifestasi K</w:t>
      </w:r>
      <w:r w:rsidRPr="00E7433E">
        <w:rPr>
          <w:b/>
        </w:rPr>
        <w:t xml:space="preserve">linis </w:t>
      </w:r>
    </w:p>
    <w:p w:rsidR="006106FB" w:rsidRPr="005E7107" w:rsidRDefault="006106FB" w:rsidP="005E7107">
      <w:pPr>
        <w:spacing w:line="480" w:lineRule="auto"/>
        <w:ind w:left="270"/>
      </w:pPr>
      <w:r>
        <w:t xml:space="preserve">     </w:t>
      </w:r>
      <w:proofErr w:type="gramStart"/>
      <w:r>
        <w:t>Kebanyakan terjadinya bangkitan kejang demam pada anak bersamaan dengan kenaikan suhu badan tinggi dan cepat.</w:t>
      </w:r>
      <w:proofErr w:type="gramEnd"/>
      <w:r>
        <w:t xml:space="preserve"> Hal ini disebabkan oleh infeksi </w:t>
      </w:r>
      <w:proofErr w:type="gramStart"/>
      <w:r>
        <w:t>diluar  sistem</w:t>
      </w:r>
      <w:proofErr w:type="gramEnd"/>
      <w:r>
        <w:t xml:space="preserve"> saraf pusat, misalnya karena tonsillitis, bronchitis, atau otitis media akut.</w:t>
      </w:r>
    </w:p>
    <w:p w:rsidR="006106FB" w:rsidRPr="005E7107" w:rsidRDefault="006106FB" w:rsidP="005E7107">
      <w:pPr>
        <w:spacing w:line="480" w:lineRule="auto"/>
        <w:ind w:left="270"/>
      </w:pPr>
      <w:r>
        <w:t xml:space="preserve">     Biasanya serangan kejang terjadi dalam 24 jam pertama sewaktu demam, berlangsung singkat dengan kebangkitan kejang berbentuk tonik, klonik, tonik-klonik, fokal atau akinetik.</w:t>
      </w:r>
    </w:p>
    <w:p w:rsidR="006106FB" w:rsidRDefault="006106FB" w:rsidP="006106FB">
      <w:pPr>
        <w:spacing w:line="480" w:lineRule="auto"/>
        <w:ind w:firstLine="270"/>
      </w:pPr>
      <w:r>
        <w:t>a. Tonik-klonik yaitu perpaduan kontraksi tonik klonik</w:t>
      </w:r>
    </w:p>
    <w:p w:rsidR="006106FB" w:rsidRDefault="006106FB" w:rsidP="006106FB">
      <w:pPr>
        <w:spacing w:line="480" w:lineRule="auto"/>
        <w:ind w:left="540" w:hanging="270"/>
      </w:pPr>
      <w:r>
        <w:t xml:space="preserve">b. Tonik yaitu kontraksi dan kekakuan otot yagn menyeluruh yang biasanya berlangsung selama 10-20 detik </w:t>
      </w:r>
    </w:p>
    <w:p w:rsidR="006106FB" w:rsidRDefault="006106FB" w:rsidP="006106FB">
      <w:pPr>
        <w:spacing w:line="480" w:lineRule="auto"/>
        <w:ind w:left="540" w:hanging="270"/>
      </w:pPr>
      <w:proofErr w:type="gramStart"/>
      <w:r>
        <w:t>c</w:t>
      </w:r>
      <w:proofErr w:type="gramEnd"/>
      <w:r>
        <w:t>. klonik yaitu kontraksi dan relaksasi otot yang kuat dan berirama, biasanya berlangsung 1-2menit</w:t>
      </w:r>
    </w:p>
    <w:p w:rsidR="006106FB" w:rsidRDefault="006106FB" w:rsidP="006106FB">
      <w:pPr>
        <w:spacing w:line="480" w:lineRule="auto"/>
        <w:ind w:left="270"/>
      </w:pPr>
      <w:proofErr w:type="gramStart"/>
      <w:r>
        <w:t>d</w:t>
      </w:r>
      <w:proofErr w:type="gramEnd"/>
      <w:r>
        <w:t>. fokal yaitu kejang yang berlangsung lama</w:t>
      </w:r>
    </w:p>
    <w:p w:rsidR="00614C28" w:rsidRDefault="00614C28" w:rsidP="006106FB">
      <w:pPr>
        <w:spacing w:line="480" w:lineRule="auto"/>
        <w:ind w:left="270"/>
      </w:pPr>
    </w:p>
    <w:p w:rsidR="006106FB" w:rsidRPr="00614C28" w:rsidRDefault="006106FB" w:rsidP="00614C28">
      <w:pPr>
        <w:spacing w:line="480" w:lineRule="auto"/>
        <w:ind w:left="540" w:hanging="270"/>
      </w:pPr>
      <w:r>
        <w:lastRenderedPageBreak/>
        <w:t xml:space="preserve">e. Akenetik biasanya melibatkan satu kelompok otot yang dikaitkan dengan hilangnya </w:t>
      </w:r>
      <w:proofErr w:type="gramStart"/>
      <w:r>
        <w:t>tonis</w:t>
      </w:r>
      <w:proofErr w:type="gramEnd"/>
      <w:r>
        <w:t xml:space="preserve"> postutal tubuh secara mendadak</w:t>
      </w:r>
      <w:r>
        <w:rPr>
          <w:lang w:val="id-ID"/>
        </w:rPr>
        <w:t>.</w:t>
      </w:r>
    </w:p>
    <w:p w:rsidR="006106FB" w:rsidRDefault="006106FB" w:rsidP="006106FB">
      <w:pPr>
        <w:spacing w:line="480" w:lineRule="auto"/>
        <w:ind w:left="270"/>
      </w:pPr>
      <w:r>
        <w:t xml:space="preserve">     </w:t>
      </w:r>
      <w:proofErr w:type="gramStart"/>
      <w:r>
        <w:t>Pada umumnya kejang berhenti sendiri.</w:t>
      </w:r>
      <w:proofErr w:type="gramEnd"/>
      <w:r>
        <w:t xml:space="preserve"> Begitu kejang berhenti, untuk sesaat anak tidak memberikan resfon apapun, tetapi stelah beberapa detik atau menit, </w:t>
      </w:r>
      <w:proofErr w:type="gramStart"/>
      <w:r>
        <w:t>ia</w:t>
      </w:r>
      <w:proofErr w:type="gramEnd"/>
      <w:r>
        <w:t xml:space="preserve"> akn terbangun dan sadar kembali tanpa kelainan neurologi.</w:t>
      </w:r>
    </w:p>
    <w:p w:rsidR="006106FB" w:rsidRPr="00614C28" w:rsidRDefault="006106FB" w:rsidP="00614C28">
      <w:pPr>
        <w:spacing w:line="480" w:lineRule="auto"/>
        <w:ind w:left="270"/>
      </w:pPr>
      <w:proofErr w:type="gramStart"/>
      <w:r>
        <w:t>Durasi kejang bervariasi, dapat berlangsung beberapa menit sampai lebih dari 30 menit, tergantung pada jenis kejang demam tersebut.</w:t>
      </w:r>
      <w:proofErr w:type="gramEnd"/>
      <w:r>
        <w:t xml:space="preserve"> </w:t>
      </w:r>
      <w:proofErr w:type="gramStart"/>
      <w:r>
        <w:t>Sedangkan frekuensinya dapat sampai lebih dari 4 kali dalam setahun sampai lebih dari 2 kali sehari.</w:t>
      </w:r>
      <w:proofErr w:type="gramEnd"/>
      <w:r>
        <w:t xml:space="preserve"> Pada kejang demam komplek frekuensi dapat lebih dari 4 kali sehari dan kejangnya berlangsu</w:t>
      </w:r>
      <w:r w:rsidR="00976463">
        <w:t>ng lebih dar</w:t>
      </w:r>
      <w:r w:rsidR="005E7107">
        <w:t xml:space="preserve">i 30 menit, (Marmi </w:t>
      </w:r>
      <w:proofErr w:type="gramStart"/>
      <w:r w:rsidR="005E7107">
        <w:t xml:space="preserve">&amp; </w:t>
      </w:r>
      <w:r w:rsidR="00976463">
        <w:t xml:space="preserve"> R</w:t>
      </w:r>
      <w:r w:rsidR="005E7107">
        <w:t>aharjo</w:t>
      </w:r>
      <w:proofErr w:type="gramEnd"/>
      <w:r w:rsidR="00976463">
        <w:t>,</w:t>
      </w:r>
      <w:r>
        <w:t xml:space="preserve"> 2015).</w:t>
      </w:r>
    </w:p>
    <w:p w:rsidR="006106FB" w:rsidRPr="00FB55B9" w:rsidRDefault="006106FB" w:rsidP="006106FB">
      <w:pPr>
        <w:spacing w:line="480" w:lineRule="auto"/>
        <w:rPr>
          <w:b/>
        </w:rPr>
      </w:pPr>
      <w:r w:rsidRPr="00FB55B9">
        <w:rPr>
          <w:b/>
        </w:rPr>
        <w:t>6. Klasifikasi</w:t>
      </w:r>
    </w:p>
    <w:p w:rsidR="006106FB" w:rsidRDefault="006106FB" w:rsidP="006106FB">
      <w:pPr>
        <w:spacing w:line="480" w:lineRule="auto"/>
        <w:ind w:left="270"/>
      </w:pPr>
      <w:r>
        <w:t xml:space="preserve">     Untuk menentukan </w:t>
      </w:r>
      <w:proofErr w:type="gramStart"/>
      <w:r>
        <w:t>apa</w:t>
      </w:r>
      <w:proofErr w:type="gramEnd"/>
      <w:r>
        <w:t xml:space="preserve"> yang terjadi pada anak di kemudian hari, kejang demam dibagi menjadi kejang demam sederhana dan kejang demam kompleks.</w:t>
      </w:r>
    </w:p>
    <w:p w:rsidR="006106FB" w:rsidRDefault="006106FB" w:rsidP="006106FB">
      <w:pPr>
        <w:spacing w:line="480" w:lineRule="auto"/>
        <w:ind w:left="270"/>
      </w:pPr>
      <w:r>
        <w:t>a. Kejang demam sederhana (Simple febri seizures)</w:t>
      </w:r>
    </w:p>
    <w:p w:rsidR="006106FB" w:rsidRDefault="006106FB" w:rsidP="006106FB">
      <w:pPr>
        <w:spacing w:line="480" w:lineRule="auto"/>
        <w:ind w:left="540"/>
      </w:pPr>
      <w:r>
        <w:t xml:space="preserve">Kejang demam sederhana adalah kejang yang </w:t>
      </w:r>
      <w:proofErr w:type="gramStart"/>
      <w:r>
        <w:t>berlangsung  kurang</w:t>
      </w:r>
      <w:proofErr w:type="gramEnd"/>
      <w:r>
        <w:t xml:space="preserve"> dari 15 menit dan tidak berulang pada hari yang sama. </w:t>
      </w:r>
      <w:proofErr w:type="gramStart"/>
      <w:r>
        <w:t>Kejang demam sederhana tidak menyebabkan kelumpuhan, meninggal atau mengganggu kepandaian.</w:t>
      </w:r>
      <w:proofErr w:type="gramEnd"/>
      <w:r>
        <w:t xml:space="preserve"> </w:t>
      </w:r>
      <w:proofErr w:type="gramStart"/>
      <w:r>
        <w:t>Resiko untuk terjadi epilepsi di kemudian hari sangat kecil, 2-3%.</w:t>
      </w:r>
      <w:proofErr w:type="gramEnd"/>
      <w:r>
        <w:t xml:space="preserve"> Resiko terbanyak adalah berulangnya kejang demam yang dapat terjadi 30-50%, resiko tersebut </w:t>
      </w:r>
      <w:proofErr w:type="gramStart"/>
      <w:r>
        <w:t>akan</w:t>
      </w:r>
      <w:proofErr w:type="gramEnd"/>
      <w:r>
        <w:t xml:space="preserve"> lebih besar pada kejang kompleks.</w:t>
      </w:r>
    </w:p>
    <w:p w:rsidR="006106FB" w:rsidRDefault="006106FB" w:rsidP="006106FB">
      <w:pPr>
        <w:tabs>
          <w:tab w:val="left" w:pos="540"/>
        </w:tabs>
        <w:spacing w:line="480" w:lineRule="auto"/>
        <w:ind w:left="540" w:hanging="270"/>
      </w:pPr>
      <w:r>
        <w:t xml:space="preserve">b. Kejang demam kompleks (Complex febrile seizures atau complex partial seizures) </w:t>
      </w:r>
    </w:p>
    <w:p w:rsidR="006106FB" w:rsidRPr="005E7107" w:rsidRDefault="006106FB" w:rsidP="00614C28">
      <w:pPr>
        <w:spacing w:line="480" w:lineRule="auto"/>
        <w:ind w:left="540"/>
      </w:pPr>
      <w:r>
        <w:lastRenderedPageBreak/>
        <w:t xml:space="preserve">Kejang kompleks adalah kejang fokal (hanya melibatkan salah satu bagian tubuh), </w:t>
      </w:r>
      <w:proofErr w:type="gramStart"/>
      <w:r>
        <w:t>berlangsung  lebih</w:t>
      </w:r>
      <w:proofErr w:type="gramEnd"/>
      <w:r>
        <w:t xml:space="preserve"> dari 15 menit dan atau berulang dalam waktu singkat (selama demam berlangsung). </w:t>
      </w:r>
      <w:proofErr w:type="gramStart"/>
      <w:r>
        <w:t>Untuk an</w:t>
      </w:r>
      <w:r w:rsidR="00CA0703">
        <w:t>ak dengan kejang demam kompleks.</w:t>
      </w:r>
      <w:proofErr w:type="gramEnd"/>
    </w:p>
    <w:p w:rsidR="006106FB" w:rsidRPr="00FB55B9" w:rsidRDefault="006106FB" w:rsidP="006106FB">
      <w:pPr>
        <w:spacing w:line="480" w:lineRule="auto"/>
        <w:rPr>
          <w:b/>
        </w:rPr>
      </w:pPr>
      <w:r w:rsidRPr="00FB55B9">
        <w:rPr>
          <w:b/>
        </w:rPr>
        <w:t>7</w:t>
      </w:r>
      <w:r>
        <w:rPr>
          <w:b/>
        </w:rPr>
        <w:t>. Pemeriksaan D</w:t>
      </w:r>
      <w:r w:rsidRPr="00FB55B9">
        <w:rPr>
          <w:b/>
        </w:rPr>
        <w:t>iagnostik</w:t>
      </w:r>
    </w:p>
    <w:p w:rsidR="006106FB" w:rsidRDefault="006106FB" w:rsidP="006106FB">
      <w:pPr>
        <w:spacing w:line="480" w:lineRule="auto"/>
        <w:ind w:left="270"/>
      </w:pPr>
      <w:r>
        <w:t>a. Pemeriksaan laboratorium</w:t>
      </w:r>
    </w:p>
    <w:p w:rsidR="006106FB" w:rsidRPr="005532F5" w:rsidRDefault="006106FB" w:rsidP="006106FB">
      <w:pPr>
        <w:spacing w:line="480" w:lineRule="auto"/>
        <w:ind w:left="540"/>
        <w:rPr>
          <w:lang w:val="id-ID"/>
        </w:rPr>
      </w:pPr>
      <w:r>
        <w:t xml:space="preserve">Pemeriksaan laboratorium tidak rutin dilakukan pada kejang demam, dapat untuk mengevaluasi sumber infeksi penyebab demam atau keadaan </w:t>
      </w:r>
      <w:proofErr w:type="gramStart"/>
      <w:r>
        <w:t>lain  misalnya</w:t>
      </w:r>
      <w:proofErr w:type="gramEnd"/>
      <w:r>
        <w:t xml:space="preserve"> gastro interitis dehidrasi disertai demam. </w:t>
      </w:r>
      <w:proofErr w:type="gramStart"/>
      <w:r>
        <w:t>Pemeriksaan laboratorium seperti pemeriksaan darah perifer, elektrolit dan gula darah.</w:t>
      </w:r>
      <w:proofErr w:type="gramEnd"/>
    </w:p>
    <w:p w:rsidR="006106FB" w:rsidRDefault="006106FB" w:rsidP="006106FB">
      <w:pPr>
        <w:spacing w:line="480" w:lineRule="auto"/>
        <w:ind w:left="270"/>
      </w:pPr>
      <w:r>
        <w:t xml:space="preserve">b. </w:t>
      </w:r>
      <w:proofErr w:type="gramStart"/>
      <w:r>
        <w:t>Pungsi  lumbal</w:t>
      </w:r>
      <w:proofErr w:type="gramEnd"/>
    </w:p>
    <w:p w:rsidR="006106FB" w:rsidRDefault="006106FB" w:rsidP="006106FB">
      <w:pPr>
        <w:spacing w:line="480" w:lineRule="auto"/>
        <w:ind w:left="540"/>
      </w:pPr>
      <w:proofErr w:type="gramStart"/>
      <w:r>
        <w:t>Pemeriksaan cairan serebro spinal untuk menegakkan atau menyingkirkan kemungkinan meningitis.</w:t>
      </w:r>
      <w:proofErr w:type="gramEnd"/>
      <w:r>
        <w:t xml:space="preserve"> Resiko meningitis bacterial adalah 0.6-6</w:t>
      </w:r>
      <w:proofErr w:type="gramStart"/>
      <w:r>
        <w:t>,7</w:t>
      </w:r>
      <w:proofErr w:type="gramEnd"/>
      <w:r>
        <w:t xml:space="preserve">%. </w:t>
      </w:r>
      <w:proofErr w:type="gramStart"/>
      <w:r>
        <w:t>Pada  bayi</w:t>
      </w:r>
      <w:proofErr w:type="gramEnd"/>
      <w:r>
        <w:t>, sulit menegakkan atau menyingkirkan diagnose meningitis karena manifestasi fungsi lumbal dianjurkan pada bayi &lt; 12 bulan sangat di anjurkan, bayi antara 12-18 bulan dianjurkan, bayi &gt;18 bulan tidak rutin.</w:t>
      </w:r>
    </w:p>
    <w:p w:rsidR="006106FB" w:rsidRDefault="006106FB" w:rsidP="006106FB">
      <w:pPr>
        <w:spacing w:line="480" w:lineRule="auto"/>
        <w:ind w:left="540"/>
      </w:pPr>
      <w:proofErr w:type="gramStart"/>
      <w:r>
        <w:t>Bila klinis yakin bukan meningitis, tidak perlu dilakukan fungsi lumbal.</w:t>
      </w:r>
      <w:proofErr w:type="gramEnd"/>
    </w:p>
    <w:p w:rsidR="006106FB" w:rsidRDefault="006106FB" w:rsidP="006106FB">
      <w:pPr>
        <w:spacing w:line="480" w:lineRule="auto"/>
        <w:ind w:firstLine="270"/>
      </w:pPr>
      <w:r>
        <w:t>c. Electroensofalografi (EEG)</w:t>
      </w:r>
    </w:p>
    <w:p w:rsidR="006106FB" w:rsidRDefault="006106FB" w:rsidP="006106FB">
      <w:pPr>
        <w:spacing w:line="480" w:lineRule="auto"/>
        <w:ind w:left="540"/>
      </w:pPr>
      <w:proofErr w:type="gramStart"/>
      <w:r>
        <w:t>pemeriksaan</w:t>
      </w:r>
      <w:proofErr w:type="gramEnd"/>
      <w:r>
        <w:t xml:space="preserve"> EEG tidak direkomendasikan karena tidak dapat memprediksi berulangnya kejang atau memperkirakan kemungkinan epilepsy pada pasien kejang demam. Pemeriksaan EEG masih dapat dilakukan pada keadaan kejang demam yang tidak khas, misalnya pada kejang demam kompleks pada </w:t>
      </w:r>
      <w:proofErr w:type="gramStart"/>
      <w:r>
        <w:t>usia</w:t>
      </w:r>
      <w:proofErr w:type="gramEnd"/>
      <w:r>
        <w:t xml:space="preserve"> anak lebih dari 6 tahun atau kejang demam fokal.</w:t>
      </w:r>
    </w:p>
    <w:p w:rsidR="006106FB" w:rsidRDefault="006106FB" w:rsidP="006106FB">
      <w:pPr>
        <w:spacing w:line="480" w:lineRule="auto"/>
        <w:ind w:left="540" w:hanging="270"/>
      </w:pPr>
      <w:proofErr w:type="gramStart"/>
      <w:r>
        <w:lastRenderedPageBreak/>
        <w:t>d. Macnetik</w:t>
      </w:r>
      <w:proofErr w:type="gramEnd"/>
      <w:r>
        <w:t xml:space="preserve"> Resonance Imaging (MRI) dan Computed Tomography Scan (CT-scan)</w:t>
      </w:r>
    </w:p>
    <w:p w:rsidR="0070527C" w:rsidRPr="00AB0D9A" w:rsidRDefault="006106FB" w:rsidP="00614C28">
      <w:pPr>
        <w:spacing w:line="480" w:lineRule="auto"/>
        <w:ind w:left="540"/>
      </w:pPr>
      <w:proofErr w:type="gramStart"/>
      <w:r>
        <w:t>MRI di ketahui memiliki sensitivitas yang tinggi dibanding ct-scan, namun belum tersedia secara luas.</w:t>
      </w:r>
      <w:proofErr w:type="gramEnd"/>
      <w:r>
        <w:t xml:space="preserve"> </w:t>
      </w:r>
      <w:proofErr w:type="gramStart"/>
      <w:r>
        <w:t>MRI dan Ct-scan medeteksi perubahan fokal yang terjadi baik yang bersifat sementara maupun kejang fokal.</w:t>
      </w:r>
      <w:proofErr w:type="gramEnd"/>
      <w:r>
        <w:t xml:space="preserve"> X-ray kepala, Ct-scan ataupun MRI tidak rutin dilkukan dan hanya atas indikasi seperti: kelainan neurologis fokal menetap (heamiparisis), parisis nervus VI, papiledem</w:t>
      </w:r>
      <w:r w:rsidR="0070527C">
        <w:t>a.</w:t>
      </w:r>
    </w:p>
    <w:p w:rsidR="00821AD5" w:rsidRPr="00821AD5" w:rsidRDefault="006106FB" w:rsidP="006106FB">
      <w:pPr>
        <w:spacing w:line="480" w:lineRule="auto"/>
      </w:pPr>
      <w:r w:rsidRPr="00D27721">
        <w:rPr>
          <w:b/>
        </w:rPr>
        <w:t xml:space="preserve">8. Komplikasi </w:t>
      </w:r>
    </w:p>
    <w:p w:rsidR="006106FB" w:rsidRPr="00AB0D9A" w:rsidRDefault="006106FB" w:rsidP="00AB0D9A">
      <w:pPr>
        <w:spacing w:line="480" w:lineRule="auto"/>
        <w:ind w:left="270"/>
      </w:pPr>
      <w:r>
        <w:t xml:space="preserve">     </w:t>
      </w:r>
      <w:r w:rsidR="00821AD5">
        <w:t xml:space="preserve">Pada umumnya kejang demam yang berlangsung singkat tiadak berbahaya akan tetapi jika kejng demam berlangsung lama (&gt; 15 </w:t>
      </w:r>
      <w:proofErr w:type="gramStart"/>
      <w:r w:rsidR="00821AD5">
        <w:t>menit )</w:t>
      </w:r>
      <w:proofErr w:type="gramEnd"/>
      <w:r w:rsidR="00821AD5">
        <w:t xml:space="preserve"> akan menyebabkan kerusakan neuron otak</w:t>
      </w:r>
      <w:r w:rsidR="004619E0">
        <w:t xml:space="preserve">. </w:t>
      </w:r>
      <w:proofErr w:type="gramStart"/>
      <w:r w:rsidR="004619E0">
        <w:t>Dan dapat berkembang menjadi menjdi epilefsi (Fida &amp; Maya, 2012).</w:t>
      </w:r>
      <w:proofErr w:type="gramEnd"/>
    </w:p>
    <w:p w:rsidR="006106FB" w:rsidRPr="00614C28" w:rsidRDefault="006106FB" w:rsidP="00614C28">
      <w:pPr>
        <w:spacing w:line="480" w:lineRule="auto"/>
        <w:ind w:left="270"/>
      </w:pPr>
      <w:r>
        <w:t xml:space="preserve">     </w:t>
      </w:r>
      <w:proofErr w:type="gramStart"/>
      <w:r>
        <w:t>Komplikasi sangat jarang ditemui setelah kejang demam, kecacatan atau gangguan neurologis, gangguan perkembangan dan kematian pun belum pernah dilaporkan, epilepsy dapat terjadi tetapi jarang (hanya sekitar 4%</w:t>
      </w:r>
      <w:r w:rsidR="00AB0D9A">
        <w:t>-12%</w:t>
      </w:r>
      <w:r>
        <w:t xml:space="preserve"> kasus, terutama jenis keja</w:t>
      </w:r>
      <w:r w:rsidR="00AB0D9A">
        <w:t>ng demam kompleks), (Sofwan 2013</w:t>
      </w:r>
      <w:r>
        <w:t>).</w:t>
      </w:r>
      <w:proofErr w:type="gramEnd"/>
    </w:p>
    <w:p w:rsidR="006106FB" w:rsidRPr="00D27721" w:rsidRDefault="006106FB" w:rsidP="006106FB">
      <w:pPr>
        <w:spacing w:line="480" w:lineRule="auto"/>
        <w:rPr>
          <w:b/>
        </w:rPr>
      </w:pPr>
      <w:r w:rsidRPr="00D27721">
        <w:rPr>
          <w:b/>
        </w:rPr>
        <w:t>9. Diagnosis</w:t>
      </w:r>
    </w:p>
    <w:p w:rsidR="00963033" w:rsidRDefault="006106FB" w:rsidP="00963033">
      <w:pPr>
        <w:spacing w:line="480" w:lineRule="auto"/>
        <w:ind w:left="270"/>
      </w:pPr>
      <w:r>
        <w:t xml:space="preserve">     </w:t>
      </w:r>
      <w:proofErr w:type="gramStart"/>
      <w:r>
        <w:t>Diagnosis kejang tidak selalu mudah, Enselopati tanpa sebab yang jelas kadang memberi gejala kejang yang hebat.</w:t>
      </w:r>
      <w:proofErr w:type="gramEnd"/>
      <w:r>
        <w:t xml:space="preserve"> </w:t>
      </w:r>
      <w:proofErr w:type="gramStart"/>
      <w:r>
        <w:t>Sinkop atau kejang sebagai refleksi anoksia juga dapat terpacu oleh demam.</w:t>
      </w:r>
      <w:proofErr w:type="gramEnd"/>
      <w:r>
        <w:t xml:space="preserve"> </w:t>
      </w:r>
      <w:proofErr w:type="gramStart"/>
      <w:r>
        <w:t>Demam menggigil pada bayi juga dapat keliru dengan kejang demam.</w:t>
      </w:r>
      <w:proofErr w:type="gramEnd"/>
      <w:r>
        <w:t xml:space="preserve"> </w:t>
      </w:r>
      <w:proofErr w:type="gramStart"/>
      <w:r>
        <w:t>Sering orang tua menyangka anak gemetar karna s</w:t>
      </w:r>
      <w:r w:rsidR="00963033">
        <w:t>uhu yang tinggi sebagai kejang.</w:t>
      </w:r>
      <w:proofErr w:type="gramEnd"/>
    </w:p>
    <w:p w:rsidR="006106FB" w:rsidRDefault="006106FB" w:rsidP="006106FB">
      <w:pPr>
        <w:tabs>
          <w:tab w:val="left" w:pos="90"/>
        </w:tabs>
        <w:spacing w:line="480" w:lineRule="auto"/>
        <w:ind w:left="270"/>
      </w:pPr>
      <w:r>
        <w:lastRenderedPageBreak/>
        <w:t>Diagnosa didasarkan atas gejala dan tanda menurut Livingstone sebagai berikut:</w:t>
      </w:r>
    </w:p>
    <w:p w:rsidR="006106FB" w:rsidRDefault="006106FB" w:rsidP="006106FB">
      <w:pPr>
        <w:spacing w:line="480" w:lineRule="auto"/>
        <w:ind w:firstLine="270"/>
      </w:pPr>
      <w:r>
        <w:t>a. Umur anak kejang pertama antara 6 bulan sampai 4 tahun</w:t>
      </w:r>
    </w:p>
    <w:p w:rsidR="006106FB" w:rsidRDefault="006106FB" w:rsidP="006106FB">
      <w:pPr>
        <w:spacing w:line="480" w:lineRule="auto"/>
        <w:ind w:left="270"/>
      </w:pPr>
      <w:r>
        <w:t>b. Kejang terjadi dalam 16 jam pertama setelah mulai panas.</w:t>
      </w:r>
    </w:p>
    <w:p w:rsidR="006106FB" w:rsidRDefault="006106FB" w:rsidP="006106FB">
      <w:pPr>
        <w:spacing w:line="480" w:lineRule="auto"/>
        <w:ind w:firstLine="270"/>
      </w:pPr>
      <w:proofErr w:type="gramStart"/>
      <w:r>
        <w:t>c</w:t>
      </w:r>
      <w:proofErr w:type="gramEnd"/>
      <w:r>
        <w:t>. kejang bersifat umum.</w:t>
      </w:r>
    </w:p>
    <w:p w:rsidR="006106FB" w:rsidRDefault="006106FB" w:rsidP="006106FB">
      <w:pPr>
        <w:spacing w:line="480" w:lineRule="auto"/>
        <w:ind w:firstLine="270"/>
      </w:pPr>
      <w:proofErr w:type="gramStart"/>
      <w:r>
        <w:t>d</w:t>
      </w:r>
      <w:proofErr w:type="gramEnd"/>
      <w:r>
        <w:t>. kejang berlangsung tak lebih dari 15 menit.</w:t>
      </w:r>
    </w:p>
    <w:p w:rsidR="006106FB" w:rsidRDefault="006106FB" w:rsidP="00976463">
      <w:pPr>
        <w:spacing w:line="480" w:lineRule="auto"/>
        <w:ind w:left="270"/>
      </w:pPr>
      <w:r>
        <w:t>e. Frekuensi bangkitan tak lebih dari 4 kali dalam setahun.</w:t>
      </w:r>
    </w:p>
    <w:p w:rsidR="006106FB" w:rsidRDefault="006106FB" w:rsidP="00976463">
      <w:pPr>
        <w:spacing w:line="480" w:lineRule="auto"/>
        <w:ind w:left="540" w:hanging="270"/>
      </w:pPr>
      <w:proofErr w:type="gramStart"/>
      <w:r>
        <w:t>f. Pemeriksaan</w:t>
      </w:r>
      <w:proofErr w:type="gramEnd"/>
      <w:r>
        <w:t xml:space="preserve"> EEG yang dibuat 10-14 hari bebas panas tidak menunjukan kelainan.</w:t>
      </w:r>
    </w:p>
    <w:p w:rsidR="006106FB" w:rsidRPr="00963033" w:rsidRDefault="002A1720" w:rsidP="00963033">
      <w:pPr>
        <w:spacing w:line="480" w:lineRule="auto"/>
        <w:ind w:left="270" w:hanging="90"/>
      </w:pPr>
      <w:r>
        <w:t xml:space="preserve"> g</w:t>
      </w:r>
      <w:r w:rsidR="006106FB">
        <w:t>. Tidak didapat kelainan neurologic.</w:t>
      </w:r>
    </w:p>
    <w:p w:rsidR="009C2C49" w:rsidRPr="003E5BB2" w:rsidRDefault="006106FB" w:rsidP="006106FB">
      <w:pPr>
        <w:spacing w:line="480" w:lineRule="auto"/>
      </w:pPr>
      <w:r w:rsidRPr="00D27721">
        <w:rPr>
          <w:b/>
        </w:rPr>
        <w:t>10</w:t>
      </w:r>
      <w:r>
        <w:rPr>
          <w:b/>
        </w:rPr>
        <w:t>. Penatalaksanaan</w:t>
      </w:r>
      <w:r w:rsidR="00BC2957">
        <w:rPr>
          <w:b/>
        </w:rPr>
        <w:t>,</w:t>
      </w:r>
      <w:r>
        <w:rPr>
          <w:b/>
        </w:rPr>
        <w:t xml:space="preserve"> </w:t>
      </w:r>
      <w:r w:rsidR="00BC2957" w:rsidRPr="003E5BB2">
        <w:t>(Arief</w:t>
      </w:r>
      <w:proofErr w:type="gramStart"/>
      <w:r w:rsidR="00BC2957" w:rsidRPr="003E5BB2">
        <w:t>,2015</w:t>
      </w:r>
      <w:proofErr w:type="gramEnd"/>
      <w:r w:rsidR="00BC2957" w:rsidRPr="003E5BB2">
        <w:t>)</w:t>
      </w:r>
    </w:p>
    <w:p w:rsidR="006106FB" w:rsidRDefault="006106FB" w:rsidP="006106FB">
      <w:pPr>
        <w:spacing w:line="480" w:lineRule="auto"/>
        <w:ind w:left="360"/>
      </w:pPr>
      <w:r>
        <w:t>a. Penatalaksanaan saat kejang</w:t>
      </w:r>
    </w:p>
    <w:p w:rsidR="006106FB" w:rsidRDefault="006106FB" w:rsidP="006106FB">
      <w:pPr>
        <w:spacing w:line="480" w:lineRule="auto"/>
        <w:ind w:left="630"/>
      </w:pPr>
      <w:r>
        <w:t xml:space="preserve">     </w:t>
      </w:r>
      <w:proofErr w:type="gramStart"/>
      <w:r>
        <w:t>Pada kebanyakan kasus, biasanya keajng demam berlangsung singkat dan saat pasien dating ke Rumah Sakit kejang sudah berhenti.</w:t>
      </w:r>
      <w:proofErr w:type="gramEnd"/>
      <w:r>
        <w:t xml:space="preserve"> </w:t>
      </w:r>
    </w:p>
    <w:p w:rsidR="006106FB" w:rsidRDefault="006106FB" w:rsidP="00963033">
      <w:pPr>
        <w:spacing w:line="480" w:lineRule="auto"/>
        <w:ind w:left="630"/>
      </w:pPr>
      <w:r>
        <w:t xml:space="preserve">Apabila anak dalam keadaan kejang segera diberikan diazepam injeksi secara intravena 0,3-0,5mg/kgBB pemberian secara perlahan dengan kecepatan 2mg/kgBB atau 3-5 menit dan dosis maksimal 20 mg.Jika kejang demam belum berhenti maka diberikan phenytoin intravena dengan dosis awal 10-20 mg/kgBB dengan kecepatan 1mg/kgBB/menit.  </w:t>
      </w:r>
      <w:proofErr w:type="gramStart"/>
      <w:r>
        <w:t>Jika kejang berhenti maka dosis selanjutnya 4-8 mg/kgBB/hari.</w:t>
      </w:r>
      <w:proofErr w:type="gramEnd"/>
      <w:r>
        <w:t xml:space="preserve"> Dimulai setelah 12 jam dosisi awal, jika kejang demam belum berhenti maka pasien harus dirawat di ruang intensi</w:t>
      </w:r>
      <w:r w:rsidR="006F59DC">
        <w:t>f.</w:t>
      </w:r>
      <w:r>
        <w:t xml:space="preserve"> Pemberian Diazepam secara intravena pada anak yang kejang seringkali menyulitkan adapun cara mudah dan sederhana adalah </w:t>
      </w:r>
      <w:r>
        <w:lastRenderedPageBreak/>
        <w:t>melalui rectum,dengan dosis jika BB &lt; 10 kg diberikan diazepam rectal 5 mg, dan jika BB &gt; 10 kg diberikan diazepam rectal 10 mg. Jika kejang belum berhenti dapat di ulang dengan cara dan dosis yang sama dengan interval 5 menit. Bersamaan dengan mengatasi kejang dilakukan bebaskan jalan nafas, pakaian penderita dilonggarkan kalau perlu dilepaskan, tidurkan penderita pada posisi terlentang hindari dari trauma</w:t>
      </w:r>
      <w:proofErr w:type="gramStart"/>
      <w:r>
        <w:t>,pemberian</w:t>
      </w:r>
      <w:proofErr w:type="gramEnd"/>
      <w:r>
        <w:t xml:space="preserve"> oksigen untuk mencegah kerusakan otak karena hipoksia, segera turunkan panas dengan pemberian antipiretik atau dapat diberikan kompres.</w:t>
      </w:r>
    </w:p>
    <w:p w:rsidR="006106FB" w:rsidRDefault="006106FB" w:rsidP="006106FB">
      <w:pPr>
        <w:spacing w:line="480" w:lineRule="auto"/>
        <w:ind w:left="630"/>
      </w:pPr>
      <w:proofErr w:type="gramStart"/>
      <w:r>
        <w:t>Pemberian Diazepam rectal dapat diberikan orang tua dirumah bila anaknya mengalami kejang demam.</w:t>
      </w:r>
      <w:proofErr w:type="gramEnd"/>
    </w:p>
    <w:p w:rsidR="006106FB" w:rsidRDefault="006106FB" w:rsidP="006106FB">
      <w:pPr>
        <w:spacing w:line="480" w:lineRule="auto"/>
        <w:ind w:left="360"/>
      </w:pPr>
      <w:r>
        <w:t>b. Pemberian obat saat demam</w:t>
      </w:r>
    </w:p>
    <w:p w:rsidR="006106FB" w:rsidRDefault="006106FB" w:rsidP="006106FB">
      <w:pPr>
        <w:spacing w:line="480" w:lineRule="auto"/>
        <w:ind w:left="630"/>
      </w:pPr>
      <w:r>
        <w:t>1). Antipiretik</w:t>
      </w:r>
    </w:p>
    <w:p w:rsidR="006106FB" w:rsidRDefault="006106FB" w:rsidP="006106FB">
      <w:pPr>
        <w:spacing w:line="480" w:lineRule="auto"/>
        <w:ind w:left="990"/>
      </w:pPr>
      <w:proofErr w:type="gramStart"/>
      <w:r>
        <w:t>Antipiretik tidak terbukti mengurangi resiko demam, namun para ahli di Indonesia sepakat bahwa antipiretik tetap dapat diberikan.</w:t>
      </w:r>
      <w:proofErr w:type="gramEnd"/>
      <w:r>
        <w:t xml:space="preserve"> </w:t>
      </w:r>
      <w:proofErr w:type="gramStart"/>
      <w:r>
        <w:t>Dosis parasetamol adalah 10-15 mg/kgBB 4 kali sehari dantidak boleh lebih dari 5 kali.</w:t>
      </w:r>
      <w:proofErr w:type="gramEnd"/>
      <w:r>
        <w:t xml:space="preserve"> </w:t>
      </w:r>
      <w:proofErr w:type="gramStart"/>
      <w:r>
        <w:t>Dosis Ibupropen 5-10 mg/kgBB 3-4 kali sehari.</w:t>
      </w:r>
      <w:proofErr w:type="gramEnd"/>
    </w:p>
    <w:p w:rsidR="006106FB" w:rsidRDefault="006106FB" w:rsidP="006106FB">
      <w:pPr>
        <w:spacing w:line="480" w:lineRule="auto"/>
        <w:ind w:left="990" w:hanging="360"/>
      </w:pPr>
      <w:r>
        <w:t>2). Diazepam oral dosis 0,3 mg/kgBB tiap 8 jam saat demam, menurunkan resiko berulangnya kejang 30-60% kasus, juga dengan diazepamrectal dosis 0,5 mg/kgBB tiap demam pada suhu &gt;38,5</w:t>
      </w:r>
      <w:r>
        <w:rPr>
          <w:rFonts w:cs="Times New Roman"/>
        </w:rPr>
        <w:t>º</w:t>
      </w:r>
      <w:r>
        <w:t>C.</w:t>
      </w:r>
    </w:p>
    <w:p w:rsidR="006106FB" w:rsidRDefault="006106FB" w:rsidP="006106FB">
      <w:pPr>
        <w:spacing w:line="480" w:lineRule="auto"/>
        <w:ind w:left="360"/>
      </w:pPr>
      <w:r>
        <w:t xml:space="preserve">c. Pemberian obat rumatan </w:t>
      </w:r>
    </w:p>
    <w:p w:rsidR="006106FB" w:rsidRDefault="006106FB" w:rsidP="006106FB">
      <w:pPr>
        <w:tabs>
          <w:tab w:val="left" w:pos="0"/>
        </w:tabs>
        <w:spacing w:line="480" w:lineRule="auto"/>
        <w:ind w:left="630"/>
      </w:pPr>
      <w:r>
        <w:t>Obat rumatan di berikan hanya jika kejang demam menunjukan salah satu ciri sebagai berikut:</w:t>
      </w:r>
    </w:p>
    <w:p w:rsidR="00963033" w:rsidRDefault="006106FB" w:rsidP="00963033">
      <w:pPr>
        <w:spacing w:line="480" w:lineRule="auto"/>
        <w:ind w:left="360" w:firstLine="270"/>
      </w:pPr>
      <w:r>
        <w:t>1). Keja</w:t>
      </w:r>
      <w:r w:rsidR="00963033">
        <w:t>ng demam dengan durasi &gt;15 menit</w:t>
      </w:r>
    </w:p>
    <w:p w:rsidR="006106FB" w:rsidRDefault="006106FB" w:rsidP="006106FB">
      <w:pPr>
        <w:spacing w:line="480" w:lineRule="auto"/>
        <w:ind w:left="900" w:hanging="270"/>
      </w:pPr>
      <w:r>
        <w:lastRenderedPageBreak/>
        <w:t>2).Ada kelainan neurologis nyata sebelum dan sesudah kejang, misalnya hemiparisis, parisis tod, cerebral palsy, retardasi mental dan hidrocefalus.</w:t>
      </w:r>
    </w:p>
    <w:p w:rsidR="006F59DC" w:rsidRDefault="006106FB" w:rsidP="00963033">
      <w:pPr>
        <w:tabs>
          <w:tab w:val="left" w:pos="540"/>
        </w:tabs>
        <w:spacing w:line="480" w:lineRule="auto"/>
        <w:ind w:left="630"/>
      </w:pPr>
      <w:r>
        <w:t>3). Kejang fokal</w:t>
      </w:r>
    </w:p>
    <w:p w:rsidR="006106FB" w:rsidRDefault="006106FB" w:rsidP="00534ED7">
      <w:pPr>
        <w:tabs>
          <w:tab w:val="left" w:pos="-180"/>
        </w:tabs>
        <w:spacing w:line="480" w:lineRule="auto"/>
        <w:ind w:left="720" w:hanging="90"/>
      </w:pPr>
      <w:r>
        <w:t>Pengobatan rumat dipertimbangkan bila:</w:t>
      </w:r>
    </w:p>
    <w:p w:rsidR="006106FB" w:rsidRDefault="006106FB" w:rsidP="00534ED7">
      <w:pPr>
        <w:spacing w:line="480" w:lineRule="auto"/>
        <w:ind w:left="720" w:hanging="90"/>
      </w:pPr>
      <w:r>
        <w:t>1). Kejang berulang 2 kali atau lebih dalam kurun waktu 24 jam</w:t>
      </w:r>
    </w:p>
    <w:p w:rsidR="006106FB" w:rsidRDefault="006106FB" w:rsidP="006F59DC">
      <w:pPr>
        <w:spacing w:line="480" w:lineRule="auto"/>
        <w:ind w:left="630"/>
      </w:pPr>
      <w:r>
        <w:t xml:space="preserve">2). Kejang demam terjadi pada bayi kurang dari 12 bulan </w:t>
      </w:r>
    </w:p>
    <w:p w:rsidR="00963033" w:rsidRDefault="006106FB" w:rsidP="00963033">
      <w:pPr>
        <w:tabs>
          <w:tab w:val="left" w:pos="720"/>
        </w:tabs>
        <w:spacing w:line="480" w:lineRule="auto"/>
        <w:ind w:left="540" w:firstLine="90"/>
      </w:pPr>
      <w:r>
        <w:t xml:space="preserve">3). Kejang demam dengan </w:t>
      </w:r>
      <w:proofErr w:type="gramStart"/>
      <w:r>
        <w:t>frekuensi  &gt;</w:t>
      </w:r>
      <w:proofErr w:type="gramEnd"/>
      <w:r>
        <w:t xml:space="preserve"> 4 kali pertahun.</w:t>
      </w:r>
    </w:p>
    <w:p w:rsidR="006F59DC" w:rsidRDefault="006106FB" w:rsidP="00963033">
      <w:pPr>
        <w:tabs>
          <w:tab w:val="left" w:pos="720"/>
          <w:tab w:val="left" w:pos="900"/>
        </w:tabs>
        <w:spacing w:line="480" w:lineRule="auto"/>
        <w:ind w:left="990"/>
      </w:pPr>
      <w:r>
        <w:t>Pengobatan rumat dibagi menjadi dua bagian yaitu:</w:t>
      </w:r>
    </w:p>
    <w:p w:rsidR="006106FB" w:rsidRDefault="00EB70E0" w:rsidP="006106FB">
      <w:pPr>
        <w:spacing w:line="480" w:lineRule="auto"/>
        <w:ind w:left="540"/>
      </w:pPr>
      <w:r>
        <w:t>1). Profilaksis maintenenance</w:t>
      </w:r>
    </w:p>
    <w:p w:rsidR="006106FB" w:rsidRDefault="006106FB" w:rsidP="006106FB">
      <w:pPr>
        <w:spacing w:line="480" w:lineRule="auto"/>
        <w:ind w:left="900"/>
      </w:pPr>
      <w:proofErr w:type="gramStart"/>
      <w:r>
        <w:t>Untuk mencegah terulangnya kejang dikemudian hari, penderita kejang demam sederhana diberikan obat campuran anti konvulsan dan antifiretik yang harus diberikan kepada anak yang menderita demam lagi.</w:t>
      </w:r>
      <w:proofErr w:type="gramEnd"/>
      <w:r>
        <w:t xml:space="preserve"> </w:t>
      </w:r>
      <w:proofErr w:type="gramStart"/>
      <w:r>
        <w:t>Antikonvulsan yang diberikan ialah fenobarbital dengan dosis 4-5 mg/kgBB/hari.</w:t>
      </w:r>
      <w:proofErr w:type="gramEnd"/>
      <w:r>
        <w:t xml:space="preserve"> </w:t>
      </w:r>
    </w:p>
    <w:p w:rsidR="006106FB" w:rsidRDefault="006106FB" w:rsidP="006106FB">
      <w:pPr>
        <w:spacing w:line="480" w:lineRule="auto"/>
        <w:ind w:left="900"/>
      </w:pPr>
      <w:proofErr w:type="gramStart"/>
      <w:r>
        <w:t>Obat yang kini ampuh dan banyak dipergunakan untuk mencegah berulangnya kejang demam ialah diazepam baik diberikan secara rectal maupun oral pada waktu anak mulai terasa panas.</w:t>
      </w:r>
      <w:proofErr w:type="gramEnd"/>
    </w:p>
    <w:p w:rsidR="006106FB" w:rsidRDefault="006F59DC" w:rsidP="006106FB">
      <w:pPr>
        <w:tabs>
          <w:tab w:val="left" w:pos="630"/>
        </w:tabs>
        <w:spacing w:line="480" w:lineRule="auto"/>
        <w:ind w:left="540"/>
      </w:pPr>
      <w:r>
        <w:t>2). Profilaksis jangka panjang</w:t>
      </w:r>
    </w:p>
    <w:p w:rsidR="00963033" w:rsidRDefault="006106FB" w:rsidP="00863596">
      <w:pPr>
        <w:spacing w:line="480" w:lineRule="auto"/>
        <w:ind w:left="900"/>
      </w:pPr>
      <w:proofErr w:type="gramStart"/>
      <w:r>
        <w:t>Profilaksis jangka panjang gunanya untuk menjamin terdapatnya dosis terafeutik yang stabil dan cukup didalam darah penderita untuk mencegah terulangnya kejang di kemudian hari.</w:t>
      </w:r>
      <w:proofErr w:type="gramEnd"/>
      <w:r>
        <w:t xml:space="preserve"> Obat yang di pakai untuk pengobatan jangka panjang adalah:</w:t>
      </w:r>
    </w:p>
    <w:p w:rsidR="00863596" w:rsidRDefault="00863596" w:rsidP="00863596">
      <w:pPr>
        <w:spacing w:line="480" w:lineRule="auto"/>
        <w:ind w:left="900"/>
      </w:pPr>
    </w:p>
    <w:p w:rsidR="00963033" w:rsidRDefault="00963033" w:rsidP="00963033">
      <w:pPr>
        <w:spacing w:line="480" w:lineRule="auto"/>
        <w:ind w:left="900"/>
      </w:pPr>
      <w:proofErr w:type="gramStart"/>
      <w:r>
        <w:lastRenderedPageBreak/>
        <w:t>a</w:t>
      </w:r>
      <w:proofErr w:type="gramEnd"/>
      <w:r>
        <w:t>). Fenobarbital</w:t>
      </w:r>
    </w:p>
    <w:p w:rsidR="006106FB" w:rsidRDefault="006106FB" w:rsidP="006106FB">
      <w:pPr>
        <w:spacing w:line="480" w:lineRule="auto"/>
        <w:ind w:left="1170"/>
      </w:pPr>
      <w:proofErr w:type="gramStart"/>
      <w:r>
        <w:t>Dosis 4-5 mg/kgBB/hari.</w:t>
      </w:r>
      <w:proofErr w:type="gramEnd"/>
      <w:r>
        <w:t xml:space="preserve"> Efek samping dari pemakaian fenobarbital jangka panjang ialah perubahan sikap anak menjadi hyperaktif, perubahan siklus </w:t>
      </w:r>
      <w:proofErr w:type="gramStart"/>
      <w:r>
        <w:t>tidur  dan</w:t>
      </w:r>
      <w:proofErr w:type="gramEnd"/>
      <w:r>
        <w:t xml:space="preserve"> kadang-kadang gangguan kognitif atau fungsi luhur.</w:t>
      </w:r>
    </w:p>
    <w:p w:rsidR="006106FB" w:rsidRDefault="006106FB" w:rsidP="006106FB">
      <w:pPr>
        <w:spacing w:line="480" w:lineRule="auto"/>
        <w:ind w:firstLine="900"/>
      </w:pPr>
      <w:r>
        <w:t>b). Sodium valproat atau asam valproat</w:t>
      </w:r>
    </w:p>
    <w:p w:rsidR="006106FB" w:rsidRDefault="006106FB" w:rsidP="006106FB">
      <w:pPr>
        <w:spacing w:line="480" w:lineRule="auto"/>
        <w:ind w:left="1260"/>
      </w:pPr>
      <w:proofErr w:type="gramStart"/>
      <w:r>
        <w:t>Dosisnya ialah 20-30 mg/kgBB/hari di bagi dalam 3 dosis.</w:t>
      </w:r>
      <w:proofErr w:type="gramEnd"/>
      <w:r>
        <w:t xml:space="preserve"> </w:t>
      </w:r>
      <w:proofErr w:type="gramStart"/>
      <w:r>
        <w:t>Namun obat ini harganya jauh lebih mahal dibanding fenobarbital.</w:t>
      </w:r>
      <w:proofErr w:type="gramEnd"/>
      <w:r>
        <w:t xml:space="preserve"> </w:t>
      </w:r>
      <w:proofErr w:type="gramStart"/>
      <w:r>
        <w:t>Dan gejala toksik berupa mual, kerusakan hepar, pankreatitis.</w:t>
      </w:r>
      <w:proofErr w:type="gramEnd"/>
    </w:p>
    <w:p w:rsidR="006106FB" w:rsidRDefault="006106FB" w:rsidP="006F59DC">
      <w:pPr>
        <w:tabs>
          <w:tab w:val="left" w:pos="810"/>
        </w:tabs>
        <w:spacing w:line="480" w:lineRule="auto"/>
        <w:ind w:left="990" w:hanging="90"/>
      </w:pPr>
      <w:r>
        <w:t>c). Fenitoin</w:t>
      </w:r>
    </w:p>
    <w:p w:rsidR="006106FB" w:rsidRDefault="006106FB" w:rsidP="006F59DC">
      <w:pPr>
        <w:spacing w:line="480" w:lineRule="auto"/>
        <w:ind w:left="1260"/>
      </w:pPr>
      <w:proofErr w:type="gramStart"/>
      <w:r>
        <w:t>Diberikan pada anak yang sebelumnya sudah menunjukan gangguan sikap berupa hyperaktif sebagai pengganti fenobarbital.</w:t>
      </w:r>
      <w:proofErr w:type="gramEnd"/>
    </w:p>
    <w:p w:rsidR="00963033" w:rsidRDefault="006106FB" w:rsidP="00963033">
      <w:pPr>
        <w:spacing w:line="480" w:lineRule="auto"/>
        <w:ind w:left="1260"/>
      </w:pPr>
      <w:proofErr w:type="gramStart"/>
      <w:r>
        <w:t>Pemberian antikonvulsan jangka panjang ini dilanjutkan sekurang-kurangnya 3 tahun seperti mengobati epilepsy.</w:t>
      </w:r>
      <w:proofErr w:type="gramEnd"/>
    </w:p>
    <w:p w:rsidR="00963033" w:rsidRDefault="00963033" w:rsidP="00963033">
      <w:pPr>
        <w:spacing w:line="480" w:lineRule="auto"/>
        <w:ind w:left="1260"/>
      </w:pPr>
    </w:p>
    <w:p w:rsidR="006106FB" w:rsidRDefault="006106FB" w:rsidP="006106FB">
      <w:pPr>
        <w:spacing w:line="480" w:lineRule="auto"/>
        <w:ind w:left="450"/>
      </w:pPr>
      <w:r>
        <w:t>d. Mencari dan mengobati penyebab</w:t>
      </w:r>
    </w:p>
    <w:p w:rsidR="003A0055" w:rsidRDefault="006106FB" w:rsidP="003A0055">
      <w:pPr>
        <w:spacing w:line="480" w:lineRule="auto"/>
        <w:ind w:left="720"/>
      </w:pPr>
      <w:r>
        <w:t xml:space="preserve">     </w:t>
      </w:r>
      <w:proofErr w:type="gramStart"/>
      <w:r>
        <w:t>Penyebab dari kejang demam baik sederhana maupun kompleks biasanya infeksi traktus respiratorus bagian atas dan otitis media akut.</w:t>
      </w:r>
      <w:proofErr w:type="gramEnd"/>
      <w:r>
        <w:t xml:space="preserve">  </w:t>
      </w:r>
      <w:proofErr w:type="gramStart"/>
      <w:r>
        <w:t>Pemberian antibiotik yang tepat dan kuat perlu untuk mengobati infeksi tersebut.</w:t>
      </w:r>
      <w:proofErr w:type="gramEnd"/>
      <w:r>
        <w:t xml:space="preserve"> </w:t>
      </w:r>
      <w:proofErr w:type="gramStart"/>
      <w:r>
        <w:t>Selanjutnya bila kejang berlangsung lama pemeriksaan yang intensif perlu dilakukan yaitu pemeriksaan pungsi lumbal, darah lengkap misalnya gula d</w:t>
      </w:r>
      <w:r w:rsidR="00963033">
        <w:t>arah, elektrolit, dan faal hati.</w:t>
      </w:r>
      <w:proofErr w:type="gramEnd"/>
    </w:p>
    <w:p w:rsidR="00963033" w:rsidRDefault="00963033" w:rsidP="00963033">
      <w:pPr>
        <w:spacing w:line="480" w:lineRule="auto"/>
        <w:ind w:left="720"/>
      </w:pPr>
    </w:p>
    <w:p w:rsidR="00963033" w:rsidRDefault="006106FB" w:rsidP="00963033">
      <w:pPr>
        <w:spacing w:line="480" w:lineRule="auto"/>
        <w:ind w:left="450"/>
      </w:pPr>
      <w:r w:rsidRPr="005717F7">
        <w:lastRenderedPageBreak/>
        <w:t xml:space="preserve">e. Edukasi pada orang tua </w:t>
      </w:r>
      <w:r>
        <w:t xml:space="preserve">  </w:t>
      </w:r>
    </w:p>
    <w:p w:rsidR="006106FB" w:rsidRDefault="00963033" w:rsidP="00963033">
      <w:pPr>
        <w:spacing w:line="480" w:lineRule="auto"/>
        <w:ind w:left="720" w:hanging="180"/>
      </w:pPr>
      <w:r>
        <w:t xml:space="preserve">      </w:t>
      </w:r>
      <w:r w:rsidR="006106FB">
        <w:t xml:space="preserve"> Kejang demam merupakan hal yang sangat menakutkan bagi orang tua dan tak jarang orangtua menganggap anaknya </w:t>
      </w:r>
      <w:proofErr w:type="gramStart"/>
      <w:r w:rsidR="006106FB">
        <w:t>akan</w:t>
      </w:r>
      <w:proofErr w:type="gramEnd"/>
      <w:r w:rsidR="006106FB">
        <w:t xml:space="preserve"> meninggal, (Arief, 2015).  Untuk itu orang tua dan keluarga diberi penjelasan mengenai:</w:t>
      </w:r>
    </w:p>
    <w:p w:rsidR="006106FB" w:rsidRDefault="006106FB" w:rsidP="006106FB">
      <w:pPr>
        <w:spacing w:line="480" w:lineRule="auto"/>
        <w:ind w:left="630"/>
      </w:pPr>
      <w:r>
        <w:t>1). Meyakinkan bahwa kejang demam umumnya mempunyai prognosa baik</w:t>
      </w:r>
    </w:p>
    <w:p w:rsidR="006106FB" w:rsidRDefault="006106FB" w:rsidP="006106FB">
      <w:pPr>
        <w:spacing w:line="480" w:lineRule="auto"/>
        <w:ind w:left="630"/>
      </w:pPr>
      <w:r>
        <w:t>2). Memberi informasi mengenai resiko berulang</w:t>
      </w:r>
    </w:p>
    <w:p w:rsidR="006106FB" w:rsidRDefault="006106FB" w:rsidP="006106FB">
      <w:pPr>
        <w:spacing w:line="480" w:lineRule="auto"/>
        <w:ind w:left="900" w:hanging="270"/>
      </w:pPr>
      <w:r>
        <w:t>3).Pemberian obat untuk mencegah rekuensi efektif, tapi harus diingat resiko efek samping obat.</w:t>
      </w:r>
    </w:p>
    <w:p w:rsidR="006106FB" w:rsidRDefault="006106FB" w:rsidP="006106FB">
      <w:pPr>
        <w:spacing w:line="480" w:lineRule="auto"/>
        <w:ind w:left="630" w:hanging="630"/>
      </w:pPr>
      <w:r>
        <w:t xml:space="preserve">         Beberapa hal yang harus diperhatikan saat anak kejang</w:t>
      </w:r>
    </w:p>
    <w:p w:rsidR="006106FB" w:rsidRDefault="006106FB" w:rsidP="006106FB">
      <w:pPr>
        <w:spacing w:line="480" w:lineRule="auto"/>
      </w:pPr>
      <w:r>
        <w:t xml:space="preserve">         1). Tetap tenang dan tidak panic</w:t>
      </w:r>
    </w:p>
    <w:p w:rsidR="006106FB" w:rsidRDefault="006106FB" w:rsidP="00534ED7">
      <w:pPr>
        <w:spacing w:line="480" w:lineRule="auto"/>
        <w:ind w:left="630" w:hanging="630"/>
      </w:pPr>
      <w:r>
        <w:t xml:space="preserve">         2). Longgarkan pakaian yang ketat di sekitar leher</w:t>
      </w:r>
    </w:p>
    <w:p w:rsidR="006106FB" w:rsidRDefault="00534ED7" w:rsidP="00534ED7">
      <w:pPr>
        <w:spacing w:line="480" w:lineRule="auto"/>
        <w:ind w:left="990" w:hanging="360"/>
      </w:pPr>
      <w:r>
        <w:t xml:space="preserve">3). </w:t>
      </w:r>
      <w:r w:rsidR="006106FB">
        <w:t xml:space="preserve">Bila tidak sadar, posisikan anak terlentang dengan kepala miring, bersihkan muntahan atau lender dimulut atau </w:t>
      </w:r>
      <w:proofErr w:type="gramStart"/>
      <w:r w:rsidR="006106FB">
        <w:t>hidung .</w:t>
      </w:r>
      <w:proofErr w:type="gramEnd"/>
      <w:r w:rsidR="006106FB">
        <w:t xml:space="preserve"> Walaupun lidah kemungkinan </w:t>
      </w:r>
      <w:proofErr w:type="gramStart"/>
      <w:r w:rsidR="006106FB">
        <w:t>akan</w:t>
      </w:r>
      <w:proofErr w:type="gramEnd"/>
      <w:r w:rsidR="006106FB">
        <w:t xml:space="preserve"> tergigit jangan masukan sesuatu ke mulut.</w:t>
      </w:r>
    </w:p>
    <w:p w:rsidR="006106FB" w:rsidRDefault="006106FB" w:rsidP="00534ED7">
      <w:pPr>
        <w:spacing w:line="480" w:lineRule="auto"/>
        <w:ind w:left="630"/>
      </w:pPr>
      <w:r>
        <w:t>4). Ukur suhu, observasi, catat lama dan bentuk kejang</w:t>
      </w:r>
    </w:p>
    <w:p w:rsidR="006106FB" w:rsidRDefault="006106FB" w:rsidP="00534ED7">
      <w:pPr>
        <w:spacing w:line="480" w:lineRule="auto"/>
        <w:ind w:left="630"/>
      </w:pPr>
      <w:r>
        <w:t xml:space="preserve">5). Berikan </w:t>
      </w:r>
      <w:proofErr w:type="gramStart"/>
      <w:r>
        <w:t>diazepam  rectal</w:t>
      </w:r>
      <w:proofErr w:type="gramEnd"/>
      <w:r>
        <w:t>, jangan diberikan bila kejang telah berhenti.</w:t>
      </w:r>
    </w:p>
    <w:p w:rsidR="0070527C" w:rsidRPr="0070527C" w:rsidRDefault="006106FB" w:rsidP="003A0055">
      <w:pPr>
        <w:spacing w:line="480" w:lineRule="auto"/>
        <w:ind w:left="990" w:hanging="360"/>
      </w:pPr>
      <w:r>
        <w:t xml:space="preserve">6). Bawa ke dokter atau ke rumah sakit bila kejang berlangsung 5 </w:t>
      </w:r>
      <w:proofErr w:type="gramStart"/>
      <w:r>
        <w:t xml:space="preserve">menit </w:t>
      </w:r>
      <w:r w:rsidR="00534ED7">
        <w:t xml:space="preserve"> </w:t>
      </w:r>
      <w:r>
        <w:t>atau</w:t>
      </w:r>
      <w:proofErr w:type="gramEnd"/>
      <w:r>
        <w:t xml:space="preserve"> lebih.</w:t>
      </w:r>
    </w:p>
    <w:p w:rsidR="0053303A" w:rsidRPr="00914D8D" w:rsidRDefault="006106FB" w:rsidP="00914D8D">
      <w:pPr>
        <w:spacing w:line="480" w:lineRule="auto"/>
        <w:rPr>
          <w:b/>
        </w:rPr>
      </w:pPr>
      <w:r w:rsidRPr="005717F7">
        <w:rPr>
          <w:b/>
        </w:rPr>
        <w:t>11</w:t>
      </w:r>
      <w:r w:rsidR="004A6B9C">
        <w:rPr>
          <w:b/>
        </w:rPr>
        <w:t>. Faktor yang berhubungan dengan</w:t>
      </w:r>
      <w:r w:rsidR="00EB70E0">
        <w:rPr>
          <w:b/>
        </w:rPr>
        <w:t xml:space="preserve"> kejang demam</w:t>
      </w:r>
    </w:p>
    <w:p w:rsidR="0070527C" w:rsidRDefault="006106FB" w:rsidP="0070527C">
      <w:pPr>
        <w:spacing w:line="480" w:lineRule="auto"/>
        <w:ind w:firstLine="360"/>
        <w:rPr>
          <w:rFonts w:cs="Times New Roman"/>
        </w:rPr>
      </w:pPr>
      <w:r>
        <w:rPr>
          <w:rFonts w:cs="Times New Roman"/>
        </w:rPr>
        <w:t>a. Umur</w:t>
      </w:r>
    </w:p>
    <w:p w:rsidR="00F40D95" w:rsidRDefault="006106FB" w:rsidP="0070527C">
      <w:pPr>
        <w:spacing w:line="480" w:lineRule="auto"/>
        <w:ind w:left="540"/>
        <w:rPr>
          <w:rFonts w:cs="Times New Roman"/>
        </w:rPr>
      </w:pPr>
      <w:r>
        <w:rPr>
          <w:rFonts w:cs="Times New Roman"/>
        </w:rPr>
        <w:t xml:space="preserve">    Sebanyak 3% balita berumur dibawah 5 tahun mengalami kejang demam, insiden tertinggi terjadi pada usia 2 tahun dan menurun setelah usia 4 tahun, </w:t>
      </w:r>
      <w:r w:rsidR="00741CD4">
        <w:rPr>
          <w:rFonts w:cs="Times New Roman"/>
        </w:rPr>
        <w:t xml:space="preserve">hal ini mungkin disebabkan adanya kenaikan dari ambang </w:t>
      </w:r>
      <w:r w:rsidR="00F40D95">
        <w:rPr>
          <w:rFonts w:cs="Times New Roman"/>
        </w:rPr>
        <w:t xml:space="preserve">kejang sesuai </w:t>
      </w:r>
      <w:r w:rsidR="00F40D95">
        <w:rPr>
          <w:rFonts w:cs="Times New Roman"/>
        </w:rPr>
        <w:lastRenderedPageBreak/>
        <w:t>dengan penambahan umur,</w:t>
      </w:r>
      <w:r>
        <w:rPr>
          <w:rFonts w:cs="Times New Roman"/>
        </w:rPr>
        <w:t xml:space="preserve">jarang terjadi pada balita dibawah usia 6 bulan atau lebih dari 5 tahun. </w:t>
      </w:r>
    </w:p>
    <w:p w:rsidR="006106FB" w:rsidRDefault="006106FB" w:rsidP="0070527C">
      <w:pPr>
        <w:spacing w:line="480" w:lineRule="auto"/>
        <w:ind w:left="540"/>
        <w:rPr>
          <w:rFonts w:cs="Times New Roman"/>
          <w:lang w:val="id-ID"/>
        </w:rPr>
      </w:pPr>
      <w:proofErr w:type="gramStart"/>
      <w:r>
        <w:rPr>
          <w:rFonts w:cs="Times New Roman"/>
        </w:rPr>
        <w:t>Serangan pertama pertama biasanya terjadi dalam 2 tahun pertama dan menurun bertambahnya umur.</w:t>
      </w:r>
      <w:proofErr w:type="gramEnd"/>
      <w:r>
        <w:rPr>
          <w:rFonts w:cs="Times New Roman"/>
        </w:rPr>
        <w:t xml:space="preserve"> Hirtz dan</w:t>
      </w:r>
      <w:r w:rsidR="00DE2D3C">
        <w:rPr>
          <w:rFonts w:cs="Times New Roman"/>
        </w:rPr>
        <w:t xml:space="preserve"> Nelson 2009 mengemukakan bahwa </w:t>
      </w:r>
      <w:r>
        <w:rPr>
          <w:rFonts w:cs="Times New Roman"/>
        </w:rPr>
        <w:t>rata-rata mulainya kejang de</w:t>
      </w:r>
      <w:r w:rsidR="00DE2D3C">
        <w:rPr>
          <w:rFonts w:cs="Times New Roman"/>
        </w:rPr>
        <w:t>mam berkisar 18-23   bulan</w:t>
      </w:r>
      <w:proofErr w:type="gramStart"/>
      <w:r w:rsidR="00DE2D3C">
        <w:rPr>
          <w:rFonts w:cs="Times New Roman"/>
        </w:rPr>
        <w:t>,(</w:t>
      </w:r>
      <w:proofErr w:type="gramEnd"/>
      <w:r w:rsidR="00DE2D3C">
        <w:rPr>
          <w:rFonts w:cs="Times New Roman"/>
        </w:rPr>
        <w:t>Lumbantobing</w:t>
      </w:r>
      <w:r>
        <w:rPr>
          <w:rFonts w:cs="Times New Roman"/>
        </w:rPr>
        <w:t>, 2007).</w:t>
      </w:r>
    </w:p>
    <w:p w:rsidR="00963033" w:rsidRPr="00963033" w:rsidRDefault="006106FB" w:rsidP="003A0055">
      <w:pPr>
        <w:spacing w:line="480" w:lineRule="auto"/>
        <w:ind w:left="567" w:firstLine="426"/>
        <w:rPr>
          <w:rFonts w:eastAsia="Times New Roman" w:cs="Times New Roman"/>
          <w:szCs w:val="24"/>
          <w:lang w:eastAsia="id-ID"/>
        </w:rPr>
      </w:pPr>
      <w:r w:rsidRPr="00713ACD">
        <w:rPr>
          <w:rFonts w:eastAsia="Times New Roman" w:cs="Times New Roman"/>
          <w:szCs w:val="24"/>
          <w:lang w:val="id-ID" w:eastAsia="id-ID"/>
        </w:rPr>
        <w:t>Faktor umur merupakan salah satu faktor resiko utama yang berhubungan dengan kejang demam karena hal ini erat kaitannya dengan kematangan otak, tingkat kematangan otak dalam bidang anatomi, fisiologi dan biokimiawi otak ( Lumbantobing,2007).</w:t>
      </w:r>
      <w:r>
        <w:rPr>
          <w:rFonts w:eastAsia="Times New Roman" w:cs="Times New Roman"/>
          <w:szCs w:val="24"/>
          <w:lang w:val="id-ID" w:eastAsia="id-ID"/>
        </w:rPr>
        <w:t xml:space="preserve"> </w:t>
      </w:r>
      <w:r w:rsidRPr="00713ACD">
        <w:rPr>
          <w:rFonts w:eastAsia="Times New Roman" w:cs="Times New Roman"/>
          <w:szCs w:val="24"/>
          <w:lang w:val="id-ID" w:eastAsia="id-ID"/>
        </w:rPr>
        <w:t xml:space="preserve">Tahap perkembangan otak dibagi menjadi 6 fase,  neurulasi, perkembangan prosensefali,  proloferasi neuron,  organisasi dan  mielinisasi. Tahapan perkembangan otak intrauteri dimulai pada fase neurulasi sampai migrasi neural. Fase perkembangan organisasi dan mielinisasi masih berlanjut sampai bertahun-tahun sampai pascanatal. Sehingga kejang demam terjadi pada fase perkembangan tahap organisasi sampai mielinisasi. Fase perkembangan otak merupakan fase yang rawan apabila mengalami bangkitan kejang terutama fase perkembangan organisasi meliputi: diferensiasi dan pemantapan neuron pada subplate, pencocokan, orientasi, dan peletakan neuron pada korteks,  pembentukkan cabang neurit dan dendrit,  pemantapan kontak di sinapsis, kematian sel terprogram, proliferasi dan diferensiasi sel glia. Pada proses diferensiasi dan pemantapan neuron pada subplate, terjadi diferensiasi neurotransmitor eksitator dan inhibitor. Pembentukan reseptor untuk </w:t>
      </w:r>
      <w:r w:rsidRPr="00713ACD">
        <w:rPr>
          <w:rFonts w:eastAsia="Times New Roman" w:cs="Times New Roman"/>
          <w:szCs w:val="24"/>
          <w:lang w:val="id-ID" w:eastAsia="id-ID"/>
        </w:rPr>
        <w:lastRenderedPageBreak/>
        <w:t xml:space="preserve">eksitator lebih awal dibandingkan inhibitor. Pada proses pembentukkan cabang-cabang akson ( dendrit dan neurit ) serta pembentukan sinapsis, terjadi kematian sel terprogram dan plastisitas.Terjadi proses eliminasi sel neuron yang tidak terpakai. Sinapsis yang dieleminasi sekitar 40%. Proses ini disebut regeresif.Sel neuron yang tidak terkena proses kematian program bahkan terjadi pembentukan sel baru disebut palstisitas. Proses tersebut terjadi sampai anak berusia 2 tahun. Apabila masa proses regresif terjadi bangkitan kejang demam  dapat mengakibtakan trauma pada sel neuron sehingga mengakibatkan modifikasi proses regresif. Apabila pada fase organisasi ini terjadi rangsangan berulang-ulang seperti kejang demam akan mengakibatkan aberran palstisity, yaitu penurunan fungsi GABA-ergic dan desensitisasi reseptor GABA dan serta sensitisasi reseptor esksitator. Pada keadaan otak belum matang, reseptor untuk asam glutamat sebgaai reseptor eksitator padat dan aktif, sebaliknya reseptor GABA sebagai inhibitor kurang aktif, sehingga otak belum matang eksitasi lebih dominan dibanding inhibisi. Corticotropin realising hormon (CRH) merupakan neuropeptid eksitator, berpotensi sebagai prokonvulsan. Pada otak belum matang kadar CRH di hipokampus tinggi. Kadar CRH tinggi di hipokampus berpotensi untuk terjadi bangkitan kejang apabila terpicu oleh demam. Mekanisme homeostatis pada otak belum matang atau masih lemah, akan berubah sejalan dengan perkembangan otak dan pertambahan usia, meningkatkan eksitabilitas neuron. Atas dasar uraian di atas, pada masa otak belum matang mempunyai eksitabilitas neural lebih tinggi dibandingkan otak yang sudah </w:t>
      </w:r>
      <w:r w:rsidRPr="00713ACD">
        <w:rPr>
          <w:rFonts w:eastAsia="Times New Roman" w:cs="Times New Roman"/>
          <w:szCs w:val="24"/>
          <w:lang w:val="id-ID" w:eastAsia="id-ID"/>
        </w:rPr>
        <w:lastRenderedPageBreak/>
        <w:t xml:space="preserve">matang. Pada masa ini disebut developtmental window dan rentan terhadap bangkitan kejang. Eksitator lebih dominan dibandingkan inhibitor sehingga tidak ada keseimbangan antara eksitator dan inhibitor. Anak mendapat serangan bangkitan kejang pada usia awal </w:t>
      </w:r>
      <w:r w:rsidRPr="00713ACD">
        <w:rPr>
          <w:rFonts w:eastAsia="Times New Roman" w:cs="Times New Roman"/>
          <w:i/>
          <w:szCs w:val="24"/>
          <w:lang w:val="id-ID" w:eastAsia="id-ID"/>
        </w:rPr>
        <w:t>developmental window</w:t>
      </w:r>
      <w:r w:rsidRPr="00713ACD">
        <w:rPr>
          <w:rFonts w:eastAsia="Times New Roman" w:cs="Times New Roman"/>
          <w:szCs w:val="24"/>
          <w:lang w:val="id-ID" w:eastAsia="id-ID"/>
        </w:rPr>
        <w:t xml:space="preserve"> mempunyai waktu lebih lama fase eskitabilitas neural dibandingkan anak yang mendapatkan serangan kejang demam pada usia akhir masa </w:t>
      </w:r>
      <w:r w:rsidRPr="00713ACD">
        <w:rPr>
          <w:rFonts w:eastAsia="Times New Roman" w:cs="Times New Roman"/>
          <w:i/>
          <w:szCs w:val="24"/>
          <w:lang w:val="id-ID" w:eastAsia="id-ID"/>
        </w:rPr>
        <w:t>developmental window</w:t>
      </w:r>
      <w:r w:rsidRPr="00713ACD">
        <w:rPr>
          <w:rFonts w:eastAsia="Times New Roman" w:cs="Times New Roman"/>
          <w:szCs w:val="24"/>
          <w:lang w:val="id-ID" w:eastAsia="id-ID"/>
        </w:rPr>
        <w:t>. Apabila anak mengalami stimulasi demam pada otak fase ekstabilitas akan mudah terjadi bangkitan kejang. Developmental merupakan masa perkembangan otak fase organisasi yaitu pada waktu anak berusia kurang dari 2 tahun ( Soetomenggolo, 2007 ).</w:t>
      </w:r>
    </w:p>
    <w:p w:rsidR="00963033" w:rsidRPr="00963033" w:rsidRDefault="006106FB" w:rsidP="003A0055">
      <w:pPr>
        <w:spacing w:line="480" w:lineRule="auto"/>
        <w:ind w:left="567" w:firstLine="426"/>
        <w:rPr>
          <w:rFonts w:eastAsia="Times New Roman" w:cs="Times New Roman"/>
          <w:szCs w:val="24"/>
          <w:lang w:eastAsia="id-ID"/>
        </w:rPr>
      </w:pPr>
      <w:r w:rsidRPr="00713ACD">
        <w:rPr>
          <w:rFonts w:eastAsia="Times New Roman" w:cs="Times New Roman"/>
          <w:szCs w:val="24"/>
          <w:lang w:val="fi-FI" w:eastAsia="id-ID"/>
        </w:rPr>
        <w:t xml:space="preserve">Umur dapat menentukan kemungkinan terjadinya penyakit tartentu sepanjang jangka hidup. Kerentanan terhadap infeksi berubah, bayi sangat rentan terhadap infeksi, lahir dengan hanya memiliki anti body dari ibu, sistem imunimatur bayi belum mampu menghasilkan immunoglobulin yang diperlukan. Kejang demam merupakan kelainan neorologis yg paling sering dijumpai pada anak, terutama pada golongan anak </w:t>
      </w:r>
      <w:r w:rsidRPr="00713ACD">
        <w:rPr>
          <w:rFonts w:eastAsia="Times New Roman" w:cs="Times New Roman"/>
          <w:szCs w:val="24"/>
          <w:lang w:val="id-ID" w:eastAsia="id-ID"/>
        </w:rPr>
        <w:t xml:space="preserve">6 bulan sampai </w:t>
      </w:r>
      <w:r w:rsidRPr="00713ACD">
        <w:rPr>
          <w:rFonts w:eastAsia="Times New Roman" w:cs="Times New Roman"/>
          <w:szCs w:val="24"/>
          <w:lang w:val="fi-FI" w:eastAsia="id-ID"/>
        </w:rPr>
        <w:t>5 tahun</w:t>
      </w:r>
      <w:r w:rsidR="00D104AA">
        <w:rPr>
          <w:rFonts w:eastAsia="Times New Roman" w:cs="Times New Roman"/>
          <w:szCs w:val="24"/>
          <w:lang w:val="fi-FI" w:eastAsia="id-ID"/>
        </w:rPr>
        <w:t xml:space="preserve">   </w:t>
      </w:r>
      <w:r w:rsidRPr="00713ACD">
        <w:rPr>
          <w:rFonts w:eastAsia="Times New Roman" w:cs="Times New Roman"/>
          <w:szCs w:val="24"/>
          <w:lang w:val="fi-FI" w:eastAsia="id-ID"/>
        </w:rPr>
        <w:t xml:space="preserve"> ( Ngastiyah 200</w:t>
      </w:r>
      <w:r w:rsidRPr="00713ACD">
        <w:rPr>
          <w:rFonts w:eastAsia="Times New Roman" w:cs="Times New Roman"/>
          <w:szCs w:val="24"/>
          <w:lang w:val="id-ID" w:eastAsia="id-ID"/>
        </w:rPr>
        <w:t>7</w:t>
      </w:r>
      <w:r w:rsidRPr="00713ACD">
        <w:rPr>
          <w:rFonts w:eastAsia="Times New Roman" w:cs="Times New Roman"/>
          <w:szCs w:val="24"/>
          <w:lang w:val="fi-FI" w:eastAsia="id-ID"/>
        </w:rPr>
        <w:t xml:space="preserve"> ). </w:t>
      </w:r>
      <w:r w:rsidRPr="00713ACD">
        <w:rPr>
          <w:rFonts w:eastAsia="Times New Roman" w:cs="Times New Roman"/>
          <w:szCs w:val="24"/>
          <w:lang w:val="id-ID" w:eastAsia="id-ID"/>
        </w:rPr>
        <w:t>Pada penelitian yang dilakukan oleh Lennox Buchthal didapatkan sebagian besar kejang demam yaitu 83,5% terjadi pada usia 0 bulan sampai 2 tahun dan 16,5 % terjadi pada usia diatas 2 tahun sampai 5 tahun ( Lumbantobing,2007)</w:t>
      </w:r>
    </w:p>
    <w:p w:rsidR="00963033" w:rsidRDefault="00963033" w:rsidP="00963033">
      <w:pPr>
        <w:spacing w:line="480" w:lineRule="auto"/>
        <w:ind w:firstLine="360"/>
      </w:pPr>
      <w:r>
        <w:t>b. Jenis kelamin</w:t>
      </w:r>
    </w:p>
    <w:p w:rsidR="00F37B9A" w:rsidRPr="007050FF" w:rsidRDefault="00963033" w:rsidP="00963033">
      <w:pPr>
        <w:spacing w:line="480" w:lineRule="auto"/>
        <w:ind w:left="630"/>
      </w:pPr>
      <w:r>
        <w:t xml:space="preserve">      </w:t>
      </w:r>
      <w:r w:rsidR="006106FB" w:rsidRPr="00963033">
        <w:rPr>
          <w:lang w:val="id-ID"/>
        </w:rPr>
        <w:t>J</w:t>
      </w:r>
      <w:r w:rsidR="006106FB" w:rsidRPr="00963033">
        <w:rPr>
          <w:rFonts w:cs="Times New Roman"/>
          <w:szCs w:val="24"/>
        </w:rPr>
        <w:t>enis kelamin atau dalam bahasa Inggrisnya adalah seks,</w:t>
      </w:r>
      <w:r w:rsidR="006106FB" w:rsidRPr="00963033">
        <w:rPr>
          <w:rFonts w:cs="Times New Roman"/>
          <w:szCs w:val="24"/>
          <w:lang w:val="id-ID"/>
        </w:rPr>
        <w:t xml:space="preserve"> </w:t>
      </w:r>
      <w:r w:rsidR="006106FB" w:rsidRPr="00963033">
        <w:rPr>
          <w:rFonts w:cs="Times New Roman"/>
          <w:szCs w:val="24"/>
        </w:rPr>
        <w:t>adalah merupakan suatu akibat dari dimorfisme seksual (perbedaan</w:t>
      </w:r>
      <w:r w:rsidR="006106FB" w:rsidRPr="00963033">
        <w:rPr>
          <w:rFonts w:cs="Times New Roman"/>
          <w:szCs w:val="24"/>
          <w:lang w:val="id-ID"/>
        </w:rPr>
        <w:br/>
      </w:r>
      <w:r w:rsidR="006106FB" w:rsidRPr="00963033">
        <w:rPr>
          <w:rFonts w:cs="Times New Roman"/>
          <w:szCs w:val="24"/>
        </w:rPr>
        <w:lastRenderedPageBreak/>
        <w:t>sistematik tampakan luar antar individu yang mempnuyai perbedaan</w:t>
      </w:r>
      <w:r w:rsidR="006106FB" w:rsidRPr="00963033">
        <w:rPr>
          <w:rFonts w:cs="Times New Roman"/>
          <w:szCs w:val="24"/>
          <w:lang w:val="id-ID"/>
        </w:rPr>
        <w:br/>
      </w:r>
      <w:r w:rsidR="006106FB" w:rsidRPr="00963033">
        <w:rPr>
          <w:rFonts w:cs="Times New Roman"/>
          <w:szCs w:val="24"/>
        </w:rPr>
        <w:t>jenis kelamin dalam spesies</w:t>
      </w:r>
      <w:r w:rsidR="006106FB" w:rsidRPr="00963033">
        <w:rPr>
          <w:rFonts w:cs="Times New Roman"/>
          <w:szCs w:val="24"/>
          <w:lang w:val="id-ID"/>
        </w:rPr>
        <w:t xml:space="preserve"> </w:t>
      </w:r>
      <w:r w:rsidR="006106FB" w:rsidRPr="00963033">
        <w:rPr>
          <w:rFonts w:cs="Times New Roman"/>
          <w:szCs w:val="24"/>
        </w:rPr>
        <w:t>sama)</w:t>
      </w:r>
      <w:r w:rsidR="006106FB" w:rsidRPr="00963033">
        <w:rPr>
          <w:rFonts w:cs="Times New Roman"/>
          <w:szCs w:val="24"/>
          <w:lang w:val="id-ID"/>
        </w:rPr>
        <w:t xml:space="preserve">. </w:t>
      </w:r>
      <w:r w:rsidR="006106FB">
        <w:t>Dari berbagai penelitian didapatkan bahwa kejang demam lebih sering terjadi pada anak laki-laki dibandingkan perempuan dengan perbandingan yang berkisar antara 1</w:t>
      </w:r>
      <w:proofErr w:type="gramStart"/>
      <w:r w:rsidR="006106FB">
        <w:t>,4:1dan</w:t>
      </w:r>
      <w:proofErr w:type="gramEnd"/>
      <w:r w:rsidR="006106FB">
        <w:t xml:space="preserve"> 1,2:1, (</w:t>
      </w:r>
      <w:r w:rsidR="00CD748F">
        <w:t>Lumbant</w:t>
      </w:r>
      <w:r w:rsidR="006106FB">
        <w:t>obing, 2007)</w:t>
      </w:r>
    </w:p>
    <w:p w:rsidR="006106FB" w:rsidRDefault="006106FB" w:rsidP="006106FB">
      <w:pPr>
        <w:spacing w:line="480" w:lineRule="auto"/>
        <w:ind w:left="360"/>
        <w:rPr>
          <w:lang w:val="id-ID"/>
        </w:rPr>
      </w:pPr>
      <w:r>
        <w:t>c. Suhu badan</w:t>
      </w:r>
    </w:p>
    <w:p w:rsidR="006106FB" w:rsidRPr="003A0055" w:rsidRDefault="005D1E7A" w:rsidP="003A0055">
      <w:pPr>
        <w:spacing w:line="480" w:lineRule="auto"/>
        <w:ind w:left="630" w:firstLine="363"/>
      </w:pPr>
      <w:proofErr w:type="gramStart"/>
      <w:r>
        <w:t xml:space="preserve">Demam  </w:t>
      </w:r>
      <w:r w:rsidR="006106FB">
        <w:t>dapat</w:t>
      </w:r>
      <w:proofErr w:type="gramEnd"/>
      <w:r w:rsidR="006106FB">
        <w:t xml:space="preserve"> mencetuskan  serangan kejang. </w:t>
      </w:r>
      <w:proofErr w:type="gramStart"/>
      <w:r w:rsidR="006106FB">
        <w:t>Kenaikan suhu adalah syarat mutlak terjadinya kejang demam, tinggi suhu tubuh pada saat timbul serangan merupakan merupakan nilai ambang kejang, ambang kejang berbeda-bed</w:t>
      </w:r>
      <w:r w:rsidR="007F4889">
        <w:t>a tiap anak berkisar antara 38-40</w:t>
      </w:r>
      <w:r w:rsidR="006106FB">
        <w:rPr>
          <w:rFonts w:cs="Times New Roman"/>
        </w:rPr>
        <w:t>º</w:t>
      </w:r>
      <w:r w:rsidR="006106FB">
        <w:t>C.</w:t>
      </w:r>
      <w:proofErr w:type="gramEnd"/>
      <w:r w:rsidR="006106FB">
        <w:t xml:space="preserve"> Adanya perbedaan </w:t>
      </w:r>
      <w:proofErr w:type="gramStart"/>
      <w:r w:rsidR="006106FB">
        <w:t>ambang  kejang</w:t>
      </w:r>
      <w:proofErr w:type="gramEnd"/>
      <w:r w:rsidR="006106FB">
        <w:t xml:space="preserve"> ini menerangkan mengapa pada seorang anak baru timbul kejang setelah suhu tubuhnya sangat tinggi, sedangkan pada anak yang lain kejang sudah timbul walaupun suhu tidak meningkat terlalu tinggi. Dari kenyataan ini dapat di simpulkan bahwa berulangnya kejang demam akan lebih sering pada ana</w:t>
      </w:r>
      <w:r w:rsidR="00AE3BC0">
        <w:t xml:space="preserve">k dengan nilai </w:t>
      </w:r>
      <w:proofErr w:type="gramStart"/>
      <w:r w:rsidR="00AE3BC0">
        <w:t>amb</w:t>
      </w:r>
      <w:r>
        <w:t>ang  rendah</w:t>
      </w:r>
      <w:proofErr w:type="gramEnd"/>
      <w:r>
        <w:t>, (Fida dan Maya,2012</w:t>
      </w:r>
      <w:r w:rsidR="006106FB">
        <w:t>)</w:t>
      </w:r>
      <w:r w:rsidR="006106FB">
        <w:rPr>
          <w:lang w:val="id-ID"/>
        </w:rPr>
        <w:t>.</w:t>
      </w:r>
    </w:p>
    <w:p w:rsidR="003A0055" w:rsidRPr="003A0055" w:rsidRDefault="006106FB" w:rsidP="003A0055">
      <w:pPr>
        <w:spacing w:line="480" w:lineRule="auto"/>
        <w:ind w:left="567" w:firstLine="426"/>
        <w:rPr>
          <w:rFonts w:eastAsia="Times New Roman" w:cs="Times New Roman"/>
          <w:szCs w:val="24"/>
          <w:lang w:eastAsia="id-ID"/>
        </w:rPr>
      </w:pPr>
      <w:r w:rsidRPr="00B6391E">
        <w:rPr>
          <w:rFonts w:eastAsia="Times New Roman" w:cs="Times New Roman"/>
          <w:szCs w:val="24"/>
          <w:lang w:val="id-ID" w:eastAsia="id-ID"/>
        </w:rPr>
        <w:t xml:space="preserve">Demam apabila hasil pengukuran suhu tubuh mencapai diatas 37,8°C aksila atau 38°C rektal. Demam dapat disebabkan oleh berbagai sebab, tetapi pada anak tersering disebabkan oleh infeksi. Demam merupakan faktor utama timbul bangkitan kejang demam. Perubahan kenaikan temperatur tubuh berpengaruh terhadap nilai ambang kejang dan ekstabilitas neural, karena kenaikan suhu tubuh berpengaruh pada kanal ion dan metabolisme seluler serta produksi ATP. Setiap kenaikan suhu tubuh satu derajat celsius akan meningkatkan metabolisme karbohidrat 10-15% </w:t>
      </w:r>
      <w:r w:rsidRPr="00B6391E">
        <w:rPr>
          <w:rFonts w:eastAsia="Times New Roman" w:cs="Times New Roman"/>
          <w:szCs w:val="24"/>
          <w:lang w:val="id-ID" w:eastAsia="id-ID"/>
        </w:rPr>
        <w:lastRenderedPageBreak/>
        <w:t>sehingga dengan adanya peningkatan suhu akan mengakibatkan peningkatan kebutuhan glukosa dan oksigen. Pada demam tinggi akan mengakibatkan hipoksia jaringan termasuk jaringan otak. Pada keadaan metabolisme di siklus skreb normal, satu molekul glukosa akan menghasilkan 38 ATP, sedangkan pada keadaan hipoksia jaringan metabolisme anaerob, satu molekul glukosa hanya akan menghasilkan 2 ATP, sehingga pada keadaan hipoksia akan kekurangan energi, hal ini akan mengganggu fungsi normal pompa Na</w:t>
      </w:r>
      <w:r w:rsidRPr="00B6391E">
        <w:rPr>
          <w:rFonts w:eastAsia="Times New Roman" w:cs="Times New Roman"/>
          <w:szCs w:val="24"/>
          <w:vertAlign w:val="superscript"/>
          <w:lang w:val="id-ID" w:eastAsia="id-ID"/>
        </w:rPr>
        <w:t xml:space="preserve">+ </w:t>
      </w:r>
      <w:r w:rsidRPr="00B6391E">
        <w:rPr>
          <w:rFonts w:eastAsia="Times New Roman" w:cs="Times New Roman"/>
          <w:szCs w:val="24"/>
          <w:lang w:val="id-ID" w:eastAsia="id-ID"/>
        </w:rPr>
        <w:t>dan reuptake asam glutamat oleh sel glia. Kedua hal tersebut mengakibatkan masuknya ion Na</w:t>
      </w:r>
      <w:r w:rsidRPr="00B6391E">
        <w:rPr>
          <w:rFonts w:eastAsia="Times New Roman" w:cs="Times New Roman"/>
          <w:szCs w:val="24"/>
          <w:vertAlign w:val="superscript"/>
          <w:lang w:val="id-ID" w:eastAsia="id-ID"/>
        </w:rPr>
        <w:t xml:space="preserve">+ </w:t>
      </w:r>
      <w:r w:rsidRPr="00B6391E">
        <w:rPr>
          <w:rFonts w:eastAsia="Times New Roman" w:cs="Times New Roman"/>
          <w:szCs w:val="24"/>
          <w:lang w:val="id-ID" w:eastAsia="id-ID"/>
        </w:rPr>
        <w:t>ke dalam sel meningkat dan timbunan asam glutamat ekstrasel. Timbunan asam glutamat ekstrasel akan mengakibatkan permeabilitas membran sel terhadap ion Na</w:t>
      </w:r>
      <w:r w:rsidRPr="00B6391E">
        <w:rPr>
          <w:rFonts w:eastAsia="Times New Roman" w:cs="Times New Roman"/>
          <w:szCs w:val="24"/>
          <w:vertAlign w:val="superscript"/>
          <w:lang w:val="id-ID" w:eastAsia="id-ID"/>
        </w:rPr>
        <w:t xml:space="preserve">+ </w:t>
      </w:r>
      <w:r w:rsidRPr="00B6391E">
        <w:rPr>
          <w:rFonts w:eastAsia="Times New Roman" w:cs="Times New Roman"/>
          <w:szCs w:val="24"/>
          <w:lang w:val="id-ID" w:eastAsia="id-ID"/>
        </w:rPr>
        <w:t>sehingga semakin meningkatkanmasuknya ion Na</w:t>
      </w:r>
      <w:r w:rsidRPr="00B6391E">
        <w:rPr>
          <w:rFonts w:eastAsia="Times New Roman" w:cs="Times New Roman"/>
          <w:szCs w:val="24"/>
          <w:vertAlign w:val="superscript"/>
          <w:lang w:val="id-ID" w:eastAsia="id-ID"/>
        </w:rPr>
        <w:t xml:space="preserve">+ </w:t>
      </w:r>
      <w:r w:rsidRPr="00B6391E">
        <w:rPr>
          <w:rFonts w:eastAsia="Times New Roman" w:cs="Times New Roman"/>
          <w:szCs w:val="24"/>
          <w:lang w:val="id-ID" w:eastAsia="id-ID"/>
        </w:rPr>
        <w:t>ke dalam sel. Masuknya ion Na</w:t>
      </w:r>
      <w:r w:rsidRPr="00B6391E">
        <w:rPr>
          <w:rFonts w:eastAsia="Times New Roman" w:cs="Times New Roman"/>
          <w:szCs w:val="24"/>
          <w:vertAlign w:val="superscript"/>
          <w:lang w:val="id-ID" w:eastAsia="id-ID"/>
        </w:rPr>
        <w:t xml:space="preserve">+ </w:t>
      </w:r>
      <w:r w:rsidRPr="00B6391E">
        <w:rPr>
          <w:rFonts w:eastAsia="Times New Roman" w:cs="Times New Roman"/>
          <w:szCs w:val="24"/>
          <w:lang w:val="id-ID" w:eastAsia="id-ID"/>
        </w:rPr>
        <w:t>ke dalam sel dipermudah dengan adanya demam, sebab demam akan meningkatkan mobilitas dan benturan ion terhadap membran sel. Perubahan konsentrasi ion Na</w:t>
      </w:r>
      <w:r w:rsidRPr="00B6391E">
        <w:rPr>
          <w:rFonts w:eastAsia="Times New Roman" w:cs="Times New Roman"/>
          <w:szCs w:val="24"/>
          <w:vertAlign w:val="superscript"/>
          <w:lang w:val="id-ID" w:eastAsia="id-ID"/>
        </w:rPr>
        <w:t xml:space="preserve">+ </w:t>
      </w:r>
      <w:r w:rsidRPr="00B6391E">
        <w:rPr>
          <w:rFonts w:eastAsia="Times New Roman" w:cs="Times New Roman"/>
          <w:szCs w:val="24"/>
          <w:lang w:val="id-ID" w:eastAsia="id-ID"/>
        </w:rPr>
        <w:t>intrasel dan ekstrasel tersebut akan mengakibatkan perubahan potensial membran sel neuron sehingga membran sel dalam keadaan depolarisasi. Selain itu demam dapat merusak neuron GABA-ergik sehingga fungsi inhibisi terganggu ( Abdoerrachman, 2007).</w:t>
      </w:r>
    </w:p>
    <w:p w:rsidR="001C38B4" w:rsidRPr="001C38B4" w:rsidRDefault="006106FB" w:rsidP="003A0055">
      <w:pPr>
        <w:spacing w:line="480" w:lineRule="auto"/>
        <w:ind w:left="567" w:firstLine="426"/>
        <w:rPr>
          <w:rFonts w:eastAsia="Times New Roman" w:cs="Times New Roman"/>
          <w:szCs w:val="24"/>
          <w:lang w:eastAsia="id-ID"/>
        </w:rPr>
      </w:pPr>
      <w:r w:rsidRPr="00B6391E">
        <w:rPr>
          <w:rFonts w:eastAsia="Times New Roman" w:cs="Times New Roman"/>
          <w:szCs w:val="24"/>
          <w:lang w:val="id-ID" w:eastAsia="id-ID"/>
        </w:rPr>
        <w:t xml:space="preserve">Friedrichsen dan Melchior dalam penelitiannya membagi anak yang demam dalam 2 kelompok yaitu yang mempunyai suhu dibawah 39°C dan yang di atasnya. Didapatkannya bahwa insiden kejang demam pada kelompok anak demam yang bersuhu dibawah 39°C adalah 24% dan di atas 39°C adalah 64%. Tingginya suhu tubuh pada keadaan demam sangat </w:t>
      </w:r>
      <w:r w:rsidRPr="00B6391E">
        <w:rPr>
          <w:rFonts w:eastAsia="Times New Roman" w:cs="Times New Roman"/>
          <w:szCs w:val="24"/>
          <w:lang w:val="id-ID" w:eastAsia="id-ID"/>
        </w:rPr>
        <w:lastRenderedPageBreak/>
        <w:t>berpengaruh terjadinya bangkitan kejang demam karena pada suhu tubuh yang tinggi dapat meningkatkan metabolisme tubuh sehingga terjadi perbedaan potensial membran di otak yang akhirnya melepaskan muatan listrik dan menyebar ke seluruh tubuh  ( Lumbantobing,2007).</w:t>
      </w:r>
      <w:r>
        <w:rPr>
          <w:rFonts w:eastAsia="Times New Roman" w:cs="Times New Roman"/>
          <w:szCs w:val="24"/>
          <w:lang w:val="id-ID" w:eastAsia="id-ID"/>
        </w:rPr>
        <w:t xml:space="preserve"> </w:t>
      </w:r>
      <w:r w:rsidRPr="00B6391E">
        <w:rPr>
          <w:rFonts w:eastAsia="Times New Roman" w:cs="Times New Roman"/>
          <w:szCs w:val="24"/>
          <w:lang w:val="id-ID" w:eastAsia="id-ID"/>
        </w:rPr>
        <w:t>Berdasarkan uraian tersebut dapat disimpulkan bahwa demam mempunyai peranan untuk terjadi perubahan potensial membran dan menurunkan fungsi inhibisi sehingga menurunkan nilai ambang kejang. Penurunan nilai ambang kejang memudahkan untuk timbul bangkitan kejang demam</w:t>
      </w:r>
    </w:p>
    <w:p w:rsidR="006106FB" w:rsidRPr="00A670C7" w:rsidRDefault="006106FB" w:rsidP="006106FB">
      <w:pPr>
        <w:spacing w:line="480" w:lineRule="auto"/>
        <w:ind w:left="360"/>
      </w:pPr>
      <w:r>
        <w:rPr>
          <w:lang w:val="id-ID"/>
        </w:rPr>
        <w:t>d. Riwayat keluarga</w:t>
      </w:r>
    </w:p>
    <w:p w:rsidR="00A670C7" w:rsidRPr="00A670C7" w:rsidRDefault="00A670C7" w:rsidP="00614C28">
      <w:pPr>
        <w:spacing w:line="480" w:lineRule="auto"/>
        <w:ind w:left="630" w:hanging="270"/>
      </w:pPr>
      <w:r>
        <w:t xml:space="preserve">         </w:t>
      </w:r>
      <w:proofErr w:type="gramStart"/>
      <w:r>
        <w:t>Faktor keturunan mempengaruhi terjadinya kejang demam.</w:t>
      </w:r>
      <w:proofErr w:type="gramEnd"/>
      <w:r>
        <w:t xml:space="preserve"> </w:t>
      </w:r>
      <w:proofErr w:type="gramStart"/>
      <w:r>
        <w:t>Anak dengan riwayat anggota keluarga yang pernah mengalami kejang demam memiliki kemungkinan mendapat serangan kejang demam dari pada anak yang tidak memiliki riwayat keluarga kejang demam.</w:t>
      </w:r>
      <w:r w:rsidR="0021799D">
        <w:t>Kecendrungan seorang mengalami kejang demam diwariskan oleh keluarga.</w:t>
      </w:r>
      <w:proofErr w:type="gramEnd"/>
      <w:r w:rsidR="0021799D">
        <w:t xml:space="preserve"> Resiko anak memiliki kejang demam adalah 10-20% bila salah satu orang tua pernah mengalaminya,Resiko meningkat menjadi sekitar 30% jika kedua orang tua dan saudara kandung pernah m</w:t>
      </w:r>
      <w:r w:rsidR="005D1E7A">
        <w:t>engalaminya,(Fida dan Maya, 2012</w:t>
      </w:r>
      <w:r w:rsidR="0021799D">
        <w:t>)</w:t>
      </w:r>
    </w:p>
    <w:p w:rsidR="006106FB" w:rsidRPr="001C38B4" w:rsidRDefault="006106FB" w:rsidP="003A0055">
      <w:pPr>
        <w:spacing w:line="480" w:lineRule="auto"/>
        <w:ind w:left="630" w:firstLine="284"/>
        <w:rPr>
          <w:rFonts w:eastAsia="Times New Roman" w:cs="Times New Roman"/>
          <w:szCs w:val="24"/>
          <w:lang w:eastAsia="id-ID"/>
        </w:rPr>
      </w:pPr>
      <w:r w:rsidRPr="007B58B6">
        <w:rPr>
          <w:rFonts w:eastAsia="Times New Roman" w:cs="Times New Roman"/>
          <w:szCs w:val="24"/>
          <w:lang w:val="id-ID" w:eastAsia="id-ID"/>
        </w:rPr>
        <w:t>Tsuboi melaporkan penelitian terhadap 32 pasang anak kembar dan 673 kasus bersaudara kandung, didapatkan tingkat kesesuaian 56% pada monozigot dan 14% pada kembar dizigot. Pewarisan multifaktorial lebih banyak muncul pada kebanyakan keluarga, dan hanya sedikti yang melalui autosomal dominan. Walaupun demikian tsuboi mungkin sekali terdapat suatu sub kelompok anak yang mempunyai cara pewarisan autosomal</w:t>
      </w:r>
      <w:r w:rsidR="003A0055">
        <w:rPr>
          <w:rFonts w:eastAsia="Times New Roman" w:cs="Times New Roman"/>
          <w:szCs w:val="24"/>
          <w:lang w:eastAsia="id-ID"/>
        </w:rPr>
        <w:t xml:space="preserve"> </w:t>
      </w:r>
      <w:r w:rsidRPr="007B58B6">
        <w:rPr>
          <w:rFonts w:eastAsia="Times New Roman" w:cs="Times New Roman"/>
          <w:szCs w:val="24"/>
          <w:lang w:val="id-ID" w:eastAsia="id-ID"/>
        </w:rPr>
        <w:lastRenderedPageBreak/>
        <w:t>dominan untuk kejang demam. Untuk mengetahui jenis gen dan linkage yang berpengaruh pada kejang demam amak perlu terlebih dahulu diketahui bebrapa sindrom yang terkait dengan kejang demam, karena masing-masing sindroma memiliki jenis mutasi gen yang berbeda.</w:t>
      </w:r>
      <w:r>
        <w:rPr>
          <w:rFonts w:eastAsia="Times New Roman" w:cs="Times New Roman"/>
          <w:szCs w:val="24"/>
          <w:lang w:val="id-ID" w:eastAsia="id-ID"/>
        </w:rPr>
        <w:t xml:space="preserve"> </w:t>
      </w:r>
      <w:r w:rsidRPr="007B58B6">
        <w:rPr>
          <w:rFonts w:eastAsia="Times New Roman" w:cs="Times New Roman"/>
          <w:szCs w:val="24"/>
          <w:lang w:val="id-ID" w:eastAsia="id-ID"/>
        </w:rPr>
        <w:t>Mekanisme peranan faktor riwayat keluarga pada terjadinya kejang demam terutama disebabkan oleh adanya mutasi gen-gen tertentu yang mempengaruhi esktabilitas ion-ion pada membran sel. Mekanisme yang mempengaruhi peristiwa tersebut sangat kompleks. Secara teoritis defek yang diturunkan pada tiap-tiap gen pengkode protein yang menyangkut ekstabilitas neuron dapat mencetuskan bangkitan kejang (Lumbantobing,2007). Penelitian yang dilakukan oleh lumbantobing mendapatkan hasil bahwa 20-25% penderita kejang demam mempunyai riyawat keluarga yang juga pernah menderita kejang demam.</w:t>
      </w:r>
      <w:r>
        <w:t xml:space="preserve"> </w:t>
      </w:r>
    </w:p>
    <w:p w:rsidR="001C38B4" w:rsidRPr="001C38B4" w:rsidRDefault="001C38B4" w:rsidP="0070527C">
      <w:pPr>
        <w:spacing w:line="240" w:lineRule="auto"/>
      </w:pPr>
    </w:p>
    <w:p w:rsidR="006106FB" w:rsidRPr="00A711ED" w:rsidRDefault="006106FB" w:rsidP="006106FB">
      <w:pPr>
        <w:spacing w:line="480" w:lineRule="auto"/>
        <w:rPr>
          <w:b/>
        </w:rPr>
      </w:pPr>
      <w:r w:rsidRPr="00A711ED">
        <w:rPr>
          <w:b/>
        </w:rPr>
        <w:t xml:space="preserve">B. </w:t>
      </w:r>
      <w:r>
        <w:rPr>
          <w:b/>
        </w:rPr>
        <w:t>Peneliti T</w:t>
      </w:r>
      <w:r w:rsidRPr="00A711ED">
        <w:rPr>
          <w:b/>
        </w:rPr>
        <w:t>erkait</w:t>
      </w:r>
    </w:p>
    <w:p w:rsidR="006106FB" w:rsidRPr="0070527C" w:rsidRDefault="006106FB" w:rsidP="0070527C">
      <w:pPr>
        <w:tabs>
          <w:tab w:val="left" w:pos="270"/>
        </w:tabs>
        <w:spacing w:line="480" w:lineRule="auto"/>
        <w:ind w:left="270"/>
      </w:pPr>
      <w:r>
        <w:t xml:space="preserve">     Penelitian yang di lakukan Jenyfer P. Kakalang (2016) dengan judula  Profil Kejang Demam di bagian Ilmu Kesehatan Anak RSUP Prof. Dr. R. D. Kandaou Manado tahun 2014-2016. Dari hasil penelitian mendapatkan dari  150 anak yang didiagnosa kejang demam yang paling sering di temukan pada anak usia 1-&lt;2 tahun berjumlah 41 anak (27,3%), jenis kelamin laki-laki berjumlah 99 anak (66%), suhu badan &gt; 38</w:t>
      </w:r>
      <w:r>
        <w:rPr>
          <w:rFonts w:cs="Times New Roman"/>
        </w:rPr>
        <w:t>º</w:t>
      </w:r>
      <w:r>
        <w:t>C berjumlah 76 anak (50,7%), adanya riwayat keluarga 104 anak (69,3%) penyakit yang mendasari saluran pernafasan berjumlah 68 anak (45,3%), berat badan lahir normal 135 anak (90%), Jenis kejang demam kompleks 91 anak (60,7%), status gizi normal 101 anak (67,3%), riwayat persalinan spontan 127 anak (84,7%).</w:t>
      </w:r>
    </w:p>
    <w:p w:rsidR="006106FB" w:rsidRPr="0070527C" w:rsidRDefault="006106FB" w:rsidP="0070527C">
      <w:pPr>
        <w:spacing w:line="480" w:lineRule="auto"/>
        <w:ind w:left="270"/>
      </w:pPr>
      <w:r>
        <w:lastRenderedPageBreak/>
        <w:t xml:space="preserve">     </w:t>
      </w:r>
      <w:proofErr w:type="gramStart"/>
      <w:r>
        <w:t>Penelitian selanjutnya menurut Pasti kurnia (2014) dalam penelitian analisis perbedaan faktor-faktor pada kejang demam pertama dan kejang demam berulang pada balita di RSPI Puri Indah Jakarta, 2014.</w:t>
      </w:r>
      <w:proofErr w:type="gramEnd"/>
      <w:r>
        <w:t xml:space="preserve">  Faktor yang di teliti diantaranya: </w:t>
      </w:r>
      <w:proofErr w:type="gramStart"/>
      <w:r>
        <w:t>usia</w:t>
      </w:r>
      <w:proofErr w:type="gramEnd"/>
      <w:r>
        <w:t>, jenis kelamin, suhu tubuh, durasi demam, diagnosa penyerta dan jenis kejang demam, hasil uji independen Mann Whitney adalah pada paktor usia sebesar 0.000 (p&lt;0.05) dan faktor suhu 0.011 (p&lt;0.05)</w:t>
      </w:r>
      <w:r>
        <w:rPr>
          <w:lang w:val="id-ID"/>
        </w:rPr>
        <w:t>.</w:t>
      </w:r>
    </w:p>
    <w:p w:rsidR="006106FB" w:rsidRPr="0070527C" w:rsidRDefault="006106FB" w:rsidP="0070527C">
      <w:pPr>
        <w:spacing w:line="480" w:lineRule="auto"/>
        <w:ind w:left="270" w:hanging="270"/>
      </w:pPr>
      <w:r>
        <w:t xml:space="preserve">          Penelitian Lain menurut Adhar Arifuddin (2014) dalam penlitian tentang faktor </w:t>
      </w:r>
      <w:proofErr w:type="gramStart"/>
      <w:r>
        <w:t>resiko  terjadi</w:t>
      </w:r>
      <w:proofErr w:type="gramEnd"/>
      <w:r>
        <w:t xml:space="preserve"> kejang demam di Ruang perawatan Anak RSU Anatapura Palu, 2014. Hasil penelitan menunjukan bahwa riwayat kejang keluarga (OR=3,902), suhu tubuh (OR=87,838), dan BBRL (OR=2,830) merupakan faktor risiko kejadian kejang demam pada anak.</w:t>
      </w:r>
    </w:p>
    <w:p w:rsidR="003A0055" w:rsidRDefault="006106FB" w:rsidP="003A0055">
      <w:pPr>
        <w:spacing w:line="480" w:lineRule="auto"/>
        <w:ind w:left="270" w:hanging="270"/>
      </w:pPr>
      <w:r>
        <w:rPr>
          <w:lang w:val="id-ID"/>
        </w:rPr>
        <w:tab/>
      </w:r>
      <w:r>
        <w:rPr>
          <w:lang w:val="id-ID"/>
        </w:rPr>
        <w:tab/>
        <w:t>Penelitian lain menurut Agus saptanto (2013) dalam penelitian ini berjudul hubungan usia, jenis kelamin, riwayat keluarga, suhu, dan berat bayi lahir dengan bangkitnya kejang demam di RSUD Dr.ADHYATMA,MPH SEMARANG tahun 2013. Hasil penelitian diperoleh hasil  usia pasien (p=0.026), jenis kelamin (0.007), riwayat keluarga (0.011), suhu (0.020</w:t>
      </w:r>
      <w:r w:rsidR="003A0055">
        <w:rPr>
          <w:lang w:val="id-ID"/>
        </w:rPr>
        <w:t>), dan berat bayi lahir (0.03</w:t>
      </w:r>
      <w:r w:rsidR="003A0055">
        <w:t>0)</w:t>
      </w:r>
    </w:p>
    <w:p w:rsidR="003A0055" w:rsidRDefault="003A0055" w:rsidP="003A0055">
      <w:pPr>
        <w:spacing w:line="480" w:lineRule="auto"/>
        <w:ind w:left="270" w:hanging="270"/>
      </w:pPr>
    </w:p>
    <w:p w:rsidR="003A0055" w:rsidRDefault="003A0055" w:rsidP="003A0055">
      <w:pPr>
        <w:spacing w:line="480" w:lineRule="auto"/>
        <w:ind w:left="270" w:hanging="270"/>
      </w:pPr>
    </w:p>
    <w:p w:rsidR="003A0055" w:rsidRDefault="003A0055" w:rsidP="003A0055">
      <w:pPr>
        <w:spacing w:line="480" w:lineRule="auto"/>
        <w:ind w:left="270" w:hanging="270"/>
      </w:pPr>
    </w:p>
    <w:p w:rsidR="003A0055" w:rsidRDefault="003A0055" w:rsidP="003A0055">
      <w:pPr>
        <w:spacing w:line="480" w:lineRule="auto"/>
        <w:ind w:left="270" w:hanging="270"/>
      </w:pPr>
    </w:p>
    <w:p w:rsidR="003A0055" w:rsidRDefault="003A0055" w:rsidP="003A0055">
      <w:pPr>
        <w:spacing w:line="480" w:lineRule="auto"/>
        <w:ind w:left="270" w:hanging="270"/>
      </w:pPr>
    </w:p>
    <w:p w:rsidR="003A0055" w:rsidRPr="0070527C" w:rsidRDefault="003A0055" w:rsidP="003A0055">
      <w:pPr>
        <w:spacing w:line="480" w:lineRule="auto"/>
        <w:ind w:left="270" w:hanging="270"/>
      </w:pPr>
    </w:p>
    <w:p w:rsidR="006106FB" w:rsidRDefault="00F37B9A" w:rsidP="006106FB">
      <w:pPr>
        <w:spacing w:line="480" w:lineRule="auto"/>
        <w:rPr>
          <w:b/>
        </w:rPr>
      </w:pPr>
      <w:r>
        <w:rPr>
          <w:b/>
        </w:rPr>
        <w:lastRenderedPageBreak/>
        <w:t>C. Keran</w:t>
      </w:r>
      <w:r w:rsidR="006106FB">
        <w:rPr>
          <w:b/>
        </w:rPr>
        <w:t>gka Teori</w:t>
      </w:r>
    </w:p>
    <w:p w:rsidR="000A72DA" w:rsidRPr="001B29CF" w:rsidRDefault="000A72DA" w:rsidP="006106FB">
      <w:pPr>
        <w:spacing w:line="480" w:lineRule="auto"/>
      </w:pPr>
    </w:p>
    <w:p w:rsidR="006106FB" w:rsidRDefault="00BF0AE7" w:rsidP="006106FB">
      <w:pPr>
        <w:spacing w:line="480" w:lineRule="auto"/>
        <w:rPr>
          <w:b/>
        </w:rPr>
      </w:pPr>
      <w:r w:rsidRPr="00BF0AE7">
        <w:rPr>
          <w:noProof/>
        </w:rPr>
        <w:pict>
          <v:rect id="_x0000_s1029" style="position:absolute;left:0;text-align:left;margin-left:15.75pt;margin-top:5.25pt;width:167.25pt;height:176.55pt;z-index:251663360">
            <v:textbox>
              <w:txbxContent>
                <w:p w:rsidR="00271515" w:rsidRPr="00A711ED" w:rsidRDefault="00271515" w:rsidP="006106FB">
                  <w:pPr>
                    <w:rPr>
                      <w:sz w:val="22"/>
                    </w:rPr>
                  </w:pPr>
                  <w:r w:rsidRPr="00A711ED">
                    <w:rPr>
                      <w:sz w:val="22"/>
                    </w:rPr>
                    <w:t>Kejang</w:t>
                  </w:r>
                </w:p>
                <w:p w:rsidR="00271515" w:rsidRPr="00A711ED" w:rsidRDefault="00271515" w:rsidP="006106FB">
                  <w:pPr>
                    <w:rPr>
                      <w:sz w:val="22"/>
                    </w:rPr>
                  </w:pPr>
                  <w:r w:rsidRPr="00A711ED">
                    <w:rPr>
                      <w:sz w:val="22"/>
                    </w:rPr>
                    <w:t>Penyebab:</w:t>
                  </w:r>
                </w:p>
                <w:p w:rsidR="00271515" w:rsidRPr="00A711ED" w:rsidRDefault="00271515" w:rsidP="006106FB">
                  <w:pPr>
                    <w:pStyle w:val="ListParagraph"/>
                    <w:numPr>
                      <w:ilvl w:val="0"/>
                      <w:numId w:val="2"/>
                    </w:numPr>
                    <w:tabs>
                      <w:tab w:val="left" w:pos="-90"/>
                      <w:tab w:val="left" w:pos="0"/>
                    </w:tabs>
                    <w:ind w:left="450" w:hanging="270"/>
                    <w:rPr>
                      <w:sz w:val="22"/>
                    </w:rPr>
                  </w:pPr>
                  <w:r w:rsidRPr="00A711ED">
                    <w:rPr>
                      <w:sz w:val="22"/>
                    </w:rPr>
                    <w:t>Infeksi:</w:t>
                  </w:r>
                </w:p>
                <w:p w:rsidR="00271515" w:rsidRPr="00A711ED" w:rsidRDefault="00271515" w:rsidP="006106FB">
                  <w:pPr>
                    <w:pStyle w:val="ListParagraph"/>
                    <w:tabs>
                      <w:tab w:val="left" w:pos="-90"/>
                      <w:tab w:val="left" w:pos="0"/>
                    </w:tabs>
                    <w:ind w:left="450"/>
                    <w:rPr>
                      <w:sz w:val="22"/>
                    </w:rPr>
                  </w:pPr>
                  <w:r w:rsidRPr="00A711ED">
                    <w:rPr>
                      <w:sz w:val="22"/>
                    </w:rPr>
                    <w:t>Intracranial</w:t>
                  </w:r>
                  <w:proofErr w:type="gramStart"/>
                  <w:r w:rsidRPr="00A711ED">
                    <w:rPr>
                      <w:sz w:val="22"/>
                    </w:rPr>
                    <w:t>,  ekstrakrania</w:t>
                  </w:r>
                  <w:proofErr w:type="gramEnd"/>
                </w:p>
                <w:p w:rsidR="00271515" w:rsidRPr="00A711ED" w:rsidRDefault="00271515" w:rsidP="006106FB">
                  <w:pPr>
                    <w:tabs>
                      <w:tab w:val="left" w:pos="720"/>
                    </w:tabs>
                    <w:ind w:left="360" w:hanging="180"/>
                    <w:rPr>
                      <w:sz w:val="22"/>
                    </w:rPr>
                  </w:pPr>
                  <w:proofErr w:type="gramStart"/>
                  <w:r w:rsidRPr="00A711ED">
                    <w:rPr>
                      <w:sz w:val="22"/>
                    </w:rPr>
                    <w:t>2.Non</w:t>
                  </w:r>
                  <w:proofErr w:type="gramEnd"/>
                  <w:r w:rsidRPr="00A711ED">
                    <w:rPr>
                      <w:sz w:val="22"/>
                    </w:rPr>
                    <w:t xml:space="preserve"> Infeksi:</w:t>
                  </w:r>
                </w:p>
                <w:p w:rsidR="00271515" w:rsidRPr="00A711ED" w:rsidRDefault="00271515" w:rsidP="006106FB">
                  <w:pPr>
                    <w:ind w:left="360"/>
                    <w:rPr>
                      <w:sz w:val="22"/>
                    </w:rPr>
                  </w:pPr>
                  <w:proofErr w:type="gramStart"/>
                  <w:r w:rsidRPr="00A711ED">
                    <w:rPr>
                      <w:sz w:val="22"/>
                    </w:rPr>
                    <w:t>ganguan</w:t>
                  </w:r>
                  <w:proofErr w:type="gramEnd"/>
                  <w:r w:rsidRPr="00A711ED">
                    <w:rPr>
                      <w:sz w:val="22"/>
                    </w:rPr>
                    <w:t xml:space="preserve"> metabolik, gangguan elektrolit,gangguan kardiovaskuler,keganasan, epilepsi</w:t>
                  </w:r>
                </w:p>
              </w:txbxContent>
            </v:textbox>
          </v:rect>
        </w:pict>
      </w:r>
      <w:r w:rsidR="006106FB">
        <w:rPr>
          <w:b/>
        </w:rPr>
        <w:t xml:space="preserve">                                                                                                                                                                                                                                                     </w:t>
      </w:r>
    </w:p>
    <w:p w:rsidR="006106FB" w:rsidRDefault="006106FB" w:rsidP="006106FB">
      <w:pPr>
        <w:spacing w:line="480" w:lineRule="auto"/>
        <w:rPr>
          <w:b/>
        </w:rPr>
      </w:pPr>
    </w:p>
    <w:p w:rsidR="006106FB" w:rsidRPr="00E32390" w:rsidRDefault="006106FB" w:rsidP="006106FB">
      <w:pPr>
        <w:spacing w:line="480" w:lineRule="auto"/>
      </w:pPr>
    </w:p>
    <w:p w:rsidR="006106FB" w:rsidRDefault="006106FB" w:rsidP="006106FB">
      <w:pPr>
        <w:spacing w:line="480" w:lineRule="auto"/>
      </w:pPr>
    </w:p>
    <w:p w:rsidR="006106FB" w:rsidRDefault="006106FB" w:rsidP="006106FB">
      <w:pPr>
        <w:spacing w:line="480" w:lineRule="auto"/>
      </w:pPr>
    </w:p>
    <w:p w:rsidR="006106FB" w:rsidRDefault="006106FB" w:rsidP="006106FB">
      <w:pPr>
        <w:spacing w:line="480" w:lineRule="auto"/>
      </w:pPr>
    </w:p>
    <w:p w:rsidR="006106FB" w:rsidRDefault="00BF0AE7" w:rsidP="006106FB">
      <w:pPr>
        <w:tabs>
          <w:tab w:val="left" w:pos="90"/>
        </w:tabs>
        <w:spacing w:line="480" w:lineRule="auto"/>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85.5pt;margin-top:16.35pt;width:.05pt;height:26.7pt;z-index:251664384" o:connectortype="straight">
            <v:stroke endarrow="block"/>
          </v:shape>
        </w:pict>
      </w:r>
      <w:r w:rsidR="006106FB">
        <w:t xml:space="preserve">                                                                           </w:t>
      </w:r>
    </w:p>
    <w:p w:rsidR="006106FB" w:rsidRDefault="00BF0AE7" w:rsidP="006106FB">
      <w:pPr>
        <w:tabs>
          <w:tab w:val="left" w:pos="90"/>
        </w:tabs>
        <w:spacing w:line="480" w:lineRule="auto"/>
      </w:pPr>
      <w:r>
        <w:rPr>
          <w:noProof/>
        </w:rPr>
        <w:pict>
          <v:rect id="_x0000_s1026" style="position:absolute;left:0;text-align:left;margin-left:36pt;margin-top:15.5pt;width:122.1pt;height:89.8pt;z-index:251660288">
            <v:textbox>
              <w:txbxContent>
                <w:p w:rsidR="00271515" w:rsidRPr="00A711ED" w:rsidRDefault="00271515" w:rsidP="006106FB">
                  <w:pPr>
                    <w:spacing w:line="240" w:lineRule="auto"/>
                    <w:rPr>
                      <w:sz w:val="22"/>
                    </w:rPr>
                  </w:pPr>
                  <w:r w:rsidRPr="00A711ED">
                    <w:rPr>
                      <w:sz w:val="22"/>
                    </w:rPr>
                    <w:t xml:space="preserve">Faktor-faktor yang mempengaruhi kejang: </w:t>
                  </w:r>
                </w:p>
                <w:p w:rsidR="00271515" w:rsidRPr="00A711ED" w:rsidRDefault="00271515" w:rsidP="006106FB">
                  <w:pPr>
                    <w:pStyle w:val="ListParagraph"/>
                    <w:numPr>
                      <w:ilvl w:val="0"/>
                      <w:numId w:val="1"/>
                    </w:numPr>
                    <w:spacing w:line="240" w:lineRule="auto"/>
                    <w:rPr>
                      <w:sz w:val="22"/>
                    </w:rPr>
                  </w:pPr>
                  <w:r w:rsidRPr="00A711ED">
                    <w:rPr>
                      <w:sz w:val="22"/>
                    </w:rPr>
                    <w:t>Suhu</w:t>
                  </w:r>
                </w:p>
                <w:p w:rsidR="00271515" w:rsidRPr="00A711ED" w:rsidRDefault="00271515" w:rsidP="006106FB">
                  <w:pPr>
                    <w:pStyle w:val="ListParagraph"/>
                    <w:numPr>
                      <w:ilvl w:val="0"/>
                      <w:numId w:val="1"/>
                    </w:numPr>
                    <w:spacing w:line="240" w:lineRule="auto"/>
                    <w:rPr>
                      <w:sz w:val="22"/>
                    </w:rPr>
                  </w:pPr>
                  <w:r w:rsidRPr="00A711ED">
                    <w:rPr>
                      <w:sz w:val="22"/>
                    </w:rPr>
                    <w:t xml:space="preserve">Jenis kelamin  </w:t>
                  </w:r>
                </w:p>
                <w:p w:rsidR="00271515" w:rsidRPr="00A711ED" w:rsidRDefault="00271515" w:rsidP="006106FB">
                  <w:pPr>
                    <w:pStyle w:val="ListParagraph"/>
                    <w:numPr>
                      <w:ilvl w:val="0"/>
                      <w:numId w:val="1"/>
                    </w:numPr>
                    <w:spacing w:line="240" w:lineRule="auto"/>
                    <w:rPr>
                      <w:sz w:val="22"/>
                    </w:rPr>
                  </w:pPr>
                  <w:r w:rsidRPr="00A711ED">
                    <w:rPr>
                      <w:sz w:val="22"/>
                    </w:rPr>
                    <w:t>Usia</w:t>
                  </w:r>
                </w:p>
                <w:p w:rsidR="00271515" w:rsidRPr="00A711ED" w:rsidRDefault="00271515" w:rsidP="006106FB">
                  <w:pPr>
                    <w:pStyle w:val="ListParagraph"/>
                    <w:numPr>
                      <w:ilvl w:val="0"/>
                      <w:numId w:val="1"/>
                    </w:numPr>
                    <w:spacing w:line="240" w:lineRule="auto"/>
                    <w:rPr>
                      <w:sz w:val="22"/>
                    </w:rPr>
                  </w:pPr>
                  <w:r w:rsidRPr="00A711ED">
                    <w:rPr>
                      <w:sz w:val="22"/>
                    </w:rPr>
                    <w:t>Hereditas</w:t>
                  </w:r>
                </w:p>
                <w:p w:rsidR="00271515" w:rsidRPr="00744F94" w:rsidRDefault="00271515" w:rsidP="006106FB">
                  <w:pPr>
                    <w:pStyle w:val="ListParagraph"/>
                    <w:spacing w:line="240" w:lineRule="auto"/>
                    <w:rPr>
                      <w:szCs w:val="24"/>
                    </w:rPr>
                  </w:pPr>
                </w:p>
                <w:p w:rsidR="00271515" w:rsidRPr="00744F94" w:rsidRDefault="00271515" w:rsidP="006106FB">
                  <w:pPr>
                    <w:pStyle w:val="ListParagraph"/>
                    <w:spacing w:line="240" w:lineRule="auto"/>
                    <w:rPr>
                      <w:szCs w:val="24"/>
                    </w:rPr>
                  </w:pPr>
                </w:p>
                <w:p w:rsidR="00271515" w:rsidRDefault="00271515" w:rsidP="006106FB"/>
              </w:txbxContent>
            </v:textbox>
          </v:rect>
        </w:pict>
      </w:r>
    </w:p>
    <w:p w:rsidR="006106FB" w:rsidRDefault="00BF0AE7" w:rsidP="006106FB">
      <w:pPr>
        <w:tabs>
          <w:tab w:val="left" w:pos="90"/>
        </w:tabs>
        <w:spacing w:line="480" w:lineRule="auto"/>
      </w:pPr>
      <w:r>
        <w:rPr>
          <w:noProof/>
        </w:rPr>
        <w:pict>
          <v:shape id="_x0000_s1031" type="#_x0000_t32" style="position:absolute;left:0;text-align:left;margin-left:158.1pt;margin-top:26.45pt;width:42.15pt;height:.75pt;flip:y;z-index:251665408" o:connectortype="straight">
            <v:stroke endarrow="block"/>
          </v:shape>
        </w:pict>
      </w:r>
      <w:r>
        <w:rPr>
          <w:noProof/>
        </w:rPr>
        <w:pict>
          <v:rect id="_x0000_s1027" style="position:absolute;left:0;text-align:left;margin-left:200.25pt;margin-top:15.85pt;width:116.25pt;height:22.65pt;z-index:251661312">
            <v:textbox>
              <w:txbxContent>
                <w:p w:rsidR="00271515" w:rsidRPr="00744F94" w:rsidRDefault="00271515" w:rsidP="006106FB">
                  <w:pPr>
                    <w:jc w:val="center"/>
                    <w:rPr>
                      <w:szCs w:val="24"/>
                    </w:rPr>
                  </w:pPr>
                  <w:r w:rsidRPr="00744F94">
                    <w:rPr>
                      <w:szCs w:val="24"/>
                    </w:rPr>
                    <w:t>Kejang Demam</w:t>
                  </w:r>
                </w:p>
              </w:txbxContent>
            </v:textbox>
          </v:rect>
        </w:pict>
      </w:r>
    </w:p>
    <w:p w:rsidR="006106FB" w:rsidRDefault="00BF0AE7" w:rsidP="006106FB">
      <w:pPr>
        <w:tabs>
          <w:tab w:val="left" w:pos="90"/>
        </w:tabs>
        <w:spacing w:line="480" w:lineRule="auto"/>
      </w:pPr>
      <w:r>
        <w:rPr>
          <w:noProof/>
        </w:rPr>
        <w:pict>
          <v:shape id="_x0000_s1032" type="#_x0000_t32" style="position:absolute;left:0;text-align:left;margin-left:257.2pt;margin-top:10.9pt;width:0;height:19.25pt;z-index:251666432" o:connectortype="straight">
            <v:stroke endarrow="block"/>
          </v:shape>
        </w:pict>
      </w:r>
    </w:p>
    <w:p w:rsidR="006106FB" w:rsidRDefault="00BF0AE7" w:rsidP="006106FB">
      <w:pPr>
        <w:tabs>
          <w:tab w:val="left" w:pos="90"/>
        </w:tabs>
        <w:spacing w:line="480" w:lineRule="auto"/>
      </w:pPr>
      <w:r>
        <w:rPr>
          <w:noProof/>
        </w:rPr>
        <w:pict>
          <v:rect id="_x0000_s1028" style="position:absolute;left:0;text-align:left;margin-left:193.35pt;margin-top:2.6pt;width:138.6pt;height:93.2pt;z-index:251662336">
            <v:textbox>
              <w:txbxContent>
                <w:p w:rsidR="00271515" w:rsidRPr="002B286F" w:rsidRDefault="00271515" w:rsidP="006106FB">
                  <w:pPr>
                    <w:rPr>
                      <w:sz w:val="22"/>
                    </w:rPr>
                  </w:pPr>
                  <w:proofErr w:type="gramStart"/>
                  <w:r w:rsidRPr="002B286F">
                    <w:rPr>
                      <w:sz w:val="22"/>
                    </w:rPr>
                    <w:t>Dampak :</w:t>
                  </w:r>
                  <w:proofErr w:type="gramEnd"/>
                </w:p>
                <w:p w:rsidR="00271515" w:rsidRPr="002B286F" w:rsidRDefault="00271515" w:rsidP="006106FB">
                  <w:pPr>
                    <w:rPr>
                      <w:sz w:val="22"/>
                    </w:rPr>
                  </w:pPr>
                  <w:r w:rsidRPr="002B286F">
                    <w:rPr>
                      <w:sz w:val="22"/>
                    </w:rPr>
                    <w:t xml:space="preserve">Kejang berlangsung &gt; </w:t>
                  </w:r>
                  <w:r w:rsidR="00CD4659">
                    <w:rPr>
                      <w:sz w:val="22"/>
                    </w:rPr>
                    <w:t>15 menit menyebabkan kerusakan neuron otak</w:t>
                  </w:r>
                  <w:r>
                    <w:rPr>
                      <w:sz w:val="22"/>
                    </w:rPr>
                    <w:t xml:space="preserve"> </w:t>
                  </w:r>
                  <w:r w:rsidR="00CD4659">
                    <w:rPr>
                      <w:sz w:val="22"/>
                    </w:rPr>
                    <w:t xml:space="preserve"> </w:t>
                  </w:r>
                </w:p>
              </w:txbxContent>
            </v:textbox>
          </v:rect>
        </w:pict>
      </w:r>
    </w:p>
    <w:p w:rsidR="006106FB" w:rsidRDefault="006106FB" w:rsidP="006106FB">
      <w:pPr>
        <w:tabs>
          <w:tab w:val="left" w:pos="90"/>
        </w:tabs>
        <w:spacing w:line="480" w:lineRule="auto"/>
      </w:pPr>
    </w:p>
    <w:p w:rsidR="006106FB" w:rsidRDefault="006106FB" w:rsidP="006106FB">
      <w:pPr>
        <w:tabs>
          <w:tab w:val="left" w:pos="90"/>
        </w:tabs>
        <w:spacing w:line="480" w:lineRule="auto"/>
      </w:pPr>
    </w:p>
    <w:p w:rsidR="006106FB" w:rsidRDefault="006106FB" w:rsidP="006106FB">
      <w:pPr>
        <w:tabs>
          <w:tab w:val="left" w:pos="90"/>
        </w:tabs>
        <w:spacing w:line="480" w:lineRule="auto"/>
      </w:pPr>
    </w:p>
    <w:p w:rsidR="000A72DA" w:rsidRDefault="000A72DA" w:rsidP="006106FB">
      <w:pPr>
        <w:tabs>
          <w:tab w:val="left" w:pos="90"/>
        </w:tabs>
        <w:spacing w:line="480" w:lineRule="auto"/>
      </w:pPr>
    </w:p>
    <w:p w:rsidR="006106FB" w:rsidRPr="009A6433" w:rsidRDefault="006106FB" w:rsidP="006106FB">
      <w:pPr>
        <w:tabs>
          <w:tab w:val="left" w:pos="90"/>
        </w:tabs>
        <w:spacing w:line="480" w:lineRule="auto"/>
        <w:jc w:val="center"/>
        <w:rPr>
          <w:b/>
        </w:rPr>
      </w:pPr>
      <w:r w:rsidRPr="009A6433">
        <w:rPr>
          <w:b/>
        </w:rPr>
        <w:t>Gambar 2.1 Skem</w:t>
      </w:r>
      <w:r>
        <w:rPr>
          <w:b/>
        </w:rPr>
        <w:t>a Krangka T</w:t>
      </w:r>
      <w:r w:rsidRPr="009A6433">
        <w:rPr>
          <w:b/>
        </w:rPr>
        <w:t>eori</w:t>
      </w:r>
    </w:p>
    <w:p w:rsidR="006106FB" w:rsidRPr="00614C28" w:rsidRDefault="006106FB" w:rsidP="00614C28">
      <w:pPr>
        <w:tabs>
          <w:tab w:val="left" w:pos="90"/>
        </w:tabs>
        <w:spacing w:line="480" w:lineRule="auto"/>
        <w:ind w:left="1080" w:hanging="1080"/>
      </w:pPr>
      <w:proofErr w:type="gramStart"/>
      <w:r w:rsidRPr="009A6433">
        <w:t>Sumber</w:t>
      </w:r>
      <w:r>
        <w:t xml:space="preserve"> :</w:t>
      </w:r>
      <w:proofErr w:type="gramEnd"/>
      <w:r>
        <w:t xml:space="preserve"> Fida &amp; Maya, 2012, Marmi &amp;</w:t>
      </w:r>
      <w:r w:rsidR="00D53679">
        <w:t xml:space="preserve"> Raharjo, 2015, </w:t>
      </w:r>
      <w:r>
        <w:t xml:space="preserve"> </w:t>
      </w:r>
      <w:r w:rsidR="00CD4659">
        <w:t xml:space="preserve">Lumbantobing, 2007, </w:t>
      </w:r>
      <w:r w:rsidR="007050FF">
        <w:t>Ngastiyah,2005,</w:t>
      </w:r>
      <w:r w:rsidR="00CD4659">
        <w:t>Sofwan, 2013</w:t>
      </w:r>
    </w:p>
    <w:p w:rsidR="006106FB" w:rsidRDefault="006106FB" w:rsidP="00614C28">
      <w:pPr>
        <w:tabs>
          <w:tab w:val="left" w:pos="90"/>
        </w:tabs>
        <w:spacing w:line="480" w:lineRule="auto"/>
      </w:pPr>
    </w:p>
    <w:p w:rsidR="003A0055" w:rsidRDefault="003A0055" w:rsidP="00614C28">
      <w:pPr>
        <w:tabs>
          <w:tab w:val="left" w:pos="90"/>
        </w:tabs>
        <w:spacing w:line="480" w:lineRule="auto"/>
      </w:pPr>
    </w:p>
    <w:p w:rsidR="003A0055" w:rsidRPr="00614C28" w:rsidRDefault="003A0055" w:rsidP="00614C28">
      <w:pPr>
        <w:tabs>
          <w:tab w:val="left" w:pos="90"/>
        </w:tabs>
        <w:spacing w:line="480" w:lineRule="auto"/>
      </w:pPr>
    </w:p>
    <w:p w:rsidR="006106FB" w:rsidRDefault="006106FB" w:rsidP="006106FB">
      <w:pPr>
        <w:tabs>
          <w:tab w:val="left" w:pos="90"/>
        </w:tabs>
        <w:spacing w:line="480" w:lineRule="auto"/>
        <w:rPr>
          <w:b/>
        </w:rPr>
      </w:pPr>
      <w:r w:rsidRPr="00342497">
        <w:rPr>
          <w:b/>
        </w:rPr>
        <w:lastRenderedPageBreak/>
        <w:t>D. Kerangka konsep</w:t>
      </w:r>
    </w:p>
    <w:p w:rsidR="006106FB" w:rsidRDefault="00BF0AE7" w:rsidP="006106FB">
      <w:pPr>
        <w:tabs>
          <w:tab w:val="left" w:pos="90"/>
        </w:tabs>
        <w:spacing w:line="480" w:lineRule="auto"/>
      </w:pPr>
      <w:r>
        <w:rPr>
          <w:noProof/>
        </w:rPr>
        <w:pict>
          <v:rect id="_x0000_s1039" style="position:absolute;left:0;text-align:left;margin-left:194.85pt;margin-top:71.45pt;width:99.75pt;height:29.25pt;z-index:251673600">
            <v:textbox>
              <w:txbxContent>
                <w:p w:rsidR="00271515" w:rsidRDefault="00271515" w:rsidP="006106FB">
                  <w:r>
                    <w:t>Kejang demam</w:t>
                  </w:r>
                </w:p>
              </w:txbxContent>
            </v:textbox>
          </v:rect>
        </w:pict>
      </w:r>
      <w:r>
        <w:rPr>
          <w:noProof/>
        </w:rPr>
        <w:pict>
          <v:shape id="_x0000_s1036" type="#_x0000_t32" style="position:absolute;left:0;text-align:left;margin-left:106.35pt;margin-top:88.7pt;width:88.5pt;height:0;z-index:251670528" o:connectortype="straight">
            <v:stroke endarrow="block"/>
          </v:shape>
        </w:pict>
      </w:r>
      <w:r>
        <w:rPr>
          <w:noProof/>
        </w:rPr>
        <w:pict>
          <v:shape id="_x0000_s1038" type="#_x0000_t32" style="position:absolute;left:0;text-align:left;margin-left:106.35pt;margin-top:40.7pt;width:88.5pt;height:48pt;z-index:251672576" o:connectortype="straight">
            <v:stroke endarrow="block"/>
          </v:shape>
        </w:pict>
      </w:r>
      <w:r>
        <w:rPr>
          <w:noProof/>
        </w:rPr>
        <w:pict>
          <v:shape id="_x0000_s1037" type="#_x0000_t32" style="position:absolute;left:0;text-align:left;margin-left:106.35pt;margin-top:88.7pt;width:88.5pt;height:47.25pt;flip:y;z-index:251671552" o:connectortype="straight">
            <v:stroke endarrow="block"/>
          </v:shape>
        </w:pict>
      </w:r>
      <w:r>
        <w:rPr>
          <w:noProof/>
        </w:rPr>
        <w:pict>
          <v:rect id="_x0000_s1035" style="position:absolute;left:0;text-align:left;margin-left:22.35pt;margin-top:114.95pt;width:84pt;height:28.5pt;z-index:251669504">
            <v:textbox>
              <w:txbxContent>
                <w:p w:rsidR="00271515" w:rsidRDefault="00271515" w:rsidP="006106FB">
                  <w:r>
                    <w:t>Jenis kelamin</w:t>
                  </w:r>
                </w:p>
              </w:txbxContent>
            </v:textbox>
          </v:rect>
        </w:pict>
      </w:r>
      <w:r>
        <w:rPr>
          <w:noProof/>
        </w:rPr>
        <w:pict>
          <v:rect id="_x0000_s1034" style="position:absolute;left:0;text-align:left;margin-left:22.35pt;margin-top:74.45pt;width:84pt;height:26.25pt;z-index:251668480">
            <v:textbox>
              <w:txbxContent>
                <w:p w:rsidR="00271515" w:rsidRDefault="00271515" w:rsidP="006106FB">
                  <w:r>
                    <w:t>Suhu tubuh</w:t>
                  </w:r>
                </w:p>
              </w:txbxContent>
            </v:textbox>
          </v:rect>
        </w:pict>
      </w:r>
      <w:r>
        <w:rPr>
          <w:noProof/>
        </w:rPr>
        <w:pict>
          <v:rect id="_x0000_s1033" style="position:absolute;left:0;text-align:left;margin-left:22.35pt;margin-top:35.45pt;width:84pt;height:24pt;z-index:251667456">
            <v:textbox>
              <w:txbxContent>
                <w:p w:rsidR="00271515" w:rsidRDefault="00271515" w:rsidP="006106FB">
                  <w:proofErr w:type="gramStart"/>
                  <w:r>
                    <w:t>Usia</w:t>
                  </w:r>
                  <w:proofErr w:type="gramEnd"/>
                </w:p>
              </w:txbxContent>
            </v:textbox>
          </v:rect>
        </w:pict>
      </w:r>
      <w:r w:rsidR="006106FB">
        <w:t xml:space="preserve">     Variabel independen                         Variabel dependen</w:t>
      </w:r>
    </w:p>
    <w:p w:rsidR="006106FB" w:rsidRDefault="006106FB" w:rsidP="006106FB">
      <w:pPr>
        <w:tabs>
          <w:tab w:val="left" w:pos="90"/>
        </w:tabs>
        <w:spacing w:line="480" w:lineRule="auto"/>
      </w:pPr>
    </w:p>
    <w:p w:rsidR="006106FB" w:rsidRDefault="006106FB" w:rsidP="006106FB">
      <w:pPr>
        <w:tabs>
          <w:tab w:val="left" w:pos="90"/>
        </w:tabs>
        <w:spacing w:line="480" w:lineRule="auto"/>
      </w:pPr>
    </w:p>
    <w:p w:rsidR="006106FB" w:rsidRDefault="006106FB" w:rsidP="006106FB">
      <w:pPr>
        <w:tabs>
          <w:tab w:val="left" w:pos="90"/>
        </w:tabs>
        <w:spacing w:line="480" w:lineRule="auto"/>
      </w:pPr>
    </w:p>
    <w:p w:rsidR="006106FB" w:rsidRDefault="006106FB" w:rsidP="006106FB">
      <w:pPr>
        <w:tabs>
          <w:tab w:val="left" w:pos="90"/>
        </w:tabs>
        <w:spacing w:line="480" w:lineRule="auto"/>
      </w:pPr>
    </w:p>
    <w:p w:rsidR="006106FB" w:rsidRDefault="006106FB" w:rsidP="006106FB">
      <w:pPr>
        <w:tabs>
          <w:tab w:val="left" w:pos="90"/>
        </w:tabs>
        <w:spacing w:line="480" w:lineRule="auto"/>
      </w:pPr>
    </w:p>
    <w:p w:rsidR="006106FB" w:rsidRDefault="006106FB" w:rsidP="006106FB">
      <w:pPr>
        <w:tabs>
          <w:tab w:val="left" w:pos="90"/>
        </w:tabs>
        <w:spacing w:line="480" w:lineRule="auto"/>
        <w:ind w:left="360" w:hanging="360"/>
        <w:jc w:val="center"/>
        <w:rPr>
          <w:b/>
        </w:rPr>
      </w:pPr>
      <w:r w:rsidRPr="00E57A31">
        <w:rPr>
          <w:b/>
        </w:rPr>
        <w:t>Gambar 2.2 Kerangka konsep</w:t>
      </w:r>
    </w:p>
    <w:p w:rsidR="00D104AA" w:rsidRDefault="00D104AA" w:rsidP="006106FB">
      <w:pPr>
        <w:tabs>
          <w:tab w:val="left" w:pos="90"/>
        </w:tabs>
        <w:spacing w:line="480" w:lineRule="auto"/>
        <w:ind w:left="360" w:hanging="360"/>
        <w:jc w:val="center"/>
        <w:rPr>
          <w:b/>
        </w:rPr>
      </w:pPr>
    </w:p>
    <w:p w:rsidR="006106FB" w:rsidRPr="00F7403E" w:rsidRDefault="006106FB" w:rsidP="006106FB">
      <w:pPr>
        <w:tabs>
          <w:tab w:val="left" w:pos="0"/>
        </w:tabs>
        <w:spacing w:line="480" w:lineRule="auto"/>
        <w:rPr>
          <w:b/>
        </w:rPr>
      </w:pPr>
      <w:r>
        <w:rPr>
          <w:b/>
        </w:rPr>
        <w:t>E. Hi</w:t>
      </w:r>
      <w:r w:rsidRPr="00F7403E">
        <w:rPr>
          <w:b/>
        </w:rPr>
        <w:t>potesis penelitian</w:t>
      </w:r>
    </w:p>
    <w:p w:rsidR="006106FB" w:rsidRDefault="006106FB" w:rsidP="006106FB">
      <w:pPr>
        <w:tabs>
          <w:tab w:val="left" w:pos="90"/>
        </w:tabs>
        <w:spacing w:line="480" w:lineRule="auto"/>
        <w:ind w:left="270"/>
      </w:pPr>
      <w:proofErr w:type="gramStart"/>
      <w:r>
        <w:t>Hipotesis adalah susatu jawaban sementara dari pertayaan penelitian.</w:t>
      </w:r>
      <w:proofErr w:type="gramEnd"/>
      <w:r>
        <w:t xml:space="preserve"> Hipotesis berfungsi untuk menetukan kear</w:t>
      </w:r>
      <w:r w:rsidR="00DF775C">
        <w:t>ah pembuktian, (Notoatmojo, 2012</w:t>
      </w:r>
      <w:r>
        <w:t>)</w:t>
      </w:r>
    </w:p>
    <w:p w:rsidR="006106FB" w:rsidRDefault="006106FB" w:rsidP="006106FB">
      <w:pPr>
        <w:tabs>
          <w:tab w:val="left" w:pos="90"/>
        </w:tabs>
        <w:spacing w:line="480" w:lineRule="auto"/>
        <w:ind w:left="270"/>
      </w:pPr>
      <w:r>
        <w:t xml:space="preserve">Jadi hipotesis dalam penelitian berarti jawaban sementara penelitian, patokan duga, atau dalil sementara, yang sebenarnya </w:t>
      </w:r>
      <w:proofErr w:type="gramStart"/>
      <w:r>
        <w:t>akan</w:t>
      </w:r>
      <w:proofErr w:type="gramEnd"/>
      <w:r>
        <w:t xml:space="preserve"> dibuktikan dalam penelitan tersebut.</w:t>
      </w:r>
    </w:p>
    <w:p w:rsidR="006106FB" w:rsidRDefault="006106FB" w:rsidP="006106FB">
      <w:pPr>
        <w:tabs>
          <w:tab w:val="left" w:pos="90"/>
        </w:tabs>
        <w:spacing w:line="480" w:lineRule="auto"/>
        <w:ind w:left="270"/>
      </w:pPr>
      <w:r>
        <w:t>Hipotesis penelitian ini adalah:</w:t>
      </w:r>
    </w:p>
    <w:p w:rsidR="006106FB" w:rsidRDefault="006106FB" w:rsidP="006106FB">
      <w:pPr>
        <w:spacing w:line="480" w:lineRule="auto"/>
        <w:ind w:left="270"/>
      </w:pPr>
      <w:r>
        <w:t>Ha:</w:t>
      </w:r>
    </w:p>
    <w:p w:rsidR="006106FB" w:rsidRDefault="006106FB" w:rsidP="006106FB">
      <w:pPr>
        <w:tabs>
          <w:tab w:val="left" w:pos="90"/>
        </w:tabs>
        <w:spacing w:line="480" w:lineRule="auto"/>
        <w:ind w:left="270"/>
      </w:pPr>
      <w:r>
        <w:t xml:space="preserve">1. Ada hubungan </w:t>
      </w:r>
      <w:proofErr w:type="gramStart"/>
      <w:r>
        <w:t>usia</w:t>
      </w:r>
      <w:proofErr w:type="gramEnd"/>
      <w:r>
        <w:t xml:space="preserve"> dengan kejadian kejang demam</w:t>
      </w:r>
    </w:p>
    <w:p w:rsidR="006106FB" w:rsidRDefault="006106FB" w:rsidP="006106FB">
      <w:pPr>
        <w:tabs>
          <w:tab w:val="left" w:pos="90"/>
        </w:tabs>
        <w:spacing w:line="480" w:lineRule="auto"/>
        <w:ind w:left="270"/>
      </w:pPr>
      <w:r>
        <w:t>2. Ada hubungan suhu dengan kejadian kejang demam</w:t>
      </w:r>
    </w:p>
    <w:p w:rsidR="006106FB" w:rsidRDefault="006106FB" w:rsidP="006106FB">
      <w:pPr>
        <w:tabs>
          <w:tab w:val="left" w:pos="90"/>
        </w:tabs>
        <w:spacing w:line="480" w:lineRule="auto"/>
        <w:ind w:left="270"/>
      </w:pPr>
      <w:r>
        <w:t>3. Ada hubungan jenis kelamin dengan kejadian kejang demam</w:t>
      </w:r>
    </w:p>
    <w:p w:rsidR="006106FB" w:rsidRDefault="006106FB" w:rsidP="006106FB">
      <w:pPr>
        <w:tabs>
          <w:tab w:val="left" w:pos="90"/>
        </w:tabs>
        <w:spacing w:line="480" w:lineRule="auto"/>
        <w:jc w:val="center"/>
        <w:rPr>
          <w:lang w:val="id-ID"/>
        </w:rPr>
      </w:pPr>
    </w:p>
    <w:p w:rsidR="001D2373" w:rsidRDefault="001D2373"/>
    <w:sectPr w:rsidR="001D2373" w:rsidSect="00513B16">
      <w:headerReference w:type="default" r:id="rId8"/>
      <w:footerReference w:type="default" r:id="rId9"/>
      <w:footerReference w:type="first" r:id="rId10"/>
      <w:pgSz w:w="11920" w:h="16840" w:code="9"/>
      <w:pgMar w:top="2268" w:right="1701" w:bottom="1701" w:left="2268" w:header="749" w:footer="0" w:gutter="0"/>
      <w:pgNumType w:start="6"/>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515" w:rsidRDefault="00271515" w:rsidP="006106FB">
      <w:pPr>
        <w:spacing w:line="240" w:lineRule="auto"/>
      </w:pPr>
      <w:r>
        <w:separator/>
      </w:r>
    </w:p>
  </w:endnote>
  <w:endnote w:type="continuationSeparator" w:id="1">
    <w:p w:rsidR="00271515" w:rsidRDefault="00271515" w:rsidP="006106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15" w:rsidRDefault="00271515">
    <w:pPr>
      <w:pStyle w:val="Footer"/>
      <w:jc w:val="center"/>
    </w:pPr>
  </w:p>
  <w:p w:rsidR="00271515" w:rsidRDefault="002715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079937"/>
      <w:docPartObj>
        <w:docPartGallery w:val="Page Numbers (Bottom of Page)"/>
        <w:docPartUnique/>
      </w:docPartObj>
    </w:sdtPr>
    <w:sdtContent>
      <w:p w:rsidR="00271515" w:rsidRDefault="00BF0AE7">
        <w:pPr>
          <w:pStyle w:val="Footer"/>
          <w:jc w:val="center"/>
        </w:pPr>
        <w:fldSimple w:instr=" PAGE   \* MERGEFORMAT ">
          <w:r w:rsidR="00816000">
            <w:rPr>
              <w:noProof/>
            </w:rPr>
            <w:t>6</w:t>
          </w:r>
        </w:fldSimple>
      </w:p>
    </w:sdtContent>
  </w:sdt>
  <w:p w:rsidR="00271515" w:rsidRDefault="00271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515" w:rsidRDefault="00271515" w:rsidP="006106FB">
      <w:pPr>
        <w:spacing w:line="240" w:lineRule="auto"/>
      </w:pPr>
      <w:r>
        <w:separator/>
      </w:r>
    </w:p>
  </w:footnote>
  <w:footnote w:type="continuationSeparator" w:id="1">
    <w:p w:rsidR="00271515" w:rsidRDefault="00271515" w:rsidP="006106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261"/>
      <w:docPartObj>
        <w:docPartGallery w:val="Page Numbers (Top of Page)"/>
        <w:docPartUnique/>
      </w:docPartObj>
    </w:sdtPr>
    <w:sdtContent>
      <w:p w:rsidR="00271515" w:rsidRDefault="00BF0AE7" w:rsidP="00614C28">
        <w:pPr>
          <w:pStyle w:val="Header"/>
          <w:jc w:val="right"/>
        </w:pPr>
        <w:fldSimple w:instr=" PAGE   \* MERGEFORMAT ">
          <w:r w:rsidR="00AB5223">
            <w:rPr>
              <w:noProof/>
            </w:rPr>
            <w:t>28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E11F9"/>
    <w:multiLevelType w:val="hybridMultilevel"/>
    <w:tmpl w:val="41EA1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82B08"/>
    <w:multiLevelType w:val="hybridMultilevel"/>
    <w:tmpl w:val="F7A2B84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6D9B1752"/>
    <w:multiLevelType w:val="hybridMultilevel"/>
    <w:tmpl w:val="162CFDAC"/>
    <w:lvl w:ilvl="0" w:tplc="9946B1D0">
      <w:start w:val="1"/>
      <w:numFmt w:val="lowerLetter"/>
      <w:lvlText w:val="%1."/>
      <w:lvlJc w:val="left"/>
      <w:pPr>
        <w:ind w:left="502" w:hanging="360"/>
      </w:pPr>
      <w:rPr>
        <w:rFonts w:hint="default"/>
        <w:sz w:val="24"/>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20"/>
  <w:drawingGridHorizontalSpacing w:val="120"/>
  <w:drawingGridVerticalSpacing w:val="299"/>
  <w:displayHorizontalDrawingGridEvery w:val="2"/>
  <w:characterSpacingControl w:val="doNotCompress"/>
  <w:footnotePr>
    <w:footnote w:id="0"/>
    <w:footnote w:id="1"/>
  </w:footnotePr>
  <w:endnotePr>
    <w:endnote w:id="0"/>
    <w:endnote w:id="1"/>
  </w:endnotePr>
  <w:compat/>
  <w:rsids>
    <w:rsidRoot w:val="006106FB"/>
    <w:rsid w:val="000023EF"/>
    <w:rsid w:val="00004F5D"/>
    <w:rsid w:val="00006D7D"/>
    <w:rsid w:val="00007EB4"/>
    <w:rsid w:val="000130F9"/>
    <w:rsid w:val="000140A8"/>
    <w:rsid w:val="00014ED6"/>
    <w:rsid w:val="00021CC9"/>
    <w:rsid w:val="000243FD"/>
    <w:rsid w:val="00032BBD"/>
    <w:rsid w:val="000364DD"/>
    <w:rsid w:val="00036F57"/>
    <w:rsid w:val="00041DF6"/>
    <w:rsid w:val="000426A0"/>
    <w:rsid w:val="00042B1C"/>
    <w:rsid w:val="000435FE"/>
    <w:rsid w:val="000444B1"/>
    <w:rsid w:val="00044E7B"/>
    <w:rsid w:val="0004710B"/>
    <w:rsid w:val="00047277"/>
    <w:rsid w:val="000524E7"/>
    <w:rsid w:val="00060748"/>
    <w:rsid w:val="00064763"/>
    <w:rsid w:val="00064A04"/>
    <w:rsid w:val="00066FEE"/>
    <w:rsid w:val="000723CA"/>
    <w:rsid w:val="00074BA4"/>
    <w:rsid w:val="0008213D"/>
    <w:rsid w:val="00082B73"/>
    <w:rsid w:val="00085289"/>
    <w:rsid w:val="00085BF6"/>
    <w:rsid w:val="000861BC"/>
    <w:rsid w:val="0008756B"/>
    <w:rsid w:val="000918B0"/>
    <w:rsid w:val="00093B5A"/>
    <w:rsid w:val="00094D65"/>
    <w:rsid w:val="0009798C"/>
    <w:rsid w:val="000A37E8"/>
    <w:rsid w:val="000A3C79"/>
    <w:rsid w:val="000A5DAA"/>
    <w:rsid w:val="000A6F72"/>
    <w:rsid w:val="000A72DA"/>
    <w:rsid w:val="000B1832"/>
    <w:rsid w:val="000B3B56"/>
    <w:rsid w:val="000B3FF8"/>
    <w:rsid w:val="000B4547"/>
    <w:rsid w:val="000C092C"/>
    <w:rsid w:val="000C24B1"/>
    <w:rsid w:val="000C28F6"/>
    <w:rsid w:val="000D28CA"/>
    <w:rsid w:val="000D2D5F"/>
    <w:rsid w:val="000D5E83"/>
    <w:rsid w:val="000D6C6A"/>
    <w:rsid w:val="000E12CC"/>
    <w:rsid w:val="000E3E41"/>
    <w:rsid w:val="000E7C10"/>
    <w:rsid w:val="000F13BB"/>
    <w:rsid w:val="000F3F35"/>
    <w:rsid w:val="000F6059"/>
    <w:rsid w:val="000F66D5"/>
    <w:rsid w:val="00101877"/>
    <w:rsid w:val="00102028"/>
    <w:rsid w:val="00103EE1"/>
    <w:rsid w:val="00104F14"/>
    <w:rsid w:val="001109C3"/>
    <w:rsid w:val="00115A42"/>
    <w:rsid w:val="00116707"/>
    <w:rsid w:val="0012344C"/>
    <w:rsid w:val="00125B8A"/>
    <w:rsid w:val="001338D3"/>
    <w:rsid w:val="00143657"/>
    <w:rsid w:val="00143F93"/>
    <w:rsid w:val="00144641"/>
    <w:rsid w:val="0014467D"/>
    <w:rsid w:val="00146423"/>
    <w:rsid w:val="001552F7"/>
    <w:rsid w:val="00155A7C"/>
    <w:rsid w:val="00155FFA"/>
    <w:rsid w:val="0016025F"/>
    <w:rsid w:val="001649C9"/>
    <w:rsid w:val="0017249B"/>
    <w:rsid w:val="00173010"/>
    <w:rsid w:val="001730E9"/>
    <w:rsid w:val="00175AC7"/>
    <w:rsid w:val="00185575"/>
    <w:rsid w:val="00187B65"/>
    <w:rsid w:val="00193318"/>
    <w:rsid w:val="00197D30"/>
    <w:rsid w:val="001A10DF"/>
    <w:rsid w:val="001B0F66"/>
    <w:rsid w:val="001B2117"/>
    <w:rsid w:val="001B2429"/>
    <w:rsid w:val="001B5159"/>
    <w:rsid w:val="001C0359"/>
    <w:rsid w:val="001C38B4"/>
    <w:rsid w:val="001C48F4"/>
    <w:rsid w:val="001C5179"/>
    <w:rsid w:val="001C54E2"/>
    <w:rsid w:val="001D07E5"/>
    <w:rsid w:val="001D0CF0"/>
    <w:rsid w:val="001D2373"/>
    <w:rsid w:val="001E3CE5"/>
    <w:rsid w:val="001E4A45"/>
    <w:rsid w:val="001E77C9"/>
    <w:rsid w:val="00200F71"/>
    <w:rsid w:val="00202878"/>
    <w:rsid w:val="00202B86"/>
    <w:rsid w:val="00204DA5"/>
    <w:rsid w:val="002101B0"/>
    <w:rsid w:val="002117D9"/>
    <w:rsid w:val="00214707"/>
    <w:rsid w:val="002168C9"/>
    <w:rsid w:val="00216A47"/>
    <w:rsid w:val="00216F56"/>
    <w:rsid w:val="0021799D"/>
    <w:rsid w:val="002208C5"/>
    <w:rsid w:val="00226F95"/>
    <w:rsid w:val="00227A23"/>
    <w:rsid w:val="00230E12"/>
    <w:rsid w:val="00233F5B"/>
    <w:rsid w:val="002362D5"/>
    <w:rsid w:val="00237D8D"/>
    <w:rsid w:val="00242BBA"/>
    <w:rsid w:val="00245EA4"/>
    <w:rsid w:val="00251536"/>
    <w:rsid w:val="0025464C"/>
    <w:rsid w:val="00257013"/>
    <w:rsid w:val="00257F8E"/>
    <w:rsid w:val="00262947"/>
    <w:rsid w:val="00263370"/>
    <w:rsid w:val="00265503"/>
    <w:rsid w:val="002679D6"/>
    <w:rsid w:val="00271515"/>
    <w:rsid w:val="00274987"/>
    <w:rsid w:val="00277643"/>
    <w:rsid w:val="002777E1"/>
    <w:rsid w:val="0028793D"/>
    <w:rsid w:val="00287988"/>
    <w:rsid w:val="00291B24"/>
    <w:rsid w:val="00291EE5"/>
    <w:rsid w:val="002945E0"/>
    <w:rsid w:val="0029739B"/>
    <w:rsid w:val="0029776D"/>
    <w:rsid w:val="002A0D7F"/>
    <w:rsid w:val="002A1720"/>
    <w:rsid w:val="002A1B74"/>
    <w:rsid w:val="002A2120"/>
    <w:rsid w:val="002A5896"/>
    <w:rsid w:val="002A67C0"/>
    <w:rsid w:val="002A67C5"/>
    <w:rsid w:val="002A7DDF"/>
    <w:rsid w:val="002C0AD7"/>
    <w:rsid w:val="002C13A2"/>
    <w:rsid w:val="002C2695"/>
    <w:rsid w:val="002C2B34"/>
    <w:rsid w:val="002C2D7C"/>
    <w:rsid w:val="002C5F97"/>
    <w:rsid w:val="002C600A"/>
    <w:rsid w:val="002C6416"/>
    <w:rsid w:val="002D0062"/>
    <w:rsid w:val="002D2F65"/>
    <w:rsid w:val="002D4111"/>
    <w:rsid w:val="002E3992"/>
    <w:rsid w:val="002E5EFA"/>
    <w:rsid w:val="002E6CB8"/>
    <w:rsid w:val="002E77FE"/>
    <w:rsid w:val="002F2C92"/>
    <w:rsid w:val="002F2C97"/>
    <w:rsid w:val="002F6B4C"/>
    <w:rsid w:val="00300F81"/>
    <w:rsid w:val="00302890"/>
    <w:rsid w:val="0030611A"/>
    <w:rsid w:val="00307201"/>
    <w:rsid w:val="00307BFE"/>
    <w:rsid w:val="003101D5"/>
    <w:rsid w:val="00313C14"/>
    <w:rsid w:val="003142C0"/>
    <w:rsid w:val="00314509"/>
    <w:rsid w:val="003222A3"/>
    <w:rsid w:val="00325AA7"/>
    <w:rsid w:val="0033210E"/>
    <w:rsid w:val="003322C9"/>
    <w:rsid w:val="00337ABC"/>
    <w:rsid w:val="003443F2"/>
    <w:rsid w:val="00350B02"/>
    <w:rsid w:val="00351532"/>
    <w:rsid w:val="00351F79"/>
    <w:rsid w:val="0035311A"/>
    <w:rsid w:val="003543A3"/>
    <w:rsid w:val="00355874"/>
    <w:rsid w:val="003647B8"/>
    <w:rsid w:val="00373B4B"/>
    <w:rsid w:val="00374B8F"/>
    <w:rsid w:val="00374BC0"/>
    <w:rsid w:val="00377E2B"/>
    <w:rsid w:val="00380E19"/>
    <w:rsid w:val="00382763"/>
    <w:rsid w:val="003831B5"/>
    <w:rsid w:val="00386B7F"/>
    <w:rsid w:val="00387942"/>
    <w:rsid w:val="003925F5"/>
    <w:rsid w:val="0039597C"/>
    <w:rsid w:val="003964B3"/>
    <w:rsid w:val="003974AB"/>
    <w:rsid w:val="00397B76"/>
    <w:rsid w:val="003A0055"/>
    <w:rsid w:val="003A2495"/>
    <w:rsid w:val="003A26F9"/>
    <w:rsid w:val="003B43BB"/>
    <w:rsid w:val="003B7663"/>
    <w:rsid w:val="003C1959"/>
    <w:rsid w:val="003C1C32"/>
    <w:rsid w:val="003D1271"/>
    <w:rsid w:val="003D302F"/>
    <w:rsid w:val="003D502F"/>
    <w:rsid w:val="003D51CA"/>
    <w:rsid w:val="003D7BE0"/>
    <w:rsid w:val="003E5BB2"/>
    <w:rsid w:val="003F0D81"/>
    <w:rsid w:val="003F0E85"/>
    <w:rsid w:val="003F1148"/>
    <w:rsid w:val="003F3EC9"/>
    <w:rsid w:val="003F5520"/>
    <w:rsid w:val="003F64D9"/>
    <w:rsid w:val="003F7664"/>
    <w:rsid w:val="00401F98"/>
    <w:rsid w:val="00403152"/>
    <w:rsid w:val="00403CFD"/>
    <w:rsid w:val="004062C0"/>
    <w:rsid w:val="00406480"/>
    <w:rsid w:val="004104AE"/>
    <w:rsid w:val="004201C0"/>
    <w:rsid w:val="00421052"/>
    <w:rsid w:val="004220FB"/>
    <w:rsid w:val="00427898"/>
    <w:rsid w:val="00431316"/>
    <w:rsid w:val="00431CAC"/>
    <w:rsid w:val="004327E6"/>
    <w:rsid w:val="00435087"/>
    <w:rsid w:val="004362BB"/>
    <w:rsid w:val="0043667B"/>
    <w:rsid w:val="00440926"/>
    <w:rsid w:val="00447D4E"/>
    <w:rsid w:val="00450C10"/>
    <w:rsid w:val="0045459E"/>
    <w:rsid w:val="0045507E"/>
    <w:rsid w:val="004619E0"/>
    <w:rsid w:val="0046363F"/>
    <w:rsid w:val="004641DD"/>
    <w:rsid w:val="00465E26"/>
    <w:rsid w:val="0046695C"/>
    <w:rsid w:val="0048290D"/>
    <w:rsid w:val="004874E7"/>
    <w:rsid w:val="00497115"/>
    <w:rsid w:val="004A26E4"/>
    <w:rsid w:val="004A5DE7"/>
    <w:rsid w:val="004A639C"/>
    <w:rsid w:val="004A6B9C"/>
    <w:rsid w:val="004B174A"/>
    <w:rsid w:val="004B7AAE"/>
    <w:rsid w:val="004C1026"/>
    <w:rsid w:val="004C1A09"/>
    <w:rsid w:val="004C2FBF"/>
    <w:rsid w:val="004C3F2E"/>
    <w:rsid w:val="004C4D84"/>
    <w:rsid w:val="004D0602"/>
    <w:rsid w:val="004D1374"/>
    <w:rsid w:val="004D152A"/>
    <w:rsid w:val="004E0497"/>
    <w:rsid w:val="004F3987"/>
    <w:rsid w:val="004F3E22"/>
    <w:rsid w:val="004F3F54"/>
    <w:rsid w:val="00500F42"/>
    <w:rsid w:val="00503EFD"/>
    <w:rsid w:val="005049A1"/>
    <w:rsid w:val="00510513"/>
    <w:rsid w:val="00511849"/>
    <w:rsid w:val="00511B10"/>
    <w:rsid w:val="005137A4"/>
    <w:rsid w:val="00513B16"/>
    <w:rsid w:val="005153DA"/>
    <w:rsid w:val="00516B4C"/>
    <w:rsid w:val="00520BED"/>
    <w:rsid w:val="00530489"/>
    <w:rsid w:val="00530677"/>
    <w:rsid w:val="00530703"/>
    <w:rsid w:val="00531EC5"/>
    <w:rsid w:val="00532951"/>
    <w:rsid w:val="0053303A"/>
    <w:rsid w:val="005339DD"/>
    <w:rsid w:val="00534ED7"/>
    <w:rsid w:val="0053639C"/>
    <w:rsid w:val="00542C61"/>
    <w:rsid w:val="00543DD2"/>
    <w:rsid w:val="00543E25"/>
    <w:rsid w:val="00551283"/>
    <w:rsid w:val="005516E3"/>
    <w:rsid w:val="005527CB"/>
    <w:rsid w:val="00554D5F"/>
    <w:rsid w:val="005564CB"/>
    <w:rsid w:val="00557DE4"/>
    <w:rsid w:val="005615F8"/>
    <w:rsid w:val="00563469"/>
    <w:rsid w:val="00566CB8"/>
    <w:rsid w:val="00572107"/>
    <w:rsid w:val="00573A1F"/>
    <w:rsid w:val="00574311"/>
    <w:rsid w:val="0057443F"/>
    <w:rsid w:val="00575AF9"/>
    <w:rsid w:val="0058288D"/>
    <w:rsid w:val="00582C19"/>
    <w:rsid w:val="005843D0"/>
    <w:rsid w:val="005859E7"/>
    <w:rsid w:val="005877B6"/>
    <w:rsid w:val="00587D6F"/>
    <w:rsid w:val="005957D8"/>
    <w:rsid w:val="005969D1"/>
    <w:rsid w:val="005A1C92"/>
    <w:rsid w:val="005A2BEC"/>
    <w:rsid w:val="005A2FEE"/>
    <w:rsid w:val="005A5E2E"/>
    <w:rsid w:val="005A6C74"/>
    <w:rsid w:val="005B0D84"/>
    <w:rsid w:val="005B119A"/>
    <w:rsid w:val="005B30EA"/>
    <w:rsid w:val="005B5721"/>
    <w:rsid w:val="005B7141"/>
    <w:rsid w:val="005C2E9B"/>
    <w:rsid w:val="005C5E3A"/>
    <w:rsid w:val="005D1E7A"/>
    <w:rsid w:val="005D2F52"/>
    <w:rsid w:val="005D397F"/>
    <w:rsid w:val="005D5AEF"/>
    <w:rsid w:val="005E220D"/>
    <w:rsid w:val="005E37FA"/>
    <w:rsid w:val="005E510C"/>
    <w:rsid w:val="005E655B"/>
    <w:rsid w:val="005E7107"/>
    <w:rsid w:val="005F7F77"/>
    <w:rsid w:val="006009EF"/>
    <w:rsid w:val="00600D86"/>
    <w:rsid w:val="00603614"/>
    <w:rsid w:val="0060457B"/>
    <w:rsid w:val="006048C9"/>
    <w:rsid w:val="00605E8A"/>
    <w:rsid w:val="006106FB"/>
    <w:rsid w:val="006115ED"/>
    <w:rsid w:val="00614C28"/>
    <w:rsid w:val="00621C42"/>
    <w:rsid w:val="0062516E"/>
    <w:rsid w:val="00626E60"/>
    <w:rsid w:val="00634AE1"/>
    <w:rsid w:val="006376AC"/>
    <w:rsid w:val="0064382E"/>
    <w:rsid w:val="00645664"/>
    <w:rsid w:val="006513EB"/>
    <w:rsid w:val="006522E5"/>
    <w:rsid w:val="00654FA0"/>
    <w:rsid w:val="00656B45"/>
    <w:rsid w:val="00656EEB"/>
    <w:rsid w:val="00656F45"/>
    <w:rsid w:val="00661849"/>
    <w:rsid w:val="0066782D"/>
    <w:rsid w:val="00667CA0"/>
    <w:rsid w:val="00667E4F"/>
    <w:rsid w:val="0067113D"/>
    <w:rsid w:val="00673030"/>
    <w:rsid w:val="0067313F"/>
    <w:rsid w:val="00676760"/>
    <w:rsid w:val="00682751"/>
    <w:rsid w:val="006849D6"/>
    <w:rsid w:val="00684A27"/>
    <w:rsid w:val="00686E7B"/>
    <w:rsid w:val="00693331"/>
    <w:rsid w:val="006948C0"/>
    <w:rsid w:val="0069772E"/>
    <w:rsid w:val="006A06EB"/>
    <w:rsid w:val="006A0E57"/>
    <w:rsid w:val="006A2ADB"/>
    <w:rsid w:val="006B5608"/>
    <w:rsid w:val="006C079F"/>
    <w:rsid w:val="006C1AAC"/>
    <w:rsid w:val="006C2208"/>
    <w:rsid w:val="006C4390"/>
    <w:rsid w:val="006C55A8"/>
    <w:rsid w:val="006C68C6"/>
    <w:rsid w:val="006D189B"/>
    <w:rsid w:val="006D7B4D"/>
    <w:rsid w:val="006E22B7"/>
    <w:rsid w:val="006F0751"/>
    <w:rsid w:val="006F20CB"/>
    <w:rsid w:val="006F53C0"/>
    <w:rsid w:val="006F59DC"/>
    <w:rsid w:val="00700A26"/>
    <w:rsid w:val="007011B6"/>
    <w:rsid w:val="00703EB6"/>
    <w:rsid w:val="007050FF"/>
    <w:rsid w:val="0070527C"/>
    <w:rsid w:val="00711F43"/>
    <w:rsid w:val="0071753A"/>
    <w:rsid w:val="00717AAB"/>
    <w:rsid w:val="00723D9C"/>
    <w:rsid w:val="00731196"/>
    <w:rsid w:val="00736686"/>
    <w:rsid w:val="007401FF"/>
    <w:rsid w:val="00741CD4"/>
    <w:rsid w:val="00744786"/>
    <w:rsid w:val="007447F1"/>
    <w:rsid w:val="00745248"/>
    <w:rsid w:val="007473CD"/>
    <w:rsid w:val="00747A76"/>
    <w:rsid w:val="00762915"/>
    <w:rsid w:val="007647E7"/>
    <w:rsid w:val="007650D3"/>
    <w:rsid w:val="007655C2"/>
    <w:rsid w:val="00771F10"/>
    <w:rsid w:val="00772B5F"/>
    <w:rsid w:val="007839D7"/>
    <w:rsid w:val="00786B9F"/>
    <w:rsid w:val="00786C7A"/>
    <w:rsid w:val="00786ED7"/>
    <w:rsid w:val="00790068"/>
    <w:rsid w:val="00791695"/>
    <w:rsid w:val="0079480E"/>
    <w:rsid w:val="00797075"/>
    <w:rsid w:val="007A008C"/>
    <w:rsid w:val="007A1D35"/>
    <w:rsid w:val="007A38A4"/>
    <w:rsid w:val="007A7C44"/>
    <w:rsid w:val="007B4540"/>
    <w:rsid w:val="007B61CD"/>
    <w:rsid w:val="007C21D1"/>
    <w:rsid w:val="007C3CE0"/>
    <w:rsid w:val="007C5151"/>
    <w:rsid w:val="007C61DD"/>
    <w:rsid w:val="007C712F"/>
    <w:rsid w:val="007D325E"/>
    <w:rsid w:val="007D50A6"/>
    <w:rsid w:val="007F3842"/>
    <w:rsid w:val="007F4889"/>
    <w:rsid w:val="007F6887"/>
    <w:rsid w:val="007F6A93"/>
    <w:rsid w:val="007F76EB"/>
    <w:rsid w:val="008014D9"/>
    <w:rsid w:val="00807A82"/>
    <w:rsid w:val="008124AA"/>
    <w:rsid w:val="00816000"/>
    <w:rsid w:val="00821AD5"/>
    <w:rsid w:val="0082463D"/>
    <w:rsid w:val="00825567"/>
    <w:rsid w:val="00833D20"/>
    <w:rsid w:val="00837AA9"/>
    <w:rsid w:val="00840330"/>
    <w:rsid w:val="00843910"/>
    <w:rsid w:val="008453E5"/>
    <w:rsid w:val="008509FA"/>
    <w:rsid w:val="008564BE"/>
    <w:rsid w:val="008566DD"/>
    <w:rsid w:val="00860B27"/>
    <w:rsid w:val="008622D2"/>
    <w:rsid w:val="00862E4C"/>
    <w:rsid w:val="00863596"/>
    <w:rsid w:val="00863FF0"/>
    <w:rsid w:val="0086504C"/>
    <w:rsid w:val="008654E0"/>
    <w:rsid w:val="0086689A"/>
    <w:rsid w:val="0087368A"/>
    <w:rsid w:val="0087772E"/>
    <w:rsid w:val="00881301"/>
    <w:rsid w:val="00882475"/>
    <w:rsid w:val="00882F9C"/>
    <w:rsid w:val="00884514"/>
    <w:rsid w:val="00885FB4"/>
    <w:rsid w:val="00890EAB"/>
    <w:rsid w:val="008920FC"/>
    <w:rsid w:val="0089290C"/>
    <w:rsid w:val="008A2D6F"/>
    <w:rsid w:val="008A51A4"/>
    <w:rsid w:val="008A684E"/>
    <w:rsid w:val="008A6EC7"/>
    <w:rsid w:val="008B24AE"/>
    <w:rsid w:val="008B24F5"/>
    <w:rsid w:val="008B7AC0"/>
    <w:rsid w:val="008B7C39"/>
    <w:rsid w:val="008C0F4D"/>
    <w:rsid w:val="008C15EA"/>
    <w:rsid w:val="008C237B"/>
    <w:rsid w:val="008D0590"/>
    <w:rsid w:val="008D4118"/>
    <w:rsid w:val="008D50F1"/>
    <w:rsid w:val="008E1DB9"/>
    <w:rsid w:val="008E3815"/>
    <w:rsid w:val="008F00AE"/>
    <w:rsid w:val="008F036A"/>
    <w:rsid w:val="008F1112"/>
    <w:rsid w:val="008F1625"/>
    <w:rsid w:val="008F392F"/>
    <w:rsid w:val="009015FB"/>
    <w:rsid w:val="00901E9B"/>
    <w:rsid w:val="00904378"/>
    <w:rsid w:val="00904898"/>
    <w:rsid w:val="00905626"/>
    <w:rsid w:val="0091214E"/>
    <w:rsid w:val="0091296D"/>
    <w:rsid w:val="00913E8F"/>
    <w:rsid w:val="00914D8D"/>
    <w:rsid w:val="0091575B"/>
    <w:rsid w:val="0091621E"/>
    <w:rsid w:val="009250DB"/>
    <w:rsid w:val="00926773"/>
    <w:rsid w:val="00926FC1"/>
    <w:rsid w:val="00927C43"/>
    <w:rsid w:val="009316F3"/>
    <w:rsid w:val="00931F32"/>
    <w:rsid w:val="0093343A"/>
    <w:rsid w:val="00936134"/>
    <w:rsid w:val="009369B8"/>
    <w:rsid w:val="00940900"/>
    <w:rsid w:val="0094273B"/>
    <w:rsid w:val="00942C05"/>
    <w:rsid w:val="0094419F"/>
    <w:rsid w:val="0095070C"/>
    <w:rsid w:val="00950A42"/>
    <w:rsid w:val="009519E8"/>
    <w:rsid w:val="0095393D"/>
    <w:rsid w:val="00956DA3"/>
    <w:rsid w:val="00957CE1"/>
    <w:rsid w:val="00960731"/>
    <w:rsid w:val="00961005"/>
    <w:rsid w:val="00961459"/>
    <w:rsid w:val="00963033"/>
    <w:rsid w:val="00963292"/>
    <w:rsid w:val="009636AF"/>
    <w:rsid w:val="0096515B"/>
    <w:rsid w:val="009654A0"/>
    <w:rsid w:val="00970C2C"/>
    <w:rsid w:val="00976463"/>
    <w:rsid w:val="009850DE"/>
    <w:rsid w:val="00986C8D"/>
    <w:rsid w:val="00994151"/>
    <w:rsid w:val="009965B7"/>
    <w:rsid w:val="009A1074"/>
    <w:rsid w:val="009A134F"/>
    <w:rsid w:val="009A26EA"/>
    <w:rsid w:val="009A5903"/>
    <w:rsid w:val="009B11E9"/>
    <w:rsid w:val="009B26A7"/>
    <w:rsid w:val="009B2E3C"/>
    <w:rsid w:val="009C198F"/>
    <w:rsid w:val="009C2C49"/>
    <w:rsid w:val="009C6145"/>
    <w:rsid w:val="009C62CC"/>
    <w:rsid w:val="009C679D"/>
    <w:rsid w:val="009C70CC"/>
    <w:rsid w:val="009D2A5F"/>
    <w:rsid w:val="009D36D3"/>
    <w:rsid w:val="009D3701"/>
    <w:rsid w:val="009D4C99"/>
    <w:rsid w:val="009D608A"/>
    <w:rsid w:val="009E353D"/>
    <w:rsid w:val="009E5543"/>
    <w:rsid w:val="009F1038"/>
    <w:rsid w:val="009F6E01"/>
    <w:rsid w:val="00A00D62"/>
    <w:rsid w:val="00A043E0"/>
    <w:rsid w:val="00A05BE4"/>
    <w:rsid w:val="00A10355"/>
    <w:rsid w:val="00A11FA4"/>
    <w:rsid w:val="00A13E03"/>
    <w:rsid w:val="00A15865"/>
    <w:rsid w:val="00A16A0D"/>
    <w:rsid w:val="00A2222F"/>
    <w:rsid w:val="00A2274B"/>
    <w:rsid w:val="00A2434E"/>
    <w:rsid w:val="00A26887"/>
    <w:rsid w:val="00A30C41"/>
    <w:rsid w:val="00A319F1"/>
    <w:rsid w:val="00A33914"/>
    <w:rsid w:val="00A374A1"/>
    <w:rsid w:val="00A37E81"/>
    <w:rsid w:val="00A44FB9"/>
    <w:rsid w:val="00A50441"/>
    <w:rsid w:val="00A53CF7"/>
    <w:rsid w:val="00A562B3"/>
    <w:rsid w:val="00A57EAF"/>
    <w:rsid w:val="00A606A9"/>
    <w:rsid w:val="00A60744"/>
    <w:rsid w:val="00A61238"/>
    <w:rsid w:val="00A613AE"/>
    <w:rsid w:val="00A6207D"/>
    <w:rsid w:val="00A64474"/>
    <w:rsid w:val="00A64ADB"/>
    <w:rsid w:val="00A670C7"/>
    <w:rsid w:val="00A673F6"/>
    <w:rsid w:val="00A719BF"/>
    <w:rsid w:val="00A73B94"/>
    <w:rsid w:val="00A74C89"/>
    <w:rsid w:val="00A81752"/>
    <w:rsid w:val="00A86DEA"/>
    <w:rsid w:val="00A954B8"/>
    <w:rsid w:val="00AA0F18"/>
    <w:rsid w:val="00AB0D9A"/>
    <w:rsid w:val="00AB5223"/>
    <w:rsid w:val="00AB6240"/>
    <w:rsid w:val="00AB719E"/>
    <w:rsid w:val="00AC1219"/>
    <w:rsid w:val="00AC2AEC"/>
    <w:rsid w:val="00AC3B16"/>
    <w:rsid w:val="00AC540D"/>
    <w:rsid w:val="00AC7378"/>
    <w:rsid w:val="00AD1273"/>
    <w:rsid w:val="00AD25B2"/>
    <w:rsid w:val="00AE0381"/>
    <w:rsid w:val="00AE1CBE"/>
    <w:rsid w:val="00AE357D"/>
    <w:rsid w:val="00AE3BC0"/>
    <w:rsid w:val="00AE712A"/>
    <w:rsid w:val="00AE738A"/>
    <w:rsid w:val="00AF5F5B"/>
    <w:rsid w:val="00AF606B"/>
    <w:rsid w:val="00B010C3"/>
    <w:rsid w:val="00B01517"/>
    <w:rsid w:val="00B01F0A"/>
    <w:rsid w:val="00B03266"/>
    <w:rsid w:val="00B05DE9"/>
    <w:rsid w:val="00B0789E"/>
    <w:rsid w:val="00B14425"/>
    <w:rsid w:val="00B207CD"/>
    <w:rsid w:val="00B30219"/>
    <w:rsid w:val="00B32327"/>
    <w:rsid w:val="00B35EFB"/>
    <w:rsid w:val="00B3639A"/>
    <w:rsid w:val="00B36B70"/>
    <w:rsid w:val="00B42916"/>
    <w:rsid w:val="00B470FB"/>
    <w:rsid w:val="00B53BFC"/>
    <w:rsid w:val="00B566C3"/>
    <w:rsid w:val="00B57F41"/>
    <w:rsid w:val="00B629BC"/>
    <w:rsid w:val="00B62FA7"/>
    <w:rsid w:val="00B6492F"/>
    <w:rsid w:val="00B67D0A"/>
    <w:rsid w:val="00B71092"/>
    <w:rsid w:val="00B7139E"/>
    <w:rsid w:val="00B741C6"/>
    <w:rsid w:val="00B751D6"/>
    <w:rsid w:val="00B7796C"/>
    <w:rsid w:val="00B819A1"/>
    <w:rsid w:val="00B82952"/>
    <w:rsid w:val="00B82ED8"/>
    <w:rsid w:val="00B8423E"/>
    <w:rsid w:val="00B853C5"/>
    <w:rsid w:val="00B8596A"/>
    <w:rsid w:val="00B91AE0"/>
    <w:rsid w:val="00B94538"/>
    <w:rsid w:val="00B95FED"/>
    <w:rsid w:val="00BA01DE"/>
    <w:rsid w:val="00BA0203"/>
    <w:rsid w:val="00BA0B4C"/>
    <w:rsid w:val="00BA2138"/>
    <w:rsid w:val="00BA798E"/>
    <w:rsid w:val="00BB000E"/>
    <w:rsid w:val="00BB3B68"/>
    <w:rsid w:val="00BB3ED1"/>
    <w:rsid w:val="00BB4D9D"/>
    <w:rsid w:val="00BB54A9"/>
    <w:rsid w:val="00BC2957"/>
    <w:rsid w:val="00BC5445"/>
    <w:rsid w:val="00BC58AC"/>
    <w:rsid w:val="00BC66E7"/>
    <w:rsid w:val="00BD039B"/>
    <w:rsid w:val="00BD3EFD"/>
    <w:rsid w:val="00BD60A0"/>
    <w:rsid w:val="00BD6263"/>
    <w:rsid w:val="00BE361E"/>
    <w:rsid w:val="00BE3A09"/>
    <w:rsid w:val="00BE768B"/>
    <w:rsid w:val="00BF0AE7"/>
    <w:rsid w:val="00C01D54"/>
    <w:rsid w:val="00C023DE"/>
    <w:rsid w:val="00C029A2"/>
    <w:rsid w:val="00C0501E"/>
    <w:rsid w:val="00C061D7"/>
    <w:rsid w:val="00C076E8"/>
    <w:rsid w:val="00C10FE4"/>
    <w:rsid w:val="00C11D26"/>
    <w:rsid w:val="00C225B2"/>
    <w:rsid w:val="00C22F9D"/>
    <w:rsid w:val="00C23F9E"/>
    <w:rsid w:val="00C24868"/>
    <w:rsid w:val="00C274A2"/>
    <w:rsid w:val="00C30ECA"/>
    <w:rsid w:val="00C355DF"/>
    <w:rsid w:val="00C369CC"/>
    <w:rsid w:val="00C43746"/>
    <w:rsid w:val="00C4390C"/>
    <w:rsid w:val="00C506A9"/>
    <w:rsid w:val="00C661D2"/>
    <w:rsid w:val="00C66636"/>
    <w:rsid w:val="00C6748C"/>
    <w:rsid w:val="00C704B6"/>
    <w:rsid w:val="00C913BD"/>
    <w:rsid w:val="00C92A5E"/>
    <w:rsid w:val="00C95DBD"/>
    <w:rsid w:val="00CA0703"/>
    <w:rsid w:val="00CA0F85"/>
    <w:rsid w:val="00CA3208"/>
    <w:rsid w:val="00CB0575"/>
    <w:rsid w:val="00CB34B5"/>
    <w:rsid w:val="00CB6851"/>
    <w:rsid w:val="00CC30AB"/>
    <w:rsid w:val="00CC3FFA"/>
    <w:rsid w:val="00CC525E"/>
    <w:rsid w:val="00CC6A7D"/>
    <w:rsid w:val="00CD1FDA"/>
    <w:rsid w:val="00CD2907"/>
    <w:rsid w:val="00CD4659"/>
    <w:rsid w:val="00CD4E6D"/>
    <w:rsid w:val="00CD6A37"/>
    <w:rsid w:val="00CD748F"/>
    <w:rsid w:val="00CE75A1"/>
    <w:rsid w:val="00CE764F"/>
    <w:rsid w:val="00CE7DED"/>
    <w:rsid w:val="00CF0F54"/>
    <w:rsid w:val="00CF16E9"/>
    <w:rsid w:val="00CF19F2"/>
    <w:rsid w:val="00CF3267"/>
    <w:rsid w:val="00CF3E35"/>
    <w:rsid w:val="00CF4D9B"/>
    <w:rsid w:val="00CF5F3C"/>
    <w:rsid w:val="00D038A7"/>
    <w:rsid w:val="00D0795F"/>
    <w:rsid w:val="00D104AA"/>
    <w:rsid w:val="00D133A6"/>
    <w:rsid w:val="00D14675"/>
    <w:rsid w:val="00D16B24"/>
    <w:rsid w:val="00D2015C"/>
    <w:rsid w:val="00D22951"/>
    <w:rsid w:val="00D22CBA"/>
    <w:rsid w:val="00D27088"/>
    <w:rsid w:val="00D27EFE"/>
    <w:rsid w:val="00D32100"/>
    <w:rsid w:val="00D3647F"/>
    <w:rsid w:val="00D37654"/>
    <w:rsid w:val="00D41296"/>
    <w:rsid w:val="00D42D63"/>
    <w:rsid w:val="00D45400"/>
    <w:rsid w:val="00D51502"/>
    <w:rsid w:val="00D53679"/>
    <w:rsid w:val="00D611D2"/>
    <w:rsid w:val="00D65E6B"/>
    <w:rsid w:val="00D7113D"/>
    <w:rsid w:val="00D721F7"/>
    <w:rsid w:val="00D724AB"/>
    <w:rsid w:val="00D76B41"/>
    <w:rsid w:val="00D76CA0"/>
    <w:rsid w:val="00D77553"/>
    <w:rsid w:val="00D815C9"/>
    <w:rsid w:val="00D82B78"/>
    <w:rsid w:val="00D85B6A"/>
    <w:rsid w:val="00D87BDA"/>
    <w:rsid w:val="00D939CE"/>
    <w:rsid w:val="00D95C04"/>
    <w:rsid w:val="00D97BBB"/>
    <w:rsid w:val="00DA32FC"/>
    <w:rsid w:val="00DB17B9"/>
    <w:rsid w:val="00DB6132"/>
    <w:rsid w:val="00DC0EE7"/>
    <w:rsid w:val="00DC2054"/>
    <w:rsid w:val="00DD0749"/>
    <w:rsid w:val="00DD253E"/>
    <w:rsid w:val="00DD33CB"/>
    <w:rsid w:val="00DD5A10"/>
    <w:rsid w:val="00DD61E1"/>
    <w:rsid w:val="00DD7CA1"/>
    <w:rsid w:val="00DE183D"/>
    <w:rsid w:val="00DE1C20"/>
    <w:rsid w:val="00DE29A7"/>
    <w:rsid w:val="00DE2D3C"/>
    <w:rsid w:val="00DE7098"/>
    <w:rsid w:val="00DF0EDD"/>
    <w:rsid w:val="00DF38D6"/>
    <w:rsid w:val="00DF6B00"/>
    <w:rsid w:val="00DF775C"/>
    <w:rsid w:val="00E0001A"/>
    <w:rsid w:val="00E0766C"/>
    <w:rsid w:val="00E0771A"/>
    <w:rsid w:val="00E07E42"/>
    <w:rsid w:val="00E125F6"/>
    <w:rsid w:val="00E126FE"/>
    <w:rsid w:val="00E12F08"/>
    <w:rsid w:val="00E17F48"/>
    <w:rsid w:val="00E21BF3"/>
    <w:rsid w:val="00E22B7F"/>
    <w:rsid w:val="00E279B8"/>
    <w:rsid w:val="00E31380"/>
    <w:rsid w:val="00E354FD"/>
    <w:rsid w:val="00E356D1"/>
    <w:rsid w:val="00E373FB"/>
    <w:rsid w:val="00E46AA6"/>
    <w:rsid w:val="00E506C2"/>
    <w:rsid w:val="00E56173"/>
    <w:rsid w:val="00E56AF3"/>
    <w:rsid w:val="00E60193"/>
    <w:rsid w:val="00E63341"/>
    <w:rsid w:val="00E67F3C"/>
    <w:rsid w:val="00E70BA8"/>
    <w:rsid w:val="00E71C5D"/>
    <w:rsid w:val="00E851F1"/>
    <w:rsid w:val="00E85B9E"/>
    <w:rsid w:val="00E87BCE"/>
    <w:rsid w:val="00E97472"/>
    <w:rsid w:val="00EA003F"/>
    <w:rsid w:val="00EA1E1E"/>
    <w:rsid w:val="00EB02B6"/>
    <w:rsid w:val="00EB0918"/>
    <w:rsid w:val="00EB3FA0"/>
    <w:rsid w:val="00EB4BF8"/>
    <w:rsid w:val="00EB61F2"/>
    <w:rsid w:val="00EB70E0"/>
    <w:rsid w:val="00EB70FD"/>
    <w:rsid w:val="00EC16E6"/>
    <w:rsid w:val="00EC4F41"/>
    <w:rsid w:val="00EC7C27"/>
    <w:rsid w:val="00ED2FF3"/>
    <w:rsid w:val="00ED345A"/>
    <w:rsid w:val="00ED348A"/>
    <w:rsid w:val="00ED4F0D"/>
    <w:rsid w:val="00ED67F0"/>
    <w:rsid w:val="00EE4D41"/>
    <w:rsid w:val="00EF0532"/>
    <w:rsid w:val="00EF0822"/>
    <w:rsid w:val="00F00610"/>
    <w:rsid w:val="00F02111"/>
    <w:rsid w:val="00F04A55"/>
    <w:rsid w:val="00F04D0B"/>
    <w:rsid w:val="00F07036"/>
    <w:rsid w:val="00F20F3A"/>
    <w:rsid w:val="00F35DE4"/>
    <w:rsid w:val="00F37B9A"/>
    <w:rsid w:val="00F404AD"/>
    <w:rsid w:val="00F40D95"/>
    <w:rsid w:val="00F4292D"/>
    <w:rsid w:val="00F443A8"/>
    <w:rsid w:val="00F51BFD"/>
    <w:rsid w:val="00F54BE2"/>
    <w:rsid w:val="00F5719A"/>
    <w:rsid w:val="00F574DE"/>
    <w:rsid w:val="00F57540"/>
    <w:rsid w:val="00F62692"/>
    <w:rsid w:val="00F6518C"/>
    <w:rsid w:val="00F7024D"/>
    <w:rsid w:val="00F707A1"/>
    <w:rsid w:val="00F73DCE"/>
    <w:rsid w:val="00F8035A"/>
    <w:rsid w:val="00F809C3"/>
    <w:rsid w:val="00F80A99"/>
    <w:rsid w:val="00F80EDB"/>
    <w:rsid w:val="00F850C0"/>
    <w:rsid w:val="00F87DED"/>
    <w:rsid w:val="00F9018E"/>
    <w:rsid w:val="00F91102"/>
    <w:rsid w:val="00F91E03"/>
    <w:rsid w:val="00F920BA"/>
    <w:rsid w:val="00F927A8"/>
    <w:rsid w:val="00F94CBD"/>
    <w:rsid w:val="00F96084"/>
    <w:rsid w:val="00F962A4"/>
    <w:rsid w:val="00FA0A29"/>
    <w:rsid w:val="00FA5FFD"/>
    <w:rsid w:val="00FB2FA0"/>
    <w:rsid w:val="00FB4F4B"/>
    <w:rsid w:val="00FB70DB"/>
    <w:rsid w:val="00FC4172"/>
    <w:rsid w:val="00FC607C"/>
    <w:rsid w:val="00FD0CBC"/>
    <w:rsid w:val="00FD38DB"/>
    <w:rsid w:val="00FD6296"/>
    <w:rsid w:val="00FE0443"/>
    <w:rsid w:val="00FE134A"/>
    <w:rsid w:val="00FE2288"/>
    <w:rsid w:val="00FE26F2"/>
    <w:rsid w:val="00FE3C2F"/>
    <w:rsid w:val="00FE40A2"/>
    <w:rsid w:val="00FE66F3"/>
    <w:rsid w:val="00FF3A31"/>
    <w:rsid w:val="00FF7C7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7" type="connector" idref="#_x0000_s1038"/>
        <o:r id="V:Rule8" type="connector" idref="#_x0000_s1037"/>
        <o:r id="V:Rule9" type="connector" idref="#_x0000_s1030"/>
        <o:r id="V:Rule10" type="connector" idref="#_x0000_s1036"/>
        <o:r id="V:Rule11" type="connector" idref="#_x0000_s1032"/>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FB"/>
    <w:pPr>
      <w:spacing w:after="0" w:line="360"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6FB"/>
    <w:pPr>
      <w:ind w:left="720"/>
      <w:contextualSpacing/>
    </w:pPr>
  </w:style>
  <w:style w:type="paragraph" w:styleId="Header">
    <w:name w:val="header"/>
    <w:basedOn w:val="Normal"/>
    <w:link w:val="HeaderChar"/>
    <w:uiPriority w:val="99"/>
    <w:unhideWhenUsed/>
    <w:rsid w:val="006106FB"/>
    <w:pPr>
      <w:tabs>
        <w:tab w:val="center" w:pos="4513"/>
        <w:tab w:val="right" w:pos="9026"/>
      </w:tabs>
      <w:spacing w:line="240" w:lineRule="auto"/>
    </w:pPr>
  </w:style>
  <w:style w:type="character" w:customStyle="1" w:styleId="HeaderChar">
    <w:name w:val="Header Char"/>
    <w:basedOn w:val="DefaultParagraphFont"/>
    <w:link w:val="Header"/>
    <w:uiPriority w:val="99"/>
    <w:rsid w:val="006106FB"/>
    <w:rPr>
      <w:rFonts w:ascii="Times New Roman" w:hAnsi="Times New Roman"/>
      <w:sz w:val="24"/>
      <w:lang w:val="en-US"/>
    </w:rPr>
  </w:style>
  <w:style w:type="paragraph" w:styleId="Footer">
    <w:name w:val="footer"/>
    <w:basedOn w:val="Normal"/>
    <w:link w:val="FooterChar"/>
    <w:uiPriority w:val="99"/>
    <w:unhideWhenUsed/>
    <w:rsid w:val="006106FB"/>
    <w:pPr>
      <w:tabs>
        <w:tab w:val="center" w:pos="4513"/>
        <w:tab w:val="right" w:pos="9026"/>
      </w:tabs>
      <w:spacing w:line="240" w:lineRule="auto"/>
    </w:pPr>
  </w:style>
  <w:style w:type="character" w:customStyle="1" w:styleId="FooterChar">
    <w:name w:val="Footer Char"/>
    <w:basedOn w:val="DefaultParagraphFont"/>
    <w:link w:val="Footer"/>
    <w:uiPriority w:val="99"/>
    <w:rsid w:val="006106FB"/>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5E48-DF39-4AF6-8977-8A03B782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23</Pages>
  <Words>4521</Words>
  <Characters>25775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Eko</cp:lastModifiedBy>
  <cp:revision>32</cp:revision>
  <cp:lastPrinted>2018-05-14T19:51:00Z</cp:lastPrinted>
  <dcterms:created xsi:type="dcterms:W3CDTF">2018-02-21T23:41:00Z</dcterms:created>
  <dcterms:modified xsi:type="dcterms:W3CDTF">2018-05-14T19:58:00Z</dcterms:modified>
</cp:coreProperties>
</file>