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C9" w:rsidRPr="00A21099" w:rsidRDefault="003C10C9" w:rsidP="003C10C9">
      <w:pPr>
        <w:spacing w:line="240" w:lineRule="auto"/>
        <w:jc w:val="center"/>
        <w:rPr>
          <w:b/>
        </w:rPr>
      </w:pPr>
      <w:r w:rsidRPr="00A21099">
        <w:rPr>
          <w:b/>
        </w:rPr>
        <w:t>BAB II</w:t>
      </w:r>
    </w:p>
    <w:p w:rsidR="003C10C9" w:rsidRPr="00A21099" w:rsidRDefault="003C10C9" w:rsidP="003C10C9">
      <w:pPr>
        <w:spacing w:line="240" w:lineRule="auto"/>
        <w:jc w:val="center"/>
        <w:rPr>
          <w:b/>
        </w:rPr>
      </w:pPr>
      <w:r w:rsidRPr="00A21099">
        <w:rPr>
          <w:b/>
        </w:rPr>
        <w:t>TINJAUAN PUSTAKA</w:t>
      </w:r>
    </w:p>
    <w:p w:rsidR="003C10C9" w:rsidRPr="00A21099" w:rsidRDefault="003C10C9" w:rsidP="003C10C9">
      <w:pPr>
        <w:spacing w:line="480" w:lineRule="auto"/>
        <w:jc w:val="center"/>
        <w:rPr>
          <w:b/>
        </w:rPr>
      </w:pPr>
    </w:p>
    <w:p w:rsidR="003C10C9" w:rsidRPr="00A21099" w:rsidRDefault="003C10C9" w:rsidP="003C10C9">
      <w:pPr>
        <w:pStyle w:val="ListParagraph"/>
        <w:numPr>
          <w:ilvl w:val="0"/>
          <w:numId w:val="1"/>
        </w:numPr>
        <w:spacing w:line="480" w:lineRule="auto"/>
        <w:ind w:left="360"/>
        <w:jc w:val="both"/>
        <w:rPr>
          <w:b/>
        </w:rPr>
      </w:pPr>
      <w:r w:rsidRPr="00A21099">
        <w:rPr>
          <w:b/>
        </w:rPr>
        <w:t>Tinjauan Teori</w:t>
      </w:r>
    </w:p>
    <w:p w:rsidR="003C10C9" w:rsidRPr="00A21099" w:rsidRDefault="003C10C9" w:rsidP="003C10C9">
      <w:pPr>
        <w:pStyle w:val="ListParagraph"/>
        <w:numPr>
          <w:ilvl w:val="0"/>
          <w:numId w:val="2"/>
        </w:numPr>
        <w:spacing w:line="480" w:lineRule="auto"/>
        <w:ind w:left="720"/>
        <w:jc w:val="both"/>
        <w:rPr>
          <w:b/>
        </w:rPr>
      </w:pPr>
      <w:r w:rsidRPr="00A21099">
        <w:rPr>
          <w:b/>
        </w:rPr>
        <w:t>Asam Urat</w:t>
      </w:r>
      <w:r w:rsidR="00BB3144" w:rsidRPr="00A21099">
        <w:rPr>
          <w:b/>
        </w:rPr>
        <w:t xml:space="preserve"> </w:t>
      </w:r>
      <w:r w:rsidR="001F4F64" w:rsidRPr="00A21099">
        <w:rPr>
          <w:b/>
          <w:i/>
        </w:rPr>
        <w:t>(Art</w:t>
      </w:r>
      <w:r w:rsidR="00BB3144" w:rsidRPr="00A21099">
        <w:rPr>
          <w:b/>
          <w:i/>
        </w:rPr>
        <w:t>hritis Gout)</w:t>
      </w:r>
    </w:p>
    <w:p w:rsidR="003C10C9" w:rsidRPr="00A21099" w:rsidRDefault="003C10C9" w:rsidP="003C10C9">
      <w:pPr>
        <w:pStyle w:val="ListParagraph"/>
        <w:numPr>
          <w:ilvl w:val="0"/>
          <w:numId w:val="3"/>
        </w:numPr>
        <w:spacing w:line="480" w:lineRule="auto"/>
        <w:jc w:val="both"/>
        <w:rPr>
          <w:b/>
        </w:rPr>
      </w:pPr>
      <w:r w:rsidRPr="00A21099">
        <w:rPr>
          <w:b/>
        </w:rPr>
        <w:t>Pengertian</w:t>
      </w:r>
    </w:p>
    <w:p w:rsidR="003C10C9" w:rsidRPr="00A21099" w:rsidRDefault="003C10C9" w:rsidP="003C10C9">
      <w:pPr>
        <w:pStyle w:val="ListParagraph"/>
        <w:spacing w:line="480" w:lineRule="auto"/>
        <w:ind w:left="1080" w:firstLine="360"/>
        <w:jc w:val="both"/>
      </w:pPr>
      <w:r w:rsidRPr="00A21099">
        <w:rPr>
          <w:rFonts w:eastAsia="Calibri"/>
        </w:rPr>
        <w:t xml:space="preserve">Asam Urat adalah sekelompok penyakit yang terjadi akibat deposit </w:t>
      </w:r>
      <w:proofErr w:type="gramStart"/>
      <w:r w:rsidRPr="00A21099">
        <w:rPr>
          <w:rFonts w:eastAsia="Calibri"/>
        </w:rPr>
        <w:t>kristal</w:t>
      </w:r>
      <w:proofErr w:type="gramEnd"/>
      <w:r w:rsidRPr="00A21099">
        <w:rPr>
          <w:rFonts w:eastAsia="Calibri"/>
        </w:rPr>
        <w:t xml:space="preserve"> monosodium urat di jaringan. Deposit ini berasal dari cairan ekstra seluler yang sudah mengalami supersarurasi dari hasil akhir metabolisme purin yaitu asam urat (Sudoyo, 2009).</w:t>
      </w:r>
    </w:p>
    <w:p w:rsidR="003C10C9" w:rsidRDefault="003C10C9" w:rsidP="003C10C9">
      <w:pPr>
        <w:pStyle w:val="ListParagraph"/>
        <w:spacing w:line="480" w:lineRule="auto"/>
        <w:ind w:left="1080" w:firstLine="360"/>
        <w:jc w:val="both"/>
        <w:rPr>
          <w:rFonts w:eastAsia="Calibri"/>
          <w:lang w:val="id-ID"/>
        </w:rPr>
      </w:pPr>
      <w:proofErr w:type="gramStart"/>
      <w:r w:rsidRPr="00A21099">
        <w:rPr>
          <w:rFonts w:eastAsia="Calibri"/>
        </w:rPr>
        <w:t>Penyakit Asam Urat adalah penyakit akibat gangguan metabolisme purin yang ditandai dengan hiperurisemia dan serangan sinovitis akut berulang-ulang.</w:t>
      </w:r>
      <w:proofErr w:type="gramEnd"/>
      <w:r w:rsidRPr="00A21099">
        <w:rPr>
          <w:rFonts w:eastAsia="Calibri"/>
        </w:rPr>
        <w:t xml:space="preserve"> Kelainan ini berkaitan dengan penimbunan </w:t>
      </w:r>
      <w:proofErr w:type="gramStart"/>
      <w:r w:rsidRPr="00A21099">
        <w:rPr>
          <w:rFonts w:eastAsia="Calibri"/>
        </w:rPr>
        <w:t>kristal</w:t>
      </w:r>
      <w:proofErr w:type="gramEnd"/>
      <w:r w:rsidRPr="00A21099">
        <w:rPr>
          <w:rFonts w:eastAsia="Calibri"/>
        </w:rPr>
        <w:t xml:space="preserve"> urat monohidrat monosidium dan pada tahap yang lebih lanjut terjadi degenerasi tulang rawan sendi. Insiden penyakit gout sebesar 1-2%, terutama terjadi pada </w:t>
      </w:r>
      <w:proofErr w:type="gramStart"/>
      <w:r w:rsidRPr="00A21099">
        <w:rPr>
          <w:rFonts w:eastAsia="Calibri"/>
        </w:rPr>
        <w:t>usia</w:t>
      </w:r>
      <w:proofErr w:type="gramEnd"/>
      <w:r w:rsidRPr="00A21099">
        <w:rPr>
          <w:rFonts w:eastAsia="Calibri"/>
        </w:rPr>
        <w:t xml:space="preserve"> 30-40 tahun dan 20 kali lebih sering pada pria daripada wanita. </w:t>
      </w:r>
      <w:proofErr w:type="gramStart"/>
      <w:r w:rsidRPr="00A21099">
        <w:rPr>
          <w:rFonts w:eastAsia="Calibri"/>
        </w:rPr>
        <w:t>Penyakit ini menyerang sendi tangan dan bagian metatarsofalangeal kaki (Muttaqin, 2008).</w:t>
      </w:r>
      <w:proofErr w:type="gramEnd"/>
    </w:p>
    <w:p w:rsidR="00A16056" w:rsidRPr="00A16056" w:rsidRDefault="00A16056" w:rsidP="00A16056">
      <w:pPr>
        <w:pStyle w:val="ListParagraph"/>
        <w:numPr>
          <w:ilvl w:val="0"/>
          <w:numId w:val="3"/>
        </w:numPr>
        <w:spacing w:line="480" w:lineRule="auto"/>
        <w:jc w:val="both"/>
        <w:rPr>
          <w:b/>
          <w:lang w:val="id-ID"/>
        </w:rPr>
      </w:pPr>
      <w:r w:rsidRPr="00A16056">
        <w:rPr>
          <w:rFonts w:eastAsia="Calibri"/>
          <w:b/>
          <w:lang w:val="id-ID"/>
        </w:rPr>
        <w:t>Nilai Kadar Asam Urat</w:t>
      </w:r>
    </w:p>
    <w:p w:rsidR="00A16056" w:rsidRDefault="00A16056" w:rsidP="00A16056">
      <w:pPr>
        <w:pStyle w:val="ListParagraph"/>
        <w:numPr>
          <w:ilvl w:val="0"/>
          <w:numId w:val="29"/>
        </w:numPr>
        <w:spacing w:line="480" w:lineRule="auto"/>
        <w:jc w:val="both"/>
        <w:rPr>
          <w:rFonts w:eastAsia="Calibri"/>
          <w:lang w:val="id-ID"/>
        </w:rPr>
      </w:pPr>
      <w:r>
        <w:rPr>
          <w:rFonts w:eastAsia="Calibri"/>
          <w:lang w:val="id-ID"/>
        </w:rPr>
        <w:t>P</w:t>
      </w:r>
      <w:r w:rsidRPr="00A16056">
        <w:rPr>
          <w:rFonts w:eastAsia="Calibri"/>
          <w:lang w:val="id-ID"/>
        </w:rPr>
        <w:t xml:space="preserve">ria dewasa </w:t>
      </w:r>
      <w:r>
        <w:rPr>
          <w:rFonts w:eastAsia="Calibri"/>
          <w:lang w:val="id-ID"/>
        </w:rPr>
        <w:t xml:space="preserve">batas paling rendah adalah 2 mg/dL dan paling tinggi adalah </w:t>
      </w:r>
      <w:r w:rsidRPr="00A16056">
        <w:rPr>
          <w:rFonts w:eastAsia="Calibri"/>
          <w:lang w:val="id-ID"/>
        </w:rPr>
        <w:t>7,5 mg</w:t>
      </w:r>
      <w:r>
        <w:rPr>
          <w:rFonts w:eastAsia="Calibri"/>
          <w:lang w:val="id-ID"/>
        </w:rPr>
        <w:t>/dL.</w:t>
      </w:r>
    </w:p>
    <w:p w:rsidR="00A16056" w:rsidRDefault="00A16056" w:rsidP="00A16056">
      <w:pPr>
        <w:pStyle w:val="ListParagraph"/>
        <w:numPr>
          <w:ilvl w:val="0"/>
          <w:numId w:val="29"/>
        </w:numPr>
        <w:spacing w:line="480" w:lineRule="auto"/>
        <w:jc w:val="both"/>
        <w:rPr>
          <w:rFonts w:eastAsia="Calibri"/>
          <w:lang w:val="id-ID"/>
        </w:rPr>
      </w:pPr>
      <w:r>
        <w:rPr>
          <w:rFonts w:eastAsia="Calibri"/>
          <w:lang w:val="id-ID"/>
        </w:rPr>
        <w:t>W</w:t>
      </w:r>
      <w:r w:rsidRPr="00A16056">
        <w:rPr>
          <w:rFonts w:eastAsia="Calibri"/>
          <w:lang w:val="id-ID"/>
        </w:rPr>
        <w:t xml:space="preserve">anita dewasa </w:t>
      </w:r>
      <w:r>
        <w:rPr>
          <w:rFonts w:eastAsia="Calibri"/>
          <w:lang w:val="id-ID"/>
        </w:rPr>
        <w:t xml:space="preserve">batas paling rendah adalah </w:t>
      </w:r>
      <w:r w:rsidRPr="00A16056">
        <w:rPr>
          <w:rFonts w:eastAsia="Calibri"/>
          <w:lang w:val="id-ID"/>
        </w:rPr>
        <w:t>2</w:t>
      </w:r>
      <w:r>
        <w:rPr>
          <w:rFonts w:eastAsia="Calibri"/>
          <w:lang w:val="id-ID"/>
        </w:rPr>
        <w:t xml:space="preserve"> mg/dL dan batas paling tinggi adalah 6,5 mg/dL.</w:t>
      </w:r>
    </w:p>
    <w:p w:rsidR="00A16056" w:rsidRDefault="00A16056" w:rsidP="00A16056">
      <w:pPr>
        <w:pStyle w:val="ListParagraph"/>
        <w:numPr>
          <w:ilvl w:val="0"/>
          <w:numId w:val="29"/>
        </w:numPr>
        <w:spacing w:line="480" w:lineRule="auto"/>
        <w:jc w:val="both"/>
        <w:rPr>
          <w:rFonts w:eastAsia="Calibri"/>
          <w:lang w:val="id-ID"/>
        </w:rPr>
      </w:pPr>
      <w:r>
        <w:rPr>
          <w:rFonts w:eastAsia="Calibri"/>
          <w:lang w:val="id-ID"/>
        </w:rPr>
        <w:lastRenderedPageBreak/>
        <w:t>P</w:t>
      </w:r>
      <w:r w:rsidRPr="00A16056">
        <w:rPr>
          <w:rFonts w:eastAsia="Calibri"/>
          <w:lang w:val="id-ID"/>
        </w:rPr>
        <w:t xml:space="preserve">ria lansia (&gt;50tahun) </w:t>
      </w:r>
      <w:r>
        <w:rPr>
          <w:rFonts w:eastAsia="Calibri"/>
          <w:lang w:val="id-ID"/>
        </w:rPr>
        <w:t>batas paling rendah adalah 2 mg/dL dan batas paling tinggi adalah 8,5 mg/dL.</w:t>
      </w:r>
    </w:p>
    <w:p w:rsidR="00A16056" w:rsidRPr="00A16056" w:rsidRDefault="00A16056" w:rsidP="00A16056">
      <w:pPr>
        <w:pStyle w:val="ListParagraph"/>
        <w:numPr>
          <w:ilvl w:val="0"/>
          <w:numId w:val="29"/>
        </w:numPr>
        <w:spacing w:line="480" w:lineRule="auto"/>
        <w:jc w:val="both"/>
        <w:rPr>
          <w:rFonts w:eastAsia="Calibri"/>
          <w:lang w:val="id-ID"/>
        </w:rPr>
      </w:pPr>
      <w:r>
        <w:rPr>
          <w:rFonts w:eastAsia="Calibri"/>
          <w:lang w:val="id-ID"/>
        </w:rPr>
        <w:t>W</w:t>
      </w:r>
      <w:r w:rsidRPr="00A16056">
        <w:rPr>
          <w:rFonts w:eastAsia="Calibri"/>
          <w:lang w:val="id-ID"/>
        </w:rPr>
        <w:t xml:space="preserve">anita lansia (&gt;50tahun) </w:t>
      </w:r>
      <w:r>
        <w:rPr>
          <w:rFonts w:eastAsia="Calibri"/>
          <w:lang w:val="id-ID"/>
        </w:rPr>
        <w:t>batas paling rendah 2 mg/dL dan batas paling tinggi adalah 8 mg/dL (WHO, 2014).</w:t>
      </w:r>
    </w:p>
    <w:p w:rsidR="003C10C9" w:rsidRPr="00A21099" w:rsidRDefault="003C10C9" w:rsidP="003C10C9">
      <w:pPr>
        <w:pStyle w:val="ListParagraph"/>
        <w:numPr>
          <w:ilvl w:val="0"/>
          <w:numId w:val="3"/>
        </w:numPr>
        <w:spacing w:line="480" w:lineRule="auto"/>
        <w:jc w:val="both"/>
        <w:rPr>
          <w:b/>
        </w:rPr>
      </w:pPr>
      <w:r w:rsidRPr="00A21099">
        <w:rPr>
          <w:rFonts w:eastAsia="Calibri"/>
          <w:b/>
        </w:rPr>
        <w:t>Klasifikasi Asam Urat</w:t>
      </w:r>
    </w:p>
    <w:p w:rsidR="003C10C9" w:rsidRPr="00A16056" w:rsidRDefault="003C10C9" w:rsidP="00A16056">
      <w:pPr>
        <w:pStyle w:val="ListParagraph"/>
        <w:spacing w:line="480" w:lineRule="auto"/>
        <w:ind w:left="1080"/>
        <w:jc w:val="both"/>
        <w:rPr>
          <w:rFonts w:eastAsia="Calibri"/>
          <w:lang w:val="id-ID"/>
        </w:rPr>
      </w:pPr>
      <w:r w:rsidRPr="00A21099">
        <w:rPr>
          <w:rFonts w:eastAsia="Calibri"/>
        </w:rPr>
        <w:t>Menurut Muttaqin (2008) klasifikasi asam urat dibagi menjadi dua yaitu:</w:t>
      </w:r>
    </w:p>
    <w:p w:rsidR="003C10C9" w:rsidRPr="00A21099" w:rsidRDefault="003C10C9" w:rsidP="003C10C9">
      <w:pPr>
        <w:pStyle w:val="ListParagraph"/>
        <w:numPr>
          <w:ilvl w:val="0"/>
          <w:numId w:val="7"/>
        </w:numPr>
        <w:spacing w:line="480" w:lineRule="auto"/>
        <w:ind w:left="1440"/>
        <w:jc w:val="both"/>
      </w:pPr>
      <w:r w:rsidRPr="00A21099">
        <w:rPr>
          <w:rFonts w:eastAsia="Calibri"/>
        </w:rPr>
        <w:t>Asam Urat Primer</w:t>
      </w:r>
    </w:p>
    <w:p w:rsidR="003C10C9" w:rsidRPr="00A21099" w:rsidRDefault="003C10C9" w:rsidP="003C10C9">
      <w:pPr>
        <w:pStyle w:val="ListParagraph"/>
        <w:spacing w:line="480" w:lineRule="auto"/>
        <w:ind w:left="1440"/>
        <w:jc w:val="both"/>
        <w:rPr>
          <w:rFonts w:eastAsia="Calibri"/>
        </w:rPr>
      </w:pPr>
      <w:proofErr w:type="gramStart"/>
      <w:r w:rsidRPr="00A21099">
        <w:rPr>
          <w:rFonts w:eastAsia="Calibri"/>
        </w:rPr>
        <w:t>Asam Urat primer dipengaruhi oleh faktor genetik.Terdapat produksi / sekresi asam urat yang berlebihan dan tidak diketahui penyebabnya.</w:t>
      </w:r>
      <w:proofErr w:type="gramEnd"/>
    </w:p>
    <w:p w:rsidR="003C10C9" w:rsidRPr="00A21099" w:rsidRDefault="003C10C9" w:rsidP="003C10C9">
      <w:pPr>
        <w:pStyle w:val="ListParagraph"/>
        <w:numPr>
          <w:ilvl w:val="0"/>
          <w:numId w:val="7"/>
        </w:numPr>
        <w:spacing w:line="480" w:lineRule="auto"/>
        <w:ind w:left="1440"/>
        <w:jc w:val="both"/>
      </w:pPr>
      <w:r w:rsidRPr="00A21099">
        <w:rPr>
          <w:rFonts w:eastAsia="Calibri"/>
        </w:rPr>
        <w:t>Asam Urat Sekunder</w:t>
      </w:r>
    </w:p>
    <w:p w:rsidR="003C10C9" w:rsidRPr="00A21099" w:rsidRDefault="003C10C9" w:rsidP="003C10C9">
      <w:pPr>
        <w:pStyle w:val="ListParagraph"/>
        <w:spacing w:line="480" w:lineRule="auto"/>
        <w:ind w:left="1440"/>
        <w:jc w:val="both"/>
      </w:pPr>
      <w:proofErr w:type="gramStart"/>
      <w:r w:rsidRPr="00A21099">
        <w:rPr>
          <w:rFonts w:eastAsia="Calibri"/>
        </w:rPr>
        <w:t>Asam Urat sekunder dapat disebabkan oleh dua hal yaitu Produksi asam urat yang berlebihan dan sekresi asam urat yang berkurang.</w:t>
      </w:r>
      <w:proofErr w:type="gramEnd"/>
    </w:p>
    <w:p w:rsidR="003C10C9" w:rsidRPr="00A21099" w:rsidRDefault="003C10C9" w:rsidP="003C10C9">
      <w:pPr>
        <w:pStyle w:val="ListParagraph"/>
        <w:numPr>
          <w:ilvl w:val="0"/>
          <w:numId w:val="3"/>
        </w:numPr>
        <w:spacing w:line="480" w:lineRule="auto"/>
        <w:jc w:val="both"/>
        <w:rPr>
          <w:b/>
        </w:rPr>
      </w:pPr>
      <w:r w:rsidRPr="00A21099">
        <w:rPr>
          <w:rFonts w:eastAsia="Calibri"/>
          <w:b/>
        </w:rPr>
        <w:t>Ciri-ciri Asam Urat</w:t>
      </w:r>
    </w:p>
    <w:p w:rsidR="003C10C9" w:rsidRPr="00A21099" w:rsidRDefault="003C10C9" w:rsidP="003C10C9">
      <w:pPr>
        <w:pStyle w:val="ListParagraph"/>
        <w:spacing w:line="480" w:lineRule="auto"/>
        <w:ind w:left="1080" w:firstLine="360"/>
        <w:jc w:val="both"/>
      </w:pPr>
      <w:r w:rsidRPr="00A21099">
        <w:rPr>
          <w:rFonts w:eastAsia="Calibri"/>
        </w:rPr>
        <w:t xml:space="preserve">Berdasarkan Subkomite </w:t>
      </w:r>
      <w:proofErr w:type="gramStart"/>
      <w:r w:rsidRPr="00E5523A">
        <w:rPr>
          <w:rFonts w:eastAsia="Calibri"/>
          <w:i/>
        </w:rPr>
        <w:t>The</w:t>
      </w:r>
      <w:proofErr w:type="gramEnd"/>
      <w:r w:rsidRPr="00E5523A">
        <w:rPr>
          <w:rFonts w:eastAsia="Calibri"/>
          <w:i/>
        </w:rPr>
        <w:t xml:space="preserve"> American Rheumatism Association</w:t>
      </w:r>
      <w:r w:rsidRPr="00A21099">
        <w:rPr>
          <w:rFonts w:eastAsia="Calibri"/>
        </w:rPr>
        <w:t xml:space="preserve"> (2010) yang menetapkan kriteria dia</w:t>
      </w:r>
      <w:r w:rsidRPr="00A21099">
        <w:t>gnostik untuk asam urat adalah:</w:t>
      </w:r>
    </w:p>
    <w:p w:rsidR="003C10C9" w:rsidRPr="00A21099" w:rsidRDefault="003C10C9" w:rsidP="003C10C9">
      <w:pPr>
        <w:pStyle w:val="ListParagraph"/>
        <w:numPr>
          <w:ilvl w:val="0"/>
          <w:numId w:val="4"/>
        </w:numPr>
        <w:spacing w:line="480" w:lineRule="auto"/>
        <w:jc w:val="both"/>
      </w:pPr>
      <w:r w:rsidRPr="00A21099">
        <w:rPr>
          <w:rFonts w:eastAsia="Calibri"/>
        </w:rPr>
        <w:t xml:space="preserve">Adanya </w:t>
      </w:r>
      <w:proofErr w:type="gramStart"/>
      <w:r w:rsidRPr="00A21099">
        <w:rPr>
          <w:rFonts w:eastAsia="Calibri"/>
        </w:rPr>
        <w:t>kristal</w:t>
      </w:r>
      <w:proofErr w:type="gramEnd"/>
      <w:r w:rsidRPr="00A21099">
        <w:rPr>
          <w:rFonts w:eastAsia="Calibri"/>
        </w:rPr>
        <w:t xml:space="preserve"> urat yang khas dalam cairan sendi.</w:t>
      </w:r>
    </w:p>
    <w:p w:rsidR="003C10C9" w:rsidRPr="00A21099" w:rsidRDefault="003C10C9" w:rsidP="003C10C9">
      <w:pPr>
        <w:pStyle w:val="ListParagraph"/>
        <w:numPr>
          <w:ilvl w:val="0"/>
          <w:numId w:val="4"/>
        </w:numPr>
        <w:spacing w:line="480" w:lineRule="auto"/>
        <w:jc w:val="both"/>
      </w:pPr>
      <w:r w:rsidRPr="00A21099">
        <w:rPr>
          <w:rFonts w:eastAsia="Calibri"/>
        </w:rPr>
        <w:t>Thopus terbukti mengandung kristl urat berdasarkan pemeriksaan kimiawi dan mikroskopik dengan sinar terpolarisasi.</w:t>
      </w:r>
    </w:p>
    <w:p w:rsidR="003C10C9" w:rsidRPr="00A21099" w:rsidRDefault="003C10C9" w:rsidP="003C10C9">
      <w:pPr>
        <w:pStyle w:val="ListParagraph"/>
        <w:numPr>
          <w:ilvl w:val="0"/>
          <w:numId w:val="4"/>
        </w:numPr>
        <w:spacing w:line="480" w:lineRule="auto"/>
        <w:jc w:val="both"/>
      </w:pPr>
      <w:r w:rsidRPr="00A21099">
        <w:rPr>
          <w:rFonts w:eastAsia="Calibri"/>
        </w:rPr>
        <w:t>Lebih dari sekali mengalami serangan artthritis akut</w:t>
      </w:r>
    </w:p>
    <w:p w:rsidR="003C10C9" w:rsidRPr="00A21099" w:rsidRDefault="003C10C9" w:rsidP="003C10C9">
      <w:pPr>
        <w:pStyle w:val="ListParagraph"/>
        <w:numPr>
          <w:ilvl w:val="0"/>
          <w:numId w:val="4"/>
        </w:numPr>
        <w:spacing w:line="480" w:lineRule="auto"/>
        <w:jc w:val="both"/>
      </w:pPr>
      <w:r w:rsidRPr="00A21099">
        <w:rPr>
          <w:rFonts w:eastAsia="Calibri"/>
        </w:rPr>
        <w:t xml:space="preserve">Terjadi peradangan </w:t>
      </w:r>
      <w:r w:rsidRPr="00A21099">
        <w:t>secara maksimal dalam satu hari</w:t>
      </w:r>
    </w:p>
    <w:p w:rsidR="003C10C9" w:rsidRPr="00A21099" w:rsidRDefault="003C10C9" w:rsidP="003C10C9">
      <w:pPr>
        <w:pStyle w:val="ListParagraph"/>
        <w:numPr>
          <w:ilvl w:val="0"/>
          <w:numId w:val="4"/>
        </w:numPr>
        <w:spacing w:line="480" w:lineRule="auto"/>
        <w:jc w:val="both"/>
      </w:pPr>
      <w:r w:rsidRPr="00A21099">
        <w:rPr>
          <w:rFonts w:eastAsia="Calibri"/>
        </w:rPr>
        <w:t>Oligorthritis (jumlah sendi yang meradang kurang dari</w:t>
      </w:r>
    </w:p>
    <w:p w:rsidR="003C10C9" w:rsidRPr="00A21099" w:rsidRDefault="003C10C9" w:rsidP="003C10C9">
      <w:pPr>
        <w:pStyle w:val="ListParagraph"/>
        <w:numPr>
          <w:ilvl w:val="0"/>
          <w:numId w:val="4"/>
        </w:numPr>
        <w:spacing w:line="480" w:lineRule="auto"/>
        <w:jc w:val="both"/>
      </w:pPr>
      <w:r w:rsidRPr="00A21099">
        <w:rPr>
          <w:rFonts w:eastAsia="Calibri"/>
        </w:rPr>
        <w:lastRenderedPageBreak/>
        <w:t>Kemerahan di sekitar sendi yang meradang.</w:t>
      </w:r>
    </w:p>
    <w:p w:rsidR="003C10C9" w:rsidRPr="00A21099" w:rsidRDefault="003C10C9" w:rsidP="003C10C9">
      <w:pPr>
        <w:pStyle w:val="ListParagraph"/>
        <w:numPr>
          <w:ilvl w:val="0"/>
          <w:numId w:val="4"/>
        </w:numPr>
        <w:spacing w:line="480" w:lineRule="auto"/>
        <w:jc w:val="both"/>
      </w:pPr>
      <w:r w:rsidRPr="00A21099">
        <w:rPr>
          <w:rFonts w:eastAsia="Calibri"/>
        </w:rPr>
        <w:t>Sendi metatarsophalangeal pertama (ibu jari kaki) terasa sakit atau membengkak.</w:t>
      </w:r>
    </w:p>
    <w:p w:rsidR="003C10C9" w:rsidRPr="00A21099" w:rsidRDefault="003C10C9" w:rsidP="003C10C9">
      <w:pPr>
        <w:pStyle w:val="ListParagraph"/>
        <w:numPr>
          <w:ilvl w:val="0"/>
          <w:numId w:val="4"/>
        </w:numPr>
        <w:spacing w:line="480" w:lineRule="auto"/>
        <w:jc w:val="both"/>
      </w:pPr>
      <w:r w:rsidRPr="00A21099">
        <w:rPr>
          <w:rFonts w:eastAsia="Calibri"/>
        </w:rPr>
        <w:t>Serangan unilateral (satu sisi) pada sendi metatarsophalangeal pertama</w:t>
      </w:r>
    </w:p>
    <w:p w:rsidR="003C10C9" w:rsidRPr="00A21099" w:rsidRDefault="003C10C9" w:rsidP="003C10C9">
      <w:pPr>
        <w:pStyle w:val="ListParagraph"/>
        <w:numPr>
          <w:ilvl w:val="0"/>
          <w:numId w:val="4"/>
        </w:numPr>
        <w:spacing w:line="480" w:lineRule="auto"/>
        <w:jc w:val="both"/>
      </w:pPr>
      <w:r w:rsidRPr="00A21099">
        <w:rPr>
          <w:rFonts w:eastAsia="Calibri"/>
        </w:rPr>
        <w:t>Serangan unilateral pada sendi tarsal (jari kaki)</w:t>
      </w:r>
    </w:p>
    <w:p w:rsidR="003C10C9" w:rsidRPr="00A21099" w:rsidRDefault="003C10C9" w:rsidP="003C10C9">
      <w:pPr>
        <w:pStyle w:val="ListParagraph"/>
        <w:numPr>
          <w:ilvl w:val="0"/>
          <w:numId w:val="4"/>
        </w:numPr>
        <w:spacing w:line="480" w:lineRule="auto"/>
        <w:jc w:val="both"/>
      </w:pPr>
      <w:r w:rsidRPr="00A21099">
        <w:rPr>
          <w:rFonts w:eastAsia="Calibri"/>
        </w:rPr>
        <w:t>Thopus (deposit besar dan tidak teratur dari natrium urat) di kartilago artikular (tulang rawan sendi) dan kapsula sendi</w:t>
      </w:r>
    </w:p>
    <w:p w:rsidR="003C10C9" w:rsidRPr="00A21099" w:rsidRDefault="003C10C9" w:rsidP="003C10C9">
      <w:pPr>
        <w:pStyle w:val="ListParagraph"/>
        <w:numPr>
          <w:ilvl w:val="0"/>
          <w:numId w:val="4"/>
        </w:numPr>
        <w:spacing w:line="480" w:lineRule="auto"/>
        <w:jc w:val="both"/>
      </w:pPr>
      <w:r w:rsidRPr="00A21099">
        <w:rPr>
          <w:rFonts w:eastAsia="Calibri"/>
        </w:rPr>
        <w:t>Hiperuricemia (kadar asam urat dalam darah lebih dari 7,5 mg/dL)</w:t>
      </w:r>
    </w:p>
    <w:p w:rsidR="003C10C9" w:rsidRPr="00A21099" w:rsidRDefault="003C10C9" w:rsidP="003C10C9">
      <w:pPr>
        <w:pStyle w:val="ListParagraph"/>
        <w:numPr>
          <w:ilvl w:val="0"/>
          <w:numId w:val="4"/>
        </w:numPr>
        <w:spacing w:line="480" w:lineRule="auto"/>
        <w:jc w:val="both"/>
      </w:pPr>
      <w:r w:rsidRPr="00A21099">
        <w:rPr>
          <w:rFonts w:eastAsia="Calibri"/>
        </w:rPr>
        <w:t>Pembengkakan sendi secara asimetris (satu sisi tubuh saja)</w:t>
      </w:r>
    </w:p>
    <w:p w:rsidR="003C10C9" w:rsidRPr="00A21099" w:rsidRDefault="003C10C9" w:rsidP="003C10C9">
      <w:pPr>
        <w:pStyle w:val="ListParagraph"/>
        <w:numPr>
          <w:ilvl w:val="0"/>
          <w:numId w:val="4"/>
        </w:numPr>
        <w:spacing w:line="480" w:lineRule="auto"/>
        <w:jc w:val="both"/>
      </w:pPr>
      <w:r w:rsidRPr="00A21099">
        <w:rPr>
          <w:rFonts w:eastAsia="Calibri"/>
        </w:rPr>
        <w:t>Serangan arthritis akut berhenti secara menyeluruh.</w:t>
      </w:r>
    </w:p>
    <w:p w:rsidR="003C10C9" w:rsidRPr="00A21099" w:rsidRDefault="003C10C9" w:rsidP="003C10C9">
      <w:pPr>
        <w:pStyle w:val="ListParagraph"/>
        <w:spacing w:line="480" w:lineRule="auto"/>
        <w:ind w:left="1080" w:firstLine="360"/>
        <w:jc w:val="both"/>
      </w:pPr>
      <w:proofErr w:type="gramStart"/>
      <w:r w:rsidRPr="00A21099">
        <w:rPr>
          <w:rFonts w:eastAsia="Calibri"/>
        </w:rPr>
        <w:t>Ketika terjadi serangan asam urat akut, penderita diberikan terapi untuk mengurangi peradangannya.</w:t>
      </w:r>
      <w:proofErr w:type="gramEnd"/>
      <w:r w:rsidRPr="00A21099">
        <w:rPr>
          <w:rFonts w:eastAsia="Calibri"/>
        </w:rPr>
        <w:t xml:space="preserve"> </w:t>
      </w:r>
      <w:proofErr w:type="gramStart"/>
      <w:r w:rsidRPr="00A21099">
        <w:rPr>
          <w:rFonts w:eastAsia="Calibri"/>
        </w:rPr>
        <w:t>Hal ini dapat dilakukan dengan memberikan obat analgesik/NSAID, kortikosteroid, tirah baring,</w:t>
      </w:r>
      <w:r w:rsidRPr="00A21099">
        <w:t xml:space="preserve"> atau dengan pemberian kolkisin.</w:t>
      </w:r>
      <w:proofErr w:type="gramEnd"/>
      <w:r w:rsidRPr="00A21099">
        <w:t xml:space="preserve"> </w:t>
      </w:r>
      <w:r w:rsidRPr="00A21099">
        <w:rPr>
          <w:rFonts w:eastAsia="Calibri"/>
        </w:rPr>
        <w:t xml:space="preserve">Setelah serangan akut berakhir, terapi ditujukan untuk menurunkan </w:t>
      </w:r>
      <w:proofErr w:type="gramStart"/>
      <w:r w:rsidRPr="00A21099">
        <w:rPr>
          <w:rFonts w:eastAsia="Calibri"/>
        </w:rPr>
        <w:t>kadar</w:t>
      </w:r>
      <w:proofErr w:type="gramEnd"/>
      <w:r w:rsidRPr="00A21099">
        <w:rPr>
          <w:rFonts w:eastAsia="Calibri"/>
        </w:rPr>
        <w:t xml:space="preserve"> asam urat dalam tubuh. </w:t>
      </w:r>
      <w:proofErr w:type="gramStart"/>
      <w:r w:rsidRPr="00A21099">
        <w:rPr>
          <w:rFonts w:eastAsia="Calibri"/>
        </w:rPr>
        <w:t>Hal ini dapat dilakukan dengan memberikan kolkisin atau obat yang memacu pembuangan asam urat lewat ginjal (misal probenesid) atau obat yang menghambat pembentukan asam urat (misal allopurinol).</w:t>
      </w:r>
      <w:proofErr w:type="gramEnd"/>
    </w:p>
    <w:p w:rsidR="003C10C9" w:rsidRPr="00A21099" w:rsidRDefault="003C10C9" w:rsidP="003C10C9">
      <w:pPr>
        <w:pStyle w:val="ListParagraph"/>
        <w:numPr>
          <w:ilvl w:val="0"/>
          <w:numId w:val="3"/>
        </w:numPr>
        <w:spacing w:line="480" w:lineRule="auto"/>
        <w:jc w:val="both"/>
        <w:rPr>
          <w:b/>
        </w:rPr>
      </w:pPr>
      <w:r w:rsidRPr="00A21099">
        <w:rPr>
          <w:rFonts w:eastAsia="Calibri"/>
          <w:b/>
        </w:rPr>
        <w:t>Etiologi Penyakit Asam Urat</w:t>
      </w:r>
    </w:p>
    <w:p w:rsidR="003C10C9" w:rsidRPr="00A21099" w:rsidRDefault="003C10C9" w:rsidP="003C10C9">
      <w:pPr>
        <w:pStyle w:val="ListParagraph"/>
        <w:spacing w:line="480" w:lineRule="auto"/>
        <w:ind w:left="1080" w:firstLine="360"/>
        <w:jc w:val="both"/>
        <w:rPr>
          <w:rFonts w:eastAsia="Calibri"/>
        </w:rPr>
      </w:pPr>
      <w:r w:rsidRPr="00A21099">
        <w:rPr>
          <w:rFonts w:eastAsia="Calibri"/>
        </w:rPr>
        <w:t xml:space="preserve">Penyebab utama terjadinya asam urat adalah karena adanya deposit/ penimbunan </w:t>
      </w:r>
      <w:proofErr w:type="gramStart"/>
      <w:r w:rsidRPr="00A21099">
        <w:rPr>
          <w:rFonts w:eastAsia="Calibri"/>
        </w:rPr>
        <w:t>kristal</w:t>
      </w:r>
      <w:proofErr w:type="gramEnd"/>
      <w:r w:rsidRPr="00A21099">
        <w:rPr>
          <w:rFonts w:eastAsia="Calibri"/>
        </w:rPr>
        <w:t xml:space="preserve"> asam urat dalam sendi. </w:t>
      </w:r>
      <w:proofErr w:type="gramStart"/>
      <w:r w:rsidRPr="00A21099">
        <w:rPr>
          <w:rFonts w:eastAsia="Calibri"/>
        </w:rPr>
        <w:t xml:space="preserve">Penimbunan asam urat sering terjadi pada penyakit dengan metabolisme asam urat </w:t>
      </w:r>
      <w:r w:rsidRPr="00A21099">
        <w:rPr>
          <w:rFonts w:eastAsia="Calibri"/>
        </w:rPr>
        <w:lastRenderedPageBreak/>
        <w:t>abnormal dan kelainan metabolik dalam pembentukan purin dan ekskresi asam urat yang kurang dari ginjal.</w:t>
      </w:r>
      <w:proofErr w:type="gramEnd"/>
      <w:r w:rsidRPr="00A21099">
        <w:rPr>
          <w:rFonts w:eastAsia="Calibri"/>
        </w:rPr>
        <w:t xml:space="preserve"> Beberapa faktor lain yang mendukung</w:t>
      </w:r>
      <w:r w:rsidR="0064651C">
        <w:rPr>
          <w:rFonts w:eastAsia="Calibri"/>
        </w:rPr>
        <w:t xml:space="preserve"> (Noviyanti, 2015)</w:t>
      </w:r>
      <w:r w:rsidRPr="00A21099">
        <w:rPr>
          <w:rFonts w:eastAsia="Calibri"/>
        </w:rPr>
        <w:t>, seperti:</w:t>
      </w:r>
    </w:p>
    <w:p w:rsidR="003C10C9" w:rsidRPr="00A21099" w:rsidRDefault="003C10C9" w:rsidP="003C10C9">
      <w:pPr>
        <w:pStyle w:val="ListParagraph"/>
        <w:numPr>
          <w:ilvl w:val="0"/>
          <w:numId w:val="5"/>
        </w:numPr>
        <w:spacing w:line="480" w:lineRule="auto"/>
        <w:jc w:val="both"/>
      </w:pPr>
      <w:r w:rsidRPr="00A21099">
        <w:rPr>
          <w:rFonts w:eastAsia="Calibri"/>
        </w:rPr>
        <w:t>Faktor genetik seperti gangguan metabolisme purin yang menyebabkan asam urat berlebihan (</w:t>
      </w:r>
      <w:r w:rsidRPr="00A21099">
        <w:rPr>
          <w:rFonts w:eastAsia="Calibri"/>
          <w:i/>
        </w:rPr>
        <w:t>hiperuricemia</w:t>
      </w:r>
      <w:r w:rsidRPr="00A21099">
        <w:rPr>
          <w:rFonts w:eastAsia="Calibri"/>
        </w:rPr>
        <w:t>), retensi asam urat, atau keduanya.</w:t>
      </w:r>
    </w:p>
    <w:p w:rsidR="003C10C9" w:rsidRPr="00A21099" w:rsidRDefault="003C10C9" w:rsidP="003C10C9">
      <w:pPr>
        <w:pStyle w:val="ListParagraph"/>
        <w:numPr>
          <w:ilvl w:val="0"/>
          <w:numId w:val="5"/>
        </w:numPr>
        <w:spacing w:line="480" w:lineRule="auto"/>
        <w:jc w:val="both"/>
        <w:rPr>
          <w:b/>
        </w:rPr>
      </w:pPr>
      <w:r w:rsidRPr="00A21099">
        <w:rPr>
          <w:rFonts w:eastAsia="Calibri"/>
        </w:rPr>
        <w:t xml:space="preserve">Penyebab sekunder yaitu akibat obesitas, diabetes mellitus, hipertensi, gangguan ginjal yang </w:t>
      </w:r>
      <w:proofErr w:type="gramStart"/>
      <w:r w:rsidRPr="00A21099">
        <w:rPr>
          <w:rFonts w:eastAsia="Calibri"/>
        </w:rPr>
        <w:t>akan</w:t>
      </w:r>
      <w:proofErr w:type="gramEnd"/>
      <w:r w:rsidRPr="00A21099">
        <w:rPr>
          <w:rFonts w:eastAsia="Calibri"/>
        </w:rPr>
        <w:t xml:space="preserve"> menyebabkan pemecahan asam yang dapat menyebabkan </w:t>
      </w:r>
      <w:r w:rsidRPr="00A21099">
        <w:rPr>
          <w:rFonts w:eastAsia="Calibri"/>
          <w:i/>
        </w:rPr>
        <w:t>hiperuricemia</w:t>
      </w:r>
      <w:r w:rsidRPr="00A21099">
        <w:rPr>
          <w:rFonts w:eastAsia="Calibri"/>
        </w:rPr>
        <w:t>.</w:t>
      </w:r>
    </w:p>
    <w:p w:rsidR="003C10C9" w:rsidRPr="00A21099" w:rsidRDefault="003C10C9" w:rsidP="003C10C9">
      <w:pPr>
        <w:pStyle w:val="ListParagraph"/>
        <w:numPr>
          <w:ilvl w:val="0"/>
          <w:numId w:val="5"/>
        </w:numPr>
        <w:spacing w:line="480" w:lineRule="auto"/>
        <w:jc w:val="both"/>
        <w:rPr>
          <w:b/>
        </w:rPr>
      </w:pPr>
      <w:r w:rsidRPr="00A21099">
        <w:rPr>
          <w:rFonts w:eastAsia="Calibri"/>
        </w:rPr>
        <w:t>Karena penggunaan obat-obatan yang menurunkan ekskresi asam urat sepertiaspirin, diuretic, levodopa, diazoksid, asam nikotinat, aseta zolamid dan etambutol.</w:t>
      </w:r>
    </w:p>
    <w:p w:rsidR="003C10C9" w:rsidRPr="00A21099" w:rsidRDefault="003C10C9" w:rsidP="003C10C9">
      <w:pPr>
        <w:pStyle w:val="ListParagraph"/>
        <w:numPr>
          <w:ilvl w:val="0"/>
          <w:numId w:val="5"/>
        </w:numPr>
        <w:spacing w:line="480" w:lineRule="auto"/>
        <w:jc w:val="both"/>
        <w:rPr>
          <w:b/>
        </w:rPr>
      </w:pPr>
      <w:r w:rsidRPr="00A21099">
        <w:rPr>
          <w:rFonts w:eastAsia="Calibri"/>
        </w:rPr>
        <w:t xml:space="preserve">Mengkomsumsi makanan yang mengandung </w:t>
      </w:r>
      <w:proofErr w:type="gramStart"/>
      <w:r w:rsidRPr="00A21099">
        <w:rPr>
          <w:rFonts w:eastAsia="Calibri"/>
        </w:rPr>
        <w:t>kadar</w:t>
      </w:r>
      <w:proofErr w:type="gramEnd"/>
      <w:r w:rsidRPr="00A21099">
        <w:rPr>
          <w:rFonts w:eastAsia="Calibri"/>
        </w:rPr>
        <w:t xml:space="preserve"> purin yang tinggi adalah jeroan yang dapat ditemukan pada hewan misalnya sapi, kambing dan kerbau.</w:t>
      </w:r>
    </w:p>
    <w:p w:rsidR="003C10C9" w:rsidRPr="00A21099" w:rsidRDefault="003C10C9" w:rsidP="003C10C9">
      <w:pPr>
        <w:pStyle w:val="ListParagraph"/>
        <w:numPr>
          <w:ilvl w:val="0"/>
          <w:numId w:val="3"/>
        </w:numPr>
        <w:spacing w:line="480" w:lineRule="auto"/>
        <w:jc w:val="both"/>
        <w:rPr>
          <w:b/>
        </w:rPr>
      </w:pPr>
      <w:r w:rsidRPr="00A21099">
        <w:rPr>
          <w:rFonts w:eastAsia="Calibri"/>
          <w:b/>
        </w:rPr>
        <w:t>Manifestasi Klinis Penyakit Asam Urat</w:t>
      </w:r>
    </w:p>
    <w:p w:rsidR="003C10C9" w:rsidRPr="00A21099" w:rsidRDefault="003C10C9" w:rsidP="003C10C9">
      <w:pPr>
        <w:pStyle w:val="ListParagraph"/>
        <w:spacing w:line="480" w:lineRule="auto"/>
        <w:ind w:left="1080"/>
        <w:jc w:val="both"/>
      </w:pPr>
      <w:r w:rsidRPr="00A21099">
        <w:rPr>
          <w:rFonts w:eastAsia="Calibri"/>
        </w:rPr>
        <w:t xml:space="preserve">Tanda dan gejala yang khas pada penderita asam urat </w:t>
      </w:r>
      <w:r w:rsidRPr="00A21099">
        <w:t xml:space="preserve">adalah </w:t>
      </w:r>
      <w:r w:rsidR="0064651C">
        <w:rPr>
          <w:rFonts w:eastAsia="Calibri"/>
        </w:rPr>
        <w:t>(</w:t>
      </w:r>
      <w:r w:rsidR="005300E4">
        <w:rPr>
          <w:rFonts w:eastAsia="Calibri"/>
          <w:lang w:val="id-ID"/>
        </w:rPr>
        <w:t>Muttaqin, 2008</w:t>
      </w:r>
      <w:proofErr w:type="gramStart"/>
      <w:r w:rsidR="0064651C">
        <w:rPr>
          <w:rFonts w:eastAsia="Calibri"/>
        </w:rPr>
        <w:t>)</w:t>
      </w:r>
      <w:r w:rsidRPr="00A21099">
        <w:t xml:space="preserve"> :</w:t>
      </w:r>
      <w:proofErr w:type="gramEnd"/>
    </w:p>
    <w:p w:rsidR="003C10C9" w:rsidRPr="00A21099" w:rsidRDefault="003C10C9" w:rsidP="003C10C9">
      <w:pPr>
        <w:pStyle w:val="ListParagraph"/>
        <w:numPr>
          <w:ilvl w:val="0"/>
          <w:numId w:val="6"/>
        </w:numPr>
        <w:spacing w:line="480" w:lineRule="auto"/>
        <w:jc w:val="both"/>
        <w:rPr>
          <w:b/>
        </w:rPr>
      </w:pPr>
      <w:proofErr w:type="gramStart"/>
      <w:r w:rsidRPr="00A21099">
        <w:rPr>
          <w:rFonts w:eastAsia="Calibri"/>
        </w:rPr>
        <w:t>Nyeri  pada</w:t>
      </w:r>
      <w:proofErr w:type="gramEnd"/>
      <w:r w:rsidRPr="00A21099">
        <w:rPr>
          <w:rFonts w:eastAsia="Calibri"/>
        </w:rPr>
        <w:t xml:space="preserve"> satu atau beberapa sendi dimalam hari, makin lama makin memburuk.</w:t>
      </w:r>
    </w:p>
    <w:p w:rsidR="003C10C9" w:rsidRPr="00A21099" w:rsidRDefault="003C10C9" w:rsidP="003C10C9">
      <w:pPr>
        <w:pStyle w:val="ListParagraph"/>
        <w:numPr>
          <w:ilvl w:val="0"/>
          <w:numId w:val="6"/>
        </w:numPr>
        <w:spacing w:line="480" w:lineRule="auto"/>
        <w:jc w:val="both"/>
        <w:rPr>
          <w:b/>
        </w:rPr>
      </w:pPr>
      <w:r w:rsidRPr="00A21099">
        <w:rPr>
          <w:rFonts w:eastAsia="Calibri"/>
        </w:rPr>
        <w:t xml:space="preserve"> Pada sendi yang bengkak, kulit kemerahan hingga keunguan, kencang, licin dan hangat.</w:t>
      </w:r>
    </w:p>
    <w:p w:rsidR="003C10C9" w:rsidRPr="00A21099" w:rsidRDefault="003C10C9" w:rsidP="003C10C9">
      <w:pPr>
        <w:pStyle w:val="ListParagraph"/>
        <w:numPr>
          <w:ilvl w:val="0"/>
          <w:numId w:val="6"/>
        </w:numPr>
        <w:spacing w:line="480" w:lineRule="auto"/>
        <w:jc w:val="both"/>
        <w:rPr>
          <w:b/>
        </w:rPr>
      </w:pPr>
      <w:r w:rsidRPr="00A21099">
        <w:rPr>
          <w:rFonts w:eastAsia="Calibri"/>
        </w:rPr>
        <w:lastRenderedPageBreak/>
        <w:t>Demam, menggigil, tidak enak badan, pada beberapa penderita terjadi peningkatan denyut jantung</w:t>
      </w:r>
      <w:r w:rsidRPr="00A21099">
        <w:t>.</w:t>
      </w:r>
    </w:p>
    <w:p w:rsidR="003C10C9" w:rsidRPr="00A21099" w:rsidRDefault="003C10C9" w:rsidP="003C10C9">
      <w:pPr>
        <w:pStyle w:val="ListParagraph"/>
        <w:numPr>
          <w:ilvl w:val="0"/>
          <w:numId w:val="6"/>
        </w:numPr>
        <w:spacing w:line="480" w:lineRule="auto"/>
        <w:jc w:val="both"/>
        <w:rPr>
          <w:b/>
        </w:rPr>
      </w:pPr>
      <w:r w:rsidRPr="00A21099">
        <w:rPr>
          <w:rFonts w:eastAsia="Calibri"/>
        </w:rPr>
        <w:t xml:space="preserve">Bila benjolan </w:t>
      </w:r>
      <w:proofErr w:type="gramStart"/>
      <w:r w:rsidRPr="00A21099">
        <w:rPr>
          <w:rFonts w:eastAsia="Calibri"/>
        </w:rPr>
        <w:t>kristal</w:t>
      </w:r>
      <w:proofErr w:type="gramEnd"/>
      <w:r w:rsidRPr="00A21099">
        <w:rPr>
          <w:rFonts w:eastAsia="Calibri"/>
        </w:rPr>
        <w:t xml:space="preserve"> di sendi pecah akan keluar massa seperti kapur.</w:t>
      </w:r>
    </w:p>
    <w:p w:rsidR="003C10C9" w:rsidRPr="00E5523A" w:rsidRDefault="003C10C9" w:rsidP="003C10C9">
      <w:pPr>
        <w:pStyle w:val="ListParagraph"/>
        <w:numPr>
          <w:ilvl w:val="0"/>
          <w:numId w:val="6"/>
        </w:numPr>
        <w:spacing w:line="480" w:lineRule="auto"/>
        <w:jc w:val="both"/>
        <w:rPr>
          <w:b/>
        </w:rPr>
      </w:pPr>
      <w:r w:rsidRPr="00A21099">
        <w:rPr>
          <w:rFonts w:eastAsia="Calibri"/>
        </w:rPr>
        <w:t>Kad</w:t>
      </w:r>
      <w:r w:rsidR="00E5523A">
        <w:rPr>
          <w:rFonts w:eastAsia="Calibri"/>
        </w:rPr>
        <w:t>ar asam urat dalam darah tinggi</w:t>
      </w:r>
      <w:r w:rsidR="00E5523A">
        <w:rPr>
          <w:rFonts w:eastAsia="Calibri"/>
          <w:lang w:val="id-ID"/>
        </w:rPr>
        <w:t>.</w:t>
      </w:r>
    </w:p>
    <w:p w:rsidR="003C10C9" w:rsidRPr="00A21099" w:rsidRDefault="003C10C9" w:rsidP="003C10C9">
      <w:pPr>
        <w:pStyle w:val="ListParagraph"/>
        <w:numPr>
          <w:ilvl w:val="0"/>
          <w:numId w:val="3"/>
        </w:numPr>
        <w:spacing w:line="480" w:lineRule="auto"/>
        <w:jc w:val="both"/>
        <w:rPr>
          <w:b/>
        </w:rPr>
      </w:pPr>
      <w:r w:rsidRPr="00A21099">
        <w:rPr>
          <w:rFonts w:eastAsia="Calibri"/>
          <w:b/>
        </w:rPr>
        <w:t>Faktor Resiko Asam Urat</w:t>
      </w:r>
    </w:p>
    <w:p w:rsidR="003C10C9" w:rsidRPr="00A21099" w:rsidRDefault="003C10C9" w:rsidP="003C10C9">
      <w:pPr>
        <w:pStyle w:val="ListParagraph"/>
        <w:numPr>
          <w:ilvl w:val="0"/>
          <w:numId w:val="8"/>
        </w:numPr>
        <w:spacing w:line="480" w:lineRule="auto"/>
        <w:jc w:val="both"/>
        <w:rPr>
          <w:b/>
        </w:rPr>
      </w:pPr>
      <w:proofErr w:type="gramStart"/>
      <w:r w:rsidRPr="00A21099">
        <w:t>Usia</w:t>
      </w:r>
      <w:proofErr w:type="gramEnd"/>
      <w:r w:rsidRPr="00A21099">
        <w:t xml:space="preserve"> dan jenis kelamin. </w:t>
      </w:r>
    </w:p>
    <w:p w:rsidR="003C10C9" w:rsidRPr="00A21099" w:rsidRDefault="003C10C9" w:rsidP="003C10C9">
      <w:pPr>
        <w:pStyle w:val="ListParagraph"/>
        <w:spacing w:line="480" w:lineRule="auto"/>
        <w:ind w:left="1440"/>
        <w:jc w:val="both"/>
        <w:rPr>
          <w:b/>
        </w:rPr>
      </w:pPr>
      <w:proofErr w:type="gramStart"/>
      <w:r w:rsidRPr="00A21099">
        <w:t>Meski belum diketahui mengapa, namun asam urat lebih banyak dialami oleh laki-laki ketimbang perempuan.</w:t>
      </w:r>
      <w:proofErr w:type="gramEnd"/>
      <w:r w:rsidRPr="00A21099">
        <w:t xml:space="preserve"> Sementara, orang yang lanjut </w:t>
      </w:r>
      <w:proofErr w:type="gramStart"/>
      <w:r w:rsidRPr="00A21099">
        <w:t>usia</w:t>
      </w:r>
      <w:proofErr w:type="gramEnd"/>
      <w:r w:rsidRPr="00A21099">
        <w:t xml:space="preserve"> juga lebih rentan terserang penyakit </w:t>
      </w:r>
      <w:r w:rsidR="0064651C">
        <w:t xml:space="preserve">ini dari pada orang dewasa muda </w:t>
      </w:r>
      <w:r w:rsidR="0064651C">
        <w:rPr>
          <w:rFonts w:eastAsia="Calibri"/>
        </w:rPr>
        <w:t>(Noviyanti, 2015).</w:t>
      </w:r>
    </w:p>
    <w:p w:rsidR="003C10C9" w:rsidRPr="00A21099" w:rsidRDefault="003C10C9" w:rsidP="003C10C9">
      <w:pPr>
        <w:pStyle w:val="ListParagraph"/>
        <w:numPr>
          <w:ilvl w:val="0"/>
          <w:numId w:val="8"/>
        </w:numPr>
        <w:spacing w:line="480" w:lineRule="auto"/>
        <w:jc w:val="both"/>
        <w:rPr>
          <w:b/>
        </w:rPr>
      </w:pPr>
      <w:r w:rsidRPr="00A21099">
        <w:t xml:space="preserve">Riwayat kesehatan keluarga. </w:t>
      </w:r>
    </w:p>
    <w:p w:rsidR="003C10C9" w:rsidRPr="00A21099" w:rsidRDefault="003C10C9" w:rsidP="003C10C9">
      <w:pPr>
        <w:pStyle w:val="ListParagraph"/>
        <w:spacing w:line="480" w:lineRule="auto"/>
        <w:ind w:left="1440"/>
        <w:jc w:val="both"/>
        <w:rPr>
          <w:b/>
        </w:rPr>
      </w:pPr>
      <w:r w:rsidRPr="00A21099">
        <w:t>Jika Anda memiliki salah satu anggota keluarga yang memiliki asam urat, maka Anda juga berpeluang lebih besar untu</w:t>
      </w:r>
      <w:r w:rsidR="00277D1B">
        <w:t xml:space="preserve">k mengalami hal yang </w:t>
      </w:r>
      <w:proofErr w:type="gramStart"/>
      <w:r w:rsidR="00277D1B">
        <w:t>sama</w:t>
      </w:r>
      <w:proofErr w:type="gramEnd"/>
      <w:r w:rsidR="00277D1B">
        <w:t xml:space="preserve">. </w:t>
      </w:r>
      <w:r w:rsidR="00277D1B">
        <w:rPr>
          <w:lang w:val="id-ID"/>
        </w:rPr>
        <w:t>Meskipun</w:t>
      </w:r>
      <w:r w:rsidRPr="00A21099">
        <w:t xml:space="preserve"> ini bukan penyebab asam urat yang utama, tetapi dengan mengetahui riwayat kesehatan keluarga, Anda bisa lebih waspada dengan penyakit ini</w:t>
      </w:r>
      <w:r w:rsidR="0064651C">
        <w:t xml:space="preserve"> </w:t>
      </w:r>
      <w:r w:rsidR="0064651C">
        <w:rPr>
          <w:rFonts w:eastAsia="Calibri"/>
        </w:rPr>
        <w:t>(Noviyanti, 2015)</w:t>
      </w:r>
      <w:r w:rsidRPr="00A21099">
        <w:t>.</w:t>
      </w:r>
    </w:p>
    <w:p w:rsidR="003C10C9" w:rsidRPr="00A21099" w:rsidRDefault="003C10C9" w:rsidP="003C10C9">
      <w:pPr>
        <w:pStyle w:val="ListParagraph"/>
        <w:numPr>
          <w:ilvl w:val="0"/>
          <w:numId w:val="8"/>
        </w:numPr>
        <w:spacing w:line="480" w:lineRule="auto"/>
        <w:jc w:val="both"/>
        <w:rPr>
          <w:b/>
        </w:rPr>
      </w:pPr>
      <w:r w:rsidRPr="00A21099">
        <w:t xml:space="preserve">Berat badan yang berlebihan. </w:t>
      </w:r>
    </w:p>
    <w:p w:rsidR="005300E4" w:rsidRPr="007505E1" w:rsidRDefault="003C10C9" w:rsidP="007505E1">
      <w:pPr>
        <w:pStyle w:val="ListParagraph"/>
        <w:spacing w:line="480" w:lineRule="auto"/>
        <w:ind w:left="1440"/>
        <w:jc w:val="both"/>
        <w:rPr>
          <w:rFonts w:eastAsia="Calibri"/>
          <w:lang w:val="id-ID"/>
        </w:rPr>
      </w:pPr>
      <w:proofErr w:type="gramStart"/>
      <w:r w:rsidRPr="00A21099">
        <w:t>Memiliki berat badan yang melebihi normal, dapat meningkatkan risiko terserang penyakit ini.</w:t>
      </w:r>
      <w:proofErr w:type="gramEnd"/>
      <w:r w:rsidRPr="00A21099">
        <w:t xml:space="preserve"> Orang yang memiliki indeks </w:t>
      </w:r>
      <w:proofErr w:type="gramStart"/>
      <w:r w:rsidRPr="00A21099">
        <w:t>massa</w:t>
      </w:r>
      <w:proofErr w:type="gramEnd"/>
      <w:r w:rsidRPr="00A21099">
        <w:t xml:space="preserve"> tubuh yang lebih dari 25 kg/m 2 maka harus le</w:t>
      </w:r>
      <w:r w:rsidR="0064651C">
        <w:t xml:space="preserve">bih waspada untuk terkena encok </w:t>
      </w:r>
      <w:r w:rsidR="0064651C">
        <w:rPr>
          <w:rFonts w:eastAsia="Calibri"/>
        </w:rPr>
        <w:t>(Noviyanti, 2015).</w:t>
      </w:r>
    </w:p>
    <w:p w:rsidR="003C10C9" w:rsidRPr="00E5523A" w:rsidRDefault="003C10C9" w:rsidP="00E5523A">
      <w:pPr>
        <w:pStyle w:val="ListParagraph"/>
        <w:numPr>
          <w:ilvl w:val="0"/>
          <w:numId w:val="8"/>
        </w:numPr>
        <w:spacing w:line="480" w:lineRule="auto"/>
        <w:jc w:val="both"/>
        <w:rPr>
          <w:rFonts w:eastAsia="Calibri"/>
          <w:lang w:val="id-ID"/>
        </w:rPr>
      </w:pPr>
      <w:r w:rsidRPr="00A21099">
        <w:lastRenderedPageBreak/>
        <w:t>Me</w:t>
      </w:r>
      <w:r w:rsidR="0064651C">
        <w:t xml:space="preserve">ngonsumsi obat-obatan tertentu </w:t>
      </w:r>
      <w:r w:rsidR="0064651C" w:rsidRPr="00E5523A">
        <w:rPr>
          <w:rFonts w:eastAsia="Calibri"/>
        </w:rPr>
        <w:t>(Noviyanti, 2015).</w:t>
      </w:r>
    </w:p>
    <w:p w:rsidR="003C10C9" w:rsidRPr="00A21099" w:rsidRDefault="003C10C9" w:rsidP="003C10C9">
      <w:pPr>
        <w:pStyle w:val="ListParagraph"/>
        <w:numPr>
          <w:ilvl w:val="0"/>
          <w:numId w:val="8"/>
        </w:numPr>
        <w:spacing w:line="480" w:lineRule="auto"/>
        <w:jc w:val="both"/>
        <w:rPr>
          <w:b/>
        </w:rPr>
      </w:pPr>
      <w:r w:rsidRPr="00A21099">
        <w:t>Riwayat kesehatan</w:t>
      </w:r>
    </w:p>
    <w:p w:rsidR="003C10C9" w:rsidRPr="00A21099" w:rsidRDefault="003C10C9" w:rsidP="003C10C9">
      <w:pPr>
        <w:pStyle w:val="ListParagraph"/>
        <w:spacing w:line="480" w:lineRule="auto"/>
        <w:ind w:left="1440"/>
        <w:jc w:val="both"/>
        <w:rPr>
          <w:b/>
        </w:rPr>
      </w:pPr>
      <w:proofErr w:type="gramStart"/>
      <w:r w:rsidRPr="00A21099">
        <w:t>Memiliki gangguan kesehatan tertentu sebelumnya dapat meningkatkan peluang terkena asam urat.</w:t>
      </w:r>
      <w:proofErr w:type="gramEnd"/>
      <w:r w:rsidRPr="00A21099">
        <w:t xml:space="preserve"> Gangguan kesehatan yang bisa meningkatkan risiko asam urat seperti: diabetes, gangguan fungsi ginjal, penyakit jantung, arterosklerosis, pembuluh darah tersumbat, penyakit infeksi, tekanan darah tinggi</w:t>
      </w:r>
    </w:p>
    <w:p w:rsidR="003C10C9" w:rsidRPr="00A21099" w:rsidRDefault="003C10C9" w:rsidP="003C10C9">
      <w:pPr>
        <w:pStyle w:val="ListParagraph"/>
        <w:numPr>
          <w:ilvl w:val="0"/>
          <w:numId w:val="8"/>
        </w:numPr>
        <w:spacing w:line="480" w:lineRule="auto"/>
        <w:jc w:val="both"/>
        <w:rPr>
          <w:b/>
        </w:rPr>
      </w:pPr>
      <w:r w:rsidRPr="00A21099">
        <w:t xml:space="preserve">Menerapkan pola hidup yang tidak sehat. Mengonsumsi makanan yang mengandung banyak purin, seperti daging dan seafood </w:t>
      </w:r>
      <w:proofErr w:type="gramStart"/>
      <w:r w:rsidRPr="00A21099">
        <w:t>akan</w:t>
      </w:r>
      <w:proofErr w:type="gramEnd"/>
      <w:r w:rsidRPr="00A21099">
        <w:t xml:space="preserve"> membuat gejala asam urat muncul. Selain itu, minum alkohol dalam jumlah yang berlebihan bisa menj</w:t>
      </w:r>
      <w:r w:rsidR="0064651C">
        <w:t xml:space="preserve">adi penyebab asam urat melonjak </w:t>
      </w:r>
      <w:r w:rsidR="0064651C">
        <w:rPr>
          <w:rFonts w:eastAsia="Calibri"/>
        </w:rPr>
        <w:t>(Noviyanti, 2015).</w:t>
      </w:r>
    </w:p>
    <w:p w:rsidR="003C10C9" w:rsidRPr="00A21099" w:rsidRDefault="003C10C9" w:rsidP="003C10C9">
      <w:pPr>
        <w:pStyle w:val="ListParagraph"/>
        <w:numPr>
          <w:ilvl w:val="0"/>
          <w:numId w:val="8"/>
        </w:numPr>
        <w:spacing w:line="480" w:lineRule="auto"/>
        <w:jc w:val="both"/>
        <w:rPr>
          <w:b/>
        </w:rPr>
      </w:pPr>
      <w:r w:rsidRPr="00A21099">
        <w:t>Dehidrasi</w:t>
      </w:r>
    </w:p>
    <w:p w:rsidR="003C10C9" w:rsidRPr="00A21099" w:rsidRDefault="003C10C9" w:rsidP="003C10C9">
      <w:pPr>
        <w:pStyle w:val="ListParagraph"/>
        <w:spacing w:line="480" w:lineRule="auto"/>
        <w:ind w:left="1440"/>
        <w:jc w:val="both"/>
        <w:rPr>
          <w:b/>
        </w:rPr>
      </w:pPr>
      <w:r w:rsidRPr="00A21099">
        <w:t xml:space="preserve">Bila Anda mengalami kekurangan cairan, maka tubuh Anda </w:t>
      </w:r>
      <w:proofErr w:type="gramStart"/>
      <w:r w:rsidRPr="00A21099">
        <w:t>akan</w:t>
      </w:r>
      <w:proofErr w:type="gramEnd"/>
      <w:r w:rsidRPr="00A21099">
        <w:t xml:space="preserve"> sulit mengeluarkan zat asam tersebut melalui urin. </w:t>
      </w:r>
      <w:proofErr w:type="gramStart"/>
      <w:r w:rsidRPr="00A21099">
        <w:t>Hal ini yang menjadi salah satu penyebab as</w:t>
      </w:r>
      <w:r w:rsidR="0064651C">
        <w:t xml:space="preserve">am urat menumpuk di dalam tubuh </w:t>
      </w:r>
      <w:r w:rsidR="0064651C">
        <w:rPr>
          <w:rFonts w:eastAsia="Calibri"/>
        </w:rPr>
        <w:t>(Noviyanti, 2015).</w:t>
      </w:r>
      <w:proofErr w:type="gramEnd"/>
    </w:p>
    <w:p w:rsidR="003C10C9" w:rsidRPr="00A21099" w:rsidRDefault="003C10C9" w:rsidP="003C10C9">
      <w:pPr>
        <w:pStyle w:val="ListParagraph"/>
        <w:numPr>
          <w:ilvl w:val="0"/>
          <w:numId w:val="8"/>
        </w:numPr>
        <w:spacing w:line="480" w:lineRule="auto"/>
        <w:jc w:val="both"/>
        <w:rPr>
          <w:b/>
        </w:rPr>
      </w:pPr>
      <w:r w:rsidRPr="00A21099">
        <w:t>Setelah pembedahan atau cedera</w:t>
      </w:r>
    </w:p>
    <w:p w:rsidR="00E5523A" w:rsidRDefault="003C10C9" w:rsidP="00277D1B">
      <w:pPr>
        <w:pStyle w:val="ListParagraph"/>
        <w:spacing w:line="480" w:lineRule="auto"/>
        <w:ind w:left="1440"/>
        <w:jc w:val="both"/>
        <w:rPr>
          <w:rFonts w:eastAsia="Calibri"/>
          <w:lang w:val="id-ID"/>
        </w:rPr>
      </w:pPr>
      <w:r w:rsidRPr="00A21099">
        <w:t xml:space="preserve"> Cedera bisa menjadi penyebab asam urat karena kondisi ini menimbulkan peradangan terlebih dulu pada sendi yang kemudian </w:t>
      </w:r>
      <w:proofErr w:type="gramStart"/>
      <w:r w:rsidRPr="00A21099">
        <w:t>akan</w:t>
      </w:r>
      <w:proofErr w:type="gramEnd"/>
      <w:r w:rsidRPr="00A21099">
        <w:t xml:space="preserve"> memicu munculny</w:t>
      </w:r>
      <w:r w:rsidR="0064651C">
        <w:t xml:space="preserve">a gejala asam urat yang lainnya </w:t>
      </w:r>
      <w:r w:rsidR="0064651C">
        <w:rPr>
          <w:rFonts w:eastAsia="Calibri"/>
        </w:rPr>
        <w:t>(Noviyanti, 2015).</w:t>
      </w:r>
    </w:p>
    <w:p w:rsidR="00F32B38" w:rsidRPr="00F32B38" w:rsidRDefault="00F32B38" w:rsidP="00F32B38">
      <w:pPr>
        <w:spacing w:line="480" w:lineRule="auto"/>
        <w:jc w:val="both"/>
        <w:rPr>
          <w:rFonts w:eastAsia="Calibri"/>
          <w:lang w:val="id-ID"/>
        </w:rPr>
      </w:pPr>
    </w:p>
    <w:p w:rsidR="003C10C9" w:rsidRPr="00A21099" w:rsidRDefault="003C10C9" w:rsidP="003C10C9">
      <w:pPr>
        <w:pStyle w:val="ListParagraph"/>
        <w:numPr>
          <w:ilvl w:val="0"/>
          <w:numId w:val="3"/>
        </w:numPr>
        <w:spacing w:line="480" w:lineRule="auto"/>
        <w:jc w:val="both"/>
        <w:rPr>
          <w:b/>
        </w:rPr>
      </w:pPr>
      <w:r w:rsidRPr="00A21099">
        <w:rPr>
          <w:rFonts w:eastAsia="Calibri"/>
          <w:b/>
        </w:rPr>
        <w:lastRenderedPageBreak/>
        <w:t>Patofisiologi Penyakit Asam Urat</w:t>
      </w:r>
    </w:p>
    <w:p w:rsidR="003C10C9" w:rsidRPr="00A21099" w:rsidRDefault="003C10C9" w:rsidP="003C10C9">
      <w:pPr>
        <w:pStyle w:val="ListParagraph"/>
        <w:spacing w:line="480" w:lineRule="auto"/>
        <w:ind w:left="1080" w:firstLine="360"/>
        <w:jc w:val="both"/>
      </w:pPr>
      <w:r w:rsidRPr="00A21099">
        <w:rPr>
          <w:rFonts w:eastAsia="Calibri"/>
        </w:rPr>
        <w:t xml:space="preserve">Adanya gangguan metabolisme purin dalam tubuh, intake bahan yang mengandung asam urat tinggi dan sistem ekskresi asam urat yang tidak adekuat </w:t>
      </w:r>
      <w:proofErr w:type="gramStart"/>
      <w:r w:rsidRPr="00A21099">
        <w:rPr>
          <w:rFonts w:eastAsia="Calibri"/>
        </w:rPr>
        <w:t>akan</w:t>
      </w:r>
      <w:proofErr w:type="gramEnd"/>
      <w:r w:rsidRPr="00A21099">
        <w:rPr>
          <w:rFonts w:eastAsia="Calibri"/>
        </w:rPr>
        <w:t xml:space="preserve"> menghasilkan akumulasi asam urat yang berlebihan di dalam plasma darah (</w:t>
      </w:r>
      <w:r w:rsidRPr="00A21099">
        <w:rPr>
          <w:rFonts w:eastAsia="Calibri"/>
          <w:i/>
        </w:rPr>
        <w:t>Hiperurecemia</w:t>
      </w:r>
      <w:r w:rsidRPr="00A21099">
        <w:rPr>
          <w:rFonts w:eastAsia="Calibri"/>
        </w:rPr>
        <w:t xml:space="preserve">), sehingga mengakibatkan kristal asam urat menumpuk dalam tubuh. </w:t>
      </w:r>
      <w:proofErr w:type="gramStart"/>
      <w:r w:rsidRPr="00A21099">
        <w:rPr>
          <w:rFonts w:eastAsia="Calibri"/>
        </w:rPr>
        <w:t>Penimbunan ini menimbulkan iritasi lokal d</w:t>
      </w:r>
      <w:r w:rsidR="00D07246">
        <w:rPr>
          <w:rFonts w:eastAsia="Calibri"/>
        </w:rPr>
        <w:t>an menimbulkan r</w:t>
      </w:r>
      <w:r w:rsidR="005300E4">
        <w:rPr>
          <w:rFonts w:eastAsia="Calibri"/>
        </w:rPr>
        <w:t>espon inflamasi (</w:t>
      </w:r>
      <w:r w:rsidR="005300E4">
        <w:rPr>
          <w:rFonts w:eastAsia="Calibri"/>
          <w:lang w:val="id-ID"/>
        </w:rPr>
        <w:t>Suhendriyo</w:t>
      </w:r>
      <w:r w:rsidR="005300E4">
        <w:rPr>
          <w:rFonts w:eastAsia="Calibri"/>
        </w:rPr>
        <w:t>, 201</w:t>
      </w:r>
      <w:r w:rsidR="005300E4">
        <w:rPr>
          <w:rFonts w:eastAsia="Calibri"/>
          <w:lang w:val="id-ID"/>
        </w:rPr>
        <w:t>4</w:t>
      </w:r>
      <w:r w:rsidR="00D07246">
        <w:rPr>
          <w:rFonts w:eastAsia="Calibri"/>
        </w:rPr>
        <w:t>).</w:t>
      </w:r>
      <w:proofErr w:type="gramEnd"/>
    </w:p>
    <w:p w:rsidR="003C10C9" w:rsidRPr="00A21099" w:rsidRDefault="003C10C9" w:rsidP="003C10C9">
      <w:pPr>
        <w:pStyle w:val="ListParagraph"/>
        <w:spacing w:line="480" w:lineRule="auto"/>
        <w:ind w:left="1080" w:firstLine="360"/>
        <w:jc w:val="both"/>
      </w:pPr>
      <w:r w:rsidRPr="00A21099">
        <w:rPr>
          <w:rFonts w:eastAsia="Calibri"/>
        </w:rPr>
        <w:t xml:space="preserve">Saat asam urat menjadi bertumpuk dalam darah dan cairan tubuh lain, maka asam urat tersebut </w:t>
      </w:r>
      <w:proofErr w:type="gramStart"/>
      <w:r w:rsidRPr="00A21099">
        <w:rPr>
          <w:rFonts w:eastAsia="Calibri"/>
        </w:rPr>
        <w:t>akan</w:t>
      </w:r>
      <w:proofErr w:type="gramEnd"/>
      <w:r w:rsidRPr="00A21099">
        <w:rPr>
          <w:rFonts w:eastAsia="Calibri"/>
        </w:rPr>
        <w:t xml:space="preserve"> mengkristal dan akan membentuk garam-garam urat yang akan berakumulasi atau menumpuk di jaringan konektif diseluruh tubuh, penumpukan ini disebut tofi. Adanya </w:t>
      </w:r>
      <w:proofErr w:type="gramStart"/>
      <w:r w:rsidRPr="00A21099">
        <w:rPr>
          <w:rFonts w:eastAsia="Calibri"/>
        </w:rPr>
        <w:t>kristal</w:t>
      </w:r>
      <w:proofErr w:type="gramEnd"/>
      <w:r w:rsidRPr="00A21099">
        <w:rPr>
          <w:rFonts w:eastAsia="Calibri"/>
        </w:rPr>
        <w:t xml:space="preserve"> akan memicu respon inflamasi akut dan netrofil melepaskan lisosomnya. Lisosom tidak hanya merusak jaringan, tapi juga menyebabkan i</w:t>
      </w:r>
      <w:r w:rsidR="00D07246">
        <w:rPr>
          <w:rFonts w:eastAsia="Calibri"/>
        </w:rPr>
        <w:t>nflamasi (Muttaqin, 2008)</w:t>
      </w:r>
    </w:p>
    <w:p w:rsidR="003C10C9" w:rsidRPr="00A21099" w:rsidRDefault="003C10C9" w:rsidP="003C10C9">
      <w:pPr>
        <w:pStyle w:val="ListParagraph"/>
        <w:spacing w:line="480" w:lineRule="auto"/>
        <w:ind w:left="1080" w:firstLine="360"/>
        <w:jc w:val="both"/>
      </w:pPr>
      <w:proofErr w:type="gramStart"/>
      <w:r w:rsidRPr="00A21099">
        <w:rPr>
          <w:rFonts w:eastAsia="Calibri"/>
        </w:rPr>
        <w:t>Pada penyakit asam urat akut tidak ada gejala-gejala yang timbul.</w:t>
      </w:r>
      <w:proofErr w:type="gramEnd"/>
      <w:r w:rsidRPr="00A21099">
        <w:rPr>
          <w:rFonts w:eastAsia="Calibri"/>
        </w:rPr>
        <w:t xml:space="preserve"> Serum urat meningkat tapi tidak </w:t>
      </w:r>
      <w:proofErr w:type="gramStart"/>
      <w:r w:rsidRPr="00A21099">
        <w:rPr>
          <w:rFonts w:eastAsia="Calibri"/>
        </w:rPr>
        <w:t>akan</w:t>
      </w:r>
      <w:proofErr w:type="gramEnd"/>
      <w:r w:rsidRPr="00A21099">
        <w:rPr>
          <w:rFonts w:eastAsia="Calibri"/>
        </w:rPr>
        <w:t xml:space="preserve"> menimbulkan gejala. Lama kelamaan penyakit ini </w:t>
      </w:r>
      <w:proofErr w:type="gramStart"/>
      <w:r w:rsidRPr="00A21099">
        <w:rPr>
          <w:rFonts w:eastAsia="Calibri"/>
        </w:rPr>
        <w:t>akan</w:t>
      </w:r>
      <w:proofErr w:type="gramEnd"/>
      <w:r w:rsidRPr="00A21099">
        <w:rPr>
          <w:rFonts w:eastAsia="Calibri"/>
        </w:rPr>
        <w:t xml:space="preserve"> menyebabkan hipertensi karena adanya penumpukan asam urat pada ginjal. </w:t>
      </w:r>
      <w:proofErr w:type="gramStart"/>
      <w:r w:rsidRPr="00A21099">
        <w:rPr>
          <w:rFonts w:eastAsia="Calibri"/>
        </w:rPr>
        <w:t>Serangan akut pertama biasanya sangat sakit dan cepat memuncak.</w:t>
      </w:r>
      <w:proofErr w:type="gramEnd"/>
      <w:r w:rsidRPr="00A21099">
        <w:rPr>
          <w:rFonts w:eastAsia="Calibri"/>
        </w:rPr>
        <w:t xml:space="preserve"> </w:t>
      </w:r>
      <w:proofErr w:type="gramStart"/>
      <w:r w:rsidRPr="00A21099">
        <w:rPr>
          <w:rFonts w:eastAsia="Calibri"/>
        </w:rPr>
        <w:t>Serangan ini meliputi hanya satu tulang sendi.</w:t>
      </w:r>
      <w:proofErr w:type="gramEnd"/>
      <w:r w:rsidRPr="00A21099">
        <w:rPr>
          <w:rFonts w:eastAsia="Calibri"/>
        </w:rPr>
        <w:t xml:space="preserve"> </w:t>
      </w:r>
      <w:proofErr w:type="gramStart"/>
      <w:r w:rsidRPr="00A21099">
        <w:rPr>
          <w:rFonts w:eastAsia="Calibri"/>
        </w:rPr>
        <w:t>Serangan pertama ini sangat nyeri yang menyebabkan tulang sendi menjadi lunak dan terasa panas, merah.</w:t>
      </w:r>
      <w:proofErr w:type="gramEnd"/>
      <w:r w:rsidRPr="00A21099">
        <w:rPr>
          <w:rFonts w:eastAsia="Calibri"/>
        </w:rPr>
        <w:t xml:space="preserve"> </w:t>
      </w:r>
      <w:proofErr w:type="gramStart"/>
      <w:r w:rsidRPr="00A21099">
        <w:rPr>
          <w:rFonts w:eastAsia="Calibri"/>
        </w:rPr>
        <w:t xml:space="preserve">Tulang sendi metatarsophalangeal biasanya yang paling pertama terinflamasi, </w:t>
      </w:r>
      <w:r w:rsidRPr="00A21099">
        <w:rPr>
          <w:rFonts w:eastAsia="Calibri"/>
        </w:rPr>
        <w:lastRenderedPageBreak/>
        <w:t>kemudian mata kaki, tumit, lutut, dan tulang sendi pinggang.</w:t>
      </w:r>
      <w:proofErr w:type="gramEnd"/>
      <w:r w:rsidRPr="00A21099">
        <w:rPr>
          <w:rFonts w:eastAsia="Calibri"/>
        </w:rPr>
        <w:t xml:space="preserve"> </w:t>
      </w:r>
      <w:proofErr w:type="gramStart"/>
      <w:r w:rsidRPr="00A21099">
        <w:rPr>
          <w:rFonts w:eastAsia="Calibri"/>
        </w:rPr>
        <w:t>Kadang-kadang gejalanya disertai dengan demam ringan.</w:t>
      </w:r>
      <w:proofErr w:type="gramEnd"/>
      <w:r w:rsidRPr="00A21099">
        <w:rPr>
          <w:rFonts w:eastAsia="Calibri"/>
        </w:rPr>
        <w:t xml:space="preserve"> </w:t>
      </w:r>
      <w:proofErr w:type="gramStart"/>
      <w:r w:rsidRPr="00A21099">
        <w:rPr>
          <w:rFonts w:eastAsia="Calibri"/>
        </w:rPr>
        <w:t>Biasanya berlangsung cepat tetapi cenderung berulang dan den</w:t>
      </w:r>
      <w:r w:rsidR="00D07246">
        <w:rPr>
          <w:rFonts w:eastAsia="Calibri"/>
        </w:rPr>
        <w:t>gan interval yang tidak teratur (Noviyanti, 2015).</w:t>
      </w:r>
      <w:proofErr w:type="gramEnd"/>
    </w:p>
    <w:p w:rsidR="003C10C9" w:rsidRPr="00A21099" w:rsidRDefault="003C10C9" w:rsidP="003C10C9">
      <w:pPr>
        <w:pStyle w:val="ListParagraph"/>
        <w:spacing w:line="480" w:lineRule="auto"/>
        <w:ind w:left="1080" w:firstLine="360"/>
        <w:jc w:val="both"/>
      </w:pPr>
      <w:proofErr w:type="gramStart"/>
      <w:r w:rsidRPr="00A21099">
        <w:rPr>
          <w:rFonts w:eastAsia="Calibri"/>
        </w:rPr>
        <w:t xml:space="preserve">Periode interkritical adalah periode dimana tidak ada gejala selama serangan </w:t>
      </w:r>
      <w:r w:rsidRPr="005300E4">
        <w:rPr>
          <w:rFonts w:eastAsia="Calibri"/>
          <w:i/>
        </w:rPr>
        <w:t>gout</w:t>
      </w:r>
      <w:r w:rsidRPr="00A21099">
        <w:rPr>
          <w:rFonts w:eastAsia="Calibri"/>
        </w:rPr>
        <w:t>.</w:t>
      </w:r>
      <w:proofErr w:type="gramEnd"/>
      <w:r w:rsidRPr="00A21099">
        <w:rPr>
          <w:rFonts w:eastAsia="Calibri"/>
        </w:rPr>
        <w:t xml:space="preserve"> </w:t>
      </w:r>
      <w:proofErr w:type="gramStart"/>
      <w:r w:rsidRPr="00A21099">
        <w:rPr>
          <w:rFonts w:eastAsia="Calibri"/>
        </w:rPr>
        <w:t>Kebanyakan pasien mengalami serangan kedua pada bulan ke-6 sampai 2 tahun setelah serangan pertama.</w:t>
      </w:r>
      <w:proofErr w:type="gramEnd"/>
      <w:r w:rsidRPr="00A21099">
        <w:rPr>
          <w:rFonts w:eastAsia="Calibri"/>
        </w:rPr>
        <w:t xml:space="preserve"> </w:t>
      </w:r>
      <w:proofErr w:type="gramStart"/>
      <w:r w:rsidRPr="00A21099">
        <w:rPr>
          <w:rFonts w:eastAsia="Calibri"/>
        </w:rPr>
        <w:t>Serangan berikutnya disebut dengan polyarticular yang tanpa kecuali menyerang tulang sendi kaki maupun lengan yang biasanya disertai dengan demam.</w:t>
      </w:r>
      <w:proofErr w:type="gramEnd"/>
      <w:r w:rsidRPr="00A21099">
        <w:rPr>
          <w:rFonts w:eastAsia="Calibri"/>
        </w:rPr>
        <w:t xml:space="preserve"> </w:t>
      </w:r>
      <w:proofErr w:type="gramStart"/>
      <w:r w:rsidRPr="00A21099">
        <w:rPr>
          <w:rFonts w:eastAsia="Calibri"/>
        </w:rPr>
        <w:t xml:space="preserve">Tahap akhir serangan </w:t>
      </w:r>
      <w:r w:rsidRPr="005300E4">
        <w:rPr>
          <w:rFonts w:eastAsia="Calibri"/>
          <w:i/>
        </w:rPr>
        <w:t>gout</w:t>
      </w:r>
      <w:r w:rsidRPr="00A21099">
        <w:rPr>
          <w:rFonts w:eastAsia="Calibri"/>
        </w:rPr>
        <w:t xml:space="preserve"> atau </w:t>
      </w:r>
      <w:r w:rsidRPr="005300E4">
        <w:rPr>
          <w:rFonts w:eastAsia="Calibri"/>
          <w:i/>
        </w:rPr>
        <w:t>gout</w:t>
      </w:r>
      <w:r w:rsidRPr="00A21099">
        <w:rPr>
          <w:rFonts w:eastAsia="Calibri"/>
        </w:rPr>
        <w:t xml:space="preserve"> kronik ditandai dengan </w:t>
      </w:r>
      <w:r w:rsidRPr="005300E4">
        <w:rPr>
          <w:rFonts w:eastAsia="Calibri"/>
          <w:i/>
        </w:rPr>
        <w:t>polyarthritis</w:t>
      </w:r>
      <w:r w:rsidRPr="00A21099">
        <w:rPr>
          <w:rFonts w:eastAsia="Calibri"/>
        </w:rPr>
        <w:t xml:space="preserve"> yang berlangsung sakit dengan </w:t>
      </w:r>
      <w:r w:rsidRPr="005300E4">
        <w:rPr>
          <w:rFonts w:eastAsia="Calibri"/>
          <w:i/>
        </w:rPr>
        <w:t>tofi</w:t>
      </w:r>
      <w:r w:rsidRPr="00A21099">
        <w:rPr>
          <w:rFonts w:eastAsia="Calibri"/>
        </w:rPr>
        <w:t xml:space="preserve"> yang besar pada kartilago, membrane sinovial, tendon dan jaringan halus.</w:t>
      </w:r>
      <w:proofErr w:type="gramEnd"/>
      <w:r w:rsidRPr="00A21099">
        <w:rPr>
          <w:rFonts w:eastAsia="Calibri"/>
        </w:rPr>
        <w:t xml:space="preserve"> Tofi terbentuk di jari, tangan, lutut, kaki, ulnar, helices pada telinga, tendon achiles dan organ internal seperti ginjal.Kulit luar mengalami ulcerasi dan mengeluarkan pengapuran, eksudat yang</w:t>
      </w:r>
      <w:r w:rsidR="00D07246">
        <w:t xml:space="preserve"> terdiri dari </w:t>
      </w:r>
      <w:proofErr w:type="gramStart"/>
      <w:r w:rsidR="00D07246">
        <w:t>kristal</w:t>
      </w:r>
      <w:proofErr w:type="gramEnd"/>
      <w:r w:rsidR="00D07246">
        <w:t xml:space="preserve"> asam urat </w:t>
      </w:r>
      <w:r w:rsidR="005300E4">
        <w:rPr>
          <w:rFonts w:eastAsia="Calibri"/>
        </w:rPr>
        <w:t>(</w:t>
      </w:r>
      <w:r w:rsidR="005300E4">
        <w:rPr>
          <w:rFonts w:eastAsia="Calibri"/>
          <w:lang w:val="id-ID"/>
        </w:rPr>
        <w:t>Vivi dkk</w:t>
      </w:r>
      <w:r w:rsidR="005300E4">
        <w:rPr>
          <w:rFonts w:eastAsia="Calibri"/>
        </w:rPr>
        <w:t>, 201</w:t>
      </w:r>
      <w:r w:rsidR="005300E4">
        <w:rPr>
          <w:rFonts w:eastAsia="Calibri"/>
          <w:lang w:val="id-ID"/>
        </w:rPr>
        <w:t>6</w:t>
      </w:r>
      <w:r w:rsidR="00D07246">
        <w:rPr>
          <w:rFonts w:eastAsia="Calibri"/>
        </w:rPr>
        <w:t>)</w:t>
      </w:r>
    </w:p>
    <w:p w:rsidR="003C10C9" w:rsidRPr="00A21099" w:rsidRDefault="003C10C9" w:rsidP="003C10C9">
      <w:pPr>
        <w:pStyle w:val="ListParagraph"/>
        <w:numPr>
          <w:ilvl w:val="0"/>
          <w:numId w:val="3"/>
        </w:numPr>
        <w:spacing w:line="480" w:lineRule="auto"/>
        <w:jc w:val="both"/>
        <w:rPr>
          <w:b/>
        </w:rPr>
      </w:pPr>
      <w:r w:rsidRPr="00A21099">
        <w:rPr>
          <w:b/>
        </w:rPr>
        <w:t>Pengobatan &amp; Pencegahan Asam Urat</w:t>
      </w:r>
    </w:p>
    <w:p w:rsidR="003C10C9" w:rsidRPr="00A21099" w:rsidRDefault="003C10C9" w:rsidP="003C10C9">
      <w:pPr>
        <w:pStyle w:val="ListParagraph"/>
        <w:numPr>
          <w:ilvl w:val="0"/>
          <w:numId w:val="9"/>
        </w:numPr>
        <w:spacing w:line="480" w:lineRule="auto"/>
        <w:ind w:left="1440"/>
        <w:jc w:val="both"/>
      </w:pPr>
      <w:r w:rsidRPr="00A21099">
        <w:t>Pengobatan</w:t>
      </w:r>
      <w:r w:rsidR="00D07246">
        <w:t xml:space="preserve"> </w:t>
      </w:r>
      <w:r w:rsidR="0015285F">
        <w:rPr>
          <w:lang w:val="id-ID"/>
        </w:rPr>
        <w:t xml:space="preserve">(farmakologi) </w:t>
      </w:r>
      <w:r w:rsidR="00D07246">
        <w:t xml:space="preserve">asam urat meliputi </w:t>
      </w:r>
      <w:r w:rsidR="00D07246">
        <w:rPr>
          <w:rFonts w:eastAsia="Calibri"/>
        </w:rPr>
        <w:t>(Noviyanti, 2015):</w:t>
      </w:r>
    </w:p>
    <w:p w:rsidR="003C10C9" w:rsidRPr="00A21099" w:rsidRDefault="003C10C9" w:rsidP="003C10C9">
      <w:pPr>
        <w:pStyle w:val="ListParagraph"/>
        <w:numPr>
          <w:ilvl w:val="0"/>
          <w:numId w:val="10"/>
        </w:numPr>
        <w:spacing w:line="480" w:lineRule="auto"/>
        <w:ind w:left="1800"/>
        <w:jc w:val="both"/>
      </w:pPr>
      <w:r w:rsidRPr="00A21099">
        <w:t>Non-steroid anti-inflammatory drugs (NSAIDs) untuk mengobati serangan asam urat mendadak dan parah. Contoh obat asam urat jenis ini yaitu ibuprofen, naproxen, diclofenac, dan etoricoxib.</w:t>
      </w:r>
    </w:p>
    <w:p w:rsidR="003C10C9" w:rsidRPr="00A21099" w:rsidRDefault="003C10C9" w:rsidP="003C10C9">
      <w:pPr>
        <w:pStyle w:val="ListParagraph"/>
        <w:numPr>
          <w:ilvl w:val="0"/>
          <w:numId w:val="10"/>
        </w:numPr>
        <w:spacing w:line="480" w:lineRule="auto"/>
        <w:ind w:left="1800"/>
        <w:jc w:val="both"/>
      </w:pPr>
      <w:r w:rsidRPr="00A21099">
        <w:lastRenderedPageBreak/>
        <w:t>Steroid dapat digunakan sebagai obat asam urat alternatif selain NSAID. Obat jenis ini tersedia dalam bentuk oral maupun suntikan yang bisa langsung dimasukkan ke persendian. Contohnya, yaitu prednison dan methylprednisone.</w:t>
      </w:r>
    </w:p>
    <w:p w:rsidR="003C10C9" w:rsidRPr="00A21099" w:rsidRDefault="003C10C9" w:rsidP="003C10C9">
      <w:pPr>
        <w:pStyle w:val="ListParagraph"/>
        <w:numPr>
          <w:ilvl w:val="0"/>
          <w:numId w:val="10"/>
        </w:numPr>
        <w:spacing w:line="480" w:lineRule="auto"/>
        <w:ind w:left="1800"/>
        <w:jc w:val="both"/>
      </w:pPr>
      <w:r w:rsidRPr="00A21099">
        <w:t xml:space="preserve">Colchicine membantu mengurangi risiko kekambuhan. Dokter </w:t>
      </w:r>
      <w:proofErr w:type="gramStart"/>
      <w:r w:rsidRPr="00A21099">
        <w:t>akan</w:t>
      </w:r>
      <w:proofErr w:type="gramEnd"/>
      <w:r w:rsidRPr="00A21099">
        <w:t xml:space="preserve"> meresepkan obat asam urat ini, bila NSAID tidak cocok untuk Anda. Namun dalam beberapa kasus efek samping obat ini dapat menimbulkan diare, mual, dan kram perut.</w:t>
      </w:r>
    </w:p>
    <w:p w:rsidR="003C10C9" w:rsidRPr="00A21099" w:rsidRDefault="003C10C9" w:rsidP="003C10C9">
      <w:pPr>
        <w:pStyle w:val="ListParagraph"/>
        <w:numPr>
          <w:ilvl w:val="0"/>
          <w:numId w:val="10"/>
        </w:numPr>
        <w:spacing w:line="480" w:lineRule="auto"/>
        <w:ind w:left="1800"/>
        <w:jc w:val="both"/>
      </w:pPr>
      <w:r w:rsidRPr="00A21099">
        <w:t>Obat yang mengontrol tingkat asam urat dalam darah seperti allopurinol, probenesid, dan febuxostat.</w:t>
      </w:r>
    </w:p>
    <w:p w:rsidR="003C10C9" w:rsidRPr="00A21099" w:rsidRDefault="003C10C9" w:rsidP="003C10C9">
      <w:pPr>
        <w:pStyle w:val="ListParagraph"/>
        <w:numPr>
          <w:ilvl w:val="0"/>
          <w:numId w:val="9"/>
        </w:numPr>
        <w:spacing w:line="480" w:lineRule="auto"/>
        <w:ind w:left="1440"/>
        <w:jc w:val="both"/>
      </w:pPr>
      <w:r w:rsidRPr="00A21099">
        <w:t>Pencegahan</w:t>
      </w:r>
      <w:r w:rsidR="0015285F">
        <w:rPr>
          <w:lang w:val="id-ID"/>
        </w:rPr>
        <w:t xml:space="preserve"> (Non-farmakologi)</w:t>
      </w:r>
    </w:p>
    <w:p w:rsidR="003C10C9" w:rsidRPr="00A21099" w:rsidRDefault="003C10C9" w:rsidP="003C10C9">
      <w:pPr>
        <w:pStyle w:val="ListParagraph"/>
        <w:spacing w:line="480" w:lineRule="auto"/>
        <w:ind w:left="1440"/>
        <w:jc w:val="both"/>
      </w:pPr>
      <w:proofErr w:type="gramStart"/>
      <w:r w:rsidRPr="00A21099">
        <w:t>Tidak hanya butuh minum obat asam urat dengan teratur saja, tapi Anda juga harus mematuhi berbagai pantangan.</w:t>
      </w:r>
      <w:proofErr w:type="gramEnd"/>
      <w:r w:rsidRPr="00A21099">
        <w:t xml:space="preserve"> </w:t>
      </w:r>
      <w:proofErr w:type="gramStart"/>
      <w:r w:rsidRPr="00A21099">
        <w:t>Pantangan asam urat penting dilakukan untuk mence</w:t>
      </w:r>
      <w:r w:rsidR="00D07246">
        <w:t xml:space="preserve">gah kekambuhan di kemudian hari </w:t>
      </w:r>
      <w:r w:rsidR="00D07246">
        <w:rPr>
          <w:rFonts w:eastAsia="Calibri"/>
        </w:rPr>
        <w:t>(Noviyanti, 2015).</w:t>
      </w:r>
      <w:proofErr w:type="gramEnd"/>
    </w:p>
    <w:p w:rsidR="003C10C9" w:rsidRPr="00A21099" w:rsidRDefault="003C10C9" w:rsidP="003C10C9">
      <w:pPr>
        <w:pStyle w:val="ListParagraph"/>
        <w:numPr>
          <w:ilvl w:val="0"/>
          <w:numId w:val="11"/>
        </w:numPr>
        <w:spacing w:line="480" w:lineRule="auto"/>
        <w:ind w:left="1800"/>
        <w:jc w:val="both"/>
      </w:pPr>
      <w:r w:rsidRPr="00A21099">
        <w:t>Pantang makanan yang tinggi purin</w:t>
      </w:r>
    </w:p>
    <w:p w:rsidR="003C10C9" w:rsidRPr="00A21099" w:rsidRDefault="003C10C9" w:rsidP="003C10C9">
      <w:pPr>
        <w:pStyle w:val="ListParagraph"/>
        <w:spacing w:line="480" w:lineRule="auto"/>
        <w:ind w:left="1800"/>
        <w:jc w:val="both"/>
      </w:pPr>
      <w:proofErr w:type="gramStart"/>
      <w:r w:rsidRPr="00A21099">
        <w:t>Purin sebenarnya bisa ditemukan di berbagai makanan.</w:t>
      </w:r>
      <w:proofErr w:type="gramEnd"/>
      <w:r w:rsidRPr="00A21099">
        <w:t xml:space="preserve"> </w:t>
      </w:r>
      <w:proofErr w:type="gramStart"/>
      <w:r w:rsidRPr="00A21099">
        <w:t>Tapi dalam pantangan asam urat, Anda hanya harus menghindari makanan dengan tinggi purin seperti jeroan, kaldu daging, sosis, bebek, dan berbagai jenis seafood.</w:t>
      </w:r>
      <w:proofErr w:type="gramEnd"/>
      <w:r w:rsidRPr="00A21099">
        <w:t xml:space="preserve"> Sementara, makanan yang harus dibatasi yaitu: Daging dan ayam yang hanya boleh 50 gram per hari, Kacang hijau, kacang kedelai, dan kacang tanah yang boleh dikonsumsi sebanyak 25 gram dalam satu </w:t>
      </w:r>
      <w:r w:rsidRPr="00A21099">
        <w:lastRenderedPageBreak/>
        <w:t xml:space="preserve">hari. </w:t>
      </w:r>
      <w:proofErr w:type="gramStart"/>
      <w:r w:rsidRPr="00A21099">
        <w:t>Beberapa macam sayuran contohnya, bayam, kangkung, buncis, kembang kol, daun serta biji melinjo yang masing-masing hanya boleh dimakan sebanyak 100 gram per hari.</w:t>
      </w:r>
      <w:proofErr w:type="gramEnd"/>
    </w:p>
    <w:p w:rsidR="003C10C9" w:rsidRPr="00A21099" w:rsidRDefault="003C10C9" w:rsidP="003C10C9">
      <w:pPr>
        <w:pStyle w:val="ListParagraph"/>
        <w:numPr>
          <w:ilvl w:val="0"/>
          <w:numId w:val="11"/>
        </w:numPr>
        <w:spacing w:line="480" w:lineRule="auto"/>
        <w:ind w:left="1800"/>
        <w:jc w:val="both"/>
      </w:pPr>
      <w:r w:rsidRPr="00A21099">
        <w:t>Mengatur pola makan dengan baik</w:t>
      </w:r>
    </w:p>
    <w:p w:rsidR="003C10C9" w:rsidRPr="00A21099" w:rsidRDefault="003C10C9" w:rsidP="003C10C9">
      <w:pPr>
        <w:pStyle w:val="ListParagraph"/>
        <w:spacing w:line="480" w:lineRule="auto"/>
        <w:ind w:left="1800"/>
        <w:jc w:val="both"/>
      </w:pPr>
      <w:r w:rsidRPr="00A21099">
        <w:t xml:space="preserve">Pencegahan asam urat </w:t>
      </w:r>
      <w:proofErr w:type="gramStart"/>
      <w:r w:rsidRPr="00A21099">
        <w:t>lain</w:t>
      </w:r>
      <w:proofErr w:type="gramEnd"/>
      <w:r w:rsidRPr="00A21099">
        <w:t xml:space="preserve"> yang harus diperhatikan adalah mengelola dan mengatur pola makan dengan baik. Tak hanya melakukan diet rendah purin saja, namun, sebaiknya Anda juga menghindari makanan yang mengandung lemak dan gula </w:t>
      </w:r>
      <w:proofErr w:type="gramStart"/>
      <w:r w:rsidRPr="00A21099">
        <w:t>yang  tinggi</w:t>
      </w:r>
      <w:proofErr w:type="gramEnd"/>
      <w:r w:rsidRPr="00A21099">
        <w:t xml:space="preserve">. </w:t>
      </w:r>
      <w:proofErr w:type="gramStart"/>
      <w:r w:rsidRPr="00A21099">
        <w:t>Selain buruk bagi kesehatan, makanan ini membuat timbangan berat badan Anda mudah melonjak.</w:t>
      </w:r>
      <w:proofErr w:type="gramEnd"/>
    </w:p>
    <w:p w:rsidR="003C10C9" w:rsidRPr="00A21099" w:rsidRDefault="003C10C9" w:rsidP="003C10C9">
      <w:pPr>
        <w:pStyle w:val="ListParagraph"/>
        <w:numPr>
          <w:ilvl w:val="0"/>
          <w:numId w:val="11"/>
        </w:numPr>
        <w:spacing w:line="480" w:lineRule="auto"/>
        <w:ind w:left="1800"/>
        <w:jc w:val="both"/>
      </w:pPr>
      <w:r w:rsidRPr="00A21099">
        <w:t>Minum air yang cukup</w:t>
      </w:r>
    </w:p>
    <w:p w:rsidR="003C10C9" w:rsidRPr="00A21099" w:rsidRDefault="003C10C9" w:rsidP="003C10C9">
      <w:pPr>
        <w:pStyle w:val="ListParagraph"/>
        <w:spacing w:line="480" w:lineRule="auto"/>
        <w:ind w:left="1800"/>
        <w:jc w:val="both"/>
      </w:pPr>
      <w:proofErr w:type="gramStart"/>
      <w:r w:rsidRPr="00A21099">
        <w:t>Jarang minum air adalah pantangan asam urat selanjutnya.</w:t>
      </w:r>
      <w:proofErr w:type="gramEnd"/>
      <w:r w:rsidRPr="00A21099">
        <w:t xml:space="preserve"> </w:t>
      </w:r>
      <w:proofErr w:type="gramStart"/>
      <w:r w:rsidRPr="00A21099">
        <w:t>Anda harus menjaga tubuh agar tetap terhidrasi dengan baik dengan minum air yang cukup.</w:t>
      </w:r>
      <w:proofErr w:type="gramEnd"/>
      <w:r w:rsidRPr="00A21099">
        <w:t xml:space="preserve"> Usahakan untuk lebih banyak minum air putih, ketimbang air yang memiliki rasa </w:t>
      </w:r>
      <w:proofErr w:type="gramStart"/>
      <w:r w:rsidRPr="00A21099">
        <w:t>manis</w:t>
      </w:r>
      <w:proofErr w:type="gramEnd"/>
      <w:r w:rsidRPr="00A21099">
        <w:t xml:space="preserve">. </w:t>
      </w:r>
    </w:p>
    <w:p w:rsidR="003C10C9" w:rsidRPr="00A21099" w:rsidRDefault="003C10C9" w:rsidP="003C10C9">
      <w:pPr>
        <w:pStyle w:val="ListParagraph"/>
        <w:numPr>
          <w:ilvl w:val="0"/>
          <w:numId w:val="11"/>
        </w:numPr>
        <w:spacing w:line="480" w:lineRule="auto"/>
        <w:ind w:left="1800"/>
        <w:jc w:val="both"/>
      </w:pPr>
      <w:r w:rsidRPr="00A21099">
        <w:t xml:space="preserve">Melakukan olahraga </w:t>
      </w:r>
    </w:p>
    <w:p w:rsidR="003C10C9" w:rsidRPr="00A21099" w:rsidRDefault="003C10C9" w:rsidP="003C10C9">
      <w:pPr>
        <w:pStyle w:val="ListParagraph"/>
        <w:spacing w:line="480" w:lineRule="auto"/>
        <w:ind w:left="1800"/>
        <w:jc w:val="both"/>
      </w:pPr>
      <w:proofErr w:type="gramStart"/>
      <w:r w:rsidRPr="00A21099">
        <w:t>Berdiam diri saja di rumah atau bermalas-malasan di dalam kamar adalah salah satu pantangan asam urat yang harus Anda patuhi, jika tidak ingin encok kambuh.</w:t>
      </w:r>
      <w:proofErr w:type="gramEnd"/>
      <w:r w:rsidRPr="00A21099">
        <w:t xml:space="preserve"> </w:t>
      </w:r>
      <w:proofErr w:type="gramStart"/>
      <w:r w:rsidRPr="00A21099">
        <w:t>Berolahraga rutin dapat membuat Anda menjaga berat badan tetap ideal.</w:t>
      </w:r>
      <w:proofErr w:type="gramEnd"/>
      <w:r w:rsidRPr="00A21099">
        <w:t xml:space="preserve"> </w:t>
      </w:r>
      <w:proofErr w:type="gramStart"/>
      <w:r w:rsidRPr="00A21099">
        <w:t>Dapat juga dilakukan senam rematik yang telah disarankan oleh depertemen kesehatan untuk mengurangi rasa sakit pada asam urat.</w:t>
      </w:r>
      <w:proofErr w:type="gramEnd"/>
      <w:r w:rsidRPr="00A21099">
        <w:t xml:space="preserve"> </w:t>
      </w:r>
      <w:proofErr w:type="gramStart"/>
      <w:r w:rsidRPr="00A21099">
        <w:t xml:space="preserve">Semakin bertambah berat badan Anda akibat malas </w:t>
      </w:r>
      <w:r w:rsidRPr="00A21099">
        <w:lastRenderedPageBreak/>
        <w:t>bergerak, maka semakin se</w:t>
      </w:r>
      <w:r w:rsidR="00E325FF" w:rsidRPr="00A21099">
        <w:t>ring serangan encok yang dapat a</w:t>
      </w:r>
      <w:r w:rsidRPr="00A21099">
        <w:t>nda alami di kemudian hari.</w:t>
      </w:r>
      <w:proofErr w:type="gramEnd"/>
    </w:p>
    <w:p w:rsidR="003C10C9" w:rsidRPr="00A21099" w:rsidRDefault="003C10C9" w:rsidP="003C10C9">
      <w:pPr>
        <w:pStyle w:val="ListParagraph"/>
        <w:numPr>
          <w:ilvl w:val="0"/>
          <w:numId w:val="11"/>
        </w:numPr>
        <w:spacing w:line="480" w:lineRule="auto"/>
        <w:ind w:left="1800"/>
        <w:jc w:val="both"/>
      </w:pPr>
      <w:r w:rsidRPr="00A21099">
        <w:t>Gerakan Ringan untuk mengatasinya asam urat:</w:t>
      </w:r>
    </w:p>
    <w:p w:rsidR="003C10C9" w:rsidRPr="00A21099" w:rsidRDefault="003C10C9" w:rsidP="003C10C9">
      <w:pPr>
        <w:pStyle w:val="ListParagraph"/>
        <w:spacing w:line="480" w:lineRule="auto"/>
        <w:ind w:left="1800"/>
        <w:jc w:val="both"/>
      </w:pPr>
      <w:proofErr w:type="gramStart"/>
      <w:r w:rsidRPr="00A21099">
        <w:t>Angkat tungkai yang terkena serangan encok untuk mengurangi pembengkakan.</w:t>
      </w:r>
      <w:proofErr w:type="gramEnd"/>
      <w:r w:rsidRPr="00A21099">
        <w:t xml:space="preserve"> </w:t>
      </w:r>
      <w:proofErr w:type="gramStart"/>
      <w:r w:rsidRPr="00A21099">
        <w:t>Berikan kompres es pada sendi yang meradang selama sekitar 20 menit.</w:t>
      </w:r>
      <w:proofErr w:type="gramEnd"/>
      <w:r w:rsidRPr="00A21099">
        <w:t xml:space="preserve"> </w:t>
      </w:r>
      <w:proofErr w:type="gramStart"/>
      <w:r w:rsidRPr="00A21099">
        <w:t>Ulangi sesering yang diperlukan tapi pastikan suhu bagian yang dikompres telah kembali normal sebelum mengulanginya lagi.</w:t>
      </w:r>
      <w:proofErr w:type="gramEnd"/>
      <w:r w:rsidRPr="00A21099">
        <w:t xml:space="preserve"> </w:t>
      </w:r>
      <w:proofErr w:type="gramStart"/>
      <w:r w:rsidRPr="00A21099">
        <w:t>Jika Anda memiliki pertanyaan, silakan berkonsultasi dengan dokter Anda untuk lebih memahami solusi terbaik untuk Anda.</w:t>
      </w:r>
      <w:proofErr w:type="gramEnd"/>
    </w:p>
    <w:p w:rsidR="00E325FF" w:rsidRPr="00A21099" w:rsidRDefault="00E325FF" w:rsidP="003C10C9">
      <w:pPr>
        <w:pStyle w:val="ListParagraph"/>
        <w:spacing w:line="480" w:lineRule="auto"/>
        <w:ind w:left="1800"/>
        <w:jc w:val="both"/>
      </w:pPr>
    </w:p>
    <w:p w:rsidR="003C10C9" w:rsidRPr="00A21099" w:rsidRDefault="003C10C9" w:rsidP="003C10C9">
      <w:pPr>
        <w:pStyle w:val="ListParagraph"/>
        <w:numPr>
          <w:ilvl w:val="0"/>
          <w:numId w:val="2"/>
        </w:numPr>
        <w:spacing w:line="480" w:lineRule="auto"/>
        <w:ind w:left="720"/>
        <w:rPr>
          <w:b/>
        </w:rPr>
      </w:pPr>
      <w:r w:rsidRPr="00A21099">
        <w:rPr>
          <w:b/>
        </w:rPr>
        <w:t>Senam Rematik</w:t>
      </w:r>
    </w:p>
    <w:p w:rsidR="003C10C9" w:rsidRPr="00A21099" w:rsidRDefault="003C10C9" w:rsidP="003C10C9">
      <w:pPr>
        <w:pStyle w:val="ListParagraph"/>
        <w:numPr>
          <w:ilvl w:val="0"/>
          <w:numId w:val="12"/>
        </w:numPr>
        <w:spacing w:line="480" w:lineRule="auto"/>
        <w:rPr>
          <w:b/>
        </w:rPr>
      </w:pPr>
      <w:r w:rsidRPr="00A21099">
        <w:rPr>
          <w:b/>
        </w:rPr>
        <w:t>Pengertian</w:t>
      </w:r>
    </w:p>
    <w:p w:rsidR="00E5523A" w:rsidRPr="00277D1B" w:rsidRDefault="00863F9F" w:rsidP="00277D1B">
      <w:pPr>
        <w:pStyle w:val="ListParagraph"/>
        <w:spacing w:line="480" w:lineRule="auto"/>
        <w:ind w:left="1080"/>
        <w:jc w:val="both"/>
        <w:rPr>
          <w:lang w:val="id-ID"/>
        </w:rPr>
      </w:pPr>
      <w:proofErr w:type="gramStart"/>
      <w:r w:rsidRPr="00A21099">
        <w:rPr>
          <w:rFonts w:eastAsia="Calibri"/>
        </w:rPr>
        <w:t xml:space="preserve">Senam </w:t>
      </w:r>
      <w:r w:rsidR="00251EA4" w:rsidRPr="00A21099">
        <w:rPr>
          <w:rFonts w:eastAsia="Calibri"/>
        </w:rPr>
        <w:t xml:space="preserve">rematik </w:t>
      </w:r>
      <w:r w:rsidRPr="00A21099">
        <w:rPr>
          <w:rFonts w:eastAsia="Calibri"/>
        </w:rPr>
        <w:t>merupakan jenis senam ringa</w:t>
      </w:r>
      <w:r w:rsidR="00277D1B">
        <w:rPr>
          <w:rFonts w:eastAsia="Calibri"/>
        </w:rPr>
        <w:t>n yang berfungsi mengatasi kelu</w:t>
      </w:r>
      <w:r w:rsidRPr="00A21099">
        <w:rPr>
          <w:rFonts w:eastAsia="Calibri"/>
        </w:rPr>
        <w:t xml:space="preserve">han yang </w:t>
      </w:r>
      <w:r w:rsidR="00251EA4" w:rsidRPr="00A21099">
        <w:rPr>
          <w:rFonts w:eastAsia="Calibri"/>
        </w:rPr>
        <w:t>biasa muncul pada penyakit rematik dan asam urat (Wahyuni, 2008).</w:t>
      </w:r>
      <w:proofErr w:type="gramEnd"/>
      <w:r w:rsidR="00251EA4" w:rsidRPr="00A21099">
        <w:rPr>
          <w:rFonts w:eastAsia="Calibri"/>
        </w:rPr>
        <w:t xml:space="preserve"> </w:t>
      </w:r>
      <w:proofErr w:type="gramStart"/>
      <w:r w:rsidR="00251EA4" w:rsidRPr="00A21099">
        <w:rPr>
          <w:rFonts w:eastAsia="Calibri"/>
        </w:rPr>
        <w:t>Senam rematik adalah s</w:t>
      </w:r>
      <w:r w:rsidR="003C10C9" w:rsidRPr="00A21099">
        <w:rPr>
          <w:rFonts w:eastAsia="Calibri"/>
        </w:rPr>
        <w:t>uatu gerakan yang dilakukan secara teratur dan teror</w:t>
      </w:r>
      <w:r w:rsidR="003C10C9" w:rsidRPr="00A21099">
        <w:t>ganisasi bagi penderita</w:t>
      </w:r>
      <w:r w:rsidRPr="00A21099">
        <w:t xml:space="preserve"> rematik (Depkes RI, 2012).</w:t>
      </w:r>
      <w:proofErr w:type="gramEnd"/>
      <w:r w:rsidRPr="00A21099">
        <w:t xml:space="preserve"> </w:t>
      </w:r>
      <w:proofErr w:type="gramStart"/>
      <w:r w:rsidRPr="00A21099">
        <w:t>Secara umum</w:t>
      </w:r>
      <w:r w:rsidR="00F17578" w:rsidRPr="00A21099">
        <w:t xml:space="preserve"> gerakan-gerakan senam rematik dimaksudkan untuk meningkatkan kemampuan gerak, fungsi, kekuatan, dan daya tahan otot</w:t>
      </w:r>
      <w:r w:rsidR="004C5966" w:rsidRPr="00A21099">
        <w:t xml:space="preserve"> sehingga m</w:t>
      </w:r>
      <w:r w:rsidR="00277D1B">
        <w:t>embantu sendi untuk menopang tu</w:t>
      </w:r>
      <w:r w:rsidR="00277D1B">
        <w:rPr>
          <w:lang w:val="id-ID"/>
        </w:rPr>
        <w:t>b</w:t>
      </w:r>
      <w:r w:rsidR="004C5966" w:rsidRPr="00A21099">
        <w:t>uh (Nuhonni, 2010).</w:t>
      </w:r>
      <w:proofErr w:type="gramEnd"/>
      <w:r w:rsidR="00277D1B">
        <w:rPr>
          <w:lang w:val="id-ID"/>
        </w:rPr>
        <w:t xml:space="preserve"> Senam merupakan olahraga yang efektif untuk menurunkan </w:t>
      </w:r>
      <w:r w:rsidR="000C3DBD">
        <w:rPr>
          <w:lang w:val="id-ID"/>
        </w:rPr>
        <w:t>nyeri</w:t>
      </w:r>
      <w:r w:rsidR="00277D1B">
        <w:rPr>
          <w:lang w:val="id-ID"/>
        </w:rPr>
        <w:t xml:space="preserve"> sebaiknya dilakukan 3-4 k</w:t>
      </w:r>
      <w:r w:rsidR="00F91B90">
        <w:rPr>
          <w:lang w:val="id-ID"/>
        </w:rPr>
        <w:t>ali dalam satu minggu minimal 10</w:t>
      </w:r>
      <w:r w:rsidR="007E3D9A">
        <w:rPr>
          <w:lang w:val="id-ID"/>
        </w:rPr>
        <w:t xml:space="preserve"> menit (Wirotomo, 2013)</w:t>
      </w:r>
    </w:p>
    <w:p w:rsidR="00E5523A" w:rsidRPr="00E5523A" w:rsidRDefault="00FA5ADB" w:rsidP="00E5523A">
      <w:pPr>
        <w:pStyle w:val="ListParagraph"/>
        <w:numPr>
          <w:ilvl w:val="0"/>
          <w:numId w:val="12"/>
        </w:numPr>
        <w:spacing w:line="480" w:lineRule="auto"/>
        <w:jc w:val="both"/>
        <w:rPr>
          <w:b/>
        </w:rPr>
      </w:pPr>
      <w:r w:rsidRPr="00A21099">
        <w:rPr>
          <w:b/>
        </w:rPr>
        <w:lastRenderedPageBreak/>
        <w:t>Tujuan Senam Rematik</w:t>
      </w:r>
    </w:p>
    <w:p w:rsidR="000C3DBD" w:rsidRDefault="00E5523A" w:rsidP="000C3DBD">
      <w:pPr>
        <w:pStyle w:val="ListParagraph"/>
        <w:spacing w:line="480" w:lineRule="auto"/>
        <w:ind w:left="1080" w:firstLine="360"/>
        <w:jc w:val="both"/>
        <w:rPr>
          <w:rFonts w:eastAsia="Calibri"/>
          <w:lang w:val="id-ID"/>
        </w:rPr>
      </w:pPr>
      <w:r>
        <w:rPr>
          <w:rFonts w:eastAsia="Calibri"/>
          <w:lang w:val="id-ID"/>
        </w:rPr>
        <w:t>A</w:t>
      </w:r>
      <w:r w:rsidR="004C5966" w:rsidRPr="00E5523A">
        <w:rPr>
          <w:rFonts w:eastAsia="Calibri"/>
        </w:rPr>
        <w:t>dapun tujuan dilakuka</w:t>
      </w:r>
      <w:r>
        <w:rPr>
          <w:rFonts w:eastAsia="Calibri"/>
        </w:rPr>
        <w:t xml:space="preserve">nnya senam rematik </w:t>
      </w:r>
      <w:r>
        <w:rPr>
          <w:lang w:val="id-ID"/>
        </w:rPr>
        <w:t>(</w:t>
      </w:r>
      <w:r>
        <w:rPr>
          <w:rFonts w:eastAsia="Calibri"/>
        </w:rPr>
        <w:t>Wahyuni</w:t>
      </w:r>
      <w:r>
        <w:rPr>
          <w:rFonts w:eastAsia="Calibri"/>
          <w:lang w:val="id-ID"/>
        </w:rPr>
        <w:t xml:space="preserve">, </w:t>
      </w:r>
      <w:r w:rsidRPr="00A21099">
        <w:rPr>
          <w:rFonts w:eastAsia="Calibri"/>
        </w:rPr>
        <w:t>2008),</w:t>
      </w:r>
      <w:r>
        <w:rPr>
          <w:rFonts w:eastAsia="Calibri"/>
          <w:lang w:val="id-ID"/>
        </w:rPr>
        <w:t xml:space="preserve"> adalah: m</w:t>
      </w:r>
      <w:r w:rsidR="003C10C9" w:rsidRPr="00E5523A">
        <w:rPr>
          <w:rFonts w:eastAsia="Calibri"/>
        </w:rPr>
        <w:t>engurangi nyeri pada penderita rematik</w:t>
      </w:r>
      <w:r>
        <w:rPr>
          <w:rFonts w:eastAsia="Calibri"/>
          <w:lang w:val="id-ID"/>
        </w:rPr>
        <w:t>, menurunkan kadar asam urat, dan m</w:t>
      </w:r>
      <w:r w:rsidR="003C10C9" w:rsidRPr="00E5523A">
        <w:rPr>
          <w:rFonts w:eastAsia="Calibri"/>
        </w:rPr>
        <w:t xml:space="preserve">enjaga kesehatan jasmani menjadi lebih </w:t>
      </w:r>
      <w:r w:rsidR="00276C54" w:rsidRPr="00E5523A">
        <w:rPr>
          <w:rFonts w:eastAsia="Calibri"/>
        </w:rPr>
        <w:t xml:space="preserve">baik. </w:t>
      </w:r>
    </w:p>
    <w:p w:rsidR="000C3DBD" w:rsidRPr="000C3DBD" w:rsidRDefault="000C3DBD" w:rsidP="000C3DBD">
      <w:pPr>
        <w:pStyle w:val="ListParagraph"/>
        <w:spacing w:line="480" w:lineRule="auto"/>
        <w:ind w:left="1080" w:firstLine="360"/>
        <w:jc w:val="both"/>
        <w:rPr>
          <w:rFonts w:eastAsia="Calibri"/>
          <w:lang w:val="id-ID"/>
        </w:rPr>
      </w:pPr>
      <w:proofErr w:type="gramStart"/>
      <w:r>
        <w:t xml:space="preserve">Senam rematik yaitu kegiatan untuk </w:t>
      </w:r>
      <w:r w:rsidRPr="000C3DBD">
        <w:rPr>
          <w:rFonts w:eastAsia="Calibri"/>
        </w:rPr>
        <w:t>mengatasi keluhan yang biasa muncul pada penyakit rematik dan asam urat</w:t>
      </w:r>
      <w:r>
        <w:t>.</w:t>
      </w:r>
      <w:proofErr w:type="gramEnd"/>
      <w:r>
        <w:t xml:space="preserve"> L</w:t>
      </w:r>
      <w:r w:rsidRPr="00A21099">
        <w:t xml:space="preserve">anjut </w:t>
      </w:r>
      <w:proofErr w:type="gramStart"/>
      <w:r w:rsidRPr="00A21099">
        <w:t>usia</w:t>
      </w:r>
      <w:proofErr w:type="gramEnd"/>
      <w:r w:rsidRPr="00A21099">
        <w:t xml:space="preserve"> juga lebih rentan terserang penyakit </w:t>
      </w:r>
      <w:r>
        <w:t xml:space="preserve">ini dari pada orang dewasa muda karena faktor makanan yang di konsumsi dan penurunan fungsi tubuh sehingga purin dalam makanan tidak dapat di eksresikan dengan baik. </w:t>
      </w:r>
      <w:proofErr w:type="gramStart"/>
      <w:r>
        <w:t xml:space="preserve">Dengan senam rematik seseorang yang memiliki riwayat keluarga dan </w:t>
      </w:r>
      <w:r w:rsidRPr="00A21099">
        <w:t>berpeluang lebih besar untu</w:t>
      </w:r>
      <w:r>
        <w:t>k mengalami asam urat dapat di cegah.</w:t>
      </w:r>
      <w:proofErr w:type="gramEnd"/>
      <w:r>
        <w:t xml:space="preserve"> Kemudian berat badan yang berlebihan harus di lakukan sesering mungkin aktifitas fisik sehingga dapat menurunkan </w:t>
      </w:r>
      <w:proofErr w:type="gramStart"/>
      <w:r>
        <w:t>kadar</w:t>
      </w:r>
      <w:proofErr w:type="gramEnd"/>
      <w:r>
        <w:t xml:space="preserve"> purin dalam tubuh. Menurut penelitian </w:t>
      </w:r>
      <w:r w:rsidRPr="000C3DBD">
        <w:rPr>
          <w:sz w:val="23"/>
          <w:szCs w:val="23"/>
        </w:rPr>
        <w:t xml:space="preserve">Jenkins (2005) </w:t>
      </w:r>
      <w:r>
        <w:t xml:space="preserve">efektifitas senam rematik dapat menurunkan </w:t>
      </w:r>
      <w:proofErr w:type="gramStart"/>
      <w:r>
        <w:t>kadar</w:t>
      </w:r>
      <w:proofErr w:type="gramEnd"/>
      <w:r>
        <w:t xml:space="preserve"> asam urat hingga 1 mg/dL jika seseorang melakukan senam rematik 3-4 kali dalam 1 minggu dan dengan di imbangi pola makan rendah purin dan pola hidup sehat</w:t>
      </w:r>
      <w:r>
        <w:rPr>
          <w:lang w:val="id-ID"/>
        </w:rPr>
        <w:t xml:space="preserve"> (Suhendriyo, 2014).</w:t>
      </w:r>
    </w:p>
    <w:p w:rsidR="00FA5ADB" w:rsidRPr="00A21099" w:rsidRDefault="00FA5ADB" w:rsidP="00FA5ADB">
      <w:pPr>
        <w:pStyle w:val="ListParagraph"/>
        <w:numPr>
          <w:ilvl w:val="0"/>
          <w:numId w:val="12"/>
        </w:numPr>
        <w:spacing w:line="480" w:lineRule="auto"/>
        <w:jc w:val="both"/>
        <w:rPr>
          <w:b/>
        </w:rPr>
      </w:pPr>
      <w:r w:rsidRPr="00A21099">
        <w:rPr>
          <w:rFonts w:eastAsia="Calibri"/>
          <w:b/>
        </w:rPr>
        <w:t>Manfaat</w:t>
      </w:r>
      <w:r w:rsidR="003C10C9" w:rsidRPr="00A21099">
        <w:rPr>
          <w:rFonts w:eastAsia="Calibri"/>
          <w:b/>
        </w:rPr>
        <w:t xml:space="preserve"> </w:t>
      </w:r>
      <w:r w:rsidR="0013431C" w:rsidRPr="00A21099">
        <w:rPr>
          <w:rFonts w:eastAsia="Calibri"/>
          <w:b/>
        </w:rPr>
        <w:t>Senam Remati</w:t>
      </w:r>
      <w:r w:rsidR="0013431C" w:rsidRPr="00A21099">
        <w:rPr>
          <w:b/>
        </w:rPr>
        <w:t xml:space="preserve">k </w:t>
      </w:r>
    </w:p>
    <w:p w:rsidR="00FA5ADB" w:rsidRPr="00C42EB5" w:rsidRDefault="0013431C" w:rsidP="00FA5ADB">
      <w:pPr>
        <w:pStyle w:val="ListParagraph"/>
        <w:numPr>
          <w:ilvl w:val="0"/>
          <w:numId w:val="17"/>
        </w:numPr>
        <w:spacing w:line="480" w:lineRule="auto"/>
        <w:jc w:val="both"/>
      </w:pPr>
      <w:r w:rsidRPr="00A21099">
        <w:rPr>
          <w:rFonts w:eastAsia="Calibri"/>
        </w:rPr>
        <w:t>Tulang menjadi lebih lentur</w:t>
      </w:r>
    </w:p>
    <w:p w:rsidR="00C42EB5" w:rsidRPr="00A21099" w:rsidRDefault="00C42EB5" w:rsidP="00C42EB5">
      <w:pPr>
        <w:pStyle w:val="ListParagraph"/>
        <w:spacing w:line="480" w:lineRule="auto"/>
        <w:ind w:left="1440"/>
        <w:jc w:val="both"/>
      </w:pPr>
      <w:r>
        <w:rPr>
          <w:rFonts w:eastAsia="Calibri"/>
          <w:lang w:val="id-ID"/>
        </w:rPr>
        <w:t xml:space="preserve">Pada penderita gout, rematik, osteoatrithis purin sebagian besar menempel pada tulang dan sendi. Dengan melakukan senam rematik secara rutin tulang yang kaku akibat penumpukan purin </w:t>
      </w:r>
      <w:r>
        <w:rPr>
          <w:rFonts w:eastAsia="Calibri"/>
          <w:lang w:val="id-ID"/>
        </w:rPr>
        <w:lastRenderedPageBreak/>
        <w:t>akan luruh sedikit demi sedikit sehingga tulang dapat menjadi lentur pada bagian sambungan tulang dapat di gerakkan dengan baik</w:t>
      </w:r>
      <w:r w:rsidR="00465AA9">
        <w:rPr>
          <w:rFonts w:eastAsia="Calibri"/>
          <w:lang w:val="id-ID"/>
        </w:rPr>
        <w:t xml:space="preserve"> (</w:t>
      </w:r>
      <w:r w:rsidR="006F61D9">
        <w:rPr>
          <w:rFonts w:eastAsia="Calibri"/>
          <w:lang w:val="id-ID"/>
        </w:rPr>
        <w:t>Paradipta, 2010</w:t>
      </w:r>
      <w:r>
        <w:rPr>
          <w:rFonts w:eastAsia="Calibri"/>
          <w:lang w:val="id-ID"/>
        </w:rPr>
        <w:t>)</w:t>
      </w:r>
    </w:p>
    <w:p w:rsidR="00FA5ADB" w:rsidRPr="00C42EB5" w:rsidRDefault="0013431C" w:rsidP="00FA5ADB">
      <w:pPr>
        <w:pStyle w:val="ListParagraph"/>
        <w:numPr>
          <w:ilvl w:val="0"/>
          <w:numId w:val="17"/>
        </w:numPr>
        <w:spacing w:line="480" w:lineRule="auto"/>
        <w:jc w:val="both"/>
      </w:pPr>
      <w:r w:rsidRPr="00A21099">
        <w:rPr>
          <w:rFonts w:eastAsia="Calibri"/>
        </w:rPr>
        <w:t>Otot-</w:t>
      </w:r>
      <w:r w:rsidR="00276C54" w:rsidRPr="00A21099">
        <w:rPr>
          <w:rFonts w:eastAsia="Calibri"/>
        </w:rPr>
        <w:t>o</w:t>
      </w:r>
      <w:r w:rsidR="00FA5ADB" w:rsidRPr="00A21099">
        <w:rPr>
          <w:rFonts w:eastAsia="Calibri"/>
        </w:rPr>
        <w:t>tot akan menjadi tetap kencang</w:t>
      </w:r>
    </w:p>
    <w:p w:rsidR="00C42EB5" w:rsidRPr="00A21099" w:rsidRDefault="00C42EB5" w:rsidP="00C42EB5">
      <w:pPr>
        <w:pStyle w:val="ListParagraph"/>
        <w:spacing w:line="480" w:lineRule="auto"/>
        <w:ind w:left="1440"/>
        <w:jc w:val="both"/>
      </w:pPr>
      <w:r>
        <w:rPr>
          <w:lang w:val="id-ID"/>
        </w:rPr>
        <w:t>Senam dapat membuat otot menjadi kencang karena senam rematik merupakan gerakan yang dapat me</w:t>
      </w:r>
      <w:r w:rsidR="00465AA9">
        <w:rPr>
          <w:lang w:val="id-ID"/>
        </w:rPr>
        <w:t xml:space="preserve">latih otot-otot tubuh yang kaku </w:t>
      </w:r>
      <w:r w:rsidR="00465AA9">
        <w:rPr>
          <w:rFonts w:eastAsia="Calibri"/>
          <w:lang w:val="id-ID"/>
        </w:rPr>
        <w:t>(</w:t>
      </w:r>
      <w:r w:rsidR="006F61D9">
        <w:rPr>
          <w:rFonts w:eastAsia="Calibri"/>
          <w:lang w:val="id-ID"/>
        </w:rPr>
        <w:t>Paradipta, 2010</w:t>
      </w:r>
      <w:r w:rsidR="00465AA9">
        <w:rPr>
          <w:rFonts w:eastAsia="Calibri"/>
          <w:lang w:val="id-ID"/>
        </w:rPr>
        <w:t>).</w:t>
      </w:r>
    </w:p>
    <w:p w:rsidR="00FA5ADB" w:rsidRPr="00C42EB5" w:rsidRDefault="0013431C" w:rsidP="00FA5ADB">
      <w:pPr>
        <w:pStyle w:val="ListParagraph"/>
        <w:numPr>
          <w:ilvl w:val="0"/>
          <w:numId w:val="17"/>
        </w:numPr>
        <w:spacing w:line="480" w:lineRule="auto"/>
        <w:jc w:val="both"/>
      </w:pPr>
      <w:r w:rsidRPr="00A21099">
        <w:rPr>
          <w:rFonts w:eastAsia="Calibri"/>
        </w:rPr>
        <w:t>Memperlancar</w:t>
      </w:r>
      <w:r w:rsidR="00FA5ADB" w:rsidRPr="00A21099">
        <w:rPr>
          <w:rFonts w:eastAsia="Calibri"/>
        </w:rPr>
        <w:t xml:space="preserve"> peredaran darah</w:t>
      </w:r>
    </w:p>
    <w:p w:rsidR="00C42EB5" w:rsidRPr="00A21099" w:rsidRDefault="00C42EB5" w:rsidP="00C42EB5">
      <w:pPr>
        <w:pStyle w:val="ListParagraph"/>
        <w:spacing w:line="480" w:lineRule="auto"/>
        <w:ind w:left="1440"/>
        <w:jc w:val="both"/>
      </w:pPr>
      <w:r>
        <w:rPr>
          <w:rFonts w:eastAsia="Calibri"/>
          <w:lang w:val="id-ID"/>
        </w:rPr>
        <w:t xml:space="preserve">Umumnya semua senam dapat memperlancar peredaran darah karena proses metabolik tubuh dapat lancar dengan gerak tubuh dan ekresi pada tubuh mempermudah kerja jantung dalam mengalirkan darah </w:t>
      </w:r>
      <w:r w:rsidR="00465AA9">
        <w:rPr>
          <w:rFonts w:eastAsia="Calibri"/>
          <w:lang w:val="id-ID"/>
        </w:rPr>
        <w:t>(</w:t>
      </w:r>
      <w:r w:rsidR="006F61D9">
        <w:rPr>
          <w:rFonts w:eastAsia="Calibri"/>
          <w:lang w:val="id-ID"/>
        </w:rPr>
        <w:t>Paradipta, 2010</w:t>
      </w:r>
      <w:r w:rsidR="00465AA9">
        <w:rPr>
          <w:rFonts w:eastAsia="Calibri"/>
          <w:lang w:val="id-ID"/>
        </w:rPr>
        <w:t>).</w:t>
      </w:r>
    </w:p>
    <w:p w:rsidR="00630AF0" w:rsidRPr="00630AF0" w:rsidRDefault="00630AF0" w:rsidP="00FA5ADB">
      <w:pPr>
        <w:pStyle w:val="ListParagraph"/>
        <w:numPr>
          <w:ilvl w:val="0"/>
          <w:numId w:val="17"/>
        </w:numPr>
        <w:spacing w:line="480" w:lineRule="auto"/>
        <w:jc w:val="both"/>
      </w:pPr>
      <w:r>
        <w:rPr>
          <w:lang w:val="id-ID"/>
        </w:rPr>
        <w:t>Memperlancar cairan getah bening</w:t>
      </w:r>
    </w:p>
    <w:p w:rsidR="00630AF0" w:rsidRPr="00630AF0" w:rsidRDefault="006F61D9" w:rsidP="00630AF0">
      <w:pPr>
        <w:pStyle w:val="ListParagraph"/>
        <w:spacing w:line="480" w:lineRule="auto"/>
        <w:ind w:left="1440"/>
        <w:jc w:val="both"/>
      </w:pPr>
      <w:r>
        <w:rPr>
          <w:lang w:val="id-ID"/>
        </w:rPr>
        <w:t>Dengan senam a</w:t>
      </w:r>
      <w:r w:rsidR="00630AF0">
        <w:rPr>
          <w:lang w:val="id-ID"/>
        </w:rPr>
        <w:t>kan membangun kerja otot sehingga meningkatkan sirkulasi kardiovas</w:t>
      </w:r>
      <w:r w:rsidR="00465AA9">
        <w:rPr>
          <w:lang w:val="id-ID"/>
        </w:rPr>
        <w:t xml:space="preserve">kuler dan kelenjar getah bening </w:t>
      </w:r>
      <w:r w:rsidR="00465AA9">
        <w:rPr>
          <w:rFonts w:eastAsia="Calibri"/>
          <w:lang w:val="id-ID"/>
        </w:rPr>
        <w:t>(</w:t>
      </w:r>
      <w:r>
        <w:rPr>
          <w:rFonts w:eastAsia="Calibri"/>
          <w:lang w:val="id-ID"/>
        </w:rPr>
        <w:t>Paradipta, 2010</w:t>
      </w:r>
      <w:r w:rsidR="00465AA9">
        <w:rPr>
          <w:rFonts w:eastAsia="Calibri"/>
          <w:lang w:val="id-ID"/>
        </w:rPr>
        <w:t>).</w:t>
      </w:r>
    </w:p>
    <w:p w:rsidR="00FA5ADB" w:rsidRPr="00C42EB5" w:rsidRDefault="0013431C" w:rsidP="00FA5ADB">
      <w:pPr>
        <w:pStyle w:val="ListParagraph"/>
        <w:numPr>
          <w:ilvl w:val="0"/>
          <w:numId w:val="17"/>
        </w:numPr>
        <w:spacing w:line="480" w:lineRule="auto"/>
        <w:jc w:val="both"/>
      </w:pPr>
      <w:r w:rsidRPr="00A21099">
        <w:rPr>
          <w:rFonts w:eastAsia="Calibri"/>
        </w:rPr>
        <w:t>M</w:t>
      </w:r>
      <w:r w:rsidR="00276C54" w:rsidRPr="00A21099">
        <w:rPr>
          <w:rFonts w:eastAsia="Calibri"/>
        </w:rPr>
        <w:t xml:space="preserve">enjaga kadar lemak tetap </w:t>
      </w:r>
      <w:r w:rsidR="00FA5ADB" w:rsidRPr="00A21099">
        <w:rPr>
          <w:rFonts w:eastAsia="Calibri"/>
        </w:rPr>
        <w:t>normal</w:t>
      </w:r>
    </w:p>
    <w:p w:rsidR="00C42EB5" w:rsidRDefault="00C42EB5" w:rsidP="00AF26D8">
      <w:pPr>
        <w:pStyle w:val="ListParagraph"/>
        <w:spacing w:line="480" w:lineRule="auto"/>
        <w:ind w:left="1440"/>
        <w:jc w:val="both"/>
        <w:rPr>
          <w:rFonts w:eastAsia="Calibri"/>
          <w:lang w:val="id-ID"/>
        </w:rPr>
      </w:pPr>
      <w:r>
        <w:rPr>
          <w:lang w:val="id-ID"/>
        </w:rPr>
        <w:t xml:space="preserve">Dengan melakukan senam </w:t>
      </w:r>
      <w:r w:rsidR="00AF26D8">
        <w:rPr>
          <w:lang w:val="id-ID"/>
        </w:rPr>
        <w:t>dapat menurunkan berat badan pada seseorang yang gemuk sehingga dengan terbakarnya kalori pada tubuh secara langsung lemak menjadi berguna bagi tubuh dan dapat di ekresikan dengan demikian kadar lemat tubuh dapat menjadi no</w:t>
      </w:r>
      <w:r w:rsidR="00465AA9">
        <w:rPr>
          <w:lang w:val="id-ID"/>
        </w:rPr>
        <w:t xml:space="preserve">rmal jika senam rutin dilakukan </w:t>
      </w:r>
      <w:r w:rsidR="00465AA9">
        <w:rPr>
          <w:rFonts w:eastAsia="Calibri"/>
          <w:lang w:val="id-ID"/>
        </w:rPr>
        <w:t>(</w:t>
      </w:r>
      <w:r w:rsidR="006F61D9">
        <w:rPr>
          <w:rFonts w:eastAsia="Calibri"/>
          <w:lang w:val="id-ID"/>
        </w:rPr>
        <w:t>Paradipta, 2010</w:t>
      </w:r>
      <w:r w:rsidR="00465AA9">
        <w:rPr>
          <w:rFonts w:eastAsia="Calibri"/>
          <w:lang w:val="id-ID"/>
        </w:rPr>
        <w:t>).</w:t>
      </w:r>
    </w:p>
    <w:p w:rsidR="00465AA9" w:rsidRPr="00AF26D8" w:rsidRDefault="00465AA9" w:rsidP="00AF26D8">
      <w:pPr>
        <w:pStyle w:val="ListParagraph"/>
        <w:spacing w:line="480" w:lineRule="auto"/>
        <w:ind w:left="1440"/>
        <w:jc w:val="both"/>
      </w:pPr>
    </w:p>
    <w:p w:rsidR="00FA5ADB" w:rsidRPr="00C42EB5" w:rsidRDefault="0013431C" w:rsidP="00FA5ADB">
      <w:pPr>
        <w:pStyle w:val="ListParagraph"/>
        <w:numPr>
          <w:ilvl w:val="0"/>
          <w:numId w:val="17"/>
        </w:numPr>
        <w:spacing w:line="480" w:lineRule="auto"/>
        <w:jc w:val="both"/>
      </w:pPr>
      <w:r w:rsidRPr="00A21099">
        <w:rPr>
          <w:rFonts w:eastAsia="Calibri"/>
        </w:rPr>
        <w:lastRenderedPageBreak/>
        <w:t>Jantung menjadi lebih sehat</w:t>
      </w:r>
    </w:p>
    <w:p w:rsidR="00C42EB5" w:rsidRDefault="00C42EB5" w:rsidP="00C42EB5">
      <w:pPr>
        <w:pStyle w:val="ListParagraph"/>
        <w:spacing w:line="480" w:lineRule="auto"/>
        <w:ind w:left="1440"/>
        <w:jc w:val="both"/>
        <w:rPr>
          <w:rFonts w:eastAsia="Calibri"/>
          <w:lang w:val="id-ID"/>
        </w:rPr>
      </w:pPr>
      <w:r>
        <w:rPr>
          <w:rFonts w:eastAsia="Calibri"/>
          <w:lang w:val="id-ID"/>
        </w:rPr>
        <w:t>Pada lansia dengan purin tinggi akan malas gerak karena tubuh terasa kaku. Pada saat melakukan senam dengan lunturnya purin menjadikan aktivitas tidak terganggu dan memperbaiki kerja jantung</w:t>
      </w:r>
      <w:r w:rsidR="00465AA9">
        <w:rPr>
          <w:rFonts w:eastAsia="Calibri"/>
          <w:lang w:val="id-ID"/>
        </w:rPr>
        <w:t xml:space="preserve"> serta menjadikan jantung sehat (</w:t>
      </w:r>
      <w:r w:rsidR="006F61D9">
        <w:rPr>
          <w:rFonts w:eastAsia="Calibri"/>
          <w:lang w:val="id-ID"/>
        </w:rPr>
        <w:t>Paradipta, 2010</w:t>
      </w:r>
      <w:r w:rsidR="00465AA9">
        <w:rPr>
          <w:rFonts w:eastAsia="Calibri"/>
          <w:lang w:val="id-ID"/>
        </w:rPr>
        <w:t>).</w:t>
      </w:r>
    </w:p>
    <w:p w:rsidR="00630AF0" w:rsidRPr="00630AF0" w:rsidRDefault="00630AF0" w:rsidP="00630AF0">
      <w:pPr>
        <w:pStyle w:val="ListParagraph"/>
        <w:numPr>
          <w:ilvl w:val="0"/>
          <w:numId w:val="17"/>
        </w:numPr>
        <w:spacing w:line="480" w:lineRule="auto"/>
        <w:jc w:val="both"/>
      </w:pPr>
      <w:r>
        <w:rPr>
          <w:rFonts w:eastAsia="Calibri"/>
          <w:lang w:val="id-ID"/>
        </w:rPr>
        <w:t>Tidak mudah mengalami cedera</w:t>
      </w:r>
    </w:p>
    <w:p w:rsidR="00630AF0" w:rsidRDefault="00630AF0" w:rsidP="00630AF0">
      <w:pPr>
        <w:pStyle w:val="ListParagraph"/>
        <w:spacing w:line="480" w:lineRule="auto"/>
        <w:ind w:left="1440"/>
        <w:jc w:val="both"/>
        <w:rPr>
          <w:rFonts w:eastAsia="Calibri"/>
          <w:lang w:val="id-ID"/>
        </w:rPr>
      </w:pPr>
      <w:r>
        <w:rPr>
          <w:rFonts w:eastAsia="Calibri"/>
          <w:lang w:val="id-ID"/>
        </w:rPr>
        <w:t>Kekuatan tubuh terutama pada otot dan sendi dapat dibangun dengan melakukan aktivitas fisik terutama dengan melakukan senam rematik dengan demikian seseorang dapat lebih kuat menopang berat tubuh dan resiko cedera terutama jatuh lebih kecil</w:t>
      </w:r>
      <w:r w:rsidR="00465AA9">
        <w:rPr>
          <w:rFonts w:eastAsia="Calibri"/>
          <w:lang w:val="id-ID"/>
        </w:rPr>
        <w:t xml:space="preserve"> (</w:t>
      </w:r>
      <w:r w:rsidR="006F61D9">
        <w:rPr>
          <w:rFonts w:eastAsia="Calibri"/>
          <w:lang w:val="id-ID"/>
        </w:rPr>
        <w:t>Paradipta, 2010</w:t>
      </w:r>
      <w:r w:rsidR="00465AA9">
        <w:rPr>
          <w:rFonts w:eastAsia="Calibri"/>
          <w:lang w:val="id-ID"/>
        </w:rPr>
        <w:t>).</w:t>
      </w:r>
    </w:p>
    <w:p w:rsidR="00630AF0" w:rsidRPr="00630AF0" w:rsidRDefault="00630AF0" w:rsidP="00630AF0">
      <w:pPr>
        <w:pStyle w:val="ListParagraph"/>
        <w:numPr>
          <w:ilvl w:val="0"/>
          <w:numId w:val="17"/>
        </w:numPr>
        <w:spacing w:line="480" w:lineRule="auto"/>
        <w:jc w:val="both"/>
      </w:pPr>
      <w:r>
        <w:rPr>
          <w:rFonts w:eastAsia="Calibri"/>
          <w:lang w:val="id-ID"/>
        </w:rPr>
        <w:t>Kecepatan reaksi menjadi lebih baik</w:t>
      </w:r>
    </w:p>
    <w:p w:rsidR="00630AF0" w:rsidRPr="00A21099" w:rsidRDefault="00630AF0" w:rsidP="00630AF0">
      <w:pPr>
        <w:pStyle w:val="ListParagraph"/>
        <w:spacing w:line="480" w:lineRule="auto"/>
        <w:ind w:left="1440"/>
        <w:jc w:val="both"/>
      </w:pPr>
      <w:r>
        <w:rPr>
          <w:rFonts w:eastAsia="Calibri"/>
          <w:lang w:val="id-ID"/>
        </w:rPr>
        <w:t>Seiring kadar asam urat dalam tubuh menjadi normal, seseorang tidak akan terbatas dalam gerak kembali sehingga reaksi tubuh dalam melakuk</w:t>
      </w:r>
      <w:r w:rsidR="00465AA9">
        <w:rPr>
          <w:rFonts w:eastAsia="Calibri"/>
          <w:lang w:val="id-ID"/>
        </w:rPr>
        <w:t>an aktivitas mencaji lebih baik (</w:t>
      </w:r>
      <w:r w:rsidR="006F61D9">
        <w:rPr>
          <w:rFonts w:eastAsia="Calibri"/>
          <w:lang w:val="id-ID"/>
        </w:rPr>
        <w:t>Paradipta, 2010</w:t>
      </w:r>
      <w:r w:rsidR="00465AA9">
        <w:rPr>
          <w:rFonts w:eastAsia="Calibri"/>
          <w:lang w:val="id-ID"/>
        </w:rPr>
        <w:t>).</w:t>
      </w:r>
    </w:p>
    <w:p w:rsidR="003C10C9" w:rsidRPr="00A21099" w:rsidRDefault="003C10C9" w:rsidP="0013431C">
      <w:pPr>
        <w:pStyle w:val="ListParagraph"/>
        <w:numPr>
          <w:ilvl w:val="0"/>
          <w:numId w:val="12"/>
        </w:numPr>
        <w:spacing w:line="480" w:lineRule="auto"/>
        <w:rPr>
          <w:b/>
        </w:rPr>
      </w:pPr>
      <w:r w:rsidRPr="00A21099">
        <w:rPr>
          <w:rFonts w:eastAsia="Calibri"/>
          <w:b/>
        </w:rPr>
        <w:t>Cara melakukan senam rematik</w:t>
      </w:r>
    </w:p>
    <w:p w:rsidR="00FD2E17" w:rsidRDefault="008632BA" w:rsidP="00BE239A">
      <w:pPr>
        <w:pStyle w:val="ListParagraph"/>
        <w:spacing w:line="480" w:lineRule="auto"/>
        <w:ind w:left="1080" w:firstLine="360"/>
        <w:jc w:val="both"/>
        <w:rPr>
          <w:rFonts w:eastAsia="Calibri"/>
          <w:lang w:val="id-ID"/>
        </w:rPr>
      </w:pPr>
      <w:proofErr w:type="gramStart"/>
      <w:r>
        <w:rPr>
          <w:rFonts w:eastAsia="Calibri"/>
        </w:rPr>
        <w:t>Menurut Depkes RI tahun 20</w:t>
      </w:r>
      <w:r>
        <w:rPr>
          <w:rFonts w:eastAsia="Calibri"/>
          <w:lang w:val="id-ID"/>
        </w:rPr>
        <w:t>0</w:t>
      </w:r>
      <w:r w:rsidR="00F8559E" w:rsidRPr="00A21099">
        <w:rPr>
          <w:rFonts w:eastAsia="Calibri"/>
        </w:rPr>
        <w:t>2, g</w:t>
      </w:r>
      <w:r w:rsidR="00FD2E17" w:rsidRPr="00A21099">
        <w:rPr>
          <w:rFonts w:eastAsia="Calibri"/>
        </w:rPr>
        <w:t xml:space="preserve">erakan senam rematik dimulai dari pemanasan, </w:t>
      </w:r>
      <w:r w:rsidR="00F8559E" w:rsidRPr="00A21099">
        <w:rPr>
          <w:rFonts w:eastAsia="Calibri"/>
        </w:rPr>
        <w:t>gerakan inti</w:t>
      </w:r>
      <w:r w:rsidR="00430F8F" w:rsidRPr="00A21099">
        <w:rPr>
          <w:rFonts w:eastAsia="Calibri"/>
        </w:rPr>
        <w:t>, dan pendinginan.</w:t>
      </w:r>
      <w:proofErr w:type="gramEnd"/>
      <w:r w:rsidR="00430F8F" w:rsidRPr="00A21099">
        <w:rPr>
          <w:rFonts w:eastAsia="Calibri"/>
        </w:rPr>
        <w:t xml:space="preserve"> </w:t>
      </w:r>
      <w:proofErr w:type="gramStart"/>
      <w:r w:rsidR="001F4F64" w:rsidRPr="00A21099">
        <w:rPr>
          <w:rFonts w:eastAsia="Calibri"/>
        </w:rPr>
        <w:t>Senam rematik efektif dilakukan ketika asam urat atau rematik kambuh, namun untuk pencegahan dapat dilkukan satu bulan sekali.</w:t>
      </w:r>
      <w:proofErr w:type="gramEnd"/>
      <w:r w:rsidR="001F4F64" w:rsidRPr="00A21099">
        <w:rPr>
          <w:rFonts w:eastAsia="Calibri"/>
        </w:rPr>
        <w:t xml:space="preserve"> </w:t>
      </w:r>
      <w:r w:rsidR="00430F8F" w:rsidRPr="00A21099">
        <w:rPr>
          <w:rFonts w:eastAsia="Calibri"/>
        </w:rPr>
        <w:t>B</w:t>
      </w:r>
      <w:r w:rsidR="00F8559E" w:rsidRPr="00A21099">
        <w:rPr>
          <w:rFonts w:eastAsia="Calibri"/>
        </w:rPr>
        <w:t xml:space="preserve">erikut gerakan senam </w:t>
      </w:r>
      <w:proofErr w:type="gramStart"/>
      <w:r w:rsidR="00F8559E" w:rsidRPr="00A21099">
        <w:rPr>
          <w:rFonts w:eastAsia="Calibri"/>
        </w:rPr>
        <w:t>rematik :</w:t>
      </w:r>
      <w:proofErr w:type="gramEnd"/>
    </w:p>
    <w:p w:rsidR="00465AA9" w:rsidRDefault="00465AA9" w:rsidP="00BE239A">
      <w:pPr>
        <w:pStyle w:val="ListParagraph"/>
        <w:spacing w:line="480" w:lineRule="auto"/>
        <w:ind w:left="1080" w:firstLine="360"/>
        <w:jc w:val="both"/>
        <w:rPr>
          <w:rFonts w:eastAsia="Calibri"/>
          <w:lang w:val="id-ID"/>
        </w:rPr>
      </w:pPr>
    </w:p>
    <w:p w:rsidR="00465AA9" w:rsidRPr="00465AA9" w:rsidRDefault="00465AA9" w:rsidP="00BE239A">
      <w:pPr>
        <w:pStyle w:val="ListParagraph"/>
        <w:spacing w:line="480" w:lineRule="auto"/>
        <w:ind w:left="1080" w:firstLine="360"/>
        <w:jc w:val="both"/>
        <w:rPr>
          <w:rFonts w:eastAsia="Calibri"/>
          <w:lang w:val="id-ID"/>
        </w:rPr>
      </w:pPr>
    </w:p>
    <w:p w:rsidR="00651F68" w:rsidRPr="00A21099" w:rsidRDefault="00651F68" w:rsidP="00651F68">
      <w:pPr>
        <w:pStyle w:val="ListParagraph"/>
        <w:numPr>
          <w:ilvl w:val="0"/>
          <w:numId w:val="19"/>
        </w:numPr>
        <w:spacing w:line="480" w:lineRule="auto"/>
        <w:jc w:val="both"/>
      </w:pPr>
      <w:r w:rsidRPr="00A21099">
        <w:rPr>
          <w:rFonts w:eastAsia="Calibri"/>
        </w:rPr>
        <w:lastRenderedPageBreak/>
        <w:t>Pemanasan</w:t>
      </w:r>
    </w:p>
    <w:p w:rsidR="0008766E" w:rsidRPr="00A21099" w:rsidRDefault="00651F68" w:rsidP="008E753E">
      <w:pPr>
        <w:pStyle w:val="ListParagraph"/>
        <w:numPr>
          <w:ilvl w:val="0"/>
          <w:numId w:val="14"/>
        </w:numPr>
        <w:spacing w:line="480" w:lineRule="auto"/>
        <w:ind w:left="1800"/>
        <w:jc w:val="both"/>
      </w:pPr>
      <w:r w:rsidRPr="00A21099">
        <w:rPr>
          <w:rFonts w:eastAsia="Calibri"/>
        </w:rPr>
        <w:t xml:space="preserve">Lakukan pengaturan olah nafas </w:t>
      </w:r>
    </w:p>
    <w:p w:rsidR="008E753E" w:rsidRPr="00A21099" w:rsidRDefault="0008766E" w:rsidP="008E753E">
      <w:pPr>
        <w:pStyle w:val="ListParagraph"/>
        <w:spacing w:line="480" w:lineRule="auto"/>
        <w:ind w:left="1800"/>
        <w:jc w:val="both"/>
      </w:pPr>
      <w:proofErr w:type="gramStart"/>
      <w:r w:rsidRPr="00A21099">
        <w:t>Duduklah dengan nyaman dan tegakkan punggung Anda.</w:t>
      </w:r>
      <w:proofErr w:type="gramEnd"/>
      <w:r w:rsidRPr="00A21099">
        <w:t xml:space="preserve"> Tarik napas melalui hidung hingga tulang rusuk terasa terangkat dan hembuskan napas melalui mulut seperti meniup lilin (untuk mengeceknya: letakkan tangan Anda pada bagian dada). </w:t>
      </w:r>
      <w:proofErr w:type="gramStart"/>
      <w:r w:rsidRPr="00A21099">
        <w:t xml:space="preserve">Latihan ini sangat berguna untuk mengurangi rasa nyeri saat </w:t>
      </w:r>
      <w:r w:rsidR="0078085E" w:rsidRPr="00A21099">
        <w:t>asam urat datang.</w:t>
      </w:r>
      <w:proofErr w:type="gramEnd"/>
      <w:r w:rsidR="0078085E" w:rsidRPr="00A21099">
        <w:t xml:space="preserve"> Lakukan secara berkelanjutan</w:t>
      </w:r>
      <w:r w:rsidRPr="00A21099">
        <w:t>, minimal 4 set dengan istirahat antar set 1-2 menit.</w:t>
      </w:r>
    </w:p>
    <w:p w:rsidR="00F8559E" w:rsidRPr="00A21099" w:rsidRDefault="008E753E" w:rsidP="00F8559E">
      <w:pPr>
        <w:pStyle w:val="ListParagraph"/>
        <w:numPr>
          <w:ilvl w:val="0"/>
          <w:numId w:val="14"/>
        </w:numPr>
        <w:spacing w:line="480" w:lineRule="auto"/>
        <w:ind w:left="1800"/>
        <w:jc w:val="both"/>
      </w:pPr>
      <w:r w:rsidRPr="00A21099">
        <w:t>Kemudian a</w:t>
      </w:r>
      <w:r w:rsidR="0078085E" w:rsidRPr="00A21099">
        <w:t>nda dianjurkan untuk melakukan pemanasan selama 5-10 menit</w:t>
      </w:r>
      <w:r w:rsidRPr="00A21099">
        <w:t xml:space="preserve"> setelah mengatur pernafasan</w:t>
      </w:r>
      <w:r w:rsidR="0078085E" w:rsidRPr="00A21099">
        <w:t>. Pemanasan ini dapat dilakukan dengan berjalan atau bersepeda santai, atau dengan peregangan ringan.</w:t>
      </w:r>
    </w:p>
    <w:p w:rsidR="00762FC8" w:rsidRPr="00A21099" w:rsidRDefault="00F8559E" w:rsidP="00762FC8">
      <w:pPr>
        <w:pStyle w:val="ListParagraph"/>
        <w:numPr>
          <w:ilvl w:val="0"/>
          <w:numId w:val="19"/>
        </w:numPr>
        <w:spacing w:line="480" w:lineRule="auto"/>
        <w:jc w:val="both"/>
      </w:pPr>
      <w:r w:rsidRPr="00A21099">
        <w:t>Gerakan Int</w:t>
      </w:r>
      <w:r w:rsidR="00762FC8" w:rsidRPr="00A21099">
        <w:t>i</w:t>
      </w:r>
    </w:p>
    <w:p w:rsidR="00762FC8" w:rsidRPr="00A21099" w:rsidRDefault="00762FC8" w:rsidP="00762FC8">
      <w:pPr>
        <w:pStyle w:val="ListParagraph"/>
        <w:numPr>
          <w:ilvl w:val="0"/>
          <w:numId w:val="21"/>
        </w:numPr>
        <w:spacing w:line="480" w:lineRule="auto"/>
        <w:jc w:val="both"/>
      </w:pPr>
      <w:r w:rsidRPr="00A21099">
        <w:t>Sendi Leher</w:t>
      </w:r>
    </w:p>
    <w:p w:rsidR="00762FC8" w:rsidRPr="00A21099" w:rsidRDefault="00762FC8" w:rsidP="00762FC8">
      <w:pPr>
        <w:pStyle w:val="ListParagraph"/>
        <w:spacing w:line="480" w:lineRule="auto"/>
        <w:ind w:left="1800"/>
        <w:jc w:val="both"/>
      </w:pPr>
      <w:proofErr w:type="gramStart"/>
      <w:r w:rsidRPr="00A21099">
        <w:t>Tegakkan kepala Anda.</w:t>
      </w:r>
      <w:proofErr w:type="gramEnd"/>
      <w:r w:rsidRPr="00A21099">
        <w:t xml:space="preserve"> </w:t>
      </w:r>
      <w:proofErr w:type="gramStart"/>
      <w:r w:rsidRPr="00A21099">
        <w:t>Putar kepala ke kanan perlahan lahan hingga kembali ke posisi awal.</w:t>
      </w:r>
      <w:proofErr w:type="gramEnd"/>
      <w:r w:rsidRPr="00A21099">
        <w:t xml:space="preserve"> </w:t>
      </w:r>
      <w:proofErr w:type="gramStart"/>
      <w:r w:rsidRPr="00A21099">
        <w:t>Lanjutkan dengan memutar kepala ke kiri secara perlahan-lahan hingga kembali ke posisi awal.</w:t>
      </w:r>
      <w:proofErr w:type="gramEnd"/>
      <w:r w:rsidRPr="00A21099">
        <w:t xml:space="preserve"> </w:t>
      </w:r>
      <w:proofErr w:type="gramStart"/>
      <w:r w:rsidRPr="00A21099">
        <w:t>Lakukan secara berulang.</w:t>
      </w:r>
      <w:proofErr w:type="gramEnd"/>
    </w:p>
    <w:p w:rsidR="00762FC8" w:rsidRPr="00A21099" w:rsidRDefault="00762FC8" w:rsidP="00762FC8">
      <w:pPr>
        <w:pStyle w:val="ListParagraph"/>
        <w:numPr>
          <w:ilvl w:val="0"/>
          <w:numId w:val="21"/>
        </w:numPr>
        <w:spacing w:line="480" w:lineRule="auto"/>
        <w:jc w:val="both"/>
      </w:pPr>
      <w:r w:rsidRPr="00A21099">
        <w:t>Sendi Bahu</w:t>
      </w:r>
    </w:p>
    <w:p w:rsidR="00E5523A" w:rsidRPr="000C3DBD" w:rsidRDefault="00762FC8" w:rsidP="000C3DBD">
      <w:pPr>
        <w:pStyle w:val="ListParagraph"/>
        <w:spacing w:line="480" w:lineRule="auto"/>
        <w:ind w:left="1800"/>
        <w:jc w:val="both"/>
        <w:rPr>
          <w:lang w:val="id-ID"/>
        </w:rPr>
      </w:pPr>
      <w:proofErr w:type="gramStart"/>
      <w:r w:rsidRPr="00A21099">
        <w:t>Berbaringlah dengan nyaman dengan posisi lengan rileks di samping tubuh Anda.</w:t>
      </w:r>
      <w:proofErr w:type="gramEnd"/>
      <w:r w:rsidRPr="00A21099">
        <w:t xml:space="preserve"> </w:t>
      </w:r>
      <w:proofErr w:type="gramStart"/>
      <w:r w:rsidRPr="00A21099">
        <w:t xml:space="preserve">Angkat lengan kanan secara perlahan ke arah samping menjauhi tubuh Anda, kemudian kembalikan </w:t>
      </w:r>
      <w:r w:rsidRPr="00A21099">
        <w:lastRenderedPageBreak/>
        <w:t>pada posisi semula.</w:t>
      </w:r>
      <w:proofErr w:type="gramEnd"/>
      <w:r w:rsidRPr="00A21099">
        <w:t xml:space="preserve"> Ulangi gerakan yang </w:t>
      </w:r>
      <w:proofErr w:type="gramStart"/>
      <w:r w:rsidRPr="00A21099">
        <w:t>sama</w:t>
      </w:r>
      <w:proofErr w:type="gramEnd"/>
      <w:r w:rsidRPr="00A21099">
        <w:t xml:space="preserve"> untuk lengan kiri Anda. </w:t>
      </w:r>
      <w:proofErr w:type="gramStart"/>
      <w:r w:rsidRPr="00A21099">
        <w:t>Lakukan secara bergantian antara lengan kiri dan kanan.</w:t>
      </w:r>
      <w:proofErr w:type="gramEnd"/>
    </w:p>
    <w:p w:rsidR="00762FC8" w:rsidRPr="00A21099" w:rsidRDefault="00762FC8" w:rsidP="00762FC8">
      <w:pPr>
        <w:pStyle w:val="ListParagraph"/>
        <w:numPr>
          <w:ilvl w:val="0"/>
          <w:numId w:val="21"/>
        </w:numPr>
        <w:spacing w:line="480" w:lineRule="auto"/>
        <w:jc w:val="both"/>
      </w:pPr>
      <w:r w:rsidRPr="00A21099">
        <w:t>Senam Rematik 1</w:t>
      </w:r>
    </w:p>
    <w:p w:rsidR="00762FC8" w:rsidRPr="00A21099" w:rsidRDefault="00762FC8" w:rsidP="00762FC8">
      <w:pPr>
        <w:pStyle w:val="ListParagraph"/>
        <w:spacing w:line="480" w:lineRule="auto"/>
        <w:ind w:left="1800"/>
        <w:jc w:val="both"/>
      </w:pPr>
      <w:proofErr w:type="gramStart"/>
      <w:r w:rsidRPr="00A21099">
        <w:t>Mulailah dengan posisi siku ditekuk ke arah samping dan posisi telapak tangan menyentuh bahu.</w:t>
      </w:r>
      <w:proofErr w:type="gramEnd"/>
      <w:r w:rsidRPr="00A21099">
        <w:t xml:space="preserve"> Gerakkan kedua siku Anda ke arah </w:t>
      </w:r>
      <w:proofErr w:type="gramStart"/>
      <w:r w:rsidRPr="00A21099">
        <w:t>depan,</w:t>
      </w:r>
      <w:proofErr w:type="gramEnd"/>
      <w:r w:rsidRPr="00A21099">
        <w:t xml:space="preserve"> hingga kedua siku saling menyentuh. </w:t>
      </w:r>
      <w:proofErr w:type="gramStart"/>
      <w:r w:rsidRPr="00A21099">
        <w:t>Lanjutkan dengan menggerakkan siku hingga kembali ke posisi awal.</w:t>
      </w:r>
      <w:proofErr w:type="gramEnd"/>
      <w:r w:rsidRPr="00A21099">
        <w:t xml:space="preserve"> </w:t>
      </w:r>
      <w:proofErr w:type="gramStart"/>
      <w:r w:rsidRPr="00A21099">
        <w:t>Rasakan dada Anda tertarik ketika menarik siku kembali ke posisi awal.</w:t>
      </w:r>
      <w:proofErr w:type="gramEnd"/>
    </w:p>
    <w:p w:rsidR="000F2BBE" w:rsidRPr="00A21099" w:rsidRDefault="00762FC8" w:rsidP="000F2BBE">
      <w:pPr>
        <w:ind w:left="1843"/>
        <w:rPr>
          <w:noProof/>
        </w:rPr>
      </w:pPr>
      <w:r w:rsidRPr="00A21099">
        <w:rPr>
          <w:noProof/>
          <w:lang w:val="id-ID" w:eastAsia="id-ID"/>
        </w:rPr>
        <w:drawing>
          <wp:inline distT="0" distB="0" distL="0" distR="0">
            <wp:extent cx="3479053" cy="957430"/>
            <wp:effectExtent l="19050" t="0" r="7097" b="0"/>
            <wp:docPr id="1" name="Picture 2" descr="C:\Users\USER\AppData\Local\Microsoft\Windows\INetCache\Content.Word\senam-remat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senam-rematik-1.jpg"/>
                    <pic:cNvPicPr>
                      <a:picLocks noChangeAspect="1" noChangeArrowheads="1"/>
                    </pic:cNvPicPr>
                  </pic:nvPicPr>
                  <pic:blipFill>
                    <a:blip r:embed="rId8"/>
                    <a:srcRect/>
                    <a:stretch>
                      <a:fillRect/>
                    </a:stretch>
                  </pic:blipFill>
                  <pic:spPr bwMode="auto">
                    <a:xfrm>
                      <a:off x="0" y="0"/>
                      <a:ext cx="3479053" cy="957430"/>
                    </a:xfrm>
                    <a:prstGeom prst="rect">
                      <a:avLst/>
                    </a:prstGeom>
                    <a:noFill/>
                    <a:ln w="9525">
                      <a:noFill/>
                      <a:miter lim="800000"/>
                      <a:headEnd/>
                      <a:tailEnd/>
                    </a:ln>
                  </pic:spPr>
                </pic:pic>
              </a:graphicData>
            </a:graphic>
          </wp:inline>
        </w:drawing>
      </w:r>
    </w:p>
    <w:p w:rsidR="000F2BBE" w:rsidRPr="00A21099" w:rsidRDefault="00762FC8" w:rsidP="000F2BBE">
      <w:pPr>
        <w:pStyle w:val="ListParagraph"/>
        <w:numPr>
          <w:ilvl w:val="0"/>
          <w:numId w:val="21"/>
        </w:numPr>
        <w:spacing w:line="480" w:lineRule="auto"/>
        <w:jc w:val="both"/>
        <w:rPr>
          <w:noProof/>
        </w:rPr>
      </w:pPr>
      <w:r w:rsidRPr="00A21099">
        <w:t xml:space="preserve">Senam rematik 2 </w:t>
      </w:r>
    </w:p>
    <w:p w:rsidR="00762FC8" w:rsidRPr="00A21099" w:rsidRDefault="00762FC8" w:rsidP="000F2BBE">
      <w:pPr>
        <w:pStyle w:val="ListParagraph"/>
        <w:spacing w:line="480" w:lineRule="auto"/>
        <w:ind w:left="1800"/>
        <w:jc w:val="both"/>
        <w:rPr>
          <w:noProof/>
        </w:rPr>
      </w:pPr>
      <w:proofErr w:type="gramStart"/>
      <w:r w:rsidRPr="00A21099">
        <w:t>Berbaringlah dengan nyaman dengan posisi ujung tumit menempel.</w:t>
      </w:r>
      <w:proofErr w:type="gramEnd"/>
      <w:r w:rsidRPr="00A21099">
        <w:t xml:space="preserve"> </w:t>
      </w:r>
      <w:proofErr w:type="gramStart"/>
      <w:r w:rsidRPr="00A21099">
        <w:t>Jauhkan kaki kanan Anda secara perlahan dari tubuh, lalu kembalikkan ke posisi awal.</w:t>
      </w:r>
      <w:proofErr w:type="gramEnd"/>
      <w:r w:rsidRPr="00A21099">
        <w:t xml:space="preserve"> </w:t>
      </w:r>
      <w:proofErr w:type="gramStart"/>
      <w:r w:rsidRPr="00A21099">
        <w:t>Lakukan secara bergantian antara kaki kanan dan kiri.</w:t>
      </w:r>
      <w:proofErr w:type="gramEnd"/>
    </w:p>
    <w:p w:rsidR="000F2BBE" w:rsidRPr="00A21099" w:rsidRDefault="00762FC8" w:rsidP="000F2BBE">
      <w:pPr>
        <w:ind w:left="1843"/>
        <w:rPr>
          <w:noProof/>
        </w:rPr>
      </w:pPr>
      <w:r w:rsidRPr="00A21099">
        <w:rPr>
          <w:noProof/>
          <w:lang w:val="id-ID" w:eastAsia="id-ID"/>
        </w:rPr>
        <w:drawing>
          <wp:inline distT="0" distB="0" distL="0" distR="0">
            <wp:extent cx="3412640" cy="882127"/>
            <wp:effectExtent l="19050" t="0" r="0" b="0"/>
            <wp:docPr id="2" name="Picture 3" descr="C:\Users\USER\AppData\Local\Microsoft\Windows\INetCache\Content.Word\senam-remati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enam-rematik-2.jpg"/>
                    <pic:cNvPicPr>
                      <a:picLocks noChangeAspect="1" noChangeArrowheads="1"/>
                    </pic:cNvPicPr>
                  </pic:nvPicPr>
                  <pic:blipFill>
                    <a:blip r:embed="rId9"/>
                    <a:srcRect/>
                    <a:stretch>
                      <a:fillRect/>
                    </a:stretch>
                  </pic:blipFill>
                  <pic:spPr bwMode="auto">
                    <a:xfrm>
                      <a:off x="0" y="0"/>
                      <a:ext cx="3410523" cy="881580"/>
                    </a:xfrm>
                    <a:prstGeom prst="rect">
                      <a:avLst/>
                    </a:prstGeom>
                    <a:noFill/>
                    <a:ln w="9525">
                      <a:noFill/>
                      <a:miter lim="800000"/>
                      <a:headEnd/>
                      <a:tailEnd/>
                    </a:ln>
                  </pic:spPr>
                </pic:pic>
              </a:graphicData>
            </a:graphic>
          </wp:inline>
        </w:drawing>
      </w:r>
    </w:p>
    <w:p w:rsidR="00465AA9" w:rsidRPr="00465AA9" w:rsidRDefault="00465AA9" w:rsidP="00465AA9">
      <w:pPr>
        <w:pStyle w:val="ListParagraph"/>
        <w:spacing w:line="480" w:lineRule="auto"/>
        <w:ind w:left="1800"/>
        <w:jc w:val="both"/>
        <w:rPr>
          <w:noProof/>
        </w:rPr>
      </w:pPr>
    </w:p>
    <w:p w:rsidR="000F2BBE" w:rsidRPr="00A21099" w:rsidRDefault="00762FC8" w:rsidP="000F2BBE">
      <w:pPr>
        <w:pStyle w:val="ListParagraph"/>
        <w:numPr>
          <w:ilvl w:val="0"/>
          <w:numId w:val="21"/>
        </w:numPr>
        <w:spacing w:line="480" w:lineRule="auto"/>
        <w:jc w:val="both"/>
        <w:rPr>
          <w:noProof/>
        </w:rPr>
      </w:pPr>
      <w:r w:rsidRPr="00A21099">
        <w:lastRenderedPageBreak/>
        <w:t>Senam rematik 3</w:t>
      </w:r>
    </w:p>
    <w:p w:rsidR="00762FC8" w:rsidRPr="00A21099" w:rsidRDefault="00762FC8" w:rsidP="000F2BBE">
      <w:pPr>
        <w:pStyle w:val="ListParagraph"/>
        <w:spacing w:line="480" w:lineRule="auto"/>
        <w:ind w:left="1800"/>
        <w:jc w:val="both"/>
        <w:rPr>
          <w:noProof/>
        </w:rPr>
      </w:pPr>
      <w:r w:rsidRPr="00A21099">
        <w:t xml:space="preserve">Putar pergelangan kaki kanan searah jarum jam secara perlahan kemudian lakukan arah sebaliknya (berlawanan jarum jam). </w:t>
      </w:r>
      <w:proofErr w:type="gramStart"/>
      <w:r w:rsidRPr="00A21099">
        <w:t>Lakukan secara bergantian antara pergelangan kaki kanan dan kiri.</w:t>
      </w:r>
      <w:proofErr w:type="gramEnd"/>
    </w:p>
    <w:p w:rsidR="00C16973" w:rsidRPr="00A21099" w:rsidRDefault="00762FC8" w:rsidP="00C16973">
      <w:pPr>
        <w:ind w:left="1843"/>
      </w:pPr>
      <w:r w:rsidRPr="00A21099">
        <w:rPr>
          <w:noProof/>
          <w:lang w:val="id-ID" w:eastAsia="id-ID"/>
        </w:rPr>
        <w:drawing>
          <wp:inline distT="0" distB="0" distL="0" distR="0">
            <wp:extent cx="3498701" cy="763793"/>
            <wp:effectExtent l="19050" t="0" r="6499" b="0"/>
            <wp:docPr id="3" name="Picture 4" descr="C:\Users\USER\AppData\Local\Microsoft\Windows\INetCache\Content.Word\senam-remati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senam-rematik-3.jpg"/>
                    <pic:cNvPicPr>
                      <a:picLocks noChangeAspect="1" noChangeArrowheads="1"/>
                    </pic:cNvPicPr>
                  </pic:nvPicPr>
                  <pic:blipFill>
                    <a:blip r:embed="rId10"/>
                    <a:srcRect/>
                    <a:stretch>
                      <a:fillRect/>
                    </a:stretch>
                  </pic:blipFill>
                  <pic:spPr bwMode="auto">
                    <a:xfrm>
                      <a:off x="0" y="0"/>
                      <a:ext cx="3500539" cy="764194"/>
                    </a:xfrm>
                    <a:prstGeom prst="rect">
                      <a:avLst/>
                    </a:prstGeom>
                    <a:noFill/>
                    <a:ln w="9525">
                      <a:noFill/>
                      <a:miter lim="800000"/>
                      <a:headEnd/>
                      <a:tailEnd/>
                    </a:ln>
                  </pic:spPr>
                </pic:pic>
              </a:graphicData>
            </a:graphic>
          </wp:inline>
        </w:drawing>
      </w:r>
    </w:p>
    <w:p w:rsidR="00C16973" w:rsidRPr="00A21099" w:rsidRDefault="00C16973" w:rsidP="00C16973">
      <w:pPr>
        <w:pStyle w:val="ListParagraph"/>
        <w:ind w:left="1800"/>
        <w:rPr>
          <w:noProof/>
        </w:rPr>
      </w:pPr>
    </w:p>
    <w:p w:rsidR="00C16973" w:rsidRPr="00A21099" w:rsidRDefault="00C16973" w:rsidP="00C16973">
      <w:pPr>
        <w:pStyle w:val="ListParagraph"/>
        <w:numPr>
          <w:ilvl w:val="0"/>
          <w:numId w:val="21"/>
        </w:numPr>
        <w:spacing w:line="480" w:lineRule="auto"/>
        <w:jc w:val="both"/>
        <w:rPr>
          <w:noProof/>
        </w:rPr>
      </w:pPr>
      <w:r w:rsidRPr="00A21099">
        <w:t xml:space="preserve"> </w:t>
      </w:r>
      <w:r w:rsidR="00762FC8" w:rsidRPr="00A21099">
        <w:t>Senam rematik 4</w:t>
      </w:r>
    </w:p>
    <w:p w:rsidR="00762FC8" w:rsidRPr="00A21099" w:rsidRDefault="00762FC8" w:rsidP="00C16973">
      <w:pPr>
        <w:pStyle w:val="ListParagraph"/>
        <w:spacing w:line="480" w:lineRule="auto"/>
        <w:ind w:left="1800"/>
        <w:jc w:val="both"/>
        <w:rPr>
          <w:noProof/>
        </w:rPr>
      </w:pPr>
      <w:proofErr w:type="gramStart"/>
      <w:r w:rsidRPr="00A21099">
        <w:t>Tekuk jari–jari tangan Anda, putar pergelangan tangan Anda searah jarum jam dan kemudian berlawanan dengan jarum jam.</w:t>
      </w:r>
      <w:proofErr w:type="gramEnd"/>
    </w:p>
    <w:p w:rsidR="007A0CC7" w:rsidRPr="00A21099" w:rsidRDefault="00762FC8" w:rsidP="007A0CC7">
      <w:pPr>
        <w:ind w:left="1843"/>
        <w:rPr>
          <w:noProof/>
        </w:rPr>
      </w:pPr>
      <w:r w:rsidRPr="00A21099">
        <w:rPr>
          <w:noProof/>
          <w:lang w:val="id-ID" w:eastAsia="id-ID"/>
        </w:rPr>
        <w:drawing>
          <wp:inline distT="0" distB="0" distL="0" distR="0">
            <wp:extent cx="3504932" cy="860612"/>
            <wp:effectExtent l="19050" t="0" r="268" b="0"/>
            <wp:docPr id="4" name="Picture 5" descr="C:\Users\USER\AppData\Local\Microsoft\Windows\INetCache\Content.Word\senam-remati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senam-rematik-4.jpg"/>
                    <pic:cNvPicPr>
                      <a:picLocks noChangeAspect="1" noChangeArrowheads="1"/>
                    </pic:cNvPicPr>
                  </pic:nvPicPr>
                  <pic:blipFill>
                    <a:blip r:embed="rId11"/>
                    <a:srcRect/>
                    <a:stretch>
                      <a:fillRect/>
                    </a:stretch>
                  </pic:blipFill>
                  <pic:spPr bwMode="auto">
                    <a:xfrm>
                      <a:off x="0" y="0"/>
                      <a:ext cx="3507319" cy="861198"/>
                    </a:xfrm>
                    <a:prstGeom prst="rect">
                      <a:avLst/>
                    </a:prstGeom>
                    <a:noFill/>
                    <a:ln w="9525">
                      <a:noFill/>
                      <a:miter lim="800000"/>
                      <a:headEnd/>
                      <a:tailEnd/>
                    </a:ln>
                  </pic:spPr>
                </pic:pic>
              </a:graphicData>
            </a:graphic>
          </wp:inline>
        </w:drawing>
      </w:r>
    </w:p>
    <w:p w:rsidR="007A0CC7" w:rsidRPr="00A21099" w:rsidRDefault="00762FC8" w:rsidP="007A0CC7">
      <w:pPr>
        <w:pStyle w:val="ListParagraph"/>
        <w:numPr>
          <w:ilvl w:val="0"/>
          <w:numId w:val="21"/>
        </w:numPr>
        <w:spacing w:line="480" w:lineRule="auto"/>
        <w:jc w:val="both"/>
        <w:rPr>
          <w:noProof/>
        </w:rPr>
      </w:pPr>
      <w:r w:rsidRPr="00A21099">
        <w:t>Senam rematik 5</w:t>
      </w:r>
    </w:p>
    <w:p w:rsidR="00762FC8" w:rsidRPr="00A21099" w:rsidRDefault="00762FC8" w:rsidP="007A0CC7">
      <w:pPr>
        <w:pStyle w:val="ListParagraph"/>
        <w:spacing w:line="480" w:lineRule="auto"/>
        <w:ind w:left="1800"/>
        <w:jc w:val="both"/>
        <w:rPr>
          <w:noProof/>
        </w:rPr>
      </w:pPr>
      <w:proofErr w:type="gramStart"/>
      <w:r w:rsidRPr="00A21099">
        <w:t>Sentuh tiap jari-jari tangan Anda dengan ibu jari.</w:t>
      </w:r>
      <w:proofErr w:type="gramEnd"/>
      <w:r w:rsidRPr="00A21099">
        <w:t xml:space="preserve"> </w:t>
      </w:r>
      <w:proofErr w:type="gramStart"/>
      <w:r w:rsidRPr="00A21099">
        <w:t>Ulangi hingga 5 kali.</w:t>
      </w:r>
      <w:proofErr w:type="gramEnd"/>
    </w:p>
    <w:p w:rsidR="007A0CC7" w:rsidRPr="00A21099" w:rsidRDefault="00762FC8" w:rsidP="007A0CC7">
      <w:pPr>
        <w:ind w:left="1843"/>
        <w:rPr>
          <w:noProof/>
        </w:rPr>
      </w:pPr>
      <w:r w:rsidRPr="00A21099">
        <w:rPr>
          <w:noProof/>
          <w:lang w:val="id-ID" w:eastAsia="id-ID"/>
        </w:rPr>
        <w:drawing>
          <wp:inline distT="0" distB="0" distL="0" distR="0">
            <wp:extent cx="2659604" cy="817581"/>
            <wp:effectExtent l="19050" t="0" r="7396" b="0"/>
            <wp:docPr id="5" name="Picture 6" descr="C:\Users\USER\AppData\Local\Microsoft\Windows\INetCache\Content.Word\senam-remati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senam-rematik-5.jpg"/>
                    <pic:cNvPicPr>
                      <a:picLocks noChangeAspect="1" noChangeArrowheads="1"/>
                    </pic:cNvPicPr>
                  </pic:nvPicPr>
                  <pic:blipFill>
                    <a:blip r:embed="rId12"/>
                    <a:srcRect/>
                    <a:stretch>
                      <a:fillRect/>
                    </a:stretch>
                  </pic:blipFill>
                  <pic:spPr bwMode="auto">
                    <a:xfrm>
                      <a:off x="0" y="0"/>
                      <a:ext cx="2659604" cy="817581"/>
                    </a:xfrm>
                    <a:prstGeom prst="rect">
                      <a:avLst/>
                    </a:prstGeom>
                    <a:noFill/>
                    <a:ln w="9525">
                      <a:noFill/>
                      <a:miter lim="800000"/>
                      <a:headEnd/>
                      <a:tailEnd/>
                    </a:ln>
                  </pic:spPr>
                </pic:pic>
              </a:graphicData>
            </a:graphic>
          </wp:inline>
        </w:drawing>
      </w:r>
    </w:p>
    <w:p w:rsidR="007A0CC7" w:rsidRPr="00A21099" w:rsidRDefault="007A0CC7" w:rsidP="007A0CC7">
      <w:pPr>
        <w:spacing w:line="480" w:lineRule="auto"/>
        <w:ind w:left="1440" w:firstLine="403"/>
        <w:jc w:val="both"/>
        <w:rPr>
          <w:noProof/>
        </w:rPr>
      </w:pPr>
      <w:proofErr w:type="gramStart"/>
      <w:r w:rsidRPr="00A21099">
        <w:t>Latihan nomor 1-7 ini</w:t>
      </w:r>
      <w:r w:rsidR="00762FC8" w:rsidRPr="00A21099">
        <w:t xml:space="preserve"> bertujuan untuk melatih otot.</w:t>
      </w:r>
      <w:proofErr w:type="gramEnd"/>
      <w:r w:rsidR="00762FC8" w:rsidRPr="00A21099">
        <w:t xml:space="preserve"> Dilakukan sebanyak 3-5 set, dengan istirahat antar set selama 1-2 menit.</w:t>
      </w:r>
    </w:p>
    <w:p w:rsidR="007A0CC7" w:rsidRPr="00A21099" w:rsidRDefault="00762FC8" w:rsidP="00762FC8">
      <w:pPr>
        <w:pStyle w:val="ListParagraph"/>
        <w:numPr>
          <w:ilvl w:val="0"/>
          <w:numId w:val="21"/>
        </w:numPr>
        <w:spacing w:line="480" w:lineRule="auto"/>
        <w:jc w:val="both"/>
        <w:rPr>
          <w:noProof/>
        </w:rPr>
      </w:pPr>
      <w:r w:rsidRPr="00A21099">
        <w:lastRenderedPageBreak/>
        <w:t>Seated cross legged press</w:t>
      </w:r>
    </w:p>
    <w:p w:rsidR="00762FC8" w:rsidRPr="00A21099" w:rsidRDefault="00762FC8" w:rsidP="007A0CC7">
      <w:pPr>
        <w:pStyle w:val="ListParagraph"/>
        <w:spacing w:line="480" w:lineRule="auto"/>
        <w:ind w:left="1800"/>
        <w:jc w:val="both"/>
        <w:rPr>
          <w:noProof/>
        </w:rPr>
      </w:pPr>
      <w:proofErr w:type="gramStart"/>
      <w:r w:rsidRPr="00A21099">
        <w:t>Duduklah pada kursi yang diganjal bantal.</w:t>
      </w:r>
      <w:proofErr w:type="gramEnd"/>
      <w:r w:rsidRPr="00A21099">
        <w:t xml:space="preserve"> </w:t>
      </w:r>
      <w:proofErr w:type="gramStart"/>
      <w:r w:rsidRPr="00A21099">
        <w:t>Silangkan pergelangan kaki kanan di atas pergelangan kaki kiri.</w:t>
      </w:r>
      <w:proofErr w:type="gramEnd"/>
      <w:r w:rsidRPr="00A21099">
        <w:t xml:space="preserve"> </w:t>
      </w:r>
      <w:proofErr w:type="gramStart"/>
      <w:r w:rsidRPr="00A21099">
        <w:t>Tekan kaki kanan ke kaki kiri, dan di saat bersamaan, tekan kaki kiri maju melawan kaki kanan Anda.</w:t>
      </w:r>
      <w:proofErr w:type="gramEnd"/>
      <w:r w:rsidRPr="00A21099">
        <w:t xml:space="preserve"> </w:t>
      </w:r>
      <w:proofErr w:type="gramStart"/>
      <w:r w:rsidRPr="00A21099">
        <w:t>Tahan posisi ini selama 3-6 detik, lalu lepaskan.</w:t>
      </w:r>
      <w:proofErr w:type="gramEnd"/>
      <w:r w:rsidRPr="00A21099">
        <w:t xml:space="preserve"> </w:t>
      </w:r>
      <w:proofErr w:type="gramStart"/>
      <w:r w:rsidRPr="00A21099">
        <w:t>Ulangi dengan posisi pergelangan kaki kiri di atas pergelangan kaki kanan.</w:t>
      </w:r>
      <w:proofErr w:type="gramEnd"/>
    </w:p>
    <w:p w:rsidR="000C3DBD" w:rsidRPr="00465AA9" w:rsidRDefault="00762FC8" w:rsidP="00465AA9">
      <w:pPr>
        <w:ind w:left="1843"/>
        <w:rPr>
          <w:noProof/>
          <w:lang w:val="id-ID"/>
        </w:rPr>
      </w:pPr>
      <w:r w:rsidRPr="00A21099">
        <w:rPr>
          <w:noProof/>
          <w:lang w:val="id-ID" w:eastAsia="id-ID"/>
        </w:rPr>
        <w:drawing>
          <wp:inline distT="0" distB="0" distL="0" distR="0" wp14:anchorId="1260E393" wp14:editId="2A07480F">
            <wp:extent cx="1013684" cy="1656678"/>
            <wp:effectExtent l="19050" t="0" r="0" b="0"/>
            <wp:docPr id="7" name="Picture 7" descr="C:\Users\USER\AppData\Local\Microsoft\Windows\INetCache\Content.Word\senam-remati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senam-rematik-6.jpg"/>
                    <pic:cNvPicPr>
                      <a:picLocks noChangeAspect="1" noChangeArrowheads="1"/>
                    </pic:cNvPicPr>
                  </pic:nvPicPr>
                  <pic:blipFill>
                    <a:blip r:embed="rId13"/>
                    <a:srcRect/>
                    <a:stretch>
                      <a:fillRect/>
                    </a:stretch>
                  </pic:blipFill>
                  <pic:spPr bwMode="auto">
                    <a:xfrm>
                      <a:off x="0" y="0"/>
                      <a:ext cx="1013684" cy="1656678"/>
                    </a:xfrm>
                    <a:prstGeom prst="rect">
                      <a:avLst/>
                    </a:prstGeom>
                    <a:noFill/>
                    <a:ln w="9525">
                      <a:noFill/>
                      <a:miter lim="800000"/>
                      <a:headEnd/>
                      <a:tailEnd/>
                    </a:ln>
                  </pic:spPr>
                </pic:pic>
              </a:graphicData>
            </a:graphic>
          </wp:inline>
        </w:drawing>
      </w:r>
    </w:p>
    <w:p w:rsidR="007A0CC7" w:rsidRPr="00A21099" w:rsidRDefault="00762FC8" w:rsidP="007A0CC7">
      <w:pPr>
        <w:pStyle w:val="ListParagraph"/>
        <w:numPr>
          <w:ilvl w:val="0"/>
          <w:numId w:val="21"/>
        </w:numPr>
        <w:spacing w:line="480" w:lineRule="auto"/>
        <w:rPr>
          <w:noProof/>
        </w:rPr>
      </w:pPr>
      <w:r w:rsidRPr="00A21099">
        <w:t>Pelvic tilt</w:t>
      </w:r>
    </w:p>
    <w:p w:rsidR="00762FC8" w:rsidRPr="00A21099" w:rsidRDefault="00762FC8" w:rsidP="007A0CC7">
      <w:pPr>
        <w:pStyle w:val="ListParagraph"/>
        <w:spacing w:line="480" w:lineRule="auto"/>
        <w:ind w:left="1800"/>
        <w:jc w:val="both"/>
        <w:rPr>
          <w:noProof/>
        </w:rPr>
      </w:pPr>
      <w:proofErr w:type="gramStart"/>
      <w:r w:rsidRPr="00A21099">
        <w:t>Berbaringlah dengan lutut ditekuk dan telapak kaki menyentuh lantai.</w:t>
      </w:r>
      <w:proofErr w:type="gramEnd"/>
      <w:r w:rsidRPr="00A21099">
        <w:t xml:space="preserve"> </w:t>
      </w:r>
      <w:proofErr w:type="gramStart"/>
      <w:r w:rsidRPr="00A21099">
        <w:t>Angkat panggul dari lantai dengan punggung atas dan tengah serta tangan tetap menyentuh lantai.</w:t>
      </w:r>
      <w:proofErr w:type="gramEnd"/>
      <w:r w:rsidRPr="00A21099">
        <w:t xml:space="preserve"> </w:t>
      </w:r>
      <w:proofErr w:type="gramStart"/>
      <w:r w:rsidRPr="00A21099">
        <w:t>Rasakan adanya kontraksi pada pantat dan perut Anda.</w:t>
      </w:r>
      <w:proofErr w:type="gramEnd"/>
      <w:r w:rsidRPr="00A21099">
        <w:t xml:space="preserve"> </w:t>
      </w:r>
      <w:proofErr w:type="gramStart"/>
      <w:r w:rsidRPr="00A21099">
        <w:t>Tahan posisi ini beberapa detik, sambil mengambil napas dalam-dalam dan perlahan.</w:t>
      </w:r>
      <w:proofErr w:type="gramEnd"/>
    </w:p>
    <w:p w:rsidR="000C3DBD" w:rsidRPr="000C3DBD" w:rsidRDefault="00762FC8" w:rsidP="00465AA9">
      <w:pPr>
        <w:ind w:left="1843"/>
        <w:rPr>
          <w:lang w:val="id-ID"/>
        </w:rPr>
      </w:pPr>
      <w:r w:rsidRPr="00A21099">
        <w:rPr>
          <w:noProof/>
          <w:lang w:val="id-ID" w:eastAsia="id-ID"/>
        </w:rPr>
        <w:drawing>
          <wp:inline distT="0" distB="0" distL="0" distR="0" wp14:anchorId="3B182481" wp14:editId="283D3524">
            <wp:extent cx="3272790" cy="1065007"/>
            <wp:effectExtent l="19050" t="0" r="3810" b="0"/>
            <wp:docPr id="6" name="Picture 8" descr="C:\Users\USER\AppData\Local\Microsoft\Windows\INetCache\Content.Word\senam-rematik-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senam-rematik-7.jpg"/>
                    <pic:cNvPicPr>
                      <a:picLocks noChangeAspect="1" noChangeArrowheads="1"/>
                    </pic:cNvPicPr>
                  </pic:nvPicPr>
                  <pic:blipFill>
                    <a:blip r:embed="rId14"/>
                    <a:srcRect/>
                    <a:stretch>
                      <a:fillRect/>
                    </a:stretch>
                  </pic:blipFill>
                  <pic:spPr bwMode="auto">
                    <a:xfrm>
                      <a:off x="0" y="0"/>
                      <a:ext cx="3272790" cy="1065007"/>
                    </a:xfrm>
                    <a:prstGeom prst="rect">
                      <a:avLst/>
                    </a:prstGeom>
                    <a:noFill/>
                    <a:ln w="9525">
                      <a:noFill/>
                      <a:miter lim="800000"/>
                      <a:headEnd/>
                      <a:tailEnd/>
                    </a:ln>
                  </pic:spPr>
                </pic:pic>
              </a:graphicData>
            </a:graphic>
          </wp:inline>
        </w:drawing>
      </w:r>
    </w:p>
    <w:p w:rsidR="007A0CC7" w:rsidRPr="00A21099" w:rsidRDefault="00762FC8" w:rsidP="007A0CC7">
      <w:pPr>
        <w:pStyle w:val="ListParagraph"/>
        <w:numPr>
          <w:ilvl w:val="0"/>
          <w:numId w:val="21"/>
        </w:numPr>
        <w:spacing w:line="480" w:lineRule="auto"/>
        <w:jc w:val="both"/>
      </w:pPr>
      <w:r w:rsidRPr="00A21099">
        <w:lastRenderedPageBreak/>
        <w:t>Rubber band</w:t>
      </w:r>
    </w:p>
    <w:p w:rsidR="00762FC8" w:rsidRPr="00A21099" w:rsidRDefault="00762FC8" w:rsidP="007A0CC7">
      <w:pPr>
        <w:pStyle w:val="ListParagraph"/>
        <w:spacing w:line="480" w:lineRule="auto"/>
        <w:ind w:left="1800"/>
        <w:jc w:val="both"/>
      </w:pPr>
      <w:proofErr w:type="gramStart"/>
      <w:r w:rsidRPr="00A21099">
        <w:t>Taruh karet gelang di kelima jari tangan Anda.</w:t>
      </w:r>
      <w:proofErr w:type="gramEnd"/>
      <w:r w:rsidRPr="00A21099">
        <w:t xml:space="preserve"> </w:t>
      </w:r>
      <w:proofErr w:type="gramStart"/>
      <w:r w:rsidRPr="00A21099">
        <w:t>Rentangkan jari-jari Anda selebar yang Anda bisa.</w:t>
      </w:r>
      <w:proofErr w:type="gramEnd"/>
      <w:r w:rsidRPr="00A21099">
        <w:t xml:space="preserve"> </w:t>
      </w:r>
      <w:proofErr w:type="gramStart"/>
      <w:r w:rsidRPr="00A21099">
        <w:t>Perlahan lepaskan tekanan dari karet gelang tersebut dan kembali ke posisi awal.</w:t>
      </w:r>
      <w:proofErr w:type="gramEnd"/>
    </w:p>
    <w:p w:rsidR="007A0CC7" w:rsidRPr="00A21099" w:rsidRDefault="00762FC8" w:rsidP="007A0CC7">
      <w:pPr>
        <w:ind w:left="1843"/>
        <w:rPr>
          <w:noProof/>
        </w:rPr>
      </w:pPr>
      <w:r w:rsidRPr="00A21099">
        <w:rPr>
          <w:noProof/>
          <w:lang w:val="id-ID" w:eastAsia="id-ID"/>
        </w:rPr>
        <w:drawing>
          <wp:inline distT="0" distB="0" distL="0" distR="0">
            <wp:extent cx="3401882" cy="772238"/>
            <wp:effectExtent l="19050" t="0" r="8068" b="0"/>
            <wp:docPr id="8" name="Picture 9" descr="C:\Users\USER\AppData\Local\Microsoft\Windows\INetCache\Content.Word\senam-remati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enam-rematik-8.jpg"/>
                    <pic:cNvPicPr>
                      <a:picLocks noChangeAspect="1" noChangeArrowheads="1"/>
                    </pic:cNvPicPr>
                  </pic:nvPicPr>
                  <pic:blipFill>
                    <a:blip r:embed="rId15"/>
                    <a:srcRect/>
                    <a:stretch>
                      <a:fillRect/>
                    </a:stretch>
                  </pic:blipFill>
                  <pic:spPr bwMode="auto">
                    <a:xfrm>
                      <a:off x="0" y="0"/>
                      <a:ext cx="3401882" cy="772238"/>
                    </a:xfrm>
                    <a:prstGeom prst="rect">
                      <a:avLst/>
                    </a:prstGeom>
                    <a:noFill/>
                    <a:ln w="9525">
                      <a:noFill/>
                      <a:miter lim="800000"/>
                      <a:headEnd/>
                      <a:tailEnd/>
                    </a:ln>
                  </pic:spPr>
                </pic:pic>
              </a:graphicData>
            </a:graphic>
          </wp:inline>
        </w:drawing>
      </w:r>
    </w:p>
    <w:p w:rsidR="000C3DBD" w:rsidRPr="000C3DBD" w:rsidRDefault="00762FC8" w:rsidP="00465AA9">
      <w:pPr>
        <w:spacing w:after="0" w:line="480" w:lineRule="auto"/>
        <w:ind w:left="1440"/>
        <w:jc w:val="both"/>
        <w:rPr>
          <w:lang w:val="id-ID"/>
        </w:rPr>
      </w:pPr>
      <w:proofErr w:type="gramStart"/>
      <w:r w:rsidRPr="00A21099">
        <w:t xml:space="preserve">Latihan </w:t>
      </w:r>
      <w:r w:rsidR="007A0CC7" w:rsidRPr="00A21099">
        <w:t xml:space="preserve">nomor 8-10 </w:t>
      </w:r>
      <w:r w:rsidRPr="00A21099">
        <w:t>ini dilakukan untuk meningkatkan fleksibilitas sendi dan otot.</w:t>
      </w:r>
      <w:proofErr w:type="gramEnd"/>
      <w:r w:rsidRPr="00A21099">
        <w:t xml:space="preserve"> </w:t>
      </w:r>
      <w:proofErr w:type="gramStart"/>
      <w:r w:rsidRPr="00A21099">
        <w:t>Untuk sesi ini, Anda dapat menggunakan iringan musik lembut untuk membangun suasana rileks.</w:t>
      </w:r>
      <w:proofErr w:type="gramEnd"/>
    </w:p>
    <w:p w:rsidR="00BE239A" w:rsidRPr="00A21099" w:rsidRDefault="00BE239A" w:rsidP="00D7030D">
      <w:pPr>
        <w:pStyle w:val="ListParagraph"/>
        <w:numPr>
          <w:ilvl w:val="0"/>
          <w:numId w:val="19"/>
        </w:numPr>
        <w:spacing w:after="0" w:line="480" w:lineRule="auto"/>
        <w:jc w:val="both"/>
        <w:rPr>
          <w:noProof/>
        </w:rPr>
      </w:pPr>
      <w:r w:rsidRPr="00A21099">
        <w:rPr>
          <w:noProof/>
        </w:rPr>
        <w:t>Pendingin</w:t>
      </w:r>
    </w:p>
    <w:p w:rsidR="00EE0BD2" w:rsidRPr="00A21099" w:rsidRDefault="00BE239A" w:rsidP="00D7030D">
      <w:pPr>
        <w:pStyle w:val="ListParagraph"/>
        <w:spacing w:after="0" w:line="480" w:lineRule="auto"/>
        <w:ind w:left="1440"/>
        <w:jc w:val="both"/>
      </w:pPr>
      <w:proofErr w:type="gramStart"/>
      <w:r w:rsidRPr="00A21099">
        <w:t>Pendinginan dapat dilakukan dengan berjalan ditempat kemudian lakukan relaksasi dengan tarik napas melalui hidung dan hembuskan melalui hidung.</w:t>
      </w:r>
      <w:proofErr w:type="gramEnd"/>
      <w:r w:rsidRPr="00A21099">
        <w:t xml:space="preserve"> </w:t>
      </w:r>
      <w:proofErr w:type="gramStart"/>
      <w:r w:rsidRPr="00A21099">
        <w:t>Lakukan sebanyak 8 kali.</w:t>
      </w:r>
      <w:proofErr w:type="gramEnd"/>
    </w:p>
    <w:p w:rsidR="00EE0BD2" w:rsidRPr="00A21099" w:rsidRDefault="00166FC1" w:rsidP="00EE0BD2">
      <w:pPr>
        <w:pStyle w:val="ListParagraph"/>
        <w:spacing w:line="480" w:lineRule="auto"/>
        <w:ind w:left="1134" w:firstLine="306"/>
        <w:jc w:val="both"/>
      </w:pPr>
      <w:r w:rsidRPr="00A21099">
        <w:t xml:space="preserve">Menurut </w:t>
      </w:r>
      <w:r w:rsidR="00EE0BD2" w:rsidRPr="00A21099">
        <w:t xml:space="preserve">Wahyu Nugroho (2000) </w:t>
      </w:r>
      <w:r w:rsidRPr="00A21099">
        <w:t>berikut langkah-l</w:t>
      </w:r>
      <w:r w:rsidR="00EE0BD2" w:rsidRPr="00A21099">
        <w:t xml:space="preserve">angkah melakukan senam </w:t>
      </w:r>
      <w:proofErr w:type="gramStart"/>
      <w:r w:rsidR="00EE0BD2" w:rsidRPr="00A21099">
        <w:t>rematik :</w:t>
      </w:r>
      <w:proofErr w:type="gramEnd"/>
    </w:p>
    <w:p w:rsidR="00EE0BD2" w:rsidRPr="00A21099" w:rsidRDefault="003C10C9" w:rsidP="00EE0BD2">
      <w:pPr>
        <w:pStyle w:val="ListParagraph"/>
        <w:numPr>
          <w:ilvl w:val="0"/>
          <w:numId w:val="22"/>
        </w:numPr>
        <w:spacing w:line="480" w:lineRule="auto"/>
        <w:ind w:left="1440"/>
        <w:jc w:val="both"/>
      </w:pPr>
      <w:r w:rsidRPr="00A21099">
        <w:rPr>
          <w:rFonts w:eastAsia="Calibri"/>
        </w:rPr>
        <w:t>Gerakan Duduk</w:t>
      </w:r>
    </w:p>
    <w:p w:rsidR="00EE0BD2" w:rsidRPr="00A21099" w:rsidRDefault="003C10C9" w:rsidP="00EE0BD2">
      <w:pPr>
        <w:pStyle w:val="ListParagraph"/>
        <w:numPr>
          <w:ilvl w:val="0"/>
          <w:numId w:val="23"/>
        </w:numPr>
        <w:spacing w:line="480" w:lineRule="auto"/>
        <w:ind w:left="1800"/>
        <w:jc w:val="both"/>
      </w:pPr>
      <w:r w:rsidRPr="00A21099">
        <w:rPr>
          <w:rFonts w:eastAsia="Calibri"/>
        </w:rPr>
        <w:t>Angkat kedua bahu keatas mendekati telinga, putar kedepan dan kebelakang.</w:t>
      </w:r>
    </w:p>
    <w:p w:rsidR="00EE0BD2" w:rsidRPr="00A21099" w:rsidRDefault="003C10C9" w:rsidP="00EE0BD2">
      <w:pPr>
        <w:pStyle w:val="ListParagraph"/>
        <w:numPr>
          <w:ilvl w:val="0"/>
          <w:numId w:val="23"/>
        </w:numPr>
        <w:spacing w:line="480" w:lineRule="auto"/>
        <w:ind w:left="1800"/>
        <w:jc w:val="both"/>
      </w:pPr>
      <w:r w:rsidRPr="00A21099">
        <w:rPr>
          <w:rFonts w:eastAsia="Calibri"/>
        </w:rPr>
        <w:t>Bungkukan badan, kedua lengan meraih ujung kaki lantai.</w:t>
      </w:r>
    </w:p>
    <w:p w:rsidR="00EE0BD2" w:rsidRPr="00A21099" w:rsidRDefault="003C10C9" w:rsidP="00EE0BD2">
      <w:pPr>
        <w:pStyle w:val="ListParagraph"/>
        <w:numPr>
          <w:ilvl w:val="0"/>
          <w:numId w:val="23"/>
        </w:numPr>
        <w:spacing w:line="480" w:lineRule="auto"/>
        <w:ind w:left="1800"/>
        <w:jc w:val="both"/>
      </w:pPr>
      <w:r w:rsidRPr="00A21099">
        <w:rPr>
          <w:rFonts w:eastAsia="Calibri"/>
        </w:rPr>
        <w:t>Angakat kedua sisi sejajar dada, tarik kedepan dada.</w:t>
      </w:r>
    </w:p>
    <w:p w:rsidR="00EE0BD2" w:rsidRPr="00A21099" w:rsidRDefault="003C10C9" w:rsidP="00EE0BD2">
      <w:pPr>
        <w:pStyle w:val="ListParagraph"/>
        <w:numPr>
          <w:ilvl w:val="0"/>
          <w:numId w:val="23"/>
        </w:numPr>
        <w:spacing w:line="480" w:lineRule="auto"/>
        <w:ind w:left="1800"/>
        <w:jc w:val="both"/>
      </w:pPr>
      <w:r w:rsidRPr="00A21099">
        <w:rPr>
          <w:rFonts w:eastAsia="Calibri"/>
        </w:rPr>
        <w:t>Angakat paha dan lutut secara b</w:t>
      </w:r>
      <w:r w:rsidR="00EE0BD2" w:rsidRPr="00A21099">
        <w:rPr>
          <w:rFonts w:eastAsia="Calibri"/>
        </w:rPr>
        <w:t xml:space="preserve">ergantian, kedua lengan menahan </w:t>
      </w:r>
      <w:r w:rsidRPr="00A21099">
        <w:rPr>
          <w:rFonts w:eastAsia="Calibri"/>
        </w:rPr>
        <w:t>tubuh.</w:t>
      </w:r>
    </w:p>
    <w:p w:rsidR="003C10C9" w:rsidRPr="00A21099" w:rsidRDefault="003C10C9" w:rsidP="00EE0BD2">
      <w:pPr>
        <w:pStyle w:val="ListParagraph"/>
        <w:numPr>
          <w:ilvl w:val="0"/>
          <w:numId w:val="23"/>
        </w:numPr>
        <w:spacing w:line="480" w:lineRule="auto"/>
        <w:ind w:left="1800"/>
        <w:jc w:val="both"/>
      </w:pPr>
      <w:r w:rsidRPr="00A21099">
        <w:rPr>
          <w:rFonts w:eastAsia="Calibri"/>
        </w:rPr>
        <w:lastRenderedPageBreak/>
        <w:t>Putar tubuh bagian atas kesamping kanan dan kiri, kedua lengan diatas pinggang.</w:t>
      </w:r>
    </w:p>
    <w:p w:rsidR="00EE0BD2" w:rsidRPr="00A21099" w:rsidRDefault="003C10C9" w:rsidP="00EE0BD2">
      <w:pPr>
        <w:pStyle w:val="ListParagraph"/>
        <w:numPr>
          <w:ilvl w:val="0"/>
          <w:numId w:val="22"/>
        </w:numPr>
        <w:spacing w:line="480" w:lineRule="auto"/>
        <w:ind w:left="1440"/>
        <w:rPr>
          <w:b/>
        </w:rPr>
      </w:pPr>
      <w:r w:rsidRPr="00A21099">
        <w:rPr>
          <w:rFonts w:eastAsia="Calibri"/>
        </w:rPr>
        <w:t>Gerakan berbaring atau tidur</w:t>
      </w:r>
    </w:p>
    <w:p w:rsidR="00EE0BD2" w:rsidRPr="00A21099" w:rsidRDefault="003C10C9" w:rsidP="00EE0BD2">
      <w:pPr>
        <w:pStyle w:val="ListParagraph"/>
        <w:numPr>
          <w:ilvl w:val="0"/>
          <w:numId w:val="24"/>
        </w:numPr>
        <w:spacing w:line="480" w:lineRule="auto"/>
        <w:ind w:left="1800"/>
        <w:rPr>
          <w:b/>
        </w:rPr>
      </w:pPr>
      <w:r w:rsidRPr="00A21099">
        <w:rPr>
          <w:rFonts w:eastAsia="Calibri"/>
        </w:rPr>
        <w:t>Bentangkan kedua lengan dan tangan, ambil nafas dalam-dalam dan hembuskan.</w:t>
      </w:r>
    </w:p>
    <w:p w:rsidR="00EE0BD2" w:rsidRPr="00A21099" w:rsidRDefault="003C10C9" w:rsidP="00EE0BD2">
      <w:pPr>
        <w:pStyle w:val="ListParagraph"/>
        <w:numPr>
          <w:ilvl w:val="0"/>
          <w:numId w:val="24"/>
        </w:numPr>
        <w:spacing w:line="480" w:lineRule="auto"/>
        <w:ind w:left="1800"/>
        <w:rPr>
          <w:b/>
        </w:rPr>
      </w:pPr>
      <w:r w:rsidRPr="00A21099">
        <w:rPr>
          <w:rFonts w:eastAsia="Calibri"/>
        </w:rPr>
        <w:t>Kedua tangan disamping tekuk siku dan tangan mengepal.</w:t>
      </w:r>
    </w:p>
    <w:p w:rsidR="00EE0BD2" w:rsidRPr="00A21099" w:rsidRDefault="003C10C9" w:rsidP="00EE0BD2">
      <w:pPr>
        <w:pStyle w:val="ListParagraph"/>
        <w:numPr>
          <w:ilvl w:val="0"/>
          <w:numId w:val="24"/>
        </w:numPr>
        <w:spacing w:line="480" w:lineRule="auto"/>
        <w:ind w:left="1800"/>
        <w:rPr>
          <w:b/>
        </w:rPr>
      </w:pPr>
      <w:r w:rsidRPr="00A21099">
        <w:rPr>
          <w:rFonts w:eastAsia="Calibri"/>
        </w:rPr>
        <w:t>Tekuk sendi panggul dan tekuk lutut dengan kedua tangan tarik sampai diatas dada.</w:t>
      </w:r>
    </w:p>
    <w:p w:rsidR="00E5523A" w:rsidRPr="00465AA9" w:rsidRDefault="003C10C9" w:rsidP="000C3DBD">
      <w:pPr>
        <w:pStyle w:val="ListParagraph"/>
        <w:numPr>
          <w:ilvl w:val="0"/>
          <w:numId w:val="24"/>
        </w:numPr>
        <w:spacing w:line="480" w:lineRule="auto"/>
        <w:ind w:left="1800"/>
        <w:rPr>
          <w:b/>
        </w:rPr>
      </w:pPr>
      <w:r w:rsidRPr="00A21099">
        <w:rPr>
          <w:rFonts w:eastAsia="Calibri"/>
        </w:rPr>
        <w:t>Pegang erat kedua tangan diatas perut, tarik kebelakang kepala dan kebawah.</w:t>
      </w:r>
    </w:p>
    <w:p w:rsidR="00465AA9" w:rsidRPr="000C3DBD" w:rsidRDefault="00465AA9" w:rsidP="00465AA9">
      <w:pPr>
        <w:pStyle w:val="ListParagraph"/>
        <w:spacing w:line="480" w:lineRule="auto"/>
        <w:ind w:left="1800"/>
        <w:rPr>
          <w:b/>
        </w:rPr>
      </w:pPr>
    </w:p>
    <w:p w:rsidR="00E5523A" w:rsidRPr="001B710F" w:rsidRDefault="00E5523A" w:rsidP="00E5523A">
      <w:pPr>
        <w:pStyle w:val="ListParagraph"/>
        <w:numPr>
          <w:ilvl w:val="0"/>
          <w:numId w:val="2"/>
        </w:numPr>
        <w:spacing w:line="480" w:lineRule="auto"/>
        <w:ind w:left="720"/>
        <w:rPr>
          <w:b/>
        </w:rPr>
      </w:pPr>
      <w:r w:rsidRPr="001B710F">
        <w:rPr>
          <w:b/>
        </w:rPr>
        <w:t>Lanjut Usia</w:t>
      </w:r>
    </w:p>
    <w:p w:rsidR="00E5523A" w:rsidRDefault="00E5523A" w:rsidP="00E5523A">
      <w:pPr>
        <w:pStyle w:val="ListParagraph"/>
        <w:numPr>
          <w:ilvl w:val="0"/>
          <w:numId w:val="30"/>
        </w:numPr>
        <w:spacing w:line="480" w:lineRule="auto"/>
        <w:ind w:left="1080"/>
        <w:rPr>
          <w:b/>
        </w:rPr>
      </w:pPr>
      <w:r>
        <w:rPr>
          <w:b/>
        </w:rPr>
        <w:t>Pengertian</w:t>
      </w:r>
    </w:p>
    <w:p w:rsidR="00E5523A" w:rsidRDefault="00E5523A" w:rsidP="00E5523A">
      <w:pPr>
        <w:pStyle w:val="ListParagraph"/>
        <w:spacing w:line="480" w:lineRule="auto"/>
        <w:ind w:left="1080" w:firstLine="360"/>
        <w:jc w:val="both"/>
      </w:pPr>
      <w:r>
        <w:t>Lansia adalah seseorang yang telah mencapai umur 60 tahun ke atas yang karena mengalami penuaan berakibat menimbulkan berbagai masalah kesejahteraan di hari tua, kecuali bila sebelum umur tersebut proses penuaan itu terjadi lebih awal, dilihat dari kondisi fisik, mental, dan sosial (Taat, 2016)</w:t>
      </w:r>
    </w:p>
    <w:p w:rsidR="00E5523A" w:rsidRPr="00416DF9" w:rsidRDefault="00E5523A" w:rsidP="00E5523A">
      <w:pPr>
        <w:pStyle w:val="ListParagraph"/>
        <w:spacing w:line="480" w:lineRule="auto"/>
        <w:ind w:left="1080" w:firstLine="360"/>
        <w:jc w:val="both"/>
        <w:rPr>
          <w:rFonts w:eastAsia="Calibri"/>
        </w:rPr>
      </w:pPr>
      <w:r>
        <w:rPr>
          <w:rFonts w:eastAsia="Calibri"/>
        </w:rPr>
        <w:t xml:space="preserve">Badan kesehatan </w:t>
      </w:r>
      <w:proofErr w:type="gramStart"/>
      <w:r>
        <w:rPr>
          <w:rFonts w:eastAsia="Calibri"/>
        </w:rPr>
        <w:t xml:space="preserve">dunia </w:t>
      </w:r>
      <w:r>
        <w:t xml:space="preserve"> </w:t>
      </w:r>
      <w:r w:rsidRPr="00C25571">
        <w:rPr>
          <w:rFonts w:eastAsia="Calibri"/>
        </w:rPr>
        <w:t>menetapkan</w:t>
      </w:r>
      <w:proofErr w:type="gramEnd"/>
      <w:r w:rsidRPr="00C25571">
        <w:rPr>
          <w:rFonts w:eastAsia="Calibri"/>
        </w:rPr>
        <w:t xml:space="preserve"> 65 tahun sebagai usia yang menunjukkan proses penuaan yang berlangsung secara nyata dan seseorang telah disebut lanjut usia. </w:t>
      </w:r>
      <w:proofErr w:type="gramStart"/>
      <w:r w:rsidRPr="00C25571">
        <w:rPr>
          <w:rFonts w:eastAsia="Calibri"/>
        </w:rPr>
        <w:t>Lansia banyak menghadapi berbagai masalah kesehatan yang perlu penanganan segera dan terintegra</w:t>
      </w:r>
      <w:r>
        <w:rPr>
          <w:rFonts w:eastAsia="Calibri"/>
        </w:rPr>
        <w:t>si.</w:t>
      </w:r>
      <w:proofErr w:type="gramEnd"/>
      <w:r>
        <w:rPr>
          <w:rFonts w:eastAsia="Calibri"/>
        </w:rPr>
        <w:t xml:space="preserve"> </w:t>
      </w:r>
      <w:r w:rsidRPr="00683C42">
        <w:rPr>
          <w:rFonts w:eastAsia="Calibri"/>
          <w:i/>
        </w:rPr>
        <w:t>World Health Organization</w:t>
      </w:r>
      <w:r>
        <w:rPr>
          <w:rFonts w:eastAsia="Calibri"/>
        </w:rPr>
        <w:t xml:space="preserve"> (WHO) </w:t>
      </w:r>
      <w:r w:rsidRPr="00C25571">
        <w:rPr>
          <w:rFonts w:eastAsia="Calibri"/>
        </w:rPr>
        <w:t xml:space="preserve"> menggolongkan </w:t>
      </w:r>
      <w:r w:rsidRPr="00C25571">
        <w:rPr>
          <w:rFonts w:eastAsia="Calibri"/>
        </w:rPr>
        <w:lastRenderedPageBreak/>
        <w:t>lanjut usia menjadi 4 yaitu :  Usia pertengahan (middle age) 45 -59 tahun, Lanjut usia (elderly) 60 -74 tahun, Lanjut usia tua (old) 75 - 90 tahun dan Usia sangat</w:t>
      </w:r>
      <w:r>
        <w:rPr>
          <w:rFonts w:eastAsia="Calibri"/>
        </w:rPr>
        <w:t xml:space="preserve"> tua (very old) diatas 90 tahun (WHO, 2011).</w:t>
      </w:r>
    </w:p>
    <w:p w:rsidR="00E5523A" w:rsidRDefault="00E5523A" w:rsidP="00E5523A">
      <w:pPr>
        <w:pStyle w:val="ListParagraph"/>
        <w:numPr>
          <w:ilvl w:val="0"/>
          <w:numId w:val="30"/>
        </w:numPr>
        <w:spacing w:line="480" w:lineRule="auto"/>
        <w:ind w:left="1080"/>
        <w:jc w:val="both"/>
        <w:rPr>
          <w:b/>
        </w:rPr>
      </w:pPr>
      <w:r w:rsidRPr="008A4293">
        <w:rPr>
          <w:b/>
        </w:rPr>
        <w:t>Batasan Umur Lanjut Usia</w:t>
      </w:r>
    </w:p>
    <w:p w:rsidR="00E5523A" w:rsidRPr="0083470E" w:rsidRDefault="00E5523A" w:rsidP="00E5523A">
      <w:pPr>
        <w:pStyle w:val="ListParagraph"/>
        <w:spacing w:line="480" w:lineRule="auto"/>
        <w:ind w:left="1080" w:firstLine="360"/>
        <w:jc w:val="both"/>
      </w:pPr>
      <w:r>
        <w:t xml:space="preserve">Lanjut </w:t>
      </w:r>
      <w:proofErr w:type="gramStart"/>
      <w:r>
        <w:t>usia</w:t>
      </w:r>
      <w:proofErr w:type="gramEnd"/>
      <w:r>
        <w:t xml:space="preserve"> adalah seseorang yang mencapai usia 60 (enam puluh) tahun keatas (Effendi, 2009). Sedangkan menurut organisasi kesehatan Dunia (WHO) lanjut usia </w:t>
      </w:r>
      <w:proofErr w:type="gramStart"/>
      <w:r>
        <w:t>meliputi :</w:t>
      </w:r>
      <w:proofErr w:type="gramEnd"/>
    </w:p>
    <w:p w:rsidR="00E5523A" w:rsidRDefault="00E5523A" w:rsidP="00E5523A">
      <w:pPr>
        <w:pStyle w:val="ListParagraph"/>
        <w:numPr>
          <w:ilvl w:val="0"/>
          <w:numId w:val="31"/>
        </w:numPr>
        <w:spacing w:line="480" w:lineRule="auto"/>
        <w:ind w:left="1440"/>
        <w:jc w:val="both"/>
      </w:pPr>
      <w:proofErr w:type="gramStart"/>
      <w:r>
        <w:t>Usia</w:t>
      </w:r>
      <w:proofErr w:type="gramEnd"/>
      <w:r>
        <w:t xml:space="preserve"> pertengahan (</w:t>
      </w:r>
      <w:r w:rsidRPr="00E5523A">
        <w:rPr>
          <w:i/>
        </w:rPr>
        <w:t>middle age</w:t>
      </w:r>
      <w:r>
        <w:t>) adalah orang yang berusia 45-59 tahun.</w:t>
      </w:r>
    </w:p>
    <w:p w:rsidR="00E5523A" w:rsidRDefault="00E5523A" w:rsidP="00E5523A">
      <w:pPr>
        <w:pStyle w:val="ListParagraph"/>
        <w:numPr>
          <w:ilvl w:val="0"/>
          <w:numId w:val="31"/>
        </w:numPr>
        <w:spacing w:line="480" w:lineRule="auto"/>
        <w:ind w:left="1440"/>
        <w:jc w:val="both"/>
      </w:pPr>
      <w:r>
        <w:t xml:space="preserve">Usia Lanjut </w:t>
      </w:r>
      <w:r>
        <w:rPr>
          <w:lang w:val="id-ID"/>
        </w:rPr>
        <w:t>(</w:t>
      </w:r>
      <w:r w:rsidRPr="00E5523A">
        <w:rPr>
          <w:i/>
        </w:rPr>
        <w:t>elderly</w:t>
      </w:r>
      <w:r>
        <w:t>) adalah orang yang berusia 60-74 tahun.</w:t>
      </w:r>
    </w:p>
    <w:p w:rsidR="00E5523A" w:rsidRDefault="00E5523A" w:rsidP="00E5523A">
      <w:pPr>
        <w:pStyle w:val="ListParagraph"/>
        <w:numPr>
          <w:ilvl w:val="0"/>
          <w:numId w:val="31"/>
        </w:numPr>
        <w:spacing w:line="480" w:lineRule="auto"/>
        <w:ind w:left="1440"/>
        <w:jc w:val="both"/>
      </w:pPr>
      <w:proofErr w:type="gramStart"/>
      <w:r>
        <w:t>Usia</w:t>
      </w:r>
      <w:proofErr w:type="gramEnd"/>
      <w:r>
        <w:t xml:space="preserve"> lanjut tua (</w:t>
      </w:r>
      <w:r w:rsidRPr="00E5523A">
        <w:rPr>
          <w:i/>
        </w:rPr>
        <w:t>old</w:t>
      </w:r>
      <w:r>
        <w:t>) adalah orang yang berusia 75-90 tahun.</w:t>
      </w:r>
    </w:p>
    <w:p w:rsidR="00E5523A" w:rsidRDefault="00E5523A" w:rsidP="00E5523A">
      <w:pPr>
        <w:pStyle w:val="ListParagraph"/>
        <w:numPr>
          <w:ilvl w:val="0"/>
          <w:numId w:val="31"/>
        </w:numPr>
        <w:spacing w:line="480" w:lineRule="auto"/>
        <w:ind w:left="1440"/>
        <w:jc w:val="both"/>
      </w:pPr>
      <w:proofErr w:type="gramStart"/>
      <w:r>
        <w:t>Usia</w:t>
      </w:r>
      <w:proofErr w:type="gramEnd"/>
      <w:r>
        <w:t xml:space="preserve"> sangat tua (</w:t>
      </w:r>
      <w:r w:rsidRPr="00E5523A">
        <w:rPr>
          <w:i/>
        </w:rPr>
        <w:t>very</w:t>
      </w:r>
      <w:r>
        <w:t xml:space="preserve"> </w:t>
      </w:r>
      <w:r w:rsidRPr="00E5523A">
        <w:rPr>
          <w:i/>
        </w:rPr>
        <w:t>old</w:t>
      </w:r>
      <w:r>
        <w:t>) adalah orang yang berusia &gt; 90 tahun.</w:t>
      </w:r>
    </w:p>
    <w:p w:rsidR="00E5523A" w:rsidRPr="008A4293" w:rsidRDefault="00E5523A" w:rsidP="00E5523A">
      <w:pPr>
        <w:pStyle w:val="ListParagraph"/>
        <w:numPr>
          <w:ilvl w:val="0"/>
          <w:numId w:val="30"/>
        </w:numPr>
        <w:spacing w:line="480" w:lineRule="auto"/>
        <w:ind w:left="1080"/>
        <w:jc w:val="both"/>
        <w:rPr>
          <w:b/>
        </w:rPr>
      </w:pPr>
      <w:r w:rsidRPr="008A4293">
        <w:rPr>
          <w:rFonts w:eastAsia="Calibri"/>
          <w:b/>
        </w:rPr>
        <w:t>Ciri</w:t>
      </w:r>
      <w:r>
        <w:rPr>
          <w:b/>
        </w:rPr>
        <w:t>-Ciri Masa Lanjut Usia</w:t>
      </w:r>
    </w:p>
    <w:p w:rsidR="00E5523A" w:rsidRDefault="00E5523A" w:rsidP="00E5523A">
      <w:pPr>
        <w:pStyle w:val="ListParagraph"/>
        <w:numPr>
          <w:ilvl w:val="0"/>
          <w:numId w:val="32"/>
        </w:numPr>
        <w:spacing w:line="480" w:lineRule="auto"/>
        <w:ind w:left="1440"/>
        <w:jc w:val="both"/>
      </w:pPr>
      <w:r>
        <w:rPr>
          <w:rFonts w:eastAsia="Calibri"/>
        </w:rPr>
        <w:t>Adanya periode penurunan atau kemunduran. Yang disebabkan oleh faktor fisik dan psikologis.</w:t>
      </w:r>
    </w:p>
    <w:p w:rsidR="00E5523A" w:rsidRDefault="00E5523A" w:rsidP="00E5523A">
      <w:pPr>
        <w:pStyle w:val="ListParagraph"/>
        <w:numPr>
          <w:ilvl w:val="0"/>
          <w:numId w:val="32"/>
        </w:numPr>
        <w:spacing w:line="480" w:lineRule="auto"/>
        <w:ind w:left="1440"/>
        <w:jc w:val="both"/>
      </w:pPr>
      <w:r>
        <w:rPr>
          <w:rFonts w:eastAsia="Calibri"/>
        </w:rPr>
        <w:t>Perbedaan individu dalam efek penuaan. Ada yang menganggap periode ini sebagai waktunya untuk bersantai dan ada pula yang menganggapnya sebagai hukuman.</w:t>
      </w:r>
    </w:p>
    <w:p w:rsidR="00E5523A" w:rsidRDefault="00E5523A" w:rsidP="00E5523A">
      <w:pPr>
        <w:pStyle w:val="ListParagraph"/>
        <w:numPr>
          <w:ilvl w:val="0"/>
          <w:numId w:val="32"/>
        </w:numPr>
        <w:spacing w:line="480" w:lineRule="auto"/>
        <w:ind w:left="1440"/>
        <w:jc w:val="both"/>
      </w:pPr>
      <w:r>
        <w:rPr>
          <w:rFonts w:eastAsia="Calibri"/>
        </w:rPr>
        <w:t xml:space="preserve">Ada stereotip - stereotip mengenai </w:t>
      </w:r>
      <w:proofErr w:type="gramStart"/>
      <w:r>
        <w:rPr>
          <w:rFonts w:eastAsia="Calibri"/>
        </w:rPr>
        <w:t>usia</w:t>
      </w:r>
      <w:proofErr w:type="gramEnd"/>
      <w:r>
        <w:rPr>
          <w:rFonts w:eastAsia="Calibri"/>
        </w:rPr>
        <w:t xml:space="preserve"> lanjut, yang menggambarkan masa tua tidaklah menyenangkan.</w:t>
      </w:r>
    </w:p>
    <w:p w:rsidR="00E5523A" w:rsidRDefault="00E5523A" w:rsidP="00E5523A">
      <w:pPr>
        <w:pStyle w:val="ListParagraph"/>
        <w:numPr>
          <w:ilvl w:val="0"/>
          <w:numId w:val="32"/>
        </w:numPr>
        <w:spacing w:line="480" w:lineRule="auto"/>
        <w:ind w:left="1440"/>
        <w:jc w:val="both"/>
      </w:pPr>
      <w:r>
        <w:rPr>
          <w:rFonts w:eastAsia="Calibri"/>
        </w:rPr>
        <w:t xml:space="preserve">Sikap sosial terhadap </w:t>
      </w:r>
      <w:proofErr w:type="gramStart"/>
      <w:r>
        <w:rPr>
          <w:rFonts w:eastAsia="Calibri"/>
        </w:rPr>
        <w:t>usia</w:t>
      </w:r>
      <w:proofErr w:type="gramEnd"/>
      <w:r>
        <w:rPr>
          <w:rFonts w:eastAsia="Calibri"/>
        </w:rPr>
        <w:t xml:space="preserve"> lanjut. Kebanyakan masyarakat menganggap orang berusia lanjut tidak begit dibutuhkan katena energinya sudah melemah. Tetapi, ada juga masyarakat yang masih </w:t>
      </w:r>
      <w:r>
        <w:rPr>
          <w:rFonts w:eastAsia="Calibri"/>
        </w:rPr>
        <w:lastRenderedPageBreak/>
        <w:t>menghormati orang yang berusia lanjut terutama yang dianggap berjasa bagi masyarakat sekitar.</w:t>
      </w:r>
    </w:p>
    <w:p w:rsidR="00E5523A" w:rsidRDefault="00E5523A" w:rsidP="00E5523A">
      <w:pPr>
        <w:pStyle w:val="ListParagraph"/>
        <w:numPr>
          <w:ilvl w:val="0"/>
          <w:numId w:val="32"/>
        </w:numPr>
        <w:spacing w:line="480" w:lineRule="auto"/>
        <w:ind w:left="1440"/>
        <w:jc w:val="both"/>
      </w:pPr>
      <w:r>
        <w:rPr>
          <w:rFonts w:eastAsia="Calibri"/>
        </w:rPr>
        <w:t xml:space="preserve">Mempunyai status kelompok minoritas. Adanya sikap sosial yang negatif tentang </w:t>
      </w:r>
      <w:proofErr w:type="gramStart"/>
      <w:r>
        <w:rPr>
          <w:rFonts w:eastAsia="Calibri"/>
        </w:rPr>
        <w:t>usia</w:t>
      </w:r>
      <w:proofErr w:type="gramEnd"/>
      <w:r>
        <w:rPr>
          <w:rFonts w:eastAsia="Calibri"/>
        </w:rPr>
        <w:t xml:space="preserve"> lanjut.</w:t>
      </w:r>
    </w:p>
    <w:p w:rsidR="00E5523A" w:rsidRDefault="00E5523A" w:rsidP="00E5523A">
      <w:pPr>
        <w:pStyle w:val="ListParagraph"/>
        <w:numPr>
          <w:ilvl w:val="0"/>
          <w:numId w:val="32"/>
        </w:numPr>
        <w:spacing w:line="480" w:lineRule="auto"/>
        <w:ind w:left="1440"/>
        <w:jc w:val="both"/>
      </w:pPr>
      <w:r>
        <w:rPr>
          <w:rFonts w:eastAsia="Calibri"/>
        </w:rPr>
        <w:t>Adanya perubahan peran. Karena tidak dapat bersaing lagi dengan kelompok yang lebih muda.</w:t>
      </w:r>
    </w:p>
    <w:p w:rsidR="00E5523A" w:rsidRDefault="00E5523A" w:rsidP="00E5523A">
      <w:pPr>
        <w:pStyle w:val="ListParagraph"/>
        <w:numPr>
          <w:ilvl w:val="0"/>
          <w:numId w:val="32"/>
        </w:numPr>
        <w:spacing w:line="480" w:lineRule="auto"/>
        <w:ind w:left="1440"/>
        <w:jc w:val="both"/>
      </w:pPr>
      <w:r>
        <w:rPr>
          <w:rFonts w:eastAsia="Calibri"/>
        </w:rPr>
        <w:t>Penyesuaian diri yang buruk. Timbul karena adanya konsep diri yang negatif yang disebabkan oleh sikap sosial yang negatif.</w:t>
      </w:r>
    </w:p>
    <w:p w:rsidR="000C3DBD" w:rsidRPr="00465AA9" w:rsidRDefault="00E5523A" w:rsidP="00465AA9">
      <w:pPr>
        <w:pStyle w:val="ListParagraph"/>
        <w:numPr>
          <w:ilvl w:val="0"/>
          <w:numId w:val="32"/>
        </w:numPr>
        <w:spacing w:line="480" w:lineRule="auto"/>
        <w:ind w:left="1440"/>
        <w:jc w:val="both"/>
      </w:pPr>
      <w:r>
        <w:rPr>
          <w:rFonts w:eastAsia="Calibri"/>
        </w:rPr>
        <w:t xml:space="preserve">Ada keinginan untuk menjadi muda kembali. Mencari segala </w:t>
      </w:r>
      <w:proofErr w:type="gramStart"/>
      <w:r>
        <w:rPr>
          <w:rFonts w:eastAsia="Calibri"/>
        </w:rPr>
        <w:t>cara</w:t>
      </w:r>
      <w:proofErr w:type="gramEnd"/>
      <w:r>
        <w:rPr>
          <w:rFonts w:eastAsia="Calibri"/>
        </w:rPr>
        <w:t xml:space="preserve"> untuk memperlambat penuaan</w:t>
      </w:r>
      <w:r w:rsidR="00E94CC2">
        <w:rPr>
          <w:rFonts w:eastAsia="Calibri"/>
          <w:lang w:val="id-ID"/>
        </w:rPr>
        <w:t xml:space="preserve"> </w:t>
      </w:r>
      <w:r w:rsidR="00E94CC2">
        <w:rPr>
          <w:rFonts w:eastAsia="Calibri"/>
        </w:rPr>
        <w:t>(Nugroho, 2008)</w:t>
      </w:r>
      <w:r>
        <w:rPr>
          <w:rFonts w:eastAsia="Calibri"/>
        </w:rPr>
        <w:t>.</w:t>
      </w:r>
    </w:p>
    <w:p w:rsidR="00E5523A" w:rsidRDefault="00E5523A" w:rsidP="00E5523A">
      <w:pPr>
        <w:pStyle w:val="ListParagraph"/>
        <w:numPr>
          <w:ilvl w:val="0"/>
          <w:numId w:val="30"/>
        </w:numPr>
        <w:spacing w:line="480" w:lineRule="auto"/>
        <w:ind w:left="1080"/>
        <w:jc w:val="both"/>
        <w:rPr>
          <w:b/>
        </w:rPr>
      </w:pPr>
      <w:r w:rsidRPr="008E4BE5">
        <w:rPr>
          <w:rFonts w:eastAsia="Calibri"/>
          <w:b/>
        </w:rPr>
        <w:t xml:space="preserve">Perubahan </w:t>
      </w:r>
      <w:r>
        <w:rPr>
          <w:rFonts w:eastAsia="Calibri"/>
          <w:b/>
          <w:lang w:val="id-ID"/>
        </w:rPr>
        <w:t xml:space="preserve">pada </w:t>
      </w:r>
      <w:r w:rsidRPr="008E4BE5">
        <w:rPr>
          <w:rFonts w:eastAsia="Calibri"/>
          <w:b/>
        </w:rPr>
        <w:t>Lansia</w:t>
      </w:r>
    </w:p>
    <w:p w:rsidR="00E5523A" w:rsidRPr="00017B79" w:rsidRDefault="00E5523A" w:rsidP="00E5523A">
      <w:pPr>
        <w:pStyle w:val="ListParagraph"/>
        <w:spacing w:line="480" w:lineRule="auto"/>
        <w:ind w:left="1080" w:firstLine="360"/>
        <w:jc w:val="both"/>
        <w:rPr>
          <w:rFonts w:eastAsia="Calibri"/>
        </w:rPr>
      </w:pPr>
      <w:r>
        <w:rPr>
          <w:rFonts w:eastAsia="Calibri"/>
        </w:rPr>
        <w:t>Ada perubahan yang terjadi pada fisik yang dialami oleh lansia akibat proses menua adalah sebagai berikut (Nugroho, 2008</w:t>
      </w:r>
      <w:proofErr w:type="gramStart"/>
      <w:r>
        <w:rPr>
          <w:rFonts w:eastAsia="Calibri"/>
        </w:rPr>
        <w:t>) :</w:t>
      </w:r>
      <w:proofErr w:type="gramEnd"/>
    </w:p>
    <w:p w:rsidR="00E5523A" w:rsidRPr="008E4BE5" w:rsidRDefault="00E5523A" w:rsidP="00E5523A">
      <w:pPr>
        <w:pStyle w:val="ListParagraph"/>
        <w:numPr>
          <w:ilvl w:val="0"/>
          <w:numId w:val="33"/>
        </w:numPr>
        <w:spacing w:line="480" w:lineRule="auto"/>
        <w:ind w:left="1440"/>
        <w:jc w:val="both"/>
        <w:rPr>
          <w:b/>
        </w:rPr>
      </w:pPr>
      <w:r>
        <w:rPr>
          <w:rFonts w:eastAsia="Calibri"/>
        </w:rPr>
        <w:t>Perubahan fisik dan fungsi</w:t>
      </w:r>
    </w:p>
    <w:p w:rsidR="00E5523A" w:rsidRDefault="00E5523A" w:rsidP="00E5523A">
      <w:pPr>
        <w:pStyle w:val="ListParagraph"/>
        <w:spacing w:line="480" w:lineRule="auto"/>
        <w:ind w:left="1440"/>
        <w:jc w:val="both"/>
      </w:pPr>
      <w:r>
        <w:rPr>
          <w:rFonts w:eastAsia="Calibri"/>
        </w:rPr>
        <w:t>Penurunan fisik dan fungsi pada lansia berkaitan dengan penurunan fungsi sel, sistem syaraf,</w:t>
      </w:r>
      <w:r>
        <w:rPr>
          <w:rFonts w:eastAsia="Calibri"/>
          <w:lang w:val="id-ID"/>
        </w:rPr>
        <w:t xml:space="preserve"> </w:t>
      </w:r>
      <w:r>
        <w:rPr>
          <w:rFonts w:eastAsia="Calibri"/>
        </w:rPr>
        <w:t>sistem pendengaran, sistem penglihatan, sistem kardiovaskuler, sistem pengaturan suhu tubuh, sistem pernafasan, sistem pencernaan, sistem reproduksi, sistem endokrin,</w:t>
      </w:r>
      <w:r>
        <w:rPr>
          <w:rFonts w:eastAsia="Calibri"/>
          <w:lang w:val="id-ID"/>
        </w:rPr>
        <w:t xml:space="preserve"> sistem persendian, </w:t>
      </w:r>
      <w:r>
        <w:rPr>
          <w:rFonts w:eastAsia="Calibri"/>
        </w:rPr>
        <w:t>dll.</w:t>
      </w:r>
    </w:p>
    <w:p w:rsidR="00E5523A" w:rsidRPr="008E4BE5" w:rsidRDefault="00E5523A" w:rsidP="00E5523A">
      <w:pPr>
        <w:pStyle w:val="ListParagraph"/>
        <w:numPr>
          <w:ilvl w:val="0"/>
          <w:numId w:val="33"/>
        </w:numPr>
        <w:spacing w:line="480" w:lineRule="auto"/>
        <w:ind w:left="1440"/>
        <w:jc w:val="both"/>
        <w:rPr>
          <w:b/>
        </w:rPr>
      </w:pPr>
      <w:r>
        <w:rPr>
          <w:rFonts w:eastAsia="Calibri"/>
        </w:rPr>
        <w:t>Perubahan mental</w:t>
      </w:r>
    </w:p>
    <w:p w:rsidR="00E5523A" w:rsidRDefault="00E5523A" w:rsidP="00E5523A">
      <w:pPr>
        <w:pStyle w:val="ListParagraph"/>
        <w:spacing w:line="480" w:lineRule="auto"/>
        <w:ind w:left="1440" w:firstLine="360"/>
        <w:jc w:val="both"/>
        <w:rPr>
          <w:rFonts w:eastAsia="Calibri"/>
        </w:rPr>
      </w:pPr>
      <w:proofErr w:type="gramStart"/>
      <w:r>
        <w:rPr>
          <w:rFonts w:eastAsia="Calibri"/>
        </w:rPr>
        <w:t>Terjadi perubahan yang dapat berupa sikap yang semakin egosentrik, mudah curiga, bertambah pelit bila memiliki sesuatu.</w:t>
      </w:r>
      <w:proofErr w:type="gramEnd"/>
      <w:r>
        <w:rPr>
          <w:rFonts w:eastAsia="Calibri"/>
        </w:rPr>
        <w:t xml:space="preserve"> </w:t>
      </w:r>
      <w:proofErr w:type="gramStart"/>
      <w:r>
        <w:rPr>
          <w:rFonts w:eastAsia="Calibri"/>
        </w:rPr>
        <w:t xml:space="preserve">Sikap yang semakin umum ditemukan pada lansia adalah </w:t>
      </w:r>
      <w:r>
        <w:rPr>
          <w:rFonts w:eastAsia="Calibri"/>
        </w:rPr>
        <w:lastRenderedPageBreak/>
        <w:t>mengharapkan tetapi diberi peran dalam masyarakat, ingin mempertahankan hak dan hartanya, serta ingin tetap berwibawa.</w:t>
      </w:r>
      <w:proofErr w:type="gramEnd"/>
    </w:p>
    <w:p w:rsidR="00E5523A" w:rsidRDefault="00E5523A" w:rsidP="00E5523A">
      <w:pPr>
        <w:pStyle w:val="ListParagraph"/>
        <w:spacing w:line="480" w:lineRule="auto"/>
        <w:ind w:left="1440" w:firstLine="360"/>
        <w:jc w:val="both"/>
      </w:pPr>
      <w:r>
        <w:rPr>
          <w:rFonts w:eastAsia="Calibri"/>
        </w:rPr>
        <w:t>Faktor yang mempengaruhi perubahan mental pada lansia diantaranya</w:t>
      </w:r>
      <w:r>
        <w:t xml:space="preserve">: </w:t>
      </w:r>
      <w:r>
        <w:rPr>
          <w:rFonts w:eastAsia="Calibri"/>
        </w:rPr>
        <w:t>Perubahan anatomi</w:t>
      </w:r>
      <w:r>
        <w:t xml:space="preserve">, </w:t>
      </w:r>
      <w:r>
        <w:rPr>
          <w:rFonts w:eastAsia="Calibri"/>
        </w:rPr>
        <w:t>Perubahan fisiologi</w:t>
      </w:r>
      <w:r>
        <w:t xml:space="preserve">, </w:t>
      </w:r>
      <w:r>
        <w:rPr>
          <w:rFonts w:eastAsia="Calibri"/>
        </w:rPr>
        <w:t>Kesehatan umum</w:t>
      </w:r>
      <w:r>
        <w:t xml:space="preserve">, </w:t>
      </w:r>
      <w:r>
        <w:rPr>
          <w:rFonts w:eastAsia="Calibri"/>
        </w:rPr>
        <w:t>Tingkat pendidikan</w:t>
      </w:r>
      <w:r>
        <w:t xml:space="preserve">, </w:t>
      </w:r>
      <w:r>
        <w:rPr>
          <w:rFonts w:eastAsia="Calibri"/>
        </w:rPr>
        <w:t>Keturunan</w:t>
      </w:r>
      <w:r>
        <w:t xml:space="preserve">, </w:t>
      </w:r>
      <w:r>
        <w:rPr>
          <w:rFonts w:eastAsia="Calibri"/>
        </w:rPr>
        <w:t>Lingkungan</w:t>
      </w:r>
      <w:r>
        <w:t xml:space="preserve">, </w:t>
      </w:r>
      <w:r>
        <w:rPr>
          <w:rFonts w:eastAsia="Calibri"/>
        </w:rPr>
        <w:t>Perubahan mental pada lansia juga terjadi pada ketenangan dan juga Intelegensi Quotion (IQ).</w:t>
      </w:r>
    </w:p>
    <w:p w:rsidR="00E5523A" w:rsidRPr="00C25571" w:rsidRDefault="00E5523A" w:rsidP="00E5523A">
      <w:pPr>
        <w:pStyle w:val="ListParagraph"/>
        <w:numPr>
          <w:ilvl w:val="0"/>
          <w:numId w:val="33"/>
        </w:numPr>
        <w:spacing w:line="480" w:lineRule="auto"/>
        <w:ind w:left="1440"/>
        <w:jc w:val="both"/>
        <w:rPr>
          <w:b/>
        </w:rPr>
      </w:pPr>
      <w:r>
        <w:rPr>
          <w:rFonts w:eastAsia="Calibri"/>
        </w:rPr>
        <w:t>Perubahan Psikososial</w:t>
      </w:r>
    </w:p>
    <w:p w:rsidR="00E5523A" w:rsidRDefault="00E5523A" w:rsidP="00E5523A">
      <w:pPr>
        <w:pStyle w:val="ListParagraph"/>
        <w:spacing w:line="480" w:lineRule="auto"/>
        <w:ind w:left="1440" w:firstLine="360"/>
        <w:jc w:val="both"/>
        <w:rPr>
          <w:rFonts w:eastAsia="Calibri"/>
        </w:rPr>
      </w:pPr>
      <w:proofErr w:type="gramStart"/>
      <w:r w:rsidRPr="00C25571">
        <w:rPr>
          <w:rFonts w:eastAsia="Calibri"/>
        </w:rPr>
        <w:t>Nilai seseorang sering diukur dari produktivitasnya dan identitasnya dikaitkan dengan peranan dalam pekerjaan.</w:t>
      </w:r>
      <w:proofErr w:type="gramEnd"/>
      <w:r w:rsidRPr="00C25571">
        <w:rPr>
          <w:rFonts w:eastAsia="Calibri"/>
        </w:rPr>
        <w:t xml:space="preserve"> Lansia yang m</w:t>
      </w:r>
      <w:r>
        <w:t xml:space="preserve">engalami kehilangan antara </w:t>
      </w:r>
      <w:proofErr w:type="gramStart"/>
      <w:r>
        <w:t>lain</w:t>
      </w:r>
      <w:proofErr w:type="gramEnd"/>
      <w:r>
        <w:t xml:space="preserve"> </w:t>
      </w:r>
      <w:r w:rsidRPr="00C25571">
        <w:rPr>
          <w:rFonts w:eastAsia="Calibri"/>
        </w:rPr>
        <w:t>Kehilangan fungsional</w:t>
      </w:r>
      <w:r>
        <w:t xml:space="preserve">. </w:t>
      </w:r>
      <w:r w:rsidRPr="00C25571">
        <w:rPr>
          <w:rFonts w:eastAsia="Calibri"/>
        </w:rPr>
        <w:t xml:space="preserve">Pada umumnya setelah seseorang memasuki Lansia maka ia akan </w:t>
      </w:r>
      <w:proofErr w:type="gramStart"/>
      <w:r w:rsidRPr="00C25571">
        <w:rPr>
          <w:rFonts w:eastAsia="Calibri"/>
        </w:rPr>
        <w:t>mengalami  penurunan</w:t>
      </w:r>
      <w:proofErr w:type="gramEnd"/>
      <w:r w:rsidRPr="00C25571">
        <w:rPr>
          <w:rFonts w:eastAsia="Calibri"/>
        </w:rPr>
        <w:t xml:space="preserve"> fungsi kognitif meliputi belajar, persepsi, pengertian, pemahaman,</w:t>
      </w:r>
      <w:r>
        <w:rPr>
          <w:rFonts w:eastAsia="Calibri"/>
        </w:rPr>
        <w:t xml:space="preserve"> </w:t>
      </w:r>
      <w:r w:rsidRPr="00C25571">
        <w:rPr>
          <w:rFonts w:eastAsia="Calibri"/>
        </w:rPr>
        <w:t xml:space="preserve">dll. </w:t>
      </w:r>
      <w:proofErr w:type="gramStart"/>
      <w:r w:rsidRPr="00C25571">
        <w:rPr>
          <w:rFonts w:eastAsia="Calibri"/>
        </w:rPr>
        <w:t>Sehingga dapat mengakibatkan reaksi dan perilaku lansia menjadi lambat.</w:t>
      </w:r>
      <w:proofErr w:type="gramEnd"/>
    </w:p>
    <w:p w:rsidR="00E5523A" w:rsidRDefault="00E5523A" w:rsidP="00E5523A">
      <w:pPr>
        <w:pStyle w:val="ListParagraph"/>
        <w:spacing w:line="480" w:lineRule="auto"/>
        <w:ind w:left="1440" w:firstLine="360"/>
        <w:jc w:val="both"/>
        <w:rPr>
          <w:rFonts w:eastAsia="Calibri"/>
        </w:rPr>
      </w:pPr>
      <w:proofErr w:type="gramStart"/>
      <w:r w:rsidRPr="00C25571">
        <w:rPr>
          <w:rFonts w:eastAsia="Calibri"/>
        </w:rPr>
        <w:t>Sementara fungsi psikomotor meliputi hal-hal yang</w:t>
      </w:r>
      <w:r>
        <w:t xml:space="preserve"> </w:t>
      </w:r>
      <w:r w:rsidRPr="00C25571">
        <w:rPr>
          <w:rFonts w:eastAsia="Calibri"/>
        </w:rPr>
        <w:t>berhubungan dengan gerak.</w:t>
      </w:r>
      <w:proofErr w:type="gramEnd"/>
      <w:r>
        <w:t xml:space="preserve"> </w:t>
      </w:r>
      <w:proofErr w:type="gramStart"/>
      <w:r w:rsidRPr="00C25571">
        <w:rPr>
          <w:rFonts w:eastAsia="Calibri"/>
        </w:rPr>
        <w:t>Kehilangan yang berkaitan dengan pekerjaan.</w:t>
      </w:r>
      <w:proofErr w:type="gramEnd"/>
      <w:r w:rsidRPr="00C25571">
        <w:rPr>
          <w:rFonts w:eastAsia="Calibri"/>
        </w:rPr>
        <w:t xml:space="preserve"> </w:t>
      </w:r>
      <w:proofErr w:type="gramStart"/>
      <w:r w:rsidRPr="00C25571">
        <w:rPr>
          <w:rFonts w:eastAsia="Calibri"/>
        </w:rPr>
        <w:t xml:space="preserve">Perubahan </w:t>
      </w:r>
      <w:r>
        <w:rPr>
          <w:rFonts w:eastAsia="Calibri"/>
        </w:rPr>
        <w:t>dapat diawali dengan masa pensiun.</w:t>
      </w:r>
      <w:proofErr w:type="gramEnd"/>
      <w:r>
        <w:rPr>
          <w:rFonts w:eastAsia="Calibri"/>
        </w:rPr>
        <w:t xml:space="preserve"> Meskipun tujuan ideal pensiu</w:t>
      </w:r>
      <w:r w:rsidRPr="00C25571">
        <w:rPr>
          <w:rFonts w:eastAsia="Calibri"/>
        </w:rPr>
        <w:t xml:space="preserve">n adalah agar para lansia menikmati hari tua, namun dalam kenyataannya sering diartikan </w:t>
      </w:r>
      <w:proofErr w:type="gramStart"/>
      <w:r w:rsidRPr="00C25571">
        <w:rPr>
          <w:rFonts w:eastAsia="Calibri"/>
        </w:rPr>
        <w:t>sebagai  kehilangan</w:t>
      </w:r>
      <w:proofErr w:type="gramEnd"/>
      <w:r w:rsidRPr="00C25571">
        <w:rPr>
          <w:rFonts w:eastAsia="Calibri"/>
        </w:rPr>
        <w:t xml:space="preserve"> penghasilan, jabatan, peran, kegiatan, dll.</w:t>
      </w:r>
    </w:p>
    <w:p w:rsidR="00E5523A" w:rsidRPr="00E5523A" w:rsidRDefault="00E5523A" w:rsidP="00E5523A">
      <w:pPr>
        <w:pStyle w:val="ListParagraph"/>
        <w:spacing w:line="480" w:lineRule="auto"/>
        <w:ind w:left="1440" w:firstLine="360"/>
        <w:jc w:val="both"/>
        <w:rPr>
          <w:rFonts w:eastAsia="Calibri"/>
          <w:lang w:val="id-ID"/>
        </w:rPr>
      </w:pPr>
      <w:proofErr w:type="gramStart"/>
      <w:r w:rsidRPr="00C25571">
        <w:rPr>
          <w:rFonts w:eastAsia="Calibri"/>
        </w:rPr>
        <w:t>Perubahan dalam peran sosial di masyarakat.</w:t>
      </w:r>
      <w:proofErr w:type="gramEnd"/>
      <w:r w:rsidRPr="00C25571">
        <w:rPr>
          <w:rFonts w:eastAsia="Calibri"/>
        </w:rPr>
        <w:t xml:space="preserve"> </w:t>
      </w:r>
      <w:proofErr w:type="gramStart"/>
      <w:r w:rsidRPr="00C25571">
        <w:rPr>
          <w:rFonts w:eastAsia="Calibri"/>
        </w:rPr>
        <w:t xml:space="preserve">Berkurangnya fungsi indera, gerak fisik, dan sebagainya maka muncul gangguan </w:t>
      </w:r>
      <w:r w:rsidRPr="00C25571">
        <w:rPr>
          <w:rFonts w:eastAsia="Calibri"/>
        </w:rPr>
        <w:lastRenderedPageBreak/>
        <w:t>fungsional pada lansia.</w:t>
      </w:r>
      <w:proofErr w:type="gramEnd"/>
      <w:r>
        <w:t xml:space="preserve"> </w:t>
      </w:r>
      <w:r w:rsidRPr="00C25571">
        <w:rPr>
          <w:rFonts w:eastAsia="Calibri"/>
        </w:rPr>
        <w:t xml:space="preserve">Tindakan untuk mengurangi fungsional pada lansia sebaiknya di cegah dengan selalu mengajak mereka melakukan aktivitas, selama </w:t>
      </w:r>
      <w:proofErr w:type="gramStart"/>
      <w:r w:rsidRPr="00C25571">
        <w:rPr>
          <w:rFonts w:eastAsia="Calibri"/>
        </w:rPr>
        <w:t>yang  bersangkutan</w:t>
      </w:r>
      <w:proofErr w:type="gramEnd"/>
      <w:r w:rsidRPr="00C25571">
        <w:rPr>
          <w:rFonts w:eastAsia="Calibri"/>
        </w:rPr>
        <w:t xml:space="preserve"> masih sanggup, agar tidak merasa dipisahkan.</w:t>
      </w:r>
    </w:p>
    <w:p w:rsidR="00E5523A" w:rsidRDefault="00E5523A" w:rsidP="00E5523A">
      <w:pPr>
        <w:pStyle w:val="ListParagraph"/>
        <w:numPr>
          <w:ilvl w:val="0"/>
          <w:numId w:val="30"/>
        </w:numPr>
        <w:spacing w:line="480" w:lineRule="auto"/>
        <w:ind w:left="1080"/>
        <w:jc w:val="both"/>
        <w:rPr>
          <w:b/>
        </w:rPr>
      </w:pPr>
      <w:r w:rsidRPr="008E4BE5">
        <w:rPr>
          <w:b/>
        </w:rPr>
        <w:t>Solusi Permasalahan Masa Lanjut Usia</w:t>
      </w:r>
    </w:p>
    <w:p w:rsidR="00E5523A" w:rsidRPr="00E94CC2" w:rsidRDefault="00E5523A" w:rsidP="00E5523A">
      <w:pPr>
        <w:pStyle w:val="ListParagraph"/>
        <w:spacing w:line="480" w:lineRule="auto"/>
        <w:ind w:left="1080" w:firstLine="360"/>
        <w:jc w:val="both"/>
        <w:rPr>
          <w:lang w:val="id-ID"/>
        </w:rPr>
      </w:pPr>
      <w:r>
        <w:rPr>
          <w:rFonts w:eastAsia="Calibri"/>
        </w:rPr>
        <w:t>Berkaitan dengan masalah yang sering dialami oleh orang yang berusia lanjut dapat di tempuh m</w:t>
      </w:r>
      <w:r w:rsidR="00E94CC2">
        <w:rPr>
          <w:rFonts w:eastAsia="Calibri"/>
        </w:rPr>
        <w:t>elalui hal-hal sebagai berikut</w:t>
      </w:r>
      <w:r w:rsidR="00E94CC2">
        <w:rPr>
          <w:rFonts w:eastAsia="Calibri"/>
          <w:lang w:val="id-ID"/>
        </w:rPr>
        <w:t xml:space="preserve"> </w:t>
      </w:r>
      <w:r w:rsidR="00E94CC2">
        <w:rPr>
          <w:rFonts w:eastAsia="Calibri"/>
        </w:rPr>
        <w:t>(Nugroho, 2008)</w:t>
      </w:r>
      <w:r w:rsidR="00E94CC2">
        <w:rPr>
          <w:rFonts w:eastAsia="Calibri"/>
          <w:lang w:val="id-ID"/>
        </w:rPr>
        <w:t>:</w:t>
      </w:r>
    </w:p>
    <w:p w:rsidR="00E5523A" w:rsidRPr="008E4BE5" w:rsidRDefault="00E5523A" w:rsidP="00E5523A">
      <w:pPr>
        <w:pStyle w:val="ListParagraph"/>
        <w:numPr>
          <w:ilvl w:val="0"/>
          <w:numId w:val="34"/>
        </w:numPr>
        <w:spacing w:line="480" w:lineRule="auto"/>
        <w:jc w:val="both"/>
        <w:rPr>
          <w:b/>
        </w:rPr>
      </w:pPr>
      <w:r>
        <w:rPr>
          <w:rFonts w:eastAsia="Calibri"/>
        </w:rPr>
        <w:t>Berhubungan dengan Kesahatan Lansia ( fisik) :</w:t>
      </w:r>
    </w:p>
    <w:p w:rsidR="00E5523A" w:rsidRPr="008E4BE5" w:rsidRDefault="00E5523A" w:rsidP="00E5523A">
      <w:pPr>
        <w:pStyle w:val="ListParagraph"/>
        <w:numPr>
          <w:ilvl w:val="0"/>
          <w:numId w:val="35"/>
        </w:numPr>
        <w:spacing w:line="480" w:lineRule="auto"/>
        <w:jc w:val="both"/>
        <w:rPr>
          <w:b/>
        </w:rPr>
      </w:pPr>
      <w:r>
        <w:rPr>
          <w:rFonts w:eastAsia="Calibri"/>
        </w:rPr>
        <w:t xml:space="preserve">Orang yang telah lanjut </w:t>
      </w:r>
      <w:proofErr w:type="gramStart"/>
      <w:r>
        <w:rPr>
          <w:rFonts w:eastAsia="Calibri"/>
        </w:rPr>
        <w:t>usia</w:t>
      </w:r>
      <w:proofErr w:type="gramEnd"/>
      <w:r>
        <w:rPr>
          <w:rFonts w:eastAsia="Calibri"/>
        </w:rPr>
        <w:t xml:space="preserve"> identik dengan menurunnya daya tahan tubuh dan mengalami berbagai macam penyakit. Lansia </w:t>
      </w:r>
      <w:proofErr w:type="gramStart"/>
      <w:r>
        <w:rPr>
          <w:rFonts w:eastAsia="Calibri"/>
        </w:rPr>
        <w:t>akan</w:t>
      </w:r>
      <w:proofErr w:type="gramEnd"/>
      <w:r>
        <w:rPr>
          <w:rFonts w:eastAsia="Calibri"/>
        </w:rPr>
        <w:t xml:space="preserve"> memerlukan obat yang jumlah atau macamnya tergantung dari penyakit yang diderita.</w:t>
      </w:r>
    </w:p>
    <w:p w:rsidR="00E5523A" w:rsidRPr="008E4BE5" w:rsidRDefault="00E5523A" w:rsidP="00E5523A">
      <w:pPr>
        <w:pStyle w:val="ListParagraph"/>
        <w:numPr>
          <w:ilvl w:val="0"/>
          <w:numId w:val="35"/>
        </w:numPr>
        <w:spacing w:line="480" w:lineRule="auto"/>
        <w:jc w:val="both"/>
        <w:rPr>
          <w:b/>
        </w:rPr>
      </w:pPr>
      <w:r>
        <w:rPr>
          <w:rFonts w:eastAsia="Calibri"/>
        </w:rPr>
        <w:t>Pemberian nutrisi yang baik dan cukup sangat diperlukan lansia</w:t>
      </w:r>
      <w:proofErr w:type="gramStart"/>
      <w:r>
        <w:rPr>
          <w:rFonts w:eastAsia="Calibri"/>
        </w:rPr>
        <w:t>,misalnya</w:t>
      </w:r>
      <w:proofErr w:type="gramEnd"/>
      <w:r>
        <w:rPr>
          <w:rFonts w:eastAsia="Calibri"/>
        </w:rPr>
        <w:t xml:space="preserve"> pemberian asupan gizi yang cukup serta mengandung serat dalam jumlah yang besar yang bersumber pada buah, sayur dan beraneka pati, yang dikonsumsi dengan jumlah bertahap.</w:t>
      </w:r>
    </w:p>
    <w:p w:rsidR="00E5523A" w:rsidRPr="008E4BE5" w:rsidRDefault="00E5523A" w:rsidP="00E5523A">
      <w:pPr>
        <w:pStyle w:val="ListParagraph"/>
        <w:numPr>
          <w:ilvl w:val="0"/>
          <w:numId w:val="35"/>
        </w:numPr>
        <w:spacing w:line="480" w:lineRule="auto"/>
        <w:jc w:val="both"/>
        <w:rPr>
          <w:b/>
        </w:rPr>
      </w:pPr>
      <w:r>
        <w:rPr>
          <w:rFonts w:eastAsia="Calibri"/>
        </w:rPr>
        <w:t>Minum air putih 1.5 – 2 liter, secara teratur.</w:t>
      </w:r>
    </w:p>
    <w:p w:rsidR="00E5523A" w:rsidRPr="008E4BE5" w:rsidRDefault="00E5523A" w:rsidP="00E5523A">
      <w:pPr>
        <w:pStyle w:val="ListParagraph"/>
        <w:numPr>
          <w:ilvl w:val="0"/>
          <w:numId w:val="35"/>
        </w:numPr>
        <w:spacing w:line="480" w:lineRule="auto"/>
        <w:jc w:val="both"/>
        <w:rPr>
          <w:b/>
        </w:rPr>
      </w:pPr>
      <w:r>
        <w:rPr>
          <w:rFonts w:eastAsia="Calibri"/>
        </w:rPr>
        <w:t>Olah raga teratur dan sesuai dengan kapasitas kemampuanya.</w:t>
      </w:r>
    </w:p>
    <w:p w:rsidR="00E5523A" w:rsidRPr="008E4BE5" w:rsidRDefault="00E5523A" w:rsidP="00E5523A">
      <w:pPr>
        <w:pStyle w:val="ListParagraph"/>
        <w:numPr>
          <w:ilvl w:val="0"/>
          <w:numId w:val="35"/>
        </w:numPr>
        <w:spacing w:line="480" w:lineRule="auto"/>
        <w:jc w:val="both"/>
        <w:rPr>
          <w:b/>
        </w:rPr>
      </w:pPr>
      <w:r>
        <w:rPr>
          <w:rFonts w:eastAsia="Calibri"/>
        </w:rPr>
        <w:t>Istirahat, tidur yang cukup.</w:t>
      </w:r>
    </w:p>
    <w:p w:rsidR="00E5523A" w:rsidRPr="008E4BE5" w:rsidRDefault="00E5523A" w:rsidP="00E5523A">
      <w:pPr>
        <w:pStyle w:val="ListParagraph"/>
        <w:numPr>
          <w:ilvl w:val="0"/>
          <w:numId w:val="35"/>
        </w:numPr>
        <w:spacing w:line="480" w:lineRule="auto"/>
        <w:jc w:val="both"/>
        <w:rPr>
          <w:b/>
        </w:rPr>
      </w:pPr>
      <w:r>
        <w:rPr>
          <w:rFonts w:eastAsia="Calibri"/>
        </w:rPr>
        <w:t>Minum suplemen gizi yang diperlukan.</w:t>
      </w:r>
    </w:p>
    <w:p w:rsidR="00E5523A" w:rsidRPr="008E4BE5" w:rsidRDefault="00E5523A" w:rsidP="00E5523A">
      <w:pPr>
        <w:pStyle w:val="ListParagraph"/>
        <w:numPr>
          <w:ilvl w:val="0"/>
          <w:numId w:val="35"/>
        </w:numPr>
        <w:spacing w:line="480" w:lineRule="auto"/>
        <w:jc w:val="both"/>
        <w:rPr>
          <w:b/>
        </w:rPr>
      </w:pPr>
      <w:r>
        <w:rPr>
          <w:rFonts w:eastAsia="Calibri"/>
        </w:rPr>
        <w:t>Memeriksa kesehatan secara teratur.</w:t>
      </w:r>
    </w:p>
    <w:p w:rsidR="00E5523A" w:rsidRPr="008E4BE5" w:rsidRDefault="00E5523A" w:rsidP="00E5523A">
      <w:pPr>
        <w:pStyle w:val="ListParagraph"/>
        <w:numPr>
          <w:ilvl w:val="0"/>
          <w:numId w:val="34"/>
        </w:numPr>
        <w:spacing w:line="480" w:lineRule="auto"/>
        <w:jc w:val="both"/>
        <w:rPr>
          <w:b/>
        </w:rPr>
      </w:pPr>
      <w:r>
        <w:rPr>
          <w:rFonts w:eastAsia="Calibri"/>
        </w:rPr>
        <w:lastRenderedPageBreak/>
        <w:t xml:space="preserve">Berhubungan dengan masalah intelektual. Sulit untuk mengingat atau pikun dapat diatasi pada saat muda dengan hidup sehat, yaitu dengan cara </w:t>
      </w:r>
      <w:r w:rsidR="00E94CC2">
        <w:rPr>
          <w:rFonts w:eastAsia="Calibri"/>
        </w:rPr>
        <w:t>(Nugroho, 2008)</w:t>
      </w:r>
      <w:r>
        <w:rPr>
          <w:rFonts w:eastAsia="Calibri"/>
        </w:rPr>
        <w:t>:</w:t>
      </w:r>
    </w:p>
    <w:p w:rsidR="00E5523A" w:rsidRPr="008E4BE5" w:rsidRDefault="00E5523A" w:rsidP="00E5523A">
      <w:pPr>
        <w:pStyle w:val="ListParagraph"/>
        <w:numPr>
          <w:ilvl w:val="0"/>
          <w:numId w:val="36"/>
        </w:numPr>
        <w:spacing w:line="480" w:lineRule="auto"/>
        <w:jc w:val="both"/>
        <w:rPr>
          <w:b/>
        </w:rPr>
      </w:pPr>
      <w:r>
        <w:rPr>
          <w:rFonts w:eastAsia="Calibri"/>
        </w:rPr>
        <w:t>Jadikan Olahraga sebagai kebutuhan dan rutinitas harian Anda.</w:t>
      </w:r>
    </w:p>
    <w:p w:rsidR="00E5523A" w:rsidRPr="008E4BE5" w:rsidRDefault="00E5523A" w:rsidP="00E5523A">
      <w:pPr>
        <w:pStyle w:val="ListParagraph"/>
        <w:numPr>
          <w:ilvl w:val="0"/>
          <w:numId w:val="36"/>
        </w:numPr>
        <w:spacing w:line="480" w:lineRule="auto"/>
        <w:jc w:val="both"/>
        <w:rPr>
          <w:b/>
        </w:rPr>
      </w:pPr>
      <w:r>
        <w:rPr>
          <w:rFonts w:eastAsia="Calibri"/>
        </w:rPr>
        <w:t>Hendaknya Anda membiasakan diri dengan tidur yang cukup.</w:t>
      </w:r>
    </w:p>
    <w:p w:rsidR="00E5523A" w:rsidRPr="008E4BE5" w:rsidRDefault="00E5523A" w:rsidP="00E5523A">
      <w:pPr>
        <w:pStyle w:val="ListParagraph"/>
        <w:numPr>
          <w:ilvl w:val="0"/>
          <w:numId w:val="36"/>
        </w:numPr>
        <w:spacing w:line="480" w:lineRule="auto"/>
        <w:jc w:val="both"/>
        <w:rPr>
          <w:b/>
        </w:rPr>
      </w:pPr>
      <w:r>
        <w:rPr>
          <w:rFonts w:eastAsia="Calibri"/>
        </w:rPr>
        <w:t>Berhati-hatilah dengan Suplemen penambah daya ingat.</w:t>
      </w:r>
    </w:p>
    <w:p w:rsidR="00E5523A" w:rsidRPr="008E4BE5" w:rsidRDefault="00E5523A" w:rsidP="00E5523A">
      <w:pPr>
        <w:pStyle w:val="ListParagraph"/>
        <w:numPr>
          <w:ilvl w:val="0"/>
          <w:numId w:val="36"/>
        </w:numPr>
        <w:spacing w:line="480" w:lineRule="auto"/>
        <w:jc w:val="both"/>
        <w:rPr>
          <w:b/>
        </w:rPr>
      </w:pPr>
      <w:r>
        <w:rPr>
          <w:rFonts w:eastAsia="Calibri"/>
        </w:rPr>
        <w:t>Kendalikan rasa stress yang menyelimuti pikiran Anda.</w:t>
      </w:r>
    </w:p>
    <w:p w:rsidR="00E5523A" w:rsidRPr="008E4BE5" w:rsidRDefault="00E5523A" w:rsidP="00E5523A">
      <w:pPr>
        <w:pStyle w:val="ListParagraph"/>
        <w:numPr>
          <w:ilvl w:val="0"/>
          <w:numId w:val="36"/>
        </w:numPr>
        <w:spacing w:line="480" w:lineRule="auto"/>
        <w:jc w:val="both"/>
        <w:rPr>
          <w:b/>
        </w:rPr>
      </w:pPr>
      <w:r>
        <w:rPr>
          <w:rFonts w:eastAsia="Calibri"/>
        </w:rPr>
        <w:t>Segera obati depresi Anda.</w:t>
      </w:r>
    </w:p>
    <w:p w:rsidR="00E5523A" w:rsidRPr="008E4BE5" w:rsidRDefault="00E5523A" w:rsidP="00E5523A">
      <w:pPr>
        <w:pStyle w:val="ListParagraph"/>
        <w:numPr>
          <w:ilvl w:val="0"/>
          <w:numId w:val="36"/>
        </w:numPr>
        <w:spacing w:line="480" w:lineRule="auto"/>
        <w:jc w:val="both"/>
        <w:rPr>
          <w:b/>
        </w:rPr>
      </w:pPr>
      <w:r>
        <w:rPr>
          <w:rFonts w:eastAsia="Calibri"/>
        </w:rPr>
        <w:t>Hendaknya Anda selalu mengawasi obat-obatan yang dikonsumsi.</w:t>
      </w:r>
    </w:p>
    <w:p w:rsidR="00E5523A" w:rsidRPr="008E4BE5" w:rsidRDefault="00E5523A" w:rsidP="00E5523A">
      <w:pPr>
        <w:pStyle w:val="ListParagraph"/>
        <w:numPr>
          <w:ilvl w:val="0"/>
          <w:numId w:val="36"/>
        </w:numPr>
        <w:spacing w:line="480" w:lineRule="auto"/>
        <w:jc w:val="both"/>
        <w:rPr>
          <w:b/>
        </w:rPr>
      </w:pPr>
      <w:r>
        <w:rPr>
          <w:rFonts w:eastAsia="Calibri"/>
        </w:rPr>
        <w:t>Cobalah dengan melakukan permainan yang berhubungan dengan daya ingat.</w:t>
      </w:r>
    </w:p>
    <w:p w:rsidR="00E5523A" w:rsidRPr="008E4BE5" w:rsidRDefault="00E5523A" w:rsidP="00E5523A">
      <w:pPr>
        <w:pStyle w:val="ListParagraph"/>
        <w:numPr>
          <w:ilvl w:val="0"/>
          <w:numId w:val="36"/>
        </w:numPr>
        <w:spacing w:line="480" w:lineRule="auto"/>
        <w:jc w:val="both"/>
        <w:rPr>
          <w:b/>
        </w:rPr>
      </w:pPr>
      <w:r>
        <w:rPr>
          <w:rFonts w:eastAsia="Calibri"/>
        </w:rPr>
        <w:t>Jangan pernah berhenti untuk terus belajar dan mengasah kemampuan otak.</w:t>
      </w:r>
    </w:p>
    <w:p w:rsidR="00E5523A" w:rsidRPr="008E4BE5" w:rsidRDefault="00E5523A" w:rsidP="00E5523A">
      <w:pPr>
        <w:pStyle w:val="ListParagraph"/>
        <w:numPr>
          <w:ilvl w:val="0"/>
          <w:numId w:val="36"/>
        </w:numPr>
        <w:spacing w:line="480" w:lineRule="auto"/>
        <w:jc w:val="both"/>
        <w:rPr>
          <w:b/>
        </w:rPr>
      </w:pPr>
      <w:r>
        <w:rPr>
          <w:rFonts w:eastAsia="Calibri"/>
        </w:rPr>
        <w:t>Hendaknya Anda berusaha meningkatkan konsentrasi dan memfokuskan pikiran.</w:t>
      </w:r>
    </w:p>
    <w:p w:rsidR="00E5523A" w:rsidRPr="007C0A9A" w:rsidRDefault="00E5523A" w:rsidP="00E5523A">
      <w:pPr>
        <w:pStyle w:val="ListParagraph"/>
        <w:numPr>
          <w:ilvl w:val="0"/>
          <w:numId w:val="36"/>
        </w:numPr>
        <w:spacing w:line="480" w:lineRule="auto"/>
        <w:jc w:val="both"/>
        <w:rPr>
          <w:b/>
        </w:rPr>
      </w:pPr>
      <w:r>
        <w:t>T</w:t>
      </w:r>
      <w:r>
        <w:rPr>
          <w:rFonts w:eastAsia="Calibri"/>
        </w:rPr>
        <w:t>umbuhkan rasa optimis dalam diri Anda.</w:t>
      </w:r>
    </w:p>
    <w:p w:rsidR="00E5523A" w:rsidRPr="008E4BE5" w:rsidRDefault="00E5523A" w:rsidP="00E5523A">
      <w:pPr>
        <w:pStyle w:val="ListParagraph"/>
        <w:numPr>
          <w:ilvl w:val="0"/>
          <w:numId w:val="34"/>
        </w:numPr>
        <w:spacing w:line="480" w:lineRule="auto"/>
        <w:jc w:val="both"/>
        <w:rPr>
          <w:b/>
        </w:rPr>
      </w:pPr>
      <w:r>
        <w:rPr>
          <w:rFonts w:eastAsia="Calibri"/>
        </w:rPr>
        <w:t xml:space="preserve">Berhubungan dengan Emosi </w:t>
      </w:r>
      <w:r w:rsidR="00E94CC2">
        <w:rPr>
          <w:rFonts w:eastAsia="Calibri"/>
          <w:lang w:val="id-ID"/>
        </w:rPr>
        <w:t xml:space="preserve"> </w:t>
      </w:r>
      <w:r w:rsidR="00E94CC2">
        <w:rPr>
          <w:rFonts w:eastAsia="Calibri"/>
        </w:rPr>
        <w:t>(Nugroho, 2008)</w:t>
      </w:r>
      <w:r>
        <w:rPr>
          <w:rFonts w:eastAsia="Calibri"/>
        </w:rPr>
        <w:t>:</w:t>
      </w:r>
    </w:p>
    <w:p w:rsidR="00E5523A" w:rsidRPr="008E4BE5" w:rsidRDefault="00E5523A" w:rsidP="00E5523A">
      <w:pPr>
        <w:pStyle w:val="ListParagraph"/>
        <w:numPr>
          <w:ilvl w:val="0"/>
          <w:numId w:val="37"/>
        </w:numPr>
        <w:spacing w:line="480" w:lineRule="auto"/>
        <w:jc w:val="both"/>
        <w:rPr>
          <w:b/>
        </w:rPr>
      </w:pPr>
      <w:r>
        <w:rPr>
          <w:rFonts w:eastAsia="Calibri"/>
        </w:rPr>
        <w:t xml:space="preserve">Lebih mendekatkan diri kepada ALLAH dan menyerahkan diri kita sepenuhnya kepadaNya. Hal ini </w:t>
      </w:r>
      <w:proofErr w:type="gramStart"/>
      <w:r>
        <w:rPr>
          <w:rFonts w:eastAsia="Calibri"/>
        </w:rPr>
        <w:t>akan</w:t>
      </w:r>
      <w:proofErr w:type="gramEnd"/>
      <w:r>
        <w:rPr>
          <w:rFonts w:eastAsia="Calibri"/>
        </w:rPr>
        <w:t xml:space="preserve"> menyebabkan jiwa dan pikiran menjadi tenang.</w:t>
      </w:r>
    </w:p>
    <w:p w:rsidR="00E5523A" w:rsidRPr="008E4BE5" w:rsidRDefault="00E5523A" w:rsidP="00E5523A">
      <w:pPr>
        <w:pStyle w:val="ListParagraph"/>
        <w:numPr>
          <w:ilvl w:val="0"/>
          <w:numId w:val="37"/>
        </w:numPr>
        <w:spacing w:line="480" w:lineRule="auto"/>
        <w:jc w:val="both"/>
        <w:rPr>
          <w:b/>
        </w:rPr>
      </w:pPr>
      <w:r>
        <w:rPr>
          <w:rFonts w:eastAsia="Calibri"/>
        </w:rPr>
        <w:t xml:space="preserve">Hindari stres, hidup yang penuh tekanan </w:t>
      </w:r>
      <w:proofErr w:type="gramStart"/>
      <w:r>
        <w:rPr>
          <w:rFonts w:eastAsia="Calibri"/>
        </w:rPr>
        <w:t>akan</w:t>
      </w:r>
      <w:proofErr w:type="gramEnd"/>
      <w:r>
        <w:rPr>
          <w:rFonts w:eastAsia="Calibri"/>
        </w:rPr>
        <w:t xml:space="preserve"> merusak kesehatan, merusak tubuh dan wajahpun menjadi nampak </w:t>
      </w:r>
      <w:r>
        <w:rPr>
          <w:rFonts w:eastAsia="Calibri"/>
        </w:rPr>
        <w:lastRenderedPageBreak/>
        <w:t>semakin tua. Stres juga dapat menyebabkan atau memicu berbagai penyakit seperti stroke, asma, darah tinggi, penyakit jantung dan lain-lain.</w:t>
      </w:r>
    </w:p>
    <w:p w:rsidR="00E5523A" w:rsidRPr="008E4BE5" w:rsidRDefault="00E5523A" w:rsidP="00E5523A">
      <w:pPr>
        <w:pStyle w:val="ListParagraph"/>
        <w:numPr>
          <w:ilvl w:val="0"/>
          <w:numId w:val="37"/>
        </w:numPr>
        <w:spacing w:line="480" w:lineRule="auto"/>
        <w:jc w:val="both"/>
        <w:rPr>
          <w:b/>
        </w:rPr>
      </w:pPr>
      <w:r>
        <w:rPr>
          <w:rFonts w:eastAsia="Calibri"/>
        </w:rPr>
        <w:t xml:space="preserve">Tersenyum dan tertawa sangat baik, karena </w:t>
      </w:r>
      <w:proofErr w:type="gramStart"/>
      <w:r>
        <w:rPr>
          <w:rFonts w:eastAsia="Calibri"/>
        </w:rPr>
        <w:t>akan</w:t>
      </w:r>
      <w:proofErr w:type="gramEnd"/>
      <w:r>
        <w:rPr>
          <w:rFonts w:eastAsia="Calibri"/>
        </w:rPr>
        <w:t xml:space="preserve"> memperbaiki mental dan fisik secara alami. Penampilan kita juga </w:t>
      </w:r>
      <w:proofErr w:type="gramStart"/>
      <w:r>
        <w:rPr>
          <w:rFonts w:eastAsia="Calibri"/>
        </w:rPr>
        <w:t>akan</w:t>
      </w:r>
      <w:proofErr w:type="gramEnd"/>
      <w:r>
        <w:rPr>
          <w:rFonts w:eastAsia="Calibri"/>
        </w:rPr>
        <w:t xml:space="preserve">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E5523A" w:rsidRPr="008E4BE5" w:rsidRDefault="00E5523A" w:rsidP="00E5523A">
      <w:pPr>
        <w:pStyle w:val="ListParagraph"/>
        <w:numPr>
          <w:ilvl w:val="0"/>
          <w:numId w:val="37"/>
        </w:numPr>
        <w:spacing w:line="480" w:lineRule="auto"/>
        <w:jc w:val="both"/>
        <w:rPr>
          <w:b/>
        </w:rPr>
      </w:pPr>
      <w:r>
        <w:rPr>
          <w:rFonts w:eastAsia="Calibri"/>
        </w:rPr>
        <w:t>Rekreasi untuk menghilangkan kelelahan setelah beraktivitas selama seminggu maka dilakukan rekreasi. Rekreasi tidak harus mahal, dapat disesuaikan denga kondisi serta kemampuan.</w:t>
      </w:r>
    </w:p>
    <w:p w:rsidR="00E5523A" w:rsidRPr="004757E1" w:rsidRDefault="00E5523A" w:rsidP="00E5523A">
      <w:pPr>
        <w:pStyle w:val="ListParagraph"/>
        <w:numPr>
          <w:ilvl w:val="0"/>
          <w:numId w:val="37"/>
        </w:numPr>
        <w:spacing w:line="480" w:lineRule="auto"/>
        <w:jc w:val="both"/>
        <w:rPr>
          <w:b/>
        </w:rPr>
      </w:pPr>
      <w:r>
        <w:rPr>
          <w:rFonts w:eastAsia="Calibri"/>
        </w:rPr>
        <w:t xml:space="preserve">Hubungan antar sesama yang sehat, pertahankan hubungan yang baik dengan keluarga dan teman-teman, karena hidup sehat bukan hanya sehat jasmani dan rohani tetapi juga harus sehat sosial. Dengan adanya hubungan yang baik dengan keluarga dan teman-teman dapat membuat hidup lebih berarti yang selanjutnya </w:t>
      </w:r>
      <w:proofErr w:type="gramStart"/>
      <w:r>
        <w:rPr>
          <w:rFonts w:eastAsia="Calibri"/>
        </w:rPr>
        <w:t>akan</w:t>
      </w:r>
      <w:proofErr w:type="gramEnd"/>
      <w:r>
        <w:rPr>
          <w:rFonts w:eastAsia="Calibri"/>
        </w:rPr>
        <w:t xml:space="preserve"> mendorong seseorang untuk menjaga, mempertahankan dan meningkatkan kesehatannya karena ingin lebih lama menikmati kebersamaan dengan orang-orang yang dicintai dan disayangi.</w:t>
      </w:r>
    </w:p>
    <w:p w:rsidR="00E5523A" w:rsidRPr="008E4BE5" w:rsidRDefault="00E5523A" w:rsidP="00E5523A">
      <w:pPr>
        <w:pStyle w:val="ListParagraph"/>
        <w:numPr>
          <w:ilvl w:val="0"/>
          <w:numId w:val="34"/>
        </w:numPr>
        <w:spacing w:line="480" w:lineRule="auto"/>
        <w:jc w:val="both"/>
        <w:rPr>
          <w:b/>
        </w:rPr>
      </w:pPr>
      <w:r>
        <w:rPr>
          <w:rFonts w:eastAsia="Calibri"/>
        </w:rPr>
        <w:lastRenderedPageBreak/>
        <w:t>Berhubungan dengan Spiritual</w:t>
      </w:r>
      <w:r w:rsidR="00E94CC2">
        <w:rPr>
          <w:rFonts w:eastAsia="Calibri"/>
          <w:lang w:val="id-ID"/>
        </w:rPr>
        <w:t xml:space="preserve"> </w:t>
      </w:r>
      <w:r w:rsidR="00E94CC2">
        <w:rPr>
          <w:rFonts w:eastAsia="Calibri"/>
        </w:rPr>
        <w:t>(Nugroho, 2008)</w:t>
      </w:r>
      <w:r>
        <w:rPr>
          <w:rFonts w:eastAsia="Calibri"/>
        </w:rPr>
        <w:t>:</w:t>
      </w:r>
    </w:p>
    <w:p w:rsidR="00E5523A" w:rsidRPr="008E4BE5" w:rsidRDefault="00E5523A" w:rsidP="00E5523A">
      <w:pPr>
        <w:pStyle w:val="ListParagraph"/>
        <w:numPr>
          <w:ilvl w:val="0"/>
          <w:numId w:val="38"/>
        </w:numPr>
        <w:spacing w:line="480" w:lineRule="auto"/>
        <w:jc w:val="both"/>
        <w:rPr>
          <w:b/>
        </w:rPr>
      </w:pPr>
      <w:r>
        <w:rPr>
          <w:rFonts w:eastAsia="Calibri"/>
        </w:rPr>
        <w:t xml:space="preserve">Lebih mendekatkan diri kepada Tuhan dan menyerahkan diri kita sepenuhnya kepadaNya. Hal ini </w:t>
      </w:r>
      <w:proofErr w:type="gramStart"/>
      <w:r>
        <w:rPr>
          <w:rFonts w:eastAsia="Calibri"/>
        </w:rPr>
        <w:t>akan</w:t>
      </w:r>
      <w:proofErr w:type="gramEnd"/>
      <w:r>
        <w:rPr>
          <w:rFonts w:eastAsia="Calibri"/>
        </w:rPr>
        <w:t xml:space="preserve"> menyebabkan jiwa dan pikiran menjadi tenang.</w:t>
      </w:r>
    </w:p>
    <w:p w:rsidR="00E5523A" w:rsidRPr="008E4BE5" w:rsidRDefault="00E5523A" w:rsidP="00E5523A">
      <w:pPr>
        <w:pStyle w:val="ListParagraph"/>
        <w:numPr>
          <w:ilvl w:val="0"/>
          <w:numId w:val="38"/>
        </w:numPr>
        <w:spacing w:line="480" w:lineRule="auto"/>
        <w:jc w:val="both"/>
        <w:rPr>
          <w:b/>
        </w:rPr>
      </w:pPr>
      <w:r>
        <w:rPr>
          <w:rFonts w:eastAsia="Calibri"/>
        </w:rPr>
        <w:t>Intropeksi terhadap hal-hal yang telah kita lakukan, serta lebih banyak beribadah.</w:t>
      </w:r>
    </w:p>
    <w:p w:rsidR="00E5523A" w:rsidRPr="00465AA9" w:rsidRDefault="00E5523A" w:rsidP="00465AA9">
      <w:pPr>
        <w:pStyle w:val="ListParagraph"/>
        <w:numPr>
          <w:ilvl w:val="0"/>
          <w:numId w:val="38"/>
        </w:numPr>
        <w:spacing w:line="480" w:lineRule="auto"/>
        <w:jc w:val="both"/>
        <w:rPr>
          <w:b/>
        </w:rPr>
      </w:pPr>
      <w:r>
        <w:rPr>
          <w:rFonts w:eastAsia="Calibri"/>
        </w:rPr>
        <w:t xml:space="preserve">Belajar secara rutin dengan </w:t>
      </w:r>
      <w:proofErr w:type="gramStart"/>
      <w:r>
        <w:rPr>
          <w:rFonts w:eastAsia="Calibri"/>
        </w:rPr>
        <w:t>cara</w:t>
      </w:r>
      <w:proofErr w:type="gramEnd"/>
      <w:r>
        <w:rPr>
          <w:rFonts w:eastAsia="Calibri"/>
        </w:rPr>
        <w:t xml:space="preserve"> membaca kitab suci secara teratur.</w:t>
      </w:r>
    </w:p>
    <w:p w:rsidR="000C3DBD" w:rsidRPr="00E5523A" w:rsidRDefault="000C3DBD" w:rsidP="00E5523A">
      <w:pPr>
        <w:pStyle w:val="ListParagraph"/>
        <w:spacing w:line="480" w:lineRule="auto"/>
        <w:ind w:left="1440"/>
        <w:jc w:val="both"/>
        <w:rPr>
          <w:lang w:val="id-ID"/>
        </w:rPr>
      </w:pPr>
    </w:p>
    <w:p w:rsidR="00360550" w:rsidRPr="00BF74A3" w:rsidRDefault="00360550" w:rsidP="00A21099">
      <w:pPr>
        <w:pStyle w:val="ListParagraph"/>
        <w:numPr>
          <w:ilvl w:val="0"/>
          <w:numId w:val="1"/>
        </w:numPr>
        <w:spacing w:line="480" w:lineRule="auto"/>
        <w:ind w:left="360"/>
        <w:jc w:val="both"/>
      </w:pPr>
      <w:r w:rsidRPr="00BF74A3">
        <w:rPr>
          <w:b/>
        </w:rPr>
        <w:t>Penelitian Terkait</w:t>
      </w:r>
    </w:p>
    <w:p w:rsidR="004F6F24" w:rsidRPr="004F6F24" w:rsidRDefault="00360550" w:rsidP="004F6F24">
      <w:pPr>
        <w:pStyle w:val="ListParagraph"/>
        <w:numPr>
          <w:ilvl w:val="3"/>
          <w:numId w:val="26"/>
        </w:numPr>
        <w:spacing w:line="480" w:lineRule="auto"/>
        <w:ind w:left="709"/>
        <w:jc w:val="both"/>
        <w:rPr>
          <w:b/>
          <w:i/>
          <w:iCs/>
        </w:rPr>
      </w:pPr>
      <w:r w:rsidRPr="00BF74A3">
        <w:rPr>
          <w:bCs/>
        </w:rPr>
        <w:t>Tri Sakti Wirotomo</w:t>
      </w:r>
      <w:r w:rsidRPr="00BF74A3">
        <w:t xml:space="preserve"> (2013) judul penelitian </w:t>
      </w:r>
      <w:r w:rsidR="00BF74A3" w:rsidRPr="00BF74A3">
        <w:t>pengaruh senam 10 menit terhadap skala nyeri pada penderita gout</w:t>
      </w:r>
      <w:r w:rsidR="009A66A6" w:rsidRPr="00BF74A3">
        <w:t xml:space="preserve"> di Wilayah Kerja Puskesmas Jenggot Kota </w:t>
      </w:r>
      <w:proofErr w:type="gramStart"/>
      <w:r w:rsidR="009A66A6" w:rsidRPr="00BF74A3">
        <w:t xml:space="preserve">Pekalongan </w:t>
      </w:r>
      <w:r w:rsidR="00BF74A3" w:rsidRPr="00BF74A3">
        <w:t>.</w:t>
      </w:r>
      <w:proofErr w:type="gramEnd"/>
      <w:r w:rsidR="00BF74A3" w:rsidRPr="00BF74A3">
        <w:t xml:space="preserve"> </w:t>
      </w:r>
      <w:r w:rsidR="00B7399B" w:rsidRPr="00BF74A3">
        <w:t>Hasil penelitian ini menunjukkan ada pengaruh senam 10 menit terhadap penurunan skala nyeri pada penderita gout di Wilayah Kerja Puskesmas Jenggot Kota Pekalongan. Dibuktikan dengan penurunan nilai rata – rata sebesar 2</w:t>
      </w:r>
      <w:proofErr w:type="gramStart"/>
      <w:r w:rsidR="00B7399B" w:rsidRPr="00BF74A3">
        <w:t>,27</w:t>
      </w:r>
      <w:proofErr w:type="gramEnd"/>
      <w:r w:rsidR="00B7399B" w:rsidRPr="00BF74A3">
        <w:t xml:space="preserve">. Berdasarkan uji statistik </w:t>
      </w:r>
      <w:r w:rsidR="00B7399B" w:rsidRPr="00BF74A3">
        <w:rPr>
          <w:i/>
          <w:iCs/>
        </w:rPr>
        <w:t xml:space="preserve">Wilcoxon Signed-rank test </w:t>
      </w:r>
      <w:r w:rsidR="00B7399B" w:rsidRPr="00BF74A3">
        <w:t xml:space="preserve">didapatkan </w:t>
      </w:r>
      <w:r w:rsidR="00B7399B" w:rsidRPr="00BF74A3">
        <w:rPr>
          <w:i/>
          <w:iCs/>
        </w:rPr>
        <w:t xml:space="preserve">p value </w:t>
      </w:r>
      <w:r w:rsidR="00B7399B" w:rsidRPr="00BF74A3">
        <w:t>0,00</w:t>
      </w:r>
      <w:r w:rsidR="002C63E8">
        <w:t>0</w:t>
      </w:r>
      <w:r w:rsidR="00B7399B" w:rsidRPr="00BF74A3">
        <w:t>&lt; α (0</w:t>
      </w:r>
      <w:proofErr w:type="gramStart"/>
      <w:r w:rsidR="00B7399B" w:rsidRPr="00BF74A3">
        <w:t>,05</w:t>
      </w:r>
      <w:proofErr w:type="gramEnd"/>
      <w:r w:rsidR="00B7399B" w:rsidRPr="00BF74A3">
        <w:t xml:space="preserve">) dan hasilnilai Z didapatkan -3,578 &lt; α/2(0,025), maka Ho ditolak. </w:t>
      </w:r>
    </w:p>
    <w:p w:rsidR="00FF4CFF" w:rsidRPr="00FF4CFF" w:rsidRDefault="004F6F24" w:rsidP="00FF4CFF">
      <w:pPr>
        <w:pStyle w:val="ListParagraph"/>
        <w:numPr>
          <w:ilvl w:val="3"/>
          <w:numId w:val="26"/>
        </w:numPr>
        <w:spacing w:line="480" w:lineRule="auto"/>
        <w:ind w:left="709"/>
        <w:jc w:val="both"/>
        <w:rPr>
          <w:iCs/>
        </w:rPr>
      </w:pPr>
      <w:r w:rsidRPr="004F6F24">
        <w:rPr>
          <w:color w:val="231F20"/>
        </w:rPr>
        <w:t xml:space="preserve">Tri &amp; Suratih (2017) judul penelitian senam rematik tingkatkan kemandirian lansia dalam melakukan </w:t>
      </w:r>
      <w:r w:rsidRPr="004F6F24">
        <w:rPr>
          <w:i/>
          <w:iCs/>
          <w:color w:val="231F20"/>
        </w:rPr>
        <w:t>activity daily living</w:t>
      </w:r>
      <w:r w:rsidRPr="004F6F24">
        <w:rPr>
          <w:color w:val="231F20"/>
        </w:rPr>
        <w:t xml:space="preserve"> Di Panti Wreda Dharma Bakti Surakarta. Hasil penelitian menunjukan komponen kemandirian lansia mempunyai harga p = 0,003 dimana harga p &lt; 0</w:t>
      </w:r>
      <w:proofErr w:type="gramStart"/>
      <w:r w:rsidRPr="004F6F24">
        <w:rPr>
          <w:color w:val="231F20"/>
        </w:rPr>
        <w:t>,05</w:t>
      </w:r>
      <w:proofErr w:type="gramEnd"/>
      <w:r w:rsidRPr="004F6F24">
        <w:rPr>
          <w:color w:val="231F20"/>
        </w:rPr>
        <w:t xml:space="preserve"> yang artinya bahwa ada perbedaan kelompok perlakuan dengan kelompok </w:t>
      </w:r>
      <w:r w:rsidRPr="004F6F24">
        <w:rPr>
          <w:color w:val="231F20"/>
        </w:rPr>
        <w:lastRenderedPageBreak/>
        <w:t xml:space="preserve">kontrol sebelum dan sesudah diberikan senam rematik. Dan menunjukkan bahwa terdapat pengaruh senam rematik terhadap kemadirian lansia dengan nyeri </w:t>
      </w:r>
      <w:r w:rsidRPr="00FF4CFF">
        <w:rPr>
          <w:color w:val="231F20"/>
        </w:rPr>
        <w:t xml:space="preserve">sendi dalam melakukan </w:t>
      </w:r>
      <w:r w:rsidRPr="00FF4CFF">
        <w:rPr>
          <w:iCs/>
          <w:color w:val="231F20"/>
        </w:rPr>
        <w:t>Activity Daily Living</w:t>
      </w:r>
      <w:r w:rsidRPr="00FF4CFF">
        <w:rPr>
          <w:color w:val="231F20"/>
        </w:rPr>
        <w:t xml:space="preserve"> (ADL).</w:t>
      </w:r>
    </w:p>
    <w:p w:rsidR="00FF4CFF" w:rsidRPr="00FF4CFF" w:rsidRDefault="00FF4CFF" w:rsidP="00FF4CFF">
      <w:pPr>
        <w:pStyle w:val="ListParagraph"/>
        <w:numPr>
          <w:ilvl w:val="3"/>
          <w:numId w:val="26"/>
        </w:numPr>
        <w:spacing w:line="480" w:lineRule="auto"/>
        <w:ind w:left="709"/>
        <w:jc w:val="both"/>
        <w:rPr>
          <w:b/>
          <w:i/>
          <w:iCs/>
        </w:rPr>
      </w:pPr>
      <w:r w:rsidRPr="00FF4CFF">
        <w:rPr>
          <w:iCs/>
          <w:lang w:val="id-ID"/>
        </w:rPr>
        <w:t>Dina Wahyuni (2008) judul penelitian</w:t>
      </w:r>
      <w:r w:rsidRPr="00FF4CFF">
        <w:rPr>
          <w:lang w:val="id-ID"/>
        </w:rPr>
        <w:t xml:space="preserve"> Efektivitas Senam Rematik Terhadap Penurunan Asam Urat Di Labanon Maluku. </w:t>
      </w:r>
      <w:r w:rsidRPr="00FF4CFF">
        <w:rPr>
          <w:bCs/>
          <w:lang w:val="id-ID"/>
        </w:rPr>
        <w:t xml:space="preserve">Jenis penelitian ini adalah kuantitatif. Penelitian ini mengunakan metode </w:t>
      </w:r>
      <w:r w:rsidRPr="00FF4CFF">
        <w:rPr>
          <w:bCs/>
          <w:iCs/>
          <w:lang w:val="id-ID"/>
        </w:rPr>
        <w:t xml:space="preserve">quasy eksperimen </w:t>
      </w:r>
      <w:r w:rsidRPr="00FF4CFF">
        <w:rPr>
          <w:bCs/>
          <w:lang w:val="id-ID"/>
        </w:rPr>
        <w:t xml:space="preserve">dengan pendekatan </w:t>
      </w:r>
      <w:r w:rsidRPr="00FF4CFF">
        <w:rPr>
          <w:bCs/>
          <w:iCs/>
          <w:lang w:val="id-ID"/>
        </w:rPr>
        <w:t xml:space="preserve">pretest-posttet. </w:t>
      </w:r>
      <w:r w:rsidRPr="00FF4CFF">
        <w:rPr>
          <w:bCs/>
          <w:lang w:val="id-ID"/>
        </w:rPr>
        <w:t xml:space="preserve">Jumlah populasi adalah semua lanjut usia adapaun jumlah nya yaitu 167 lansia. Sampel sejumlah 118 lanjut usia. Teknik pengambilan sampel dalam penelitian ini menggunakan </w:t>
      </w:r>
      <w:r w:rsidRPr="00FF4CFF">
        <w:rPr>
          <w:bCs/>
          <w:iCs/>
          <w:lang w:val="id-ID"/>
        </w:rPr>
        <w:t xml:space="preserve">sampel random sampling. </w:t>
      </w:r>
      <w:r w:rsidRPr="00FF4CFF">
        <w:rPr>
          <w:bCs/>
          <w:lang w:val="id-ID"/>
        </w:rPr>
        <w:t>Hasil analisis menunjukan ada pengaruh senam rematik terhadap asam urat dengan p-</w:t>
      </w:r>
      <w:r w:rsidRPr="00FF4CFF">
        <w:rPr>
          <w:bCs/>
          <w:i/>
          <w:iCs/>
          <w:lang w:val="id-ID"/>
        </w:rPr>
        <w:t xml:space="preserve">value </w:t>
      </w:r>
      <w:r>
        <w:rPr>
          <w:bCs/>
          <w:lang w:val="id-ID"/>
        </w:rPr>
        <w:t>sebesar 0,003 (&lt;0,05).</w:t>
      </w:r>
    </w:p>
    <w:p w:rsidR="00B20CCB" w:rsidRPr="00FF4CFF" w:rsidRDefault="00B20CCB" w:rsidP="00FF4CFF">
      <w:pPr>
        <w:pStyle w:val="ListParagraph"/>
        <w:numPr>
          <w:ilvl w:val="3"/>
          <w:numId w:val="26"/>
        </w:numPr>
        <w:spacing w:line="480" w:lineRule="auto"/>
        <w:ind w:left="709"/>
        <w:jc w:val="both"/>
        <w:rPr>
          <w:b/>
          <w:i/>
          <w:iCs/>
        </w:rPr>
      </w:pPr>
      <w:r w:rsidRPr="00FF4CFF">
        <w:t>Vivi, Maria Fudji &amp; Arina Nurfianti</w:t>
      </w:r>
      <w:r w:rsidRPr="00FF4CFF">
        <w:rPr>
          <w:rStyle w:val="A3"/>
          <w:b w:val="0"/>
          <w:sz w:val="24"/>
          <w:szCs w:val="24"/>
        </w:rPr>
        <w:t xml:space="preserve"> (2016) judul penelitian </w:t>
      </w:r>
      <w:r w:rsidRPr="00FF4CFF">
        <w:t xml:space="preserve">Pengaruh Senam Rematik terhadap Perubahan Skala Nyeri pada Lanjut </w:t>
      </w:r>
      <w:proofErr w:type="gramStart"/>
      <w:r w:rsidRPr="00FF4CFF">
        <w:t>Usia</w:t>
      </w:r>
      <w:proofErr w:type="gramEnd"/>
      <w:r w:rsidRPr="00FF4CFF">
        <w:t xml:space="preserve"> den</w:t>
      </w:r>
      <w:r w:rsidRPr="0030204C">
        <w:t>gan Osteoarthritis Lutut</w:t>
      </w:r>
      <w:r>
        <w:t xml:space="preserve"> di </w:t>
      </w:r>
      <w:r w:rsidRPr="00FF4CFF">
        <w:rPr>
          <w:sz w:val="23"/>
          <w:szCs w:val="23"/>
        </w:rPr>
        <w:t xml:space="preserve">Panti Werdha Sinar Abadi Singkawang. Hasil </w:t>
      </w:r>
      <w:r>
        <w:t>u</w:t>
      </w:r>
      <w:r w:rsidRPr="0030204C">
        <w:t xml:space="preserve">ji hipotesis dengan </w:t>
      </w:r>
      <w:r w:rsidRPr="00FF4CFF">
        <w:rPr>
          <w:i/>
          <w:iCs/>
        </w:rPr>
        <w:t xml:space="preserve">Paired T Test </w:t>
      </w:r>
      <w:r w:rsidRPr="0030204C">
        <w:t xml:space="preserve">pada kelompok perlakuan </w:t>
      </w:r>
      <w:r w:rsidRPr="00FF4CFF">
        <w:rPr>
          <w:i/>
          <w:iCs/>
        </w:rPr>
        <w:t>p-value</w:t>
      </w:r>
      <w:r w:rsidRPr="0030204C">
        <w:t xml:space="preserve">= 0,000 dan pada kelompok kontrol </w:t>
      </w:r>
      <w:r w:rsidRPr="00FF4CFF">
        <w:rPr>
          <w:i/>
          <w:iCs/>
        </w:rPr>
        <w:t>p-value</w:t>
      </w:r>
      <w:r w:rsidRPr="0030204C">
        <w:t xml:space="preserve">= 0,017. </w:t>
      </w:r>
      <w:r w:rsidRPr="00FF4CFF">
        <w:rPr>
          <w:i/>
          <w:iCs/>
        </w:rPr>
        <w:t xml:space="preserve">P-value </w:t>
      </w:r>
      <w:r>
        <w:t>kedua kelompok &lt;</w:t>
      </w:r>
      <w:r w:rsidRPr="0030204C">
        <w:t>0</w:t>
      </w:r>
      <w:proofErr w:type="gramStart"/>
      <w:r w:rsidRPr="0030204C">
        <w:t>,05</w:t>
      </w:r>
      <w:proofErr w:type="gramEnd"/>
      <w:r w:rsidRPr="0030204C">
        <w:t xml:space="preserve"> yang berarti terdapat penurunan skala nyeri setelah pemberian senam rematik pada kelompok perlakuan dan kelompok kontrol. Uji beda </w:t>
      </w:r>
      <w:r w:rsidRPr="00FF4CFF">
        <w:rPr>
          <w:i/>
          <w:iCs/>
        </w:rPr>
        <w:t xml:space="preserve">mean posttest </w:t>
      </w:r>
      <w:r w:rsidRPr="0030204C">
        <w:t xml:space="preserve">antara kelompok perlakuan dan kelompok kontrol menggunakan </w:t>
      </w:r>
      <w:r w:rsidRPr="00FF4CFF">
        <w:rPr>
          <w:i/>
          <w:iCs/>
        </w:rPr>
        <w:t xml:space="preserve">Independent T-Test </w:t>
      </w:r>
      <w:r w:rsidRPr="0030204C">
        <w:t xml:space="preserve">menunjukkan </w:t>
      </w:r>
      <w:r w:rsidRPr="00FF4CFF">
        <w:rPr>
          <w:i/>
          <w:iCs/>
        </w:rPr>
        <w:t>p-value</w:t>
      </w:r>
      <w:r w:rsidRPr="0030204C">
        <w:t>= 0,000 (p&lt;0</w:t>
      </w:r>
      <w:proofErr w:type="gramStart"/>
      <w:r w:rsidRPr="0030204C">
        <w:t>,05</w:t>
      </w:r>
      <w:proofErr w:type="gramEnd"/>
      <w:r w:rsidRPr="0030204C">
        <w:t>) yang berarti penurunan skala nyeri dengan senam rematik lebih bermakna daripada penurunan skala nyeri yang</w:t>
      </w:r>
      <w:r>
        <w:t xml:space="preserve"> tidak diberikan senam rematik.</w:t>
      </w:r>
    </w:p>
    <w:p w:rsidR="00E5523A" w:rsidRPr="00E5523A" w:rsidRDefault="00E5523A" w:rsidP="00B20CCB">
      <w:pPr>
        <w:pStyle w:val="ListParagraph"/>
        <w:spacing w:line="480" w:lineRule="auto"/>
        <w:ind w:left="709"/>
        <w:jc w:val="both"/>
        <w:rPr>
          <w:b/>
          <w:i/>
          <w:iCs/>
          <w:lang w:val="id-ID"/>
        </w:rPr>
      </w:pPr>
    </w:p>
    <w:p w:rsidR="00360550" w:rsidRPr="00A21099" w:rsidRDefault="00360550" w:rsidP="00360550">
      <w:pPr>
        <w:pStyle w:val="ListParagraph"/>
        <w:numPr>
          <w:ilvl w:val="0"/>
          <w:numId w:val="1"/>
        </w:numPr>
        <w:spacing w:line="480" w:lineRule="auto"/>
        <w:ind w:left="360"/>
        <w:jc w:val="both"/>
      </w:pPr>
      <w:r w:rsidRPr="00A21099">
        <w:rPr>
          <w:b/>
        </w:rPr>
        <w:lastRenderedPageBreak/>
        <w:t>Kerangka Teori</w:t>
      </w:r>
    </w:p>
    <w:p w:rsidR="000C3DBD" w:rsidRPr="00FF4CFF" w:rsidRDefault="00360550" w:rsidP="00FF4CFF">
      <w:pPr>
        <w:pStyle w:val="ListParagraph"/>
        <w:spacing w:line="480" w:lineRule="auto"/>
        <w:ind w:left="360" w:firstLine="360"/>
        <w:jc w:val="both"/>
        <w:rPr>
          <w:lang w:val="id-ID"/>
        </w:rPr>
      </w:pPr>
      <w:r w:rsidRPr="00A21099">
        <w:rPr>
          <w:lang w:val="id-ID"/>
        </w:rPr>
        <w:t>Kerangka teori a</w:t>
      </w:r>
      <w:r w:rsidRPr="00A21099">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A21099">
        <w:rPr>
          <w:lang w:val="id-ID"/>
        </w:rPr>
        <w:t>Kerangka teori dalam penelitian ini adalah sebagai berikut</w:t>
      </w:r>
      <w:r w:rsidRPr="00A21099">
        <w:t>:</w:t>
      </w: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FF4CFF" w:rsidRDefault="00FF4CFF" w:rsidP="00360550">
      <w:pPr>
        <w:spacing w:after="0" w:line="240" w:lineRule="auto"/>
        <w:jc w:val="center"/>
        <w:rPr>
          <w:b/>
          <w:color w:val="auto"/>
          <w:lang w:val="id-ID"/>
        </w:rPr>
      </w:pPr>
    </w:p>
    <w:p w:rsidR="00360550" w:rsidRPr="00A21099" w:rsidRDefault="00360550" w:rsidP="00360550">
      <w:pPr>
        <w:spacing w:after="0" w:line="240" w:lineRule="auto"/>
        <w:jc w:val="center"/>
        <w:rPr>
          <w:b/>
          <w:color w:val="auto"/>
        </w:rPr>
      </w:pPr>
      <w:r w:rsidRPr="00A21099">
        <w:rPr>
          <w:b/>
          <w:color w:val="auto"/>
          <w:lang w:val="id-ID"/>
        </w:rPr>
        <w:lastRenderedPageBreak/>
        <w:t>Gambar 2.1</w:t>
      </w:r>
    </w:p>
    <w:p w:rsidR="00360550" w:rsidRDefault="00360550" w:rsidP="00360550">
      <w:pPr>
        <w:spacing w:after="0" w:line="240" w:lineRule="auto"/>
        <w:jc w:val="center"/>
        <w:rPr>
          <w:b/>
          <w:color w:val="auto"/>
          <w:lang w:val="id-ID"/>
        </w:rPr>
      </w:pPr>
      <w:r w:rsidRPr="00A21099">
        <w:rPr>
          <w:b/>
          <w:color w:val="auto"/>
          <w:lang w:val="id-ID"/>
        </w:rPr>
        <w:t>Kerangka Teori</w:t>
      </w:r>
    </w:p>
    <w:p w:rsidR="001B459B" w:rsidRDefault="001B459B" w:rsidP="00360550">
      <w:pPr>
        <w:spacing w:after="0" w:line="240" w:lineRule="auto"/>
        <w:jc w:val="center"/>
        <w:rPr>
          <w:b/>
          <w:color w:val="auto"/>
          <w:lang w:val="id-ID"/>
        </w:rPr>
      </w:pPr>
    </w:p>
    <w:p w:rsidR="001B459B" w:rsidRDefault="007D4E22" w:rsidP="00360550">
      <w:pPr>
        <w:spacing w:after="0" w:line="240" w:lineRule="auto"/>
        <w:jc w:val="center"/>
        <w:rPr>
          <w:b/>
          <w:color w:val="auto"/>
          <w:lang w:val="id-ID"/>
        </w:rPr>
      </w:pPr>
      <w:r>
        <w:rPr>
          <w:b/>
          <w:noProof/>
          <w:color w:val="auto"/>
          <w:lang w:val="id-ID" w:eastAsia="id-ID"/>
        </w:rPr>
        <w:pict>
          <v:rect id="_x0000_s1054" style="position:absolute;left:0;text-align:left;margin-left:1.35pt;margin-top:11.6pt;width:96.55pt;height:46.6pt;z-index:251681792">
            <v:textbox>
              <w:txbxContent>
                <w:p w:rsidR="00E928FD" w:rsidRDefault="00E928FD" w:rsidP="00E928FD">
                  <w:pPr>
                    <w:spacing w:after="0" w:line="240" w:lineRule="auto"/>
                    <w:rPr>
                      <w:lang w:val="id-ID"/>
                    </w:rPr>
                  </w:pPr>
                </w:p>
                <w:p w:rsidR="00E928FD" w:rsidRPr="00E928FD" w:rsidRDefault="00E928FD" w:rsidP="00E928FD">
                  <w:pPr>
                    <w:spacing w:after="0" w:line="240" w:lineRule="auto"/>
                    <w:jc w:val="center"/>
                    <w:rPr>
                      <w:lang w:val="id-ID"/>
                    </w:rPr>
                  </w:pPr>
                  <w:r>
                    <w:rPr>
                      <w:lang w:val="id-ID"/>
                    </w:rPr>
                    <w:t>Lansia</w:t>
                  </w:r>
                </w:p>
              </w:txbxContent>
            </v:textbox>
          </v:rect>
        </w:pict>
      </w:r>
    </w:p>
    <w:p w:rsidR="00E928FD" w:rsidRDefault="007D4E22" w:rsidP="00360550">
      <w:pPr>
        <w:spacing w:after="0" w:line="240" w:lineRule="auto"/>
        <w:jc w:val="center"/>
        <w:rPr>
          <w:b/>
          <w:color w:val="auto"/>
          <w:lang w:val="id-ID"/>
        </w:rPr>
      </w:pPr>
      <w:r>
        <w:rPr>
          <w:b/>
          <w:noProof/>
          <w:color w:val="auto"/>
          <w:lang w:val="id-ID" w:eastAsia="id-ID"/>
        </w:rPr>
        <w:pict>
          <v:rect id="_x0000_s1056" style="position:absolute;left:0;text-align:left;margin-left:123.35pt;margin-top:.8pt;width:204.25pt;height:41.5pt;z-index:251683840">
            <v:textbox>
              <w:txbxContent>
                <w:p w:rsidR="00E928FD" w:rsidRPr="00E928FD" w:rsidRDefault="00E928FD" w:rsidP="00E928FD">
                  <w:pPr>
                    <w:jc w:val="center"/>
                    <w:rPr>
                      <w:lang w:val="id-ID"/>
                    </w:rPr>
                  </w:pPr>
                  <w:r>
                    <w:rPr>
                      <w:lang w:val="id-ID"/>
                    </w:rPr>
                    <w:t>Ganguan metabolisme purin dalam tubuh</w:t>
                  </w:r>
                </w:p>
              </w:txbxContent>
            </v:textbox>
          </v:rect>
        </w:pict>
      </w:r>
    </w:p>
    <w:p w:rsidR="00E928FD" w:rsidRDefault="007D4E22" w:rsidP="00360550">
      <w:pPr>
        <w:spacing w:after="0" w:line="240" w:lineRule="auto"/>
        <w:jc w:val="center"/>
        <w:rPr>
          <w:b/>
          <w:color w:val="auto"/>
          <w:lang w:val="id-ID"/>
        </w:rPr>
      </w:pPr>
      <w:r>
        <w:rPr>
          <w:b/>
          <w:noProof/>
          <w:color w:val="auto"/>
          <w:lang w:val="id-ID" w:eastAsia="id-ID"/>
        </w:rPr>
        <w:pict>
          <v:shapetype id="_x0000_t32" coordsize="21600,21600" o:spt="32" o:oned="t" path="m,l21600,21600e" filled="f">
            <v:path arrowok="t" fillok="f" o:connecttype="none"/>
            <o:lock v:ext="edit" shapetype="t"/>
          </v:shapetype>
          <v:shape id="_x0000_s1055" type="#_x0000_t32" style="position:absolute;left:0;text-align:left;margin-left:98.65pt;margin-top:8.85pt;width:24.3pt;height:0;z-index:251682816" o:connectortype="straight">
            <v:stroke endarrow="block"/>
          </v:shape>
        </w:pict>
      </w:r>
    </w:p>
    <w:p w:rsidR="00E928FD" w:rsidRDefault="00E928FD" w:rsidP="00360550">
      <w:pPr>
        <w:spacing w:after="0" w:line="240" w:lineRule="auto"/>
        <w:jc w:val="center"/>
        <w:rPr>
          <w:b/>
          <w:color w:val="auto"/>
          <w:lang w:val="id-ID"/>
        </w:rPr>
      </w:pPr>
    </w:p>
    <w:p w:rsidR="00E928FD" w:rsidRDefault="007D4E22" w:rsidP="00360550">
      <w:pPr>
        <w:spacing w:after="0" w:line="240" w:lineRule="auto"/>
        <w:jc w:val="center"/>
        <w:rPr>
          <w:b/>
          <w:color w:val="auto"/>
          <w:lang w:val="id-ID"/>
        </w:rPr>
      </w:pPr>
      <w:r>
        <w:rPr>
          <w:b/>
          <w:noProof/>
          <w:color w:val="auto"/>
          <w:lang w:val="id-ID" w:eastAsia="id-ID"/>
        </w:rPr>
        <w:pict>
          <v:shape id="_x0000_s1059" type="#_x0000_t32" style="position:absolute;left:0;text-align:left;margin-left:220.1pt;margin-top:1.5pt;width:0;height:21.15pt;z-index:251686912" o:connectortype="straight">
            <v:stroke endarrow="block"/>
          </v:shape>
        </w:pict>
      </w:r>
    </w:p>
    <w:p w:rsidR="00E928FD" w:rsidRDefault="007D4E22" w:rsidP="00360550">
      <w:pPr>
        <w:spacing w:after="0" w:line="240" w:lineRule="auto"/>
        <w:jc w:val="center"/>
        <w:rPr>
          <w:b/>
          <w:color w:val="auto"/>
          <w:lang w:val="id-ID"/>
        </w:rPr>
      </w:pPr>
      <w:r>
        <w:rPr>
          <w:b/>
          <w:noProof/>
          <w:color w:val="auto"/>
          <w:lang w:val="id-ID" w:eastAsia="id-ID"/>
        </w:rPr>
        <w:pict>
          <v:rect id="_x0000_s1057" style="position:absolute;left:0;text-align:left;margin-left:124.1pt;margin-top:8.85pt;width:205.1pt;height:39.2pt;z-index:251684864">
            <v:textbox>
              <w:txbxContent>
                <w:p w:rsidR="00E928FD" w:rsidRPr="00E928FD" w:rsidRDefault="00E928FD" w:rsidP="00E928FD">
                  <w:pPr>
                    <w:jc w:val="center"/>
                    <w:rPr>
                      <w:lang w:val="id-ID"/>
                    </w:rPr>
                  </w:pPr>
                  <w:r>
                    <w:rPr>
                      <w:lang w:val="id-ID"/>
                    </w:rPr>
                    <w:t>Sistem Eksresi asam urat tidak adekuat</w:t>
                  </w:r>
                </w:p>
              </w:txbxContent>
            </v:textbox>
          </v:rect>
        </w:pict>
      </w:r>
    </w:p>
    <w:p w:rsidR="00E928FD" w:rsidRDefault="00E928FD" w:rsidP="00360550">
      <w:pPr>
        <w:spacing w:after="0" w:line="240" w:lineRule="auto"/>
        <w:jc w:val="center"/>
        <w:rPr>
          <w:b/>
          <w:color w:val="auto"/>
          <w:lang w:val="id-ID"/>
        </w:rPr>
      </w:pPr>
    </w:p>
    <w:p w:rsidR="00E928FD" w:rsidRDefault="00E928FD" w:rsidP="00360550">
      <w:pPr>
        <w:spacing w:after="0" w:line="240" w:lineRule="auto"/>
        <w:jc w:val="center"/>
        <w:rPr>
          <w:b/>
          <w:color w:val="auto"/>
          <w:lang w:val="id-ID"/>
        </w:rPr>
      </w:pPr>
    </w:p>
    <w:p w:rsidR="00E928FD" w:rsidRDefault="007D4E22" w:rsidP="00360550">
      <w:pPr>
        <w:spacing w:after="0" w:line="240" w:lineRule="auto"/>
        <w:jc w:val="center"/>
        <w:rPr>
          <w:b/>
          <w:color w:val="auto"/>
          <w:lang w:val="id-ID"/>
        </w:rPr>
      </w:pPr>
      <w:r>
        <w:rPr>
          <w:b/>
          <w:noProof/>
          <w:color w:val="auto"/>
          <w:lang w:val="id-ID" w:eastAsia="id-ID"/>
        </w:rPr>
        <w:pict>
          <v:shape id="_x0000_s1060" type="#_x0000_t32" style="position:absolute;left:0;text-align:left;margin-left:219.35pt;margin-top:6.65pt;width:0;height:21.15pt;z-index:251687936" o:connectortype="straight">
            <v:stroke endarrow="block"/>
          </v:shape>
        </w:pict>
      </w:r>
    </w:p>
    <w:p w:rsidR="00E928FD" w:rsidRDefault="00E928FD" w:rsidP="00360550">
      <w:pPr>
        <w:spacing w:after="0" w:line="240" w:lineRule="auto"/>
        <w:jc w:val="center"/>
        <w:rPr>
          <w:b/>
          <w:color w:val="auto"/>
          <w:lang w:val="id-ID"/>
        </w:rPr>
      </w:pPr>
    </w:p>
    <w:p w:rsidR="00E928FD" w:rsidRDefault="007D4E22" w:rsidP="00360550">
      <w:pPr>
        <w:spacing w:after="0" w:line="240" w:lineRule="auto"/>
        <w:jc w:val="center"/>
        <w:rPr>
          <w:b/>
          <w:color w:val="auto"/>
          <w:lang w:val="id-ID"/>
        </w:rPr>
      </w:pPr>
      <w:r>
        <w:rPr>
          <w:b/>
          <w:noProof/>
          <w:color w:val="auto"/>
          <w:lang w:val="id-ID" w:eastAsia="id-ID"/>
        </w:rPr>
        <w:pict>
          <v:rect id="_x0000_s1058" style="position:absolute;left:0;text-align:left;margin-left:124.45pt;margin-top:.2pt;width:205.95pt;height:39pt;z-index:251685888">
            <v:textbox>
              <w:txbxContent>
                <w:p w:rsidR="00E928FD" w:rsidRPr="00E928FD" w:rsidRDefault="00E928FD" w:rsidP="00E928FD">
                  <w:pPr>
                    <w:jc w:val="center"/>
                    <w:rPr>
                      <w:lang w:val="id-ID"/>
                    </w:rPr>
                  </w:pPr>
                  <w:r>
                    <w:rPr>
                      <w:lang w:val="id-ID"/>
                    </w:rPr>
                    <w:t>Hiperurecemia</w:t>
                  </w:r>
                </w:p>
              </w:txbxContent>
            </v:textbox>
          </v:rect>
        </w:pict>
      </w:r>
    </w:p>
    <w:p w:rsidR="00E928FD" w:rsidRDefault="00E928FD" w:rsidP="00360550">
      <w:pPr>
        <w:spacing w:after="0" w:line="240" w:lineRule="auto"/>
        <w:jc w:val="center"/>
        <w:rPr>
          <w:b/>
          <w:color w:val="auto"/>
          <w:lang w:val="id-ID"/>
        </w:rPr>
      </w:pPr>
    </w:p>
    <w:p w:rsidR="00E928FD" w:rsidRDefault="007D4E22" w:rsidP="00360550">
      <w:pPr>
        <w:spacing w:after="0" w:line="240" w:lineRule="auto"/>
        <w:jc w:val="center"/>
        <w:rPr>
          <w:b/>
          <w:color w:val="auto"/>
          <w:lang w:val="id-ID"/>
        </w:rPr>
      </w:pPr>
      <w:r>
        <w:rPr>
          <w:noProof/>
          <w:lang w:val="id-ID" w:eastAsia="id-ID"/>
        </w:rPr>
        <w:pict>
          <v:shape id="_x0000_s1042" type="#_x0000_t32" style="position:absolute;left:0;text-align:left;margin-left:219.35pt;margin-top:11.6pt;width:0;height:25.75pt;z-index:251671552" o:connectortype="straight">
            <v:stroke endarrow="block"/>
          </v:shape>
        </w:pict>
      </w:r>
    </w:p>
    <w:p w:rsidR="00E928FD" w:rsidRDefault="00E928FD" w:rsidP="00360550">
      <w:pPr>
        <w:spacing w:after="0" w:line="240" w:lineRule="auto"/>
        <w:jc w:val="center"/>
        <w:rPr>
          <w:b/>
          <w:color w:val="auto"/>
          <w:lang w:val="id-ID"/>
        </w:rPr>
      </w:pPr>
    </w:p>
    <w:p w:rsidR="00E928FD" w:rsidRDefault="007D4E22" w:rsidP="00360550">
      <w:pPr>
        <w:spacing w:after="0" w:line="240" w:lineRule="auto"/>
        <w:jc w:val="center"/>
        <w:rPr>
          <w:b/>
          <w:color w:val="auto"/>
          <w:lang w:val="id-ID"/>
        </w:rPr>
      </w:pPr>
      <w:r>
        <w:rPr>
          <w:noProof/>
          <w:lang w:val="id-ID" w:eastAsia="id-ID"/>
        </w:rPr>
        <w:pict>
          <v:rect id="_x0000_s1035" style="position:absolute;left:0;text-align:left;margin-left:122.2pt;margin-top:6.8pt;width:209.9pt;height:38.2pt;z-index:251668480">
            <v:textbox>
              <w:txbxContent>
                <w:p w:rsidR="00277D1B" w:rsidRPr="00277D1B" w:rsidRDefault="00277D1B" w:rsidP="001B459B">
                  <w:pPr>
                    <w:spacing w:after="0" w:line="240" w:lineRule="auto"/>
                    <w:jc w:val="center"/>
                    <w:rPr>
                      <w:lang w:val="id-ID"/>
                    </w:rPr>
                  </w:pPr>
                  <w:r>
                    <w:rPr>
                      <w:lang w:val="id-ID"/>
                    </w:rPr>
                    <w:t>Asam Urat</w:t>
                  </w:r>
                </w:p>
              </w:txbxContent>
            </v:textbox>
          </v:rect>
        </w:pict>
      </w:r>
    </w:p>
    <w:p w:rsidR="001B459B" w:rsidRDefault="001B459B" w:rsidP="00E928FD">
      <w:pPr>
        <w:spacing w:after="0" w:line="240" w:lineRule="auto"/>
        <w:rPr>
          <w:b/>
          <w:color w:val="auto"/>
          <w:lang w:val="id-ID"/>
        </w:rPr>
      </w:pPr>
    </w:p>
    <w:p w:rsidR="001B459B" w:rsidRDefault="001B459B" w:rsidP="00E928FD">
      <w:pPr>
        <w:spacing w:after="0" w:line="240" w:lineRule="auto"/>
        <w:rPr>
          <w:b/>
          <w:color w:val="auto"/>
          <w:lang w:val="id-ID"/>
        </w:rPr>
      </w:pPr>
    </w:p>
    <w:p w:rsidR="001B459B" w:rsidRDefault="007D4E22" w:rsidP="00E928FD">
      <w:pPr>
        <w:spacing w:after="0" w:line="240" w:lineRule="auto"/>
        <w:rPr>
          <w:b/>
          <w:color w:val="auto"/>
          <w:lang w:val="id-ID"/>
        </w:rPr>
      </w:pPr>
      <w:r>
        <w:rPr>
          <w:b/>
          <w:noProof/>
          <w:color w:val="auto"/>
          <w:lang w:val="id-ID" w:eastAsia="id-ID"/>
        </w:rPr>
        <w:pict>
          <v:shape id="_x0000_s1061" type="#_x0000_t32" style="position:absolute;margin-left:220.1pt;margin-top:3.6pt;width:0;height:24.6pt;z-index:251688960" o:connectortype="straight"/>
        </w:pict>
      </w:r>
    </w:p>
    <w:p w:rsidR="001B459B" w:rsidRDefault="001B459B" w:rsidP="00E928FD">
      <w:pPr>
        <w:spacing w:after="0" w:line="240" w:lineRule="auto"/>
        <w:rPr>
          <w:b/>
          <w:color w:val="auto"/>
          <w:lang w:val="id-ID"/>
        </w:rPr>
      </w:pPr>
    </w:p>
    <w:p w:rsidR="001B459B" w:rsidRDefault="007D4E22" w:rsidP="00E928FD">
      <w:pPr>
        <w:spacing w:after="0" w:line="240" w:lineRule="auto"/>
        <w:rPr>
          <w:b/>
          <w:color w:val="auto"/>
          <w:lang w:val="id-ID"/>
        </w:rPr>
      </w:pPr>
      <w:r>
        <w:rPr>
          <w:noProof/>
          <w:lang w:val="id-ID" w:eastAsia="id-ID"/>
        </w:rPr>
        <w:pict>
          <v:shape id="_x0000_s1064" type="#_x0000_t32" style="position:absolute;margin-left:324.9pt;margin-top:1.25pt;width:0;height:25.75pt;z-index:251692032" o:connectortype="straight">
            <v:stroke endarrow="block"/>
          </v:shape>
        </w:pict>
      </w:r>
      <w:r>
        <w:rPr>
          <w:noProof/>
          <w:lang w:val="id-ID" w:eastAsia="id-ID"/>
        </w:rPr>
        <w:pict>
          <v:shape id="_x0000_s1063" type="#_x0000_t32" style="position:absolute;margin-left:71.4pt;margin-top:3pt;width:0;height:25.75pt;z-index:251691008" o:connectortype="straight">
            <v:stroke endarrow="block"/>
          </v:shape>
        </w:pict>
      </w:r>
      <w:r>
        <w:rPr>
          <w:b/>
          <w:noProof/>
          <w:color w:val="auto"/>
          <w:lang w:val="id-ID" w:eastAsia="id-ID"/>
        </w:rPr>
        <w:pict>
          <v:shape id="_x0000_s1062" type="#_x0000_t32" style="position:absolute;margin-left:71.4pt;margin-top:.65pt;width:253.5pt;height:.05pt;z-index:251689984" o:connectortype="straight"/>
        </w:pict>
      </w:r>
    </w:p>
    <w:p w:rsidR="00E928FD" w:rsidRPr="00E928FD" w:rsidRDefault="007D4E22" w:rsidP="00E928FD">
      <w:pPr>
        <w:spacing w:after="0" w:line="240" w:lineRule="auto"/>
        <w:rPr>
          <w:b/>
          <w:color w:val="auto"/>
          <w:lang w:val="id-ID"/>
        </w:rPr>
      </w:pPr>
      <w:r>
        <w:rPr>
          <w:noProof/>
        </w:rPr>
        <w:pict>
          <v:rect id="_x0000_s1031" style="position:absolute;margin-left:239.35pt;margin-top:12.55pt;width:153.5pt;height:111.5pt;z-index:251665408">
            <v:textbox style="mso-next-textbox:#_x0000_s1031">
              <w:txbxContent>
                <w:p w:rsidR="00907D5F" w:rsidRPr="00A94DD4" w:rsidRDefault="0015285F" w:rsidP="00907D5F">
                  <w:pPr>
                    <w:spacing w:after="0" w:line="240" w:lineRule="auto"/>
                    <w:rPr>
                      <w:sz w:val="20"/>
                      <w:szCs w:val="20"/>
                      <w:lang w:val="id-ID"/>
                    </w:rPr>
                  </w:pPr>
                  <w:r w:rsidRPr="00A94DD4">
                    <w:rPr>
                      <w:sz w:val="20"/>
                      <w:szCs w:val="20"/>
                      <w:lang w:val="id-ID"/>
                    </w:rPr>
                    <w:t xml:space="preserve">Non-farmakologi (pencegahan): </w:t>
                  </w:r>
                </w:p>
                <w:p w:rsidR="00907D5F" w:rsidRPr="00A94DD4" w:rsidRDefault="00B20CCB" w:rsidP="00907D5F">
                  <w:pPr>
                    <w:pStyle w:val="ListParagraph"/>
                    <w:numPr>
                      <w:ilvl w:val="0"/>
                      <w:numId w:val="44"/>
                    </w:numPr>
                    <w:spacing w:after="0" w:line="240" w:lineRule="auto"/>
                    <w:rPr>
                      <w:sz w:val="20"/>
                      <w:szCs w:val="20"/>
                      <w:lang w:val="id-ID"/>
                    </w:rPr>
                  </w:pPr>
                  <w:r w:rsidRPr="00A94DD4">
                    <w:rPr>
                      <w:sz w:val="20"/>
                      <w:szCs w:val="20"/>
                    </w:rPr>
                    <w:t>Pantang makanan yang tinggi purin</w:t>
                  </w:r>
                  <w:r w:rsidR="00907D5F" w:rsidRPr="00A94DD4">
                    <w:rPr>
                      <w:sz w:val="20"/>
                      <w:szCs w:val="20"/>
                      <w:lang w:val="id-ID"/>
                    </w:rPr>
                    <w:t>,</w:t>
                  </w:r>
                </w:p>
                <w:p w:rsidR="00907D5F" w:rsidRPr="00A94DD4" w:rsidRDefault="00B20CCB" w:rsidP="00907D5F">
                  <w:pPr>
                    <w:pStyle w:val="ListParagraph"/>
                    <w:numPr>
                      <w:ilvl w:val="0"/>
                      <w:numId w:val="44"/>
                    </w:numPr>
                    <w:spacing w:after="0" w:line="240" w:lineRule="auto"/>
                    <w:rPr>
                      <w:sz w:val="20"/>
                      <w:szCs w:val="20"/>
                      <w:lang w:val="id-ID"/>
                    </w:rPr>
                  </w:pPr>
                  <w:r w:rsidRPr="00A94DD4">
                    <w:rPr>
                      <w:sz w:val="20"/>
                      <w:szCs w:val="20"/>
                    </w:rPr>
                    <w:t>Mengatur pola makan dengan baik</w:t>
                  </w:r>
                  <w:r w:rsidR="0015285F" w:rsidRPr="00A94DD4">
                    <w:rPr>
                      <w:sz w:val="20"/>
                      <w:szCs w:val="20"/>
                      <w:lang w:val="id-ID"/>
                    </w:rPr>
                    <w:t xml:space="preserve">, </w:t>
                  </w:r>
                </w:p>
                <w:p w:rsidR="00907D5F" w:rsidRPr="00A94DD4" w:rsidRDefault="00B20CCB" w:rsidP="00907D5F">
                  <w:pPr>
                    <w:pStyle w:val="ListParagraph"/>
                    <w:numPr>
                      <w:ilvl w:val="0"/>
                      <w:numId w:val="44"/>
                    </w:numPr>
                    <w:spacing w:after="0" w:line="240" w:lineRule="auto"/>
                    <w:rPr>
                      <w:sz w:val="20"/>
                      <w:szCs w:val="20"/>
                      <w:lang w:val="id-ID"/>
                    </w:rPr>
                  </w:pPr>
                  <w:r w:rsidRPr="00A94DD4">
                    <w:rPr>
                      <w:sz w:val="20"/>
                      <w:szCs w:val="20"/>
                    </w:rPr>
                    <w:t>Minum air yang cukup</w:t>
                  </w:r>
                  <w:r w:rsidR="0015285F" w:rsidRPr="00A94DD4">
                    <w:rPr>
                      <w:sz w:val="20"/>
                      <w:szCs w:val="20"/>
                      <w:lang w:val="id-ID"/>
                    </w:rPr>
                    <w:t xml:space="preserve">, </w:t>
                  </w:r>
                </w:p>
                <w:p w:rsidR="00360550" w:rsidRPr="00A94DD4" w:rsidRDefault="00B20CCB" w:rsidP="0004782E">
                  <w:pPr>
                    <w:pStyle w:val="ListParagraph"/>
                    <w:numPr>
                      <w:ilvl w:val="0"/>
                      <w:numId w:val="44"/>
                    </w:numPr>
                    <w:spacing w:after="0" w:line="240" w:lineRule="auto"/>
                    <w:rPr>
                      <w:sz w:val="20"/>
                      <w:szCs w:val="20"/>
                      <w:lang w:val="id-ID"/>
                    </w:rPr>
                  </w:pPr>
                  <w:r w:rsidRPr="00A94DD4">
                    <w:rPr>
                      <w:b/>
                      <w:sz w:val="20"/>
                      <w:szCs w:val="20"/>
                    </w:rPr>
                    <w:t>Melakukan olahraga (seperti: senam rematik)</w:t>
                  </w:r>
                  <w:r w:rsidR="0015285F" w:rsidRPr="00A94DD4">
                    <w:rPr>
                      <w:b/>
                      <w:sz w:val="20"/>
                      <w:szCs w:val="20"/>
                      <w:lang w:val="id-ID"/>
                    </w:rPr>
                    <w:t xml:space="preserve"> </w:t>
                  </w:r>
                </w:p>
              </w:txbxContent>
            </v:textbox>
          </v:rect>
        </w:pict>
      </w:r>
    </w:p>
    <w:p w:rsidR="00360550" w:rsidRDefault="007D4E22" w:rsidP="00360550">
      <w:pPr>
        <w:spacing w:after="0" w:line="240" w:lineRule="auto"/>
        <w:jc w:val="center"/>
        <w:rPr>
          <w:lang w:val="id-ID"/>
        </w:rPr>
      </w:pPr>
      <w:r>
        <w:rPr>
          <w:noProof/>
          <w:lang w:val="id-ID" w:eastAsia="id-ID"/>
        </w:rPr>
        <w:pict>
          <v:rect id="_x0000_s1044" style="position:absolute;left:0;text-align:left;margin-left:2.65pt;margin-top:1.15pt;width:153.5pt;height:47.15pt;z-index:251673600">
            <v:textbox>
              <w:txbxContent>
                <w:p w:rsidR="00907D5F" w:rsidRPr="00907D5F" w:rsidRDefault="00907D5F" w:rsidP="00907D5F">
                  <w:pPr>
                    <w:spacing w:line="240" w:lineRule="auto"/>
                    <w:jc w:val="both"/>
                    <w:rPr>
                      <w:lang w:val="id-ID"/>
                    </w:rPr>
                  </w:pPr>
                  <w:r>
                    <w:rPr>
                      <w:lang w:val="id-ID"/>
                    </w:rPr>
                    <w:t xml:space="preserve">Farmakologi </w:t>
                  </w:r>
                  <w:r w:rsidRPr="00907D5F">
                    <w:rPr>
                      <w:lang w:val="id-ID"/>
                    </w:rPr>
                    <w:t>(pengobatan): ibuprofen, allupurinol,dll</w:t>
                  </w:r>
                </w:p>
                <w:p w:rsidR="00907D5F" w:rsidRPr="00277D1B" w:rsidRDefault="00907D5F" w:rsidP="00907D5F">
                  <w:pPr>
                    <w:spacing w:after="0" w:line="240" w:lineRule="auto"/>
                    <w:jc w:val="center"/>
                    <w:rPr>
                      <w:lang w:val="id-ID"/>
                    </w:rPr>
                  </w:pPr>
                </w:p>
              </w:txbxContent>
            </v:textbox>
          </v:rect>
        </w:pict>
      </w: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7D4E22" w:rsidP="00360550">
      <w:pPr>
        <w:spacing w:after="0" w:line="240" w:lineRule="auto"/>
        <w:jc w:val="center"/>
        <w:rPr>
          <w:lang w:val="id-ID"/>
        </w:rPr>
      </w:pPr>
      <w:r>
        <w:rPr>
          <w:noProof/>
          <w:lang w:val="id-ID" w:eastAsia="id-ID"/>
        </w:rPr>
        <w:pict>
          <v:rect id="_x0000_s1066" style="position:absolute;left:0;text-align:left;margin-left:2.65pt;margin-top:5.95pt;width:153.5pt;height:53.8pt;z-index:251694080">
            <v:textbox>
              <w:txbxContent>
                <w:p w:rsidR="001B459B" w:rsidRDefault="001B459B" w:rsidP="001B459B">
                  <w:pPr>
                    <w:spacing w:after="0" w:line="240" w:lineRule="auto"/>
                    <w:rPr>
                      <w:lang w:val="id-ID"/>
                    </w:rPr>
                  </w:pPr>
                </w:p>
                <w:p w:rsidR="001B459B" w:rsidRPr="00E928FD" w:rsidRDefault="001B459B" w:rsidP="001B459B">
                  <w:pPr>
                    <w:spacing w:after="0" w:line="240" w:lineRule="auto"/>
                    <w:jc w:val="center"/>
                    <w:rPr>
                      <w:lang w:val="id-ID"/>
                    </w:rPr>
                  </w:pPr>
                  <w:r>
                    <w:rPr>
                      <w:lang w:val="id-ID"/>
                    </w:rPr>
                    <w:t>Senam rematik</w:t>
                  </w:r>
                </w:p>
              </w:txbxContent>
            </v:textbox>
          </v:rect>
        </w:pict>
      </w:r>
    </w:p>
    <w:p w:rsidR="00277D1B" w:rsidRDefault="00277D1B" w:rsidP="00360550">
      <w:pPr>
        <w:spacing w:after="0" w:line="240" w:lineRule="auto"/>
        <w:jc w:val="center"/>
        <w:rPr>
          <w:lang w:val="id-ID"/>
        </w:rPr>
      </w:pPr>
    </w:p>
    <w:p w:rsidR="00277D1B" w:rsidRDefault="007D4E22" w:rsidP="00360550">
      <w:pPr>
        <w:spacing w:after="0" w:line="240" w:lineRule="auto"/>
        <w:jc w:val="center"/>
        <w:rPr>
          <w:lang w:val="id-ID"/>
        </w:rPr>
      </w:pPr>
      <w:r>
        <w:rPr>
          <w:noProof/>
          <w:lang w:val="id-ID" w:eastAsia="id-ID"/>
        </w:rPr>
        <w:pict>
          <v:shape id="_x0000_s1065" type="#_x0000_t32" style="position:absolute;left:0;text-align:left;margin-left:156.15pt;margin-top:2.9pt;width:83.2pt;height:0;flip:x;z-index:251693056" o:connectortype="straight">
            <v:stroke endarrow="block"/>
          </v:shape>
        </w:pict>
      </w:r>
    </w:p>
    <w:p w:rsidR="00277D1B" w:rsidRDefault="00277D1B" w:rsidP="00360550">
      <w:pPr>
        <w:spacing w:after="0" w:line="240" w:lineRule="auto"/>
        <w:jc w:val="center"/>
        <w:rPr>
          <w:lang w:val="id-ID"/>
        </w:rPr>
      </w:pPr>
    </w:p>
    <w:p w:rsidR="00277D1B" w:rsidRDefault="007D4E22" w:rsidP="00360550">
      <w:pPr>
        <w:spacing w:after="0" w:line="240" w:lineRule="auto"/>
        <w:jc w:val="center"/>
        <w:rPr>
          <w:lang w:val="id-ID"/>
        </w:rPr>
      </w:pPr>
      <w:r>
        <w:rPr>
          <w:b/>
          <w:noProof/>
          <w:color w:val="auto"/>
          <w:lang w:val="id-ID" w:eastAsia="id-ID"/>
        </w:rPr>
        <w:pict>
          <v:shape id="_x0000_s1069" type="#_x0000_t32" style="position:absolute;left:0;text-align:left;margin-left:81.4pt;margin-top:4.55pt;width:0;height:24.6pt;z-index:251696128" o:connectortype="straight"/>
        </w:pict>
      </w:r>
    </w:p>
    <w:p w:rsidR="00277D1B" w:rsidRDefault="00277D1B" w:rsidP="00360550">
      <w:pPr>
        <w:spacing w:after="0" w:line="240" w:lineRule="auto"/>
        <w:jc w:val="center"/>
        <w:rPr>
          <w:lang w:val="id-ID"/>
        </w:rPr>
      </w:pPr>
    </w:p>
    <w:p w:rsidR="00277D1B" w:rsidRDefault="007D4E22" w:rsidP="00360550">
      <w:pPr>
        <w:spacing w:after="0" w:line="240" w:lineRule="auto"/>
        <w:jc w:val="center"/>
        <w:rPr>
          <w:lang w:val="id-ID"/>
        </w:rPr>
      </w:pPr>
      <w:r>
        <w:rPr>
          <w:noProof/>
          <w:lang w:val="id-ID" w:eastAsia="id-ID"/>
        </w:rPr>
        <w:pict>
          <v:shape id="_x0000_s1067" type="#_x0000_t32" style="position:absolute;left:0;text-align:left;margin-left:32.65pt;margin-top:1.55pt;width:0;height:17.35pt;z-index:251695104" o:connectortype="straight">
            <v:stroke endarrow="block"/>
          </v:shape>
        </w:pict>
      </w:r>
      <w:r>
        <w:rPr>
          <w:noProof/>
          <w:lang w:val="id-ID" w:eastAsia="id-ID"/>
        </w:rPr>
        <w:pict>
          <v:shape id="_x0000_s1071" type="#_x0000_t32" style="position:absolute;left:0;text-align:left;margin-left:286.15pt;margin-top:1.6pt;width:0;height:17.3pt;z-index:251698176" o:connectortype="straight">
            <v:stroke endarrow="block"/>
          </v:shape>
        </w:pict>
      </w:r>
      <w:r>
        <w:rPr>
          <w:noProof/>
          <w:lang w:val="id-ID" w:eastAsia="id-ID"/>
        </w:rPr>
        <w:pict>
          <v:shape id="_x0000_s1070" type="#_x0000_t32" style="position:absolute;left:0;text-align:left;margin-left:32.65pt;margin-top:1.55pt;width:253.5pt;height:.05pt;z-index:251697152" o:connectortype="straight"/>
        </w:pict>
      </w:r>
    </w:p>
    <w:p w:rsidR="00277D1B" w:rsidRDefault="007D4E22" w:rsidP="00360550">
      <w:pPr>
        <w:spacing w:after="0" w:line="240" w:lineRule="auto"/>
        <w:jc w:val="center"/>
        <w:rPr>
          <w:lang w:val="id-ID"/>
        </w:rPr>
      </w:pPr>
      <w:r>
        <w:rPr>
          <w:noProof/>
          <w:lang w:val="id-ID" w:eastAsia="id-ID"/>
        </w:rPr>
        <w:pict>
          <v:rect id="_x0000_s1047" style="position:absolute;left:0;text-align:left;margin-left:2.65pt;margin-top:5.85pt;width:182.1pt;height:100.85pt;z-index:251676672">
            <v:textbox>
              <w:txbxContent>
                <w:p w:rsidR="00907D5F" w:rsidRPr="00A94DD4" w:rsidRDefault="00907D5F">
                  <w:pPr>
                    <w:rPr>
                      <w:sz w:val="20"/>
                      <w:szCs w:val="20"/>
                      <w:lang w:val="id-ID"/>
                    </w:rPr>
                  </w:pPr>
                  <w:r w:rsidRPr="00A94DD4">
                    <w:rPr>
                      <w:sz w:val="20"/>
                      <w:szCs w:val="20"/>
                      <w:lang w:val="id-ID"/>
                    </w:rPr>
                    <w:t>Tujuan Senam Rematik:</w:t>
                  </w:r>
                </w:p>
                <w:p w:rsidR="00907D5F" w:rsidRPr="00A94DD4" w:rsidRDefault="00907D5F" w:rsidP="00907D5F">
                  <w:pPr>
                    <w:pStyle w:val="ListParagraph"/>
                    <w:numPr>
                      <w:ilvl w:val="0"/>
                      <w:numId w:val="45"/>
                    </w:numPr>
                    <w:rPr>
                      <w:sz w:val="20"/>
                      <w:szCs w:val="20"/>
                      <w:lang w:val="id-ID"/>
                    </w:rPr>
                  </w:pPr>
                  <w:r w:rsidRPr="00A94DD4">
                    <w:rPr>
                      <w:rFonts w:eastAsia="Calibri"/>
                      <w:sz w:val="20"/>
                      <w:szCs w:val="20"/>
                      <w:lang w:val="id-ID"/>
                    </w:rPr>
                    <w:t>M</w:t>
                  </w:r>
                  <w:r w:rsidRPr="00A94DD4">
                    <w:rPr>
                      <w:rFonts w:eastAsia="Calibri"/>
                      <w:sz w:val="20"/>
                      <w:szCs w:val="20"/>
                    </w:rPr>
                    <w:t>engurangi nyeri pada penderita rematik</w:t>
                  </w:r>
                  <w:r w:rsidRPr="00A94DD4">
                    <w:rPr>
                      <w:rFonts w:eastAsia="Calibri"/>
                      <w:sz w:val="20"/>
                      <w:szCs w:val="20"/>
                      <w:lang w:val="id-ID"/>
                    </w:rPr>
                    <w:t>,</w:t>
                  </w:r>
                </w:p>
                <w:p w:rsidR="00907D5F" w:rsidRPr="00A94DD4" w:rsidRDefault="00907D5F" w:rsidP="00907D5F">
                  <w:pPr>
                    <w:pStyle w:val="ListParagraph"/>
                    <w:numPr>
                      <w:ilvl w:val="0"/>
                      <w:numId w:val="45"/>
                    </w:numPr>
                    <w:rPr>
                      <w:sz w:val="20"/>
                      <w:szCs w:val="20"/>
                      <w:lang w:val="id-ID"/>
                    </w:rPr>
                  </w:pPr>
                  <w:r w:rsidRPr="00A94DD4">
                    <w:rPr>
                      <w:rFonts w:eastAsia="Calibri"/>
                      <w:b/>
                      <w:sz w:val="20"/>
                      <w:szCs w:val="20"/>
                      <w:lang w:val="id-ID"/>
                    </w:rPr>
                    <w:t>Menurunkan kadar asam urat</w:t>
                  </w:r>
                  <w:r w:rsidRPr="00A94DD4">
                    <w:rPr>
                      <w:rFonts w:eastAsia="Calibri"/>
                      <w:sz w:val="20"/>
                      <w:szCs w:val="20"/>
                      <w:lang w:val="id-ID"/>
                    </w:rPr>
                    <w:t>,</w:t>
                  </w:r>
                </w:p>
                <w:p w:rsidR="00907D5F" w:rsidRPr="00A94DD4" w:rsidRDefault="00907D5F" w:rsidP="00907D5F">
                  <w:pPr>
                    <w:pStyle w:val="ListParagraph"/>
                    <w:numPr>
                      <w:ilvl w:val="0"/>
                      <w:numId w:val="45"/>
                    </w:numPr>
                    <w:rPr>
                      <w:sz w:val="20"/>
                      <w:szCs w:val="20"/>
                      <w:lang w:val="id-ID"/>
                    </w:rPr>
                  </w:pPr>
                  <w:r w:rsidRPr="00A94DD4">
                    <w:rPr>
                      <w:rFonts w:eastAsia="Calibri"/>
                      <w:sz w:val="20"/>
                      <w:szCs w:val="20"/>
                      <w:lang w:val="id-ID"/>
                    </w:rPr>
                    <w:t>M</w:t>
                  </w:r>
                  <w:r w:rsidRPr="00A94DD4">
                    <w:rPr>
                      <w:rFonts w:eastAsia="Calibri"/>
                      <w:sz w:val="20"/>
                      <w:szCs w:val="20"/>
                    </w:rPr>
                    <w:t>enjaga kesehatan jasmani menjadi lebih baik</w:t>
                  </w:r>
                </w:p>
              </w:txbxContent>
            </v:textbox>
          </v:rect>
        </w:pict>
      </w:r>
      <w:r>
        <w:rPr>
          <w:noProof/>
          <w:lang w:val="id-ID" w:eastAsia="id-ID"/>
        </w:rPr>
        <w:pict>
          <v:rect id="_x0000_s1072" style="position:absolute;left:0;text-align:left;margin-left:210.75pt;margin-top:6.75pt;width:182.1pt;height:123.65pt;z-index:251699200">
            <v:textbox>
              <w:txbxContent>
                <w:p w:rsidR="00A94DD4" w:rsidRPr="00A94DD4" w:rsidRDefault="00A94DD4" w:rsidP="00A94DD4">
                  <w:pPr>
                    <w:spacing w:after="0" w:line="240" w:lineRule="auto"/>
                    <w:jc w:val="both"/>
                    <w:rPr>
                      <w:b/>
                      <w:sz w:val="20"/>
                      <w:szCs w:val="20"/>
                    </w:rPr>
                  </w:pPr>
                  <w:r w:rsidRPr="00A94DD4">
                    <w:rPr>
                      <w:rFonts w:eastAsia="Calibri"/>
                      <w:b/>
                      <w:sz w:val="20"/>
                      <w:szCs w:val="20"/>
                    </w:rPr>
                    <w:t>Manfaat Senam Remati</w:t>
                  </w:r>
                  <w:r w:rsidRPr="00A94DD4">
                    <w:rPr>
                      <w:b/>
                      <w:sz w:val="20"/>
                      <w:szCs w:val="20"/>
                    </w:rPr>
                    <w:t xml:space="preserve">k </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Tulang menjadi lebih lentur</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Otot-otot akan menjadi tetap kencang</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Memperlancar peredaran darah</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Memperlancar cairan getah benin</w:t>
                  </w:r>
                  <w:r w:rsidRPr="00A94DD4">
                    <w:rPr>
                      <w:sz w:val="20"/>
                      <w:szCs w:val="20"/>
                    </w:rPr>
                    <w:t>g</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Menjaga kadar lemak tetap normal</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Jantung menjadi lebih sehat</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Tidak mudah mengalami cedera</w:t>
                  </w:r>
                </w:p>
                <w:p w:rsidR="00A94DD4" w:rsidRPr="00A94DD4" w:rsidRDefault="00A94DD4" w:rsidP="00A94DD4">
                  <w:pPr>
                    <w:pStyle w:val="ListParagraph"/>
                    <w:numPr>
                      <w:ilvl w:val="0"/>
                      <w:numId w:val="17"/>
                    </w:numPr>
                    <w:spacing w:after="0" w:line="240" w:lineRule="auto"/>
                    <w:ind w:left="298" w:hangingChars="149" w:hanging="298"/>
                    <w:jc w:val="both"/>
                    <w:rPr>
                      <w:sz w:val="20"/>
                      <w:szCs w:val="20"/>
                    </w:rPr>
                  </w:pPr>
                  <w:r w:rsidRPr="00A94DD4">
                    <w:rPr>
                      <w:rFonts w:eastAsia="Calibri"/>
                      <w:sz w:val="20"/>
                      <w:szCs w:val="20"/>
                    </w:rPr>
                    <w:t>Dan kecepatan reaksi menjadi lebih baik</w:t>
                  </w:r>
                </w:p>
              </w:txbxContent>
            </v:textbox>
          </v:rect>
        </w:pict>
      </w: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bookmarkStart w:id="0" w:name="_GoBack"/>
      <w:bookmarkEnd w:id="0"/>
    </w:p>
    <w:p w:rsidR="00277D1B" w:rsidRDefault="00277D1B" w:rsidP="00360550">
      <w:pPr>
        <w:spacing w:after="0" w:line="240" w:lineRule="auto"/>
        <w:jc w:val="center"/>
        <w:rPr>
          <w:lang w:val="id-ID"/>
        </w:rPr>
      </w:pPr>
    </w:p>
    <w:p w:rsidR="00277D1B" w:rsidRDefault="00277D1B" w:rsidP="00360550">
      <w:pPr>
        <w:spacing w:after="0" w:line="240" w:lineRule="auto"/>
        <w:jc w:val="center"/>
        <w:rPr>
          <w:lang w:val="id-ID"/>
        </w:rPr>
      </w:pPr>
    </w:p>
    <w:p w:rsidR="00360550" w:rsidRPr="001B459B" w:rsidRDefault="00360550" w:rsidP="00360550">
      <w:pPr>
        <w:tabs>
          <w:tab w:val="left" w:pos="6045"/>
        </w:tabs>
        <w:spacing w:after="0" w:line="240" w:lineRule="auto"/>
        <w:rPr>
          <w:lang w:val="id-ID"/>
        </w:rPr>
      </w:pPr>
    </w:p>
    <w:p w:rsidR="00360550" w:rsidRPr="00A21099" w:rsidRDefault="00360550" w:rsidP="00360550">
      <w:pPr>
        <w:tabs>
          <w:tab w:val="left" w:pos="6045"/>
        </w:tabs>
        <w:spacing w:after="0" w:line="240" w:lineRule="auto"/>
        <w:rPr>
          <w:lang w:val="id-ID"/>
        </w:rPr>
      </w:pPr>
      <w:r w:rsidRPr="00A21099">
        <w:t xml:space="preserve">    Sumber: </w:t>
      </w:r>
      <w:r w:rsidR="00D7030D">
        <w:rPr>
          <w:rFonts w:eastAsia="Calibri"/>
        </w:rPr>
        <w:t>Noviyanti (2015)</w:t>
      </w:r>
      <w:r w:rsidR="007505E1">
        <w:rPr>
          <w:rFonts w:eastAsia="Calibri"/>
          <w:lang w:val="id-ID"/>
        </w:rPr>
        <w:t>, Nugroho (2008), Wahyuni (2008)</w:t>
      </w:r>
    </w:p>
    <w:p w:rsidR="00360550" w:rsidRPr="00A21099" w:rsidRDefault="00360550" w:rsidP="00360550">
      <w:pPr>
        <w:pStyle w:val="ListParagraph"/>
        <w:numPr>
          <w:ilvl w:val="0"/>
          <w:numId w:val="1"/>
        </w:numPr>
        <w:tabs>
          <w:tab w:val="left" w:pos="6045"/>
        </w:tabs>
        <w:spacing w:line="480" w:lineRule="auto"/>
        <w:ind w:left="360"/>
      </w:pPr>
      <w:r w:rsidRPr="00A21099">
        <w:rPr>
          <w:b/>
        </w:rPr>
        <w:lastRenderedPageBreak/>
        <w:t>Kerangka Konsep</w:t>
      </w:r>
    </w:p>
    <w:p w:rsidR="00360550" w:rsidRPr="008D1E3A" w:rsidRDefault="00360550" w:rsidP="008D1E3A">
      <w:pPr>
        <w:pStyle w:val="ListParagraph"/>
        <w:tabs>
          <w:tab w:val="left" w:pos="6045"/>
        </w:tabs>
        <w:spacing w:line="480" w:lineRule="auto"/>
        <w:ind w:left="360"/>
        <w:jc w:val="both"/>
      </w:pPr>
      <w:r w:rsidRPr="00A21099">
        <w:rPr>
          <w:b/>
        </w:rPr>
        <w:t xml:space="preserve">       </w:t>
      </w:r>
      <w:proofErr w:type="gramStart"/>
      <w:r w:rsidRPr="00A21099">
        <w:rPr>
          <w:rFonts w:eastAsia="Times New Roman"/>
        </w:rPr>
        <w:t>Kerangka adalah merupakan abstraksi yang berbentuk oleh generlisasi dari hal-hal yang khusus.</w:t>
      </w:r>
      <w:proofErr w:type="gramEnd"/>
      <w:r w:rsidRPr="00A21099">
        <w:rPr>
          <w:rFonts w:eastAsia="Times New Roman"/>
        </w:rPr>
        <w:t xml:space="preserve"> </w:t>
      </w:r>
      <w:proofErr w:type="gramStart"/>
      <w:r w:rsidRPr="00A21099">
        <w:rPr>
          <w:rFonts w:eastAsia="Times New Roman"/>
        </w:rPr>
        <w:t>Oleh karena konsep merupakan abstraksi, maka konsep tidak dapat langsung diamati atau diukur.</w:t>
      </w:r>
      <w:proofErr w:type="gramEnd"/>
      <w:r w:rsidRPr="00A21099">
        <w:rPr>
          <w:rFonts w:eastAsia="Times New Roman"/>
        </w:rPr>
        <w:t xml:space="preserve"> Konsep hanya dapat diamati melalui konstruk atau yang lebih dikenal dengan </w:t>
      </w:r>
      <w:proofErr w:type="gramStart"/>
      <w:r w:rsidRPr="00A21099">
        <w:rPr>
          <w:rFonts w:eastAsia="Times New Roman"/>
        </w:rPr>
        <w:t>nama</w:t>
      </w:r>
      <w:proofErr w:type="gramEnd"/>
      <w:r w:rsidRPr="00A21099">
        <w:rPr>
          <w:rFonts w:eastAsia="Times New Roman"/>
        </w:rPr>
        <w:t xml:space="preserve"> variabel, jadi variabel adalah simbol atau lambang yang menunjukkan nilai atau bilangan dari konsep. </w:t>
      </w:r>
      <w:proofErr w:type="gramStart"/>
      <w:r w:rsidRPr="00A21099">
        <w:rPr>
          <w:rFonts w:eastAsia="Times New Roman"/>
        </w:rPr>
        <w:t>(Notoatmodjo, 2010).</w:t>
      </w:r>
      <w:proofErr w:type="gramEnd"/>
      <w:r w:rsidRPr="00A21099">
        <w:rPr>
          <w:rFonts w:eastAsia="Times New Roman"/>
        </w:rPr>
        <w:t xml:space="preserve"> </w:t>
      </w:r>
      <w:r w:rsidRPr="00A21099">
        <w:rPr>
          <w:lang w:val="id-ID"/>
        </w:rPr>
        <w:t>Kerangka konsep dalam penelitian ini adalah sebagai berikut:</w:t>
      </w:r>
    </w:p>
    <w:p w:rsidR="00360550" w:rsidRPr="00A21099" w:rsidRDefault="00360550" w:rsidP="00A94DD4">
      <w:pPr>
        <w:pStyle w:val="ListParagraph"/>
        <w:spacing w:after="0" w:line="240" w:lineRule="auto"/>
        <w:ind w:left="567"/>
        <w:jc w:val="center"/>
        <w:rPr>
          <w:b/>
          <w:lang w:val="id-ID"/>
        </w:rPr>
      </w:pPr>
      <w:r w:rsidRPr="00A21099">
        <w:rPr>
          <w:b/>
          <w:lang w:val="id-ID"/>
        </w:rPr>
        <w:t>Gambar 2.2</w:t>
      </w:r>
    </w:p>
    <w:p w:rsidR="00360550" w:rsidRDefault="00360550" w:rsidP="00A94DD4">
      <w:pPr>
        <w:pStyle w:val="ListParagraph"/>
        <w:spacing w:after="0" w:line="240" w:lineRule="auto"/>
        <w:ind w:left="567"/>
        <w:jc w:val="center"/>
        <w:rPr>
          <w:b/>
          <w:lang w:val="id-ID"/>
        </w:rPr>
      </w:pPr>
      <w:r w:rsidRPr="00A21099">
        <w:rPr>
          <w:b/>
          <w:lang w:val="id-ID"/>
        </w:rPr>
        <w:t>Kerangka Konsep</w:t>
      </w:r>
    </w:p>
    <w:p w:rsidR="00A94DD4" w:rsidRPr="00D7030D" w:rsidRDefault="00A94DD4" w:rsidP="00A94DD4">
      <w:pPr>
        <w:pStyle w:val="ListParagraph"/>
        <w:spacing w:after="0" w:line="240" w:lineRule="auto"/>
        <w:ind w:left="567"/>
        <w:jc w:val="center"/>
        <w:rPr>
          <w:b/>
        </w:rPr>
      </w:pPr>
    </w:p>
    <w:p w:rsidR="00360550" w:rsidRPr="00A21099" w:rsidRDefault="007D4E22" w:rsidP="00A94DD4">
      <w:pPr>
        <w:spacing w:after="0" w:line="240" w:lineRule="auto"/>
        <w:ind w:firstLine="567"/>
        <w:jc w:val="both"/>
        <w:rPr>
          <w:lang w:val="id-ID"/>
        </w:rPr>
      </w:pPr>
      <w:r>
        <w:rPr>
          <w:noProof/>
        </w:rPr>
        <w:pict>
          <v:rect id="Rectangle 14" o:spid="_x0000_s1027" style="position:absolute;left:0;text-align:left;margin-left:214.2pt;margin-top:30.05pt;width:164.05pt;height:45.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360550" w:rsidRPr="009F0D3C" w:rsidRDefault="008D1E3A" w:rsidP="00360550">
                  <w:pPr>
                    <w:jc w:val="center"/>
                  </w:pPr>
                  <w:r>
                    <w:t xml:space="preserve">Penurunan </w:t>
                  </w:r>
                  <w:proofErr w:type="gramStart"/>
                  <w:r w:rsidR="0015285F">
                    <w:rPr>
                      <w:lang w:val="id-ID"/>
                    </w:rPr>
                    <w:t>kadar</w:t>
                  </w:r>
                  <w:proofErr w:type="gramEnd"/>
                  <w:r w:rsidR="0015285F">
                    <w:rPr>
                      <w:lang w:val="id-ID"/>
                    </w:rPr>
                    <w:t xml:space="preserve"> </w:t>
                  </w:r>
                  <w:r>
                    <w:t>Asam Urat</w:t>
                  </w:r>
                </w:p>
              </w:txbxContent>
            </v:textbox>
          </v:rect>
        </w:pict>
      </w:r>
      <w:r>
        <w:rPr>
          <w:b/>
          <w:noProof/>
        </w:rPr>
        <w:pict>
          <v:rect id="Rectangle 11" o:spid="_x0000_s1028" style="position:absolute;left:0;text-align:left;margin-left:11.45pt;margin-top:28.75pt;width:164.05pt;height:46.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style="mso-next-textbox:#Rectangle 11">
              <w:txbxContent>
                <w:p w:rsidR="00360550" w:rsidRDefault="00360550" w:rsidP="00360550">
                  <w:pPr>
                    <w:pStyle w:val="ListParagraph"/>
                    <w:ind w:left="0"/>
                    <w:jc w:val="center"/>
                  </w:pPr>
                </w:p>
                <w:p w:rsidR="00360550" w:rsidRPr="00C61DEC" w:rsidRDefault="008D1E3A" w:rsidP="00360550">
                  <w:pPr>
                    <w:pStyle w:val="ListParagraph"/>
                    <w:ind w:left="0"/>
                    <w:jc w:val="center"/>
                  </w:pPr>
                  <w:r>
                    <w:t>Senam Rematik</w:t>
                  </w:r>
                </w:p>
                <w:p w:rsidR="00360550" w:rsidRPr="009F0D3C" w:rsidRDefault="00360550" w:rsidP="00360550">
                  <w:pPr>
                    <w:jc w:val="center"/>
                  </w:pPr>
                </w:p>
              </w:txbxContent>
            </v:textbox>
          </v:rect>
        </w:pict>
      </w:r>
      <w:r w:rsidR="00360550" w:rsidRPr="00A21099">
        <w:rPr>
          <w:lang w:val="id-ID"/>
        </w:rPr>
        <w:t xml:space="preserve">    V</w:t>
      </w:r>
      <w:r w:rsidR="00360550" w:rsidRPr="00A21099">
        <w:t>ariabel</w:t>
      </w:r>
      <w:r w:rsidR="00360550" w:rsidRPr="00A21099">
        <w:rPr>
          <w:lang w:val="id-ID"/>
        </w:rPr>
        <w:t xml:space="preserve"> Independent</w:t>
      </w:r>
      <w:r w:rsidR="00360550" w:rsidRPr="00A21099">
        <w:tab/>
      </w:r>
      <w:r w:rsidR="00360550" w:rsidRPr="00A21099">
        <w:tab/>
      </w:r>
      <w:r w:rsidR="00360550" w:rsidRPr="00A21099">
        <w:tab/>
      </w:r>
      <w:r w:rsidR="00360550" w:rsidRPr="00A21099">
        <w:tab/>
      </w:r>
      <w:r w:rsidR="00360550" w:rsidRPr="00A21099">
        <w:rPr>
          <w:lang w:val="id-ID"/>
        </w:rPr>
        <w:t>V</w:t>
      </w:r>
      <w:r w:rsidR="00360550" w:rsidRPr="00A21099">
        <w:t>ariabel</w:t>
      </w:r>
      <w:r w:rsidR="00360550" w:rsidRPr="00A21099">
        <w:rPr>
          <w:lang w:val="id-ID"/>
        </w:rPr>
        <w:t xml:space="preserve"> Dependent</w:t>
      </w:r>
    </w:p>
    <w:p w:rsidR="00A94DD4" w:rsidRDefault="00A94DD4" w:rsidP="00D7030D">
      <w:pPr>
        <w:tabs>
          <w:tab w:val="left" w:pos="2225"/>
        </w:tabs>
        <w:spacing w:line="480" w:lineRule="auto"/>
        <w:rPr>
          <w:lang w:val="id-ID"/>
        </w:rPr>
      </w:pPr>
    </w:p>
    <w:p w:rsidR="00360550" w:rsidRPr="00A94DD4" w:rsidRDefault="007D4E22" w:rsidP="00D7030D">
      <w:pPr>
        <w:tabs>
          <w:tab w:val="left" w:pos="2225"/>
        </w:tabs>
        <w:spacing w:line="480" w:lineRule="auto"/>
        <w:rPr>
          <w:lang w:val="id-ID"/>
        </w:rPr>
      </w:pPr>
      <w:r>
        <w:rPr>
          <w:noProof/>
        </w:rPr>
        <w:pict>
          <v:shape id="_x0000_s1029" type="#_x0000_t32" style="position:absolute;margin-left:175.5pt;margin-top:1.65pt;width:38.7pt;height:0;z-index:251663360" o:connectortype="straight">
            <v:stroke endarrow="block"/>
          </v:shape>
        </w:pict>
      </w:r>
    </w:p>
    <w:p w:rsidR="00360550" w:rsidRPr="00A21099" w:rsidRDefault="00360550" w:rsidP="00360550">
      <w:pPr>
        <w:pStyle w:val="ListParagraph"/>
        <w:numPr>
          <w:ilvl w:val="0"/>
          <w:numId w:val="1"/>
        </w:numPr>
        <w:spacing w:line="480" w:lineRule="auto"/>
        <w:ind w:left="360"/>
        <w:jc w:val="both"/>
        <w:rPr>
          <w:b/>
        </w:rPr>
      </w:pPr>
      <w:r w:rsidRPr="00A21099">
        <w:rPr>
          <w:b/>
        </w:rPr>
        <w:t>Hipotesis</w:t>
      </w:r>
    </w:p>
    <w:p w:rsidR="00360550" w:rsidRPr="00A21099" w:rsidRDefault="00360550" w:rsidP="00360550">
      <w:pPr>
        <w:pStyle w:val="ListParagraph"/>
        <w:spacing w:line="480" w:lineRule="auto"/>
        <w:ind w:left="360" w:firstLine="360"/>
        <w:jc w:val="both"/>
      </w:pPr>
      <w:proofErr w:type="gramStart"/>
      <w:r w:rsidRPr="00A21099">
        <w:t>Hipote</w:t>
      </w:r>
      <w:r w:rsidRPr="00A21099">
        <w:rPr>
          <w:lang w:val="id-ID"/>
        </w:rPr>
        <w:t>sis</w:t>
      </w:r>
      <w:r w:rsidRPr="00A21099">
        <w:t xml:space="preserve"> merupakan suatu jawaban yang bersifat sementara terhadap suatu permasalahan penelitian, sampai terbukti melalui data yang terkumpul (Arikunto, 200</w:t>
      </w:r>
      <w:r w:rsidRPr="00A21099">
        <w:rPr>
          <w:lang w:val="id-ID"/>
        </w:rPr>
        <w:t>6</w:t>
      </w:r>
      <w:r w:rsidRPr="00A21099">
        <w:t>).</w:t>
      </w:r>
      <w:proofErr w:type="gramEnd"/>
    </w:p>
    <w:p w:rsidR="00360550" w:rsidRPr="00A21099" w:rsidRDefault="00360550" w:rsidP="00360550">
      <w:pPr>
        <w:pStyle w:val="ListParagraph"/>
        <w:spacing w:line="480" w:lineRule="auto"/>
        <w:ind w:left="360"/>
        <w:jc w:val="both"/>
      </w:pPr>
      <w:r w:rsidRPr="00A21099">
        <w:t xml:space="preserve">Ha = Ada </w:t>
      </w:r>
      <w:r w:rsidR="00224E58">
        <w:rPr>
          <w:rFonts w:eastAsia="Times New Roman"/>
          <w:lang w:eastAsia="id-ID"/>
        </w:rPr>
        <w:t>P</w:t>
      </w:r>
      <w:r w:rsidR="00224E58" w:rsidRPr="003B01DB">
        <w:rPr>
          <w:rFonts w:eastAsia="Times New Roman"/>
          <w:lang w:eastAsia="id-ID"/>
        </w:rPr>
        <w:t>engaruh senam remat</w:t>
      </w:r>
      <w:r w:rsidR="00224E58">
        <w:rPr>
          <w:rFonts w:eastAsia="Times New Roman"/>
          <w:lang w:eastAsia="id-ID"/>
        </w:rPr>
        <w:t xml:space="preserve">ik terhadap penurunan asam urat </w:t>
      </w:r>
      <w:r w:rsidR="00224E58" w:rsidRPr="003B01DB">
        <w:rPr>
          <w:rFonts w:eastAsia="Times New Roman"/>
          <w:lang w:eastAsia="id-ID"/>
        </w:rPr>
        <w:t xml:space="preserve">pada penderita </w:t>
      </w:r>
      <w:r w:rsidR="00224E58" w:rsidRPr="004A12FD">
        <w:rPr>
          <w:rFonts w:eastAsia="Times New Roman"/>
          <w:i/>
          <w:lang w:eastAsia="id-ID"/>
        </w:rPr>
        <w:t>arthritis gout</w:t>
      </w:r>
      <w:r w:rsidR="00224E58" w:rsidRPr="003B01DB">
        <w:rPr>
          <w:rFonts w:eastAsia="Times New Roman"/>
          <w:lang w:eastAsia="id-ID"/>
        </w:rPr>
        <w:t xml:space="preserve"> di desa </w:t>
      </w:r>
      <w:r w:rsidR="002760F1">
        <w:rPr>
          <w:rFonts w:eastAsia="Times New Roman"/>
          <w:lang w:eastAsia="id-ID"/>
        </w:rPr>
        <w:t xml:space="preserve">Purworejo Kecamatan </w:t>
      </w:r>
      <w:r w:rsidR="002760F1">
        <w:rPr>
          <w:rFonts w:eastAsia="Times New Roman"/>
          <w:lang w:val="id-ID" w:eastAsia="id-ID"/>
        </w:rPr>
        <w:t>Negeri Katon</w:t>
      </w:r>
      <w:r w:rsidR="002760F1">
        <w:rPr>
          <w:rFonts w:eastAsia="Times New Roman"/>
          <w:lang w:eastAsia="id-ID"/>
        </w:rPr>
        <w:t xml:space="preserve"> Kabupaten P</w:t>
      </w:r>
      <w:r w:rsidR="002760F1">
        <w:rPr>
          <w:rFonts w:eastAsia="Times New Roman"/>
          <w:lang w:val="id-ID" w:eastAsia="id-ID"/>
        </w:rPr>
        <w:t>esawaran</w:t>
      </w:r>
      <w:r w:rsidR="002760F1">
        <w:rPr>
          <w:rFonts w:eastAsia="Times New Roman"/>
          <w:lang w:eastAsia="id-ID"/>
        </w:rPr>
        <w:t xml:space="preserve"> tahun 201</w:t>
      </w:r>
      <w:r w:rsidR="0015285F">
        <w:rPr>
          <w:rFonts w:eastAsia="Times New Roman"/>
          <w:lang w:val="id-ID" w:eastAsia="id-ID"/>
        </w:rPr>
        <w:t>8</w:t>
      </w:r>
      <w:r w:rsidRPr="00A21099">
        <w:t>.</w:t>
      </w:r>
    </w:p>
    <w:p w:rsidR="00360550" w:rsidRPr="00A94DD4" w:rsidRDefault="00360550" w:rsidP="00A94DD4">
      <w:pPr>
        <w:pStyle w:val="ListParagraph"/>
        <w:spacing w:line="480" w:lineRule="auto"/>
        <w:ind w:left="360"/>
        <w:jc w:val="both"/>
        <w:rPr>
          <w:lang w:val="id-ID"/>
        </w:rPr>
      </w:pPr>
    </w:p>
    <w:sectPr w:rsidR="00360550" w:rsidRPr="00A94DD4" w:rsidSect="00316968">
      <w:headerReference w:type="default" r:id="rId16"/>
      <w:pgSz w:w="11906" w:h="16838"/>
      <w:pgMar w:top="2268" w:right="1701" w:bottom="1701" w:left="2268" w:header="709" w:footer="709"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22" w:rsidRDefault="007D4E22" w:rsidP="006C125C">
      <w:pPr>
        <w:spacing w:after="0" w:line="240" w:lineRule="auto"/>
      </w:pPr>
      <w:r>
        <w:separator/>
      </w:r>
    </w:p>
  </w:endnote>
  <w:endnote w:type="continuationSeparator" w:id="0">
    <w:p w:rsidR="007D4E22" w:rsidRDefault="007D4E22" w:rsidP="006C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22" w:rsidRDefault="007D4E22" w:rsidP="006C125C">
      <w:pPr>
        <w:spacing w:after="0" w:line="240" w:lineRule="auto"/>
      </w:pPr>
      <w:r>
        <w:separator/>
      </w:r>
    </w:p>
  </w:footnote>
  <w:footnote w:type="continuationSeparator" w:id="0">
    <w:p w:rsidR="007D4E22" w:rsidRDefault="007D4E22" w:rsidP="006C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44236"/>
      <w:docPartObj>
        <w:docPartGallery w:val="Page Numbers (Top of Page)"/>
        <w:docPartUnique/>
      </w:docPartObj>
    </w:sdtPr>
    <w:sdtEndPr/>
    <w:sdtContent>
      <w:p w:rsidR="006C125C" w:rsidRDefault="0020360F">
        <w:pPr>
          <w:pStyle w:val="Header"/>
          <w:jc w:val="right"/>
        </w:pPr>
        <w:r>
          <w:fldChar w:fldCharType="begin"/>
        </w:r>
        <w:r>
          <w:instrText xml:space="preserve"> PAGE   \* MERGEFORMAT </w:instrText>
        </w:r>
        <w:r>
          <w:fldChar w:fldCharType="separate"/>
        </w:r>
        <w:r w:rsidR="00E94CC2">
          <w:rPr>
            <w:noProof/>
          </w:rPr>
          <w:t>37</w:t>
        </w:r>
        <w:r>
          <w:rPr>
            <w:noProof/>
          </w:rPr>
          <w:fldChar w:fldCharType="end"/>
        </w:r>
      </w:p>
    </w:sdtContent>
  </w:sdt>
  <w:p w:rsidR="006C125C" w:rsidRDefault="006C1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324"/>
    <w:multiLevelType w:val="hybridMultilevel"/>
    <w:tmpl w:val="02304A3A"/>
    <w:lvl w:ilvl="0" w:tplc="254AD58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61794"/>
    <w:multiLevelType w:val="hybridMultilevel"/>
    <w:tmpl w:val="4476DAF6"/>
    <w:lvl w:ilvl="0" w:tplc="05B44A56">
      <w:start w:val="1"/>
      <w:numFmt w:val="lowerLetter"/>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125F92"/>
    <w:multiLevelType w:val="hybridMultilevel"/>
    <w:tmpl w:val="BBAEA720"/>
    <w:lvl w:ilvl="0" w:tplc="0C44C8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B593D"/>
    <w:multiLevelType w:val="hybridMultilevel"/>
    <w:tmpl w:val="F462E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1325"/>
    <w:multiLevelType w:val="hybridMultilevel"/>
    <w:tmpl w:val="BB704F68"/>
    <w:lvl w:ilvl="0" w:tplc="9300D51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EC546C"/>
    <w:multiLevelType w:val="hybridMultilevel"/>
    <w:tmpl w:val="4AA407FC"/>
    <w:lvl w:ilvl="0" w:tplc="E794A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B7671E"/>
    <w:multiLevelType w:val="hybridMultilevel"/>
    <w:tmpl w:val="35601AD6"/>
    <w:lvl w:ilvl="0" w:tplc="D788375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786041"/>
    <w:multiLevelType w:val="hybridMultilevel"/>
    <w:tmpl w:val="D64E24B0"/>
    <w:lvl w:ilvl="0" w:tplc="C1821030">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15724"/>
    <w:multiLevelType w:val="hybridMultilevel"/>
    <w:tmpl w:val="1B4488C8"/>
    <w:lvl w:ilvl="0" w:tplc="247AC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0F0A9F"/>
    <w:multiLevelType w:val="hybridMultilevel"/>
    <w:tmpl w:val="E006E7FA"/>
    <w:lvl w:ilvl="0" w:tplc="71869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F553AB"/>
    <w:multiLevelType w:val="hybridMultilevel"/>
    <w:tmpl w:val="9AE00538"/>
    <w:lvl w:ilvl="0" w:tplc="8C2AA8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D57F4"/>
    <w:multiLevelType w:val="hybridMultilevel"/>
    <w:tmpl w:val="99746FFA"/>
    <w:lvl w:ilvl="0" w:tplc="04F43C9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8E0615A"/>
    <w:multiLevelType w:val="hybridMultilevel"/>
    <w:tmpl w:val="E0CC6E42"/>
    <w:lvl w:ilvl="0" w:tplc="516280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C08693D"/>
    <w:multiLevelType w:val="hybridMultilevel"/>
    <w:tmpl w:val="7D1E8B72"/>
    <w:lvl w:ilvl="0" w:tplc="2F9A6F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E2041"/>
    <w:multiLevelType w:val="hybridMultilevel"/>
    <w:tmpl w:val="0CFEC1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01261C3"/>
    <w:multiLevelType w:val="hybridMultilevel"/>
    <w:tmpl w:val="17D6F280"/>
    <w:lvl w:ilvl="0" w:tplc="B7D62C1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994C58"/>
    <w:multiLevelType w:val="hybridMultilevel"/>
    <w:tmpl w:val="ED6CE37C"/>
    <w:lvl w:ilvl="0" w:tplc="C85C2E6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D9409B9"/>
    <w:multiLevelType w:val="hybridMultilevel"/>
    <w:tmpl w:val="A774B446"/>
    <w:lvl w:ilvl="0" w:tplc="464E7C22">
      <w:start w:val="1"/>
      <w:numFmt w:val="decimal"/>
      <w:lvlText w:val="%1)"/>
      <w:lvlJc w:val="left"/>
      <w:pPr>
        <w:ind w:left="1440" w:hanging="360"/>
      </w:pPr>
      <w:rPr>
        <w:rFonts w:eastAsia="Calibri"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7B1F97"/>
    <w:multiLevelType w:val="hybridMultilevel"/>
    <w:tmpl w:val="5A9460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FF239D4"/>
    <w:multiLevelType w:val="hybridMultilevel"/>
    <w:tmpl w:val="FFF27B98"/>
    <w:lvl w:ilvl="0" w:tplc="2D4062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8C10EA"/>
    <w:multiLevelType w:val="hybridMultilevel"/>
    <w:tmpl w:val="3028DBD4"/>
    <w:lvl w:ilvl="0" w:tplc="E44CE4CA">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2032B8"/>
    <w:multiLevelType w:val="hybridMultilevel"/>
    <w:tmpl w:val="EECCABAA"/>
    <w:lvl w:ilvl="0" w:tplc="15A25D5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7201ECE"/>
    <w:multiLevelType w:val="hybridMultilevel"/>
    <w:tmpl w:val="3304941A"/>
    <w:lvl w:ilvl="0" w:tplc="10784346">
      <w:start w:val="1"/>
      <w:numFmt w:val="decimal"/>
      <w:lvlText w:val="%1)"/>
      <w:lvlJc w:val="left"/>
      <w:pPr>
        <w:ind w:left="1800" w:hanging="360"/>
      </w:pPr>
      <w:rPr>
        <w:rFonts w:ascii="Times New Roman" w:eastAsiaTheme="minorHAnsi" w:hAnsi="Times New Roman" w:cs="Times New Roman"/>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233AF094">
      <w:start w:val="1"/>
      <w:numFmt w:val="decimal"/>
      <w:lvlText w:val="%4."/>
      <w:lvlJc w:val="left"/>
      <w:pPr>
        <w:ind w:left="3960" w:hanging="360"/>
      </w:pPr>
      <w:rPr>
        <w:rFonts w:hint="default"/>
        <w:b w:val="0"/>
        <w:i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BF47247"/>
    <w:multiLevelType w:val="hybridMultilevel"/>
    <w:tmpl w:val="9988A5F8"/>
    <w:lvl w:ilvl="0" w:tplc="233AF094">
      <w:start w:val="1"/>
      <w:numFmt w:val="decimal"/>
      <w:lvlText w:val="%1."/>
      <w:lvlJc w:val="left"/>
      <w:pPr>
        <w:ind w:left="39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F0A4A4F"/>
    <w:multiLevelType w:val="hybridMultilevel"/>
    <w:tmpl w:val="528C33DA"/>
    <w:lvl w:ilvl="0" w:tplc="4A2AA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903A4B"/>
    <w:multiLevelType w:val="hybridMultilevel"/>
    <w:tmpl w:val="122ECD90"/>
    <w:lvl w:ilvl="0" w:tplc="233AF094">
      <w:start w:val="1"/>
      <w:numFmt w:val="decimal"/>
      <w:lvlText w:val="%1."/>
      <w:lvlJc w:val="left"/>
      <w:pPr>
        <w:ind w:left="39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972A2C"/>
    <w:multiLevelType w:val="hybridMultilevel"/>
    <w:tmpl w:val="838AB684"/>
    <w:lvl w:ilvl="0" w:tplc="27CAF264">
      <w:start w:val="1"/>
      <w:numFmt w:val="lowerLetter"/>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F1C5AF3"/>
    <w:multiLevelType w:val="hybridMultilevel"/>
    <w:tmpl w:val="7F30E79C"/>
    <w:lvl w:ilvl="0" w:tplc="D074AC04">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E71A16"/>
    <w:multiLevelType w:val="hybridMultilevel"/>
    <w:tmpl w:val="17A2F15E"/>
    <w:lvl w:ilvl="0" w:tplc="93CEE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420E45"/>
    <w:multiLevelType w:val="hybridMultilevel"/>
    <w:tmpl w:val="F2AEB79A"/>
    <w:lvl w:ilvl="0" w:tplc="FCD8735C">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3D3435E"/>
    <w:multiLevelType w:val="hybridMultilevel"/>
    <w:tmpl w:val="703639EE"/>
    <w:lvl w:ilvl="0" w:tplc="7C3CA362">
      <w:start w:val="1"/>
      <w:numFmt w:val="decimal"/>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3F00572"/>
    <w:multiLevelType w:val="hybridMultilevel"/>
    <w:tmpl w:val="876C9E94"/>
    <w:lvl w:ilvl="0" w:tplc="37E22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F83BF8"/>
    <w:multiLevelType w:val="hybridMultilevel"/>
    <w:tmpl w:val="CB0E718A"/>
    <w:lvl w:ilvl="0" w:tplc="6F3A84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6BC5E54"/>
    <w:multiLevelType w:val="hybridMultilevel"/>
    <w:tmpl w:val="55E49932"/>
    <w:lvl w:ilvl="0" w:tplc="80281C4E">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921950"/>
    <w:multiLevelType w:val="hybridMultilevel"/>
    <w:tmpl w:val="5A32C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A03141"/>
    <w:multiLevelType w:val="hybridMultilevel"/>
    <w:tmpl w:val="5D0059F8"/>
    <w:lvl w:ilvl="0" w:tplc="106ED3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36"/>
  </w:num>
  <w:num w:numId="3">
    <w:abstractNumId w:val="9"/>
  </w:num>
  <w:num w:numId="4">
    <w:abstractNumId w:val="30"/>
  </w:num>
  <w:num w:numId="5">
    <w:abstractNumId w:val="40"/>
  </w:num>
  <w:num w:numId="6">
    <w:abstractNumId w:val="29"/>
  </w:num>
  <w:num w:numId="7">
    <w:abstractNumId w:val="44"/>
  </w:num>
  <w:num w:numId="8">
    <w:abstractNumId w:val="16"/>
  </w:num>
  <w:num w:numId="9">
    <w:abstractNumId w:val="45"/>
  </w:num>
  <w:num w:numId="10">
    <w:abstractNumId w:val="39"/>
  </w:num>
  <w:num w:numId="11">
    <w:abstractNumId w:val="42"/>
  </w:num>
  <w:num w:numId="12">
    <w:abstractNumId w:val="5"/>
  </w:num>
  <w:num w:numId="13">
    <w:abstractNumId w:val="4"/>
  </w:num>
  <w:num w:numId="14">
    <w:abstractNumId w:val="17"/>
  </w:num>
  <w:num w:numId="15">
    <w:abstractNumId w:val="11"/>
  </w:num>
  <w:num w:numId="16">
    <w:abstractNumId w:val="6"/>
  </w:num>
  <w:num w:numId="17">
    <w:abstractNumId w:val="33"/>
  </w:num>
  <w:num w:numId="18">
    <w:abstractNumId w:val="27"/>
  </w:num>
  <w:num w:numId="19">
    <w:abstractNumId w:val="1"/>
  </w:num>
  <w:num w:numId="20">
    <w:abstractNumId w:val="3"/>
  </w:num>
  <w:num w:numId="21">
    <w:abstractNumId w:val="8"/>
  </w:num>
  <w:num w:numId="22">
    <w:abstractNumId w:val="2"/>
  </w:num>
  <w:num w:numId="23">
    <w:abstractNumId w:val="38"/>
  </w:num>
  <w:num w:numId="24">
    <w:abstractNumId w:val="21"/>
  </w:num>
  <w:num w:numId="25">
    <w:abstractNumId w:val="10"/>
  </w:num>
  <w:num w:numId="26">
    <w:abstractNumId w:val="31"/>
  </w:num>
  <w:num w:numId="27">
    <w:abstractNumId w:val="0"/>
  </w:num>
  <w:num w:numId="28">
    <w:abstractNumId w:val="7"/>
  </w:num>
  <w:num w:numId="29">
    <w:abstractNumId w:val="46"/>
  </w:num>
  <w:num w:numId="30">
    <w:abstractNumId w:val="28"/>
  </w:num>
  <w:num w:numId="31">
    <w:abstractNumId w:val="19"/>
  </w:num>
  <w:num w:numId="32">
    <w:abstractNumId w:val="22"/>
  </w:num>
  <w:num w:numId="33">
    <w:abstractNumId w:val="35"/>
  </w:num>
  <w:num w:numId="34">
    <w:abstractNumId w:val="18"/>
  </w:num>
  <w:num w:numId="35">
    <w:abstractNumId w:val="12"/>
  </w:num>
  <w:num w:numId="36">
    <w:abstractNumId w:val="26"/>
  </w:num>
  <w:num w:numId="37">
    <w:abstractNumId w:val="20"/>
  </w:num>
  <w:num w:numId="38">
    <w:abstractNumId w:val="24"/>
  </w:num>
  <w:num w:numId="39">
    <w:abstractNumId w:val="25"/>
  </w:num>
  <w:num w:numId="40">
    <w:abstractNumId w:val="43"/>
  </w:num>
  <w:num w:numId="41">
    <w:abstractNumId w:val="37"/>
  </w:num>
  <w:num w:numId="42">
    <w:abstractNumId w:val="41"/>
  </w:num>
  <w:num w:numId="43">
    <w:abstractNumId w:val="13"/>
  </w:num>
  <w:num w:numId="44">
    <w:abstractNumId w:val="23"/>
  </w:num>
  <w:num w:numId="45">
    <w:abstractNumId w:val="15"/>
  </w:num>
  <w:num w:numId="46">
    <w:abstractNumId w:val="3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10C9"/>
    <w:rsid w:val="0004782E"/>
    <w:rsid w:val="0008766E"/>
    <w:rsid w:val="000C3DBD"/>
    <w:rsid w:val="000F2BBE"/>
    <w:rsid w:val="0013431C"/>
    <w:rsid w:val="0015285F"/>
    <w:rsid w:val="0016408F"/>
    <w:rsid w:val="00166FC1"/>
    <w:rsid w:val="001B459B"/>
    <w:rsid w:val="001F4F64"/>
    <w:rsid w:val="0020360F"/>
    <w:rsid w:val="00224E58"/>
    <w:rsid w:val="00251EA4"/>
    <w:rsid w:val="00266811"/>
    <w:rsid w:val="00267061"/>
    <w:rsid w:val="002760F1"/>
    <w:rsid w:val="00276C54"/>
    <w:rsid w:val="00277D1B"/>
    <w:rsid w:val="002C63E8"/>
    <w:rsid w:val="003000D3"/>
    <w:rsid w:val="00316968"/>
    <w:rsid w:val="00360550"/>
    <w:rsid w:val="0038622E"/>
    <w:rsid w:val="003C10C9"/>
    <w:rsid w:val="00404765"/>
    <w:rsid w:val="00430F8F"/>
    <w:rsid w:val="00465AA9"/>
    <w:rsid w:val="004769CC"/>
    <w:rsid w:val="004C5966"/>
    <w:rsid w:val="004F6F24"/>
    <w:rsid w:val="0051513A"/>
    <w:rsid w:val="005217CF"/>
    <w:rsid w:val="005300E4"/>
    <w:rsid w:val="0053632E"/>
    <w:rsid w:val="00581F85"/>
    <w:rsid w:val="00630AF0"/>
    <w:rsid w:val="0064651C"/>
    <w:rsid w:val="00651F68"/>
    <w:rsid w:val="006C125C"/>
    <w:rsid w:val="006F61D9"/>
    <w:rsid w:val="007339BC"/>
    <w:rsid w:val="00746A2F"/>
    <w:rsid w:val="007505E1"/>
    <w:rsid w:val="00762FC8"/>
    <w:rsid w:val="0078085E"/>
    <w:rsid w:val="007A0CC7"/>
    <w:rsid w:val="007D4E22"/>
    <w:rsid w:val="007E3D9A"/>
    <w:rsid w:val="008632BA"/>
    <w:rsid w:val="00863F9F"/>
    <w:rsid w:val="008A669E"/>
    <w:rsid w:val="008D1E3A"/>
    <w:rsid w:val="008E753E"/>
    <w:rsid w:val="00907D5F"/>
    <w:rsid w:val="009255FE"/>
    <w:rsid w:val="009A66A6"/>
    <w:rsid w:val="00A16056"/>
    <w:rsid w:val="00A21099"/>
    <w:rsid w:val="00A65AEF"/>
    <w:rsid w:val="00A77D70"/>
    <w:rsid w:val="00A94DD4"/>
    <w:rsid w:val="00AF26D8"/>
    <w:rsid w:val="00B20CCB"/>
    <w:rsid w:val="00B4620E"/>
    <w:rsid w:val="00B722E9"/>
    <w:rsid w:val="00B7399B"/>
    <w:rsid w:val="00B94641"/>
    <w:rsid w:val="00B97591"/>
    <w:rsid w:val="00BB3144"/>
    <w:rsid w:val="00BC2DF3"/>
    <w:rsid w:val="00BE239A"/>
    <w:rsid w:val="00BF74A3"/>
    <w:rsid w:val="00C16973"/>
    <w:rsid w:val="00C42EB5"/>
    <w:rsid w:val="00C81954"/>
    <w:rsid w:val="00C969D5"/>
    <w:rsid w:val="00CA55F2"/>
    <w:rsid w:val="00CC2404"/>
    <w:rsid w:val="00CD6307"/>
    <w:rsid w:val="00D07246"/>
    <w:rsid w:val="00D57E4A"/>
    <w:rsid w:val="00D7030D"/>
    <w:rsid w:val="00E031AE"/>
    <w:rsid w:val="00E325FF"/>
    <w:rsid w:val="00E5523A"/>
    <w:rsid w:val="00E57A36"/>
    <w:rsid w:val="00E82D2F"/>
    <w:rsid w:val="00E928FD"/>
    <w:rsid w:val="00E94CC2"/>
    <w:rsid w:val="00ED4CE2"/>
    <w:rsid w:val="00EE0BD2"/>
    <w:rsid w:val="00F17578"/>
    <w:rsid w:val="00F32B38"/>
    <w:rsid w:val="00F8559E"/>
    <w:rsid w:val="00F91B90"/>
    <w:rsid w:val="00FA5ADB"/>
    <w:rsid w:val="00FD2E17"/>
    <w:rsid w:val="00FF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29"/>
        <o:r id="V:Rule2" type="connector" idref="#_x0000_s1042"/>
        <o:r id="V:Rule3" type="connector" idref="#_x0000_s1055"/>
        <o:r id="V:Rule4" type="connector" idref="#_x0000_s1059"/>
        <o:r id="V:Rule5" type="connector" idref="#_x0000_s1060"/>
        <o:r id="V:Rule6" type="connector" idref="#_x0000_s1061"/>
        <o:r id="V:Rule7" type="connector" idref="#_x0000_s1062"/>
        <o:r id="V:Rule8" type="connector" idref="#_x0000_s1063"/>
        <o:r id="V:Rule9" type="connector" idref="#_x0000_s1064"/>
        <o:r id="V:Rule10" type="connector" idref="#_x0000_s1070"/>
        <o:r id="V:Rule11" type="connector" idref="#_x0000_s1069"/>
        <o:r id="V:Rule12" type="connector" idref="#_x0000_s1065"/>
        <o:r id="V:Rule13" type="connector" idref="#_x0000_s1067"/>
        <o:r id="V:Rule14" type="connector" idref="#_x0000_s10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C9"/>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0C9"/>
    <w:pPr>
      <w:ind w:left="720"/>
      <w:contextualSpacing/>
    </w:pPr>
  </w:style>
  <w:style w:type="character" w:customStyle="1" w:styleId="ListParagraphChar">
    <w:name w:val="List Paragraph Char"/>
    <w:link w:val="ListParagraph"/>
    <w:uiPriority w:val="34"/>
    <w:locked/>
    <w:rsid w:val="003C10C9"/>
    <w:rPr>
      <w:bCs w:val="0"/>
    </w:rPr>
  </w:style>
  <w:style w:type="paragraph" w:styleId="BalloonText">
    <w:name w:val="Balloon Text"/>
    <w:basedOn w:val="Normal"/>
    <w:link w:val="BalloonTextChar"/>
    <w:uiPriority w:val="99"/>
    <w:semiHidden/>
    <w:unhideWhenUsed/>
    <w:rsid w:val="0076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FC8"/>
    <w:rPr>
      <w:rFonts w:ascii="Tahoma" w:hAnsi="Tahoma" w:cs="Tahoma"/>
      <w:bCs w:val="0"/>
      <w:sz w:val="16"/>
      <w:szCs w:val="16"/>
    </w:rPr>
  </w:style>
  <w:style w:type="paragraph" w:customStyle="1" w:styleId="Default">
    <w:name w:val="Default"/>
    <w:rsid w:val="00360550"/>
    <w:pPr>
      <w:autoSpaceDE w:val="0"/>
      <w:autoSpaceDN w:val="0"/>
      <w:adjustRightInd w:val="0"/>
      <w:spacing w:after="0" w:line="240" w:lineRule="auto"/>
    </w:pPr>
    <w:rPr>
      <w:rFonts w:ascii="Bodoni MT" w:hAnsi="Bodoni MT" w:cs="Bodoni MT"/>
    </w:rPr>
  </w:style>
  <w:style w:type="paragraph" w:customStyle="1" w:styleId="Pa2">
    <w:name w:val="Pa2"/>
    <w:basedOn w:val="Default"/>
    <w:next w:val="Default"/>
    <w:uiPriority w:val="99"/>
    <w:rsid w:val="00B20CCB"/>
    <w:pPr>
      <w:spacing w:line="281" w:lineRule="atLeast"/>
    </w:pPr>
    <w:rPr>
      <w:rFonts w:ascii="Times New Roman" w:hAnsi="Times New Roman" w:cs="Times New Roman"/>
      <w:bCs w:val="0"/>
    </w:rPr>
  </w:style>
  <w:style w:type="character" w:customStyle="1" w:styleId="A3">
    <w:name w:val="A3"/>
    <w:uiPriority w:val="99"/>
    <w:rsid w:val="00B20CCB"/>
    <w:rPr>
      <w:b/>
      <w:sz w:val="12"/>
      <w:szCs w:val="12"/>
    </w:rPr>
  </w:style>
  <w:style w:type="paragraph" w:styleId="Header">
    <w:name w:val="header"/>
    <w:basedOn w:val="Normal"/>
    <w:link w:val="HeaderChar"/>
    <w:uiPriority w:val="99"/>
    <w:unhideWhenUsed/>
    <w:rsid w:val="006C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25C"/>
    <w:rPr>
      <w:bCs w:val="0"/>
    </w:rPr>
  </w:style>
  <w:style w:type="paragraph" w:styleId="Footer">
    <w:name w:val="footer"/>
    <w:basedOn w:val="Normal"/>
    <w:link w:val="FooterChar"/>
    <w:uiPriority w:val="99"/>
    <w:semiHidden/>
    <w:unhideWhenUsed/>
    <w:rsid w:val="006C12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125C"/>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31</Pages>
  <Words>4791</Words>
  <Characters>27312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25</cp:revision>
  <cp:lastPrinted>2018-03-29T03:42:00Z</cp:lastPrinted>
  <dcterms:created xsi:type="dcterms:W3CDTF">2017-12-10T22:32:00Z</dcterms:created>
  <dcterms:modified xsi:type="dcterms:W3CDTF">2018-08-10T02:11:00Z</dcterms:modified>
</cp:coreProperties>
</file>