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449" w:rsidRPr="00053687" w:rsidRDefault="002F6449" w:rsidP="002F6449">
      <w:pPr>
        <w:spacing w:line="240" w:lineRule="auto"/>
        <w:jc w:val="center"/>
        <w:rPr>
          <w:b/>
        </w:rPr>
      </w:pPr>
      <w:r w:rsidRPr="00053687">
        <w:rPr>
          <w:b/>
        </w:rPr>
        <w:t>BAB I</w:t>
      </w:r>
    </w:p>
    <w:p w:rsidR="002F6449" w:rsidRPr="00053687" w:rsidRDefault="002F6449" w:rsidP="002F6449">
      <w:pPr>
        <w:spacing w:line="240" w:lineRule="auto"/>
        <w:jc w:val="center"/>
        <w:rPr>
          <w:b/>
        </w:rPr>
      </w:pPr>
      <w:r w:rsidRPr="00053687">
        <w:rPr>
          <w:b/>
        </w:rPr>
        <w:t>PENDAHULUAN</w:t>
      </w:r>
    </w:p>
    <w:p w:rsidR="002F6449" w:rsidRPr="00053687" w:rsidRDefault="002F6449" w:rsidP="002F6449">
      <w:pPr>
        <w:spacing w:line="480" w:lineRule="auto"/>
        <w:jc w:val="center"/>
        <w:rPr>
          <w:b/>
        </w:rPr>
      </w:pPr>
    </w:p>
    <w:p w:rsidR="00027861" w:rsidRPr="00027861" w:rsidRDefault="002F6449" w:rsidP="00027861">
      <w:pPr>
        <w:pStyle w:val="ListParagraph"/>
        <w:numPr>
          <w:ilvl w:val="0"/>
          <w:numId w:val="1"/>
        </w:numPr>
        <w:spacing w:line="480" w:lineRule="auto"/>
        <w:ind w:left="360"/>
        <w:jc w:val="both"/>
        <w:rPr>
          <w:szCs w:val="24"/>
        </w:rPr>
      </w:pPr>
      <w:r w:rsidRPr="00053687">
        <w:rPr>
          <w:b/>
          <w:szCs w:val="24"/>
        </w:rPr>
        <w:t>Latar Belakang</w:t>
      </w:r>
    </w:p>
    <w:p w:rsidR="00696EC7" w:rsidRDefault="00027861" w:rsidP="00696EC7">
      <w:pPr>
        <w:pStyle w:val="ListParagraph"/>
        <w:spacing w:line="480" w:lineRule="auto"/>
        <w:ind w:left="360" w:firstLine="360"/>
        <w:jc w:val="both"/>
      </w:pPr>
      <w:proofErr w:type="gramStart"/>
      <w:r>
        <w:t>M</w:t>
      </w:r>
      <w:r w:rsidRPr="007335F4">
        <w:t>asa remaja adalah suatu tahap antara masa anak-anak menuju masa dewasa, pertumbuhan dan perkembangan pada masa remaja sangat cepat baik fisik maupun psikologis.</w:t>
      </w:r>
      <w:proofErr w:type="gramEnd"/>
      <w:r w:rsidRPr="007335F4">
        <w:t xml:space="preserve"> Perkembangan yang cepat ini berlangsung pada </w:t>
      </w:r>
      <w:proofErr w:type="gramStart"/>
      <w:r w:rsidRPr="007335F4">
        <w:t>usia</w:t>
      </w:r>
      <w:proofErr w:type="gramEnd"/>
      <w:r w:rsidRPr="007335F4">
        <w:t xml:space="preserve"> mulai 11-16 tahun pada laki-laki dan pada perempuan usia mulai 10-15 tahun. </w:t>
      </w:r>
      <w:proofErr w:type="gramStart"/>
      <w:r w:rsidRPr="007335F4">
        <w:t>Salah satu ciri masa pubertas adalah mulai terja</w:t>
      </w:r>
      <w:r w:rsidR="00CB08D8">
        <w:t xml:space="preserve">dinya menstruasi pada perempuan (Proverawati &amp; Misaroh, </w:t>
      </w:r>
      <w:r w:rsidRPr="007335F4">
        <w:t>2009)</w:t>
      </w:r>
      <w:r w:rsidR="00CB08D8">
        <w:t>.</w:t>
      </w:r>
      <w:proofErr w:type="gramEnd"/>
    </w:p>
    <w:p w:rsidR="003B4A9B" w:rsidRDefault="00DD5E40" w:rsidP="003B4A9B">
      <w:pPr>
        <w:pStyle w:val="ListParagraph"/>
        <w:spacing w:line="480" w:lineRule="auto"/>
        <w:ind w:left="360" w:firstLine="360"/>
        <w:jc w:val="both"/>
        <w:rPr>
          <w:szCs w:val="24"/>
        </w:rPr>
      </w:pPr>
      <w:proofErr w:type="gramStart"/>
      <w:r>
        <w:t xml:space="preserve">Ditinjau dari masa peralihan dari anak-anak menjadi remaja ada beberapa hal yang baru dijumpai oleh remaja terutama remaja puteri salah satunya adalah </w:t>
      </w:r>
      <w:r w:rsidRPr="00DD5E40">
        <w:rPr>
          <w:i/>
        </w:rPr>
        <w:t>menarche</w:t>
      </w:r>
      <w:r>
        <w:t xml:space="preserve"> atau menstruasi pertama yang dialami wanita.</w:t>
      </w:r>
      <w:proofErr w:type="gramEnd"/>
      <w:r w:rsidR="00E378CA">
        <w:t xml:space="preserve"> </w:t>
      </w:r>
      <w:proofErr w:type="gramStart"/>
      <w:r w:rsidR="00E378CA">
        <w:t xml:space="preserve">Mentruasi </w:t>
      </w:r>
      <w:r w:rsidR="003B4A9B">
        <w:t xml:space="preserve">adalah </w:t>
      </w:r>
      <w:r w:rsidR="00E378CA">
        <w:rPr>
          <w:rFonts w:hint="eastAsia"/>
        </w:rPr>
        <w:t>pelepasan dinding rahim (</w:t>
      </w:r>
      <w:r w:rsidR="00E378CA" w:rsidRPr="003B4A9B">
        <w:rPr>
          <w:rFonts w:hint="eastAsia"/>
          <w:i/>
        </w:rPr>
        <w:t>endometrium</w:t>
      </w:r>
      <w:r w:rsidR="00E378CA">
        <w:rPr>
          <w:rFonts w:hint="eastAsia"/>
        </w:rPr>
        <w:t>) yang di sertai dengan pendarahan yang terjadi setiap bulannya kecuali pada saat kehamilan.</w:t>
      </w:r>
      <w:proofErr w:type="gramEnd"/>
      <w:r w:rsidR="003B4A9B">
        <w:t xml:space="preserve"> </w:t>
      </w:r>
      <w:proofErr w:type="gramStart"/>
      <w:r w:rsidR="00DF5F28" w:rsidRPr="003B4A9B">
        <w:rPr>
          <w:szCs w:val="24"/>
        </w:rPr>
        <w:t xml:space="preserve">Beberapa gangguan menstruasi diantaranya adalah </w:t>
      </w:r>
      <w:r w:rsidR="00DF5F28" w:rsidRPr="00D0245C">
        <w:rPr>
          <w:i/>
          <w:szCs w:val="24"/>
        </w:rPr>
        <w:t>sindroma premenstruasi, amenore, dismenorea, hipermenore dan hipomenore</w:t>
      </w:r>
      <w:r w:rsidR="00DF5F28" w:rsidRPr="003B4A9B">
        <w:rPr>
          <w:szCs w:val="24"/>
        </w:rPr>
        <w:t xml:space="preserve"> (</w:t>
      </w:r>
      <w:r w:rsidR="005D5EED" w:rsidRPr="003B4A9B">
        <w:rPr>
          <w:szCs w:val="24"/>
        </w:rPr>
        <w:t>Haryono, 2012</w:t>
      </w:r>
      <w:r w:rsidR="003B4A9B">
        <w:rPr>
          <w:szCs w:val="24"/>
        </w:rPr>
        <w:t>).</w:t>
      </w:r>
      <w:proofErr w:type="gramEnd"/>
    </w:p>
    <w:p w:rsidR="00DF5F28" w:rsidRPr="003B4A9B" w:rsidRDefault="003B4A9B" w:rsidP="003B4A9B">
      <w:pPr>
        <w:pStyle w:val="ListParagraph"/>
        <w:spacing w:line="480" w:lineRule="auto"/>
        <w:ind w:left="360" w:firstLine="360"/>
        <w:jc w:val="both"/>
      </w:pPr>
      <w:proofErr w:type="gramStart"/>
      <w:r>
        <w:rPr>
          <w:szCs w:val="24"/>
        </w:rPr>
        <w:t xml:space="preserve">Gangguan yang paling sering ditemukan pada saat menstruasi adalah </w:t>
      </w:r>
      <w:r w:rsidRPr="003B4A9B">
        <w:rPr>
          <w:szCs w:val="24"/>
        </w:rPr>
        <w:t>dismi</w:t>
      </w:r>
      <w:r w:rsidR="00DF5F28" w:rsidRPr="003B4A9B">
        <w:rPr>
          <w:szCs w:val="24"/>
        </w:rPr>
        <w:t>nore</w:t>
      </w:r>
      <w:r w:rsidRPr="003B4A9B">
        <w:rPr>
          <w:szCs w:val="24"/>
        </w:rPr>
        <w:t>a</w:t>
      </w:r>
      <w:r w:rsidR="00DF5F28" w:rsidRPr="003B4A9B">
        <w:rPr>
          <w:szCs w:val="24"/>
        </w:rPr>
        <w:t>.</w:t>
      </w:r>
      <w:proofErr w:type="gramEnd"/>
      <w:r w:rsidR="00DF5F28" w:rsidRPr="003B4A9B">
        <w:rPr>
          <w:szCs w:val="24"/>
        </w:rPr>
        <w:t xml:space="preserve"> </w:t>
      </w:r>
      <w:proofErr w:type="gramStart"/>
      <w:r w:rsidR="00DF5F28" w:rsidRPr="003B4A9B">
        <w:rPr>
          <w:szCs w:val="24"/>
        </w:rPr>
        <w:t>Dismenorea</w:t>
      </w:r>
      <w:r w:rsidR="00DF5F28">
        <w:t xml:space="preserve"> adalah </w:t>
      </w:r>
      <w:r w:rsidR="00DF5F28" w:rsidRPr="003B4A9B">
        <w:rPr>
          <w:rFonts w:eastAsia="Calibri" w:cs="Times New Roman" w:hint="eastAsia"/>
        </w:rPr>
        <w:t>gangguan atau nyeri hebat/</w:t>
      </w:r>
      <w:r w:rsidR="00DF5F28" w:rsidRPr="003B4A9B">
        <w:rPr>
          <w:rFonts w:eastAsia="Calibri" w:cs="Times New Roman" w:hint="eastAsia"/>
          <w:i/>
        </w:rPr>
        <w:t>abnomarlitas</w:t>
      </w:r>
      <w:r w:rsidR="00DF5F28">
        <w:t>.</w:t>
      </w:r>
      <w:proofErr w:type="gramEnd"/>
      <w:r w:rsidR="00DF5F28" w:rsidRPr="003B4A9B">
        <w:rPr>
          <w:szCs w:val="24"/>
        </w:rPr>
        <w:t xml:space="preserve"> </w:t>
      </w:r>
      <w:proofErr w:type="gramStart"/>
      <w:r w:rsidR="00DF5F28" w:rsidRPr="003B4A9B">
        <w:rPr>
          <w:szCs w:val="24"/>
        </w:rPr>
        <w:t>Dismenorea</w:t>
      </w:r>
      <w:r w:rsidR="00DF5F28" w:rsidRPr="003B4A9B">
        <w:rPr>
          <w:rFonts w:eastAsia="Calibri" w:cs="Times New Roman" w:hint="eastAsia"/>
        </w:rPr>
        <w:t xml:space="preserve"> dibagi menjadi dua yaitu primer </w:t>
      </w:r>
      <w:r w:rsidR="00DF5F28">
        <w:t>(</w:t>
      </w:r>
      <w:r w:rsidR="00DF5F28" w:rsidRPr="003B4A9B">
        <w:rPr>
          <w:rFonts w:eastAsia="Calibri" w:cs="Times New Roman" w:hint="eastAsia"/>
        </w:rPr>
        <w:t>menstruasi tanpa kelainan genital yang nyata</w:t>
      </w:r>
      <w:r w:rsidR="00DF5F28">
        <w:t xml:space="preserve">, </w:t>
      </w:r>
      <w:r w:rsidR="00DF5F28" w:rsidRPr="003B4A9B">
        <w:rPr>
          <w:rFonts w:eastAsia="Calibri" w:cs="Times New Roman" w:hint="eastAsia"/>
        </w:rPr>
        <w:t>terjadi dalam 6-12 bulan pertama setelah haid pertama</w:t>
      </w:r>
      <w:r w:rsidR="00DF5F28">
        <w:t>).</w:t>
      </w:r>
      <w:proofErr w:type="gramEnd"/>
      <w:r w:rsidR="00DF5F28">
        <w:t xml:space="preserve"> </w:t>
      </w:r>
      <w:proofErr w:type="gramStart"/>
      <w:r w:rsidR="00DF5F28" w:rsidRPr="003B4A9B">
        <w:rPr>
          <w:szCs w:val="24"/>
        </w:rPr>
        <w:t>Dismenorea</w:t>
      </w:r>
      <w:r w:rsidR="00DF5F28">
        <w:rPr>
          <w:rFonts w:hint="eastAsia"/>
        </w:rPr>
        <w:t xml:space="preserve"> skunder</w:t>
      </w:r>
      <w:r w:rsidR="00DF5F28">
        <w:t xml:space="preserve"> (</w:t>
      </w:r>
      <w:r w:rsidR="00DF5F28" w:rsidRPr="003B4A9B">
        <w:rPr>
          <w:rFonts w:eastAsia="Calibri" w:cs="Times New Roman" w:hint="eastAsia"/>
        </w:rPr>
        <w:t>nyeri menstruasi yang terjadi karena kelainan organ reproduksi</w:t>
      </w:r>
      <w:r w:rsidR="00DF5F28">
        <w:t xml:space="preserve"> </w:t>
      </w:r>
      <w:r w:rsidR="00DF5F28" w:rsidRPr="003B4A9B">
        <w:rPr>
          <w:rFonts w:eastAsia="Calibri" w:cs="Times New Roman" w:hint="eastAsia"/>
        </w:rPr>
        <w:t>dialami oleh</w:t>
      </w:r>
      <w:r w:rsidR="00DF5F28">
        <w:rPr>
          <w:rFonts w:hint="eastAsia"/>
        </w:rPr>
        <w:t xml:space="preserve"> perempuan berusia 30-45 tahun</w:t>
      </w:r>
      <w:r w:rsidR="00DF5F28">
        <w:t>).</w:t>
      </w:r>
      <w:proofErr w:type="gramEnd"/>
      <w:r w:rsidR="00DF5F28">
        <w:t xml:space="preserve"> </w:t>
      </w:r>
      <w:proofErr w:type="gramStart"/>
      <w:r w:rsidR="00DF5F28" w:rsidRPr="003B4A9B">
        <w:rPr>
          <w:szCs w:val="24"/>
        </w:rPr>
        <w:t xml:space="preserve">Salah satu faktor </w:t>
      </w:r>
      <w:r w:rsidR="00DF5F28" w:rsidRPr="003B4A9B">
        <w:rPr>
          <w:szCs w:val="24"/>
        </w:rPr>
        <w:lastRenderedPageBreak/>
        <w:t>penyebab dismenorea adalah faktor psikis.</w:t>
      </w:r>
      <w:proofErr w:type="gramEnd"/>
      <w:r w:rsidR="00DF5F28" w:rsidRPr="003B4A9B">
        <w:rPr>
          <w:szCs w:val="24"/>
        </w:rPr>
        <w:t xml:space="preserve"> </w:t>
      </w:r>
      <w:proofErr w:type="gramStart"/>
      <w:r w:rsidR="00DF5F28" w:rsidRPr="003B4A9B">
        <w:rPr>
          <w:szCs w:val="24"/>
        </w:rPr>
        <w:t>Faktor psikis ini dapat ditimbulkan oleh stres karena kurangnya pengetahuan remaja tentang menstruasi.</w:t>
      </w:r>
      <w:proofErr w:type="gramEnd"/>
      <w:r w:rsidR="00DF5F28" w:rsidRPr="003B4A9B">
        <w:rPr>
          <w:szCs w:val="24"/>
        </w:rPr>
        <w:t xml:space="preserve"> </w:t>
      </w:r>
      <w:proofErr w:type="gramStart"/>
      <w:r w:rsidR="00DF5F28" w:rsidRPr="003B4A9B">
        <w:rPr>
          <w:szCs w:val="24"/>
        </w:rPr>
        <w:t>Kurangnya pengetahuan remaja ini adalah akibat kurangnya informasi kesehatan yang benar dan kurangnya akses remaja terhadap pelayanan kesehatan reproduksi (Azwar, 2000).</w:t>
      </w:r>
      <w:proofErr w:type="gramEnd"/>
    </w:p>
    <w:p w:rsidR="00DF5F28" w:rsidRPr="00CE3D54" w:rsidRDefault="00DF5F28" w:rsidP="00DF5F28">
      <w:pPr>
        <w:pStyle w:val="ListParagraph"/>
        <w:spacing w:line="480" w:lineRule="auto"/>
        <w:ind w:left="360" w:firstLine="360"/>
        <w:jc w:val="both"/>
        <w:rPr>
          <w:rFonts w:eastAsia="Calibri" w:cs="Times New Roman"/>
        </w:rPr>
      </w:pPr>
      <w:proofErr w:type="gramStart"/>
      <w:r w:rsidRPr="004E3417">
        <w:rPr>
          <w:rFonts w:eastAsia="Calibri" w:cs="Times New Roman" w:hint="eastAsia"/>
        </w:rPr>
        <w:t>Menurut WHO (</w:t>
      </w:r>
      <w:r w:rsidRPr="004E3417">
        <w:rPr>
          <w:rFonts w:eastAsia="Calibri" w:cs="Times New Roman" w:hint="eastAsia"/>
          <w:i/>
        </w:rPr>
        <w:t>World Health Organization</w:t>
      </w:r>
      <w:r w:rsidRPr="004E3417">
        <w:rPr>
          <w:rFonts w:eastAsia="Calibri" w:cs="Times New Roman" w:hint="eastAsia"/>
        </w:rPr>
        <w:t xml:space="preserve">) </w:t>
      </w:r>
      <w:r w:rsidR="00BF3710">
        <w:rPr>
          <w:rFonts w:eastAsia="Calibri" w:cs="Times New Roman"/>
        </w:rPr>
        <w:t>pada tahun 2015</w:t>
      </w:r>
      <w:r>
        <w:rPr>
          <w:rFonts w:eastAsia="Calibri" w:cs="Times New Roman"/>
        </w:rPr>
        <w:t xml:space="preserve">, </w:t>
      </w:r>
      <w:r>
        <w:t>a</w:t>
      </w:r>
      <w:r w:rsidRPr="00491D66">
        <w:t>ngka kejadian nyeri menstruasi di dunia rata-rata lebi</w:t>
      </w:r>
      <w:r w:rsidR="00BF3710">
        <w:t xml:space="preserve">h dari </w:t>
      </w:r>
      <w:r w:rsidR="00BF3710">
        <w:rPr>
          <w:lang w:val="id-ID"/>
        </w:rPr>
        <w:t>55</w:t>
      </w:r>
      <w:r w:rsidR="00BC1F9C">
        <w:t>% perempuan di setiap n</w:t>
      </w:r>
      <w:r w:rsidRPr="00491D66">
        <w:t>egara mengalami nyeri menstruasi</w:t>
      </w:r>
      <w:r>
        <w:t>.</w:t>
      </w:r>
      <w:proofErr w:type="gramEnd"/>
      <w:r>
        <w:t xml:space="preserve"> Kriteria </w:t>
      </w:r>
      <w:r w:rsidRPr="00491D66">
        <w:t>umur rem</w:t>
      </w:r>
      <w:r w:rsidR="00BF3710">
        <w:t>aja berkisar antara 1</w:t>
      </w:r>
      <w:r w:rsidR="00BF3710">
        <w:rPr>
          <w:lang w:val="id-ID"/>
        </w:rPr>
        <w:t>1</w:t>
      </w:r>
      <w:r>
        <w:t xml:space="preserve">-19 tahun, </w:t>
      </w:r>
      <w:r w:rsidRPr="004E3417">
        <w:rPr>
          <w:rFonts w:eastAsia="Calibri" w:cs="Times New Roman" w:hint="eastAsia"/>
        </w:rPr>
        <w:t xml:space="preserve">menunjukkan bahwa prevalensi ada yang mengalami </w:t>
      </w:r>
      <w:r>
        <w:rPr>
          <w:rFonts w:eastAsia="Calibri" w:cs="Times New Roman"/>
        </w:rPr>
        <w:t xml:space="preserve">disminorea dikelompokan menjadi </w:t>
      </w:r>
      <w:r w:rsidR="00BF3710">
        <w:rPr>
          <w:rFonts w:eastAsia="Calibri" w:cs="Times New Roman" w:hint="eastAsia"/>
        </w:rPr>
        <w:t xml:space="preserve">nyeri ringan </w:t>
      </w:r>
      <w:r w:rsidR="00BF3710">
        <w:rPr>
          <w:rFonts w:eastAsia="Calibri" w:cs="Times New Roman"/>
          <w:lang w:val="id-ID"/>
        </w:rPr>
        <w:t>20</w:t>
      </w:r>
      <w:r w:rsidR="00BF3710">
        <w:rPr>
          <w:rFonts w:eastAsia="Calibri" w:cs="Times New Roman" w:hint="eastAsia"/>
        </w:rPr>
        <w:t>,</w:t>
      </w:r>
      <w:r w:rsidR="00BF3710">
        <w:rPr>
          <w:rFonts w:eastAsia="Calibri" w:cs="Times New Roman"/>
          <w:lang w:val="id-ID"/>
        </w:rPr>
        <w:t>1</w:t>
      </w:r>
      <w:r w:rsidRPr="004E3417">
        <w:rPr>
          <w:rFonts w:eastAsia="Calibri" w:cs="Times New Roman" w:hint="eastAsia"/>
        </w:rPr>
        <w:t>% nyeri sedang 2</w:t>
      </w:r>
      <w:r w:rsidR="00BF3710">
        <w:rPr>
          <w:rFonts w:eastAsia="Calibri" w:cs="Times New Roman"/>
          <w:lang w:val="id-ID"/>
        </w:rPr>
        <w:t>6</w:t>
      </w:r>
      <w:r w:rsidR="00BF3710">
        <w:rPr>
          <w:rFonts w:eastAsia="Calibri" w:cs="Times New Roman" w:hint="eastAsia"/>
        </w:rPr>
        <w:t>,</w:t>
      </w:r>
      <w:r w:rsidR="00BF3710">
        <w:rPr>
          <w:rFonts w:eastAsia="Calibri" w:cs="Times New Roman"/>
          <w:lang w:val="id-ID"/>
        </w:rPr>
        <w:t>4</w:t>
      </w:r>
      <w:r w:rsidR="00BC1F9C">
        <w:rPr>
          <w:rFonts w:eastAsia="Calibri" w:cs="Times New Roman" w:hint="eastAsia"/>
        </w:rPr>
        <w:t>% dan nyeri yang hebat</w:t>
      </w:r>
      <w:r w:rsidR="00BF3710">
        <w:rPr>
          <w:rFonts w:eastAsia="Calibri" w:cs="Times New Roman" w:hint="eastAsia"/>
        </w:rPr>
        <w:t xml:space="preserve"> </w:t>
      </w:r>
      <w:r w:rsidR="00BF3710">
        <w:rPr>
          <w:rFonts w:eastAsia="Calibri" w:cs="Times New Roman"/>
          <w:lang w:val="id-ID"/>
        </w:rPr>
        <w:t>53</w:t>
      </w:r>
      <w:r w:rsidR="00BF3710">
        <w:rPr>
          <w:rFonts w:eastAsia="Calibri" w:cs="Times New Roman" w:hint="eastAsia"/>
        </w:rPr>
        <w:t>,</w:t>
      </w:r>
      <w:r w:rsidR="00BF3710">
        <w:rPr>
          <w:rFonts w:eastAsia="Calibri" w:cs="Times New Roman"/>
          <w:lang w:val="id-ID"/>
        </w:rPr>
        <w:t>5</w:t>
      </w:r>
      <w:r w:rsidR="00BC1F9C">
        <w:rPr>
          <w:rFonts w:eastAsia="Calibri" w:cs="Times New Roman" w:hint="eastAsia"/>
        </w:rPr>
        <w:t>%</w:t>
      </w:r>
      <w:r w:rsidR="00BF3710">
        <w:rPr>
          <w:rFonts w:eastAsia="Calibri" w:cs="Times New Roman"/>
        </w:rPr>
        <w:t xml:space="preserve"> (WHO, 201</w:t>
      </w:r>
      <w:r w:rsidR="00BF3710">
        <w:rPr>
          <w:rFonts w:eastAsia="Calibri" w:cs="Times New Roman"/>
          <w:lang w:val="id-ID"/>
        </w:rPr>
        <w:t>5</w:t>
      </w:r>
      <w:r w:rsidR="00BC1F9C">
        <w:rPr>
          <w:rFonts w:eastAsia="Calibri" w:cs="Times New Roman"/>
        </w:rPr>
        <w:t>).</w:t>
      </w:r>
    </w:p>
    <w:p w:rsidR="00DF5F28" w:rsidRDefault="00DF5F28" w:rsidP="00DF5F28">
      <w:pPr>
        <w:pStyle w:val="ListParagraph"/>
        <w:spacing w:line="480" w:lineRule="auto"/>
        <w:ind w:left="360" w:firstLine="360"/>
        <w:jc w:val="both"/>
        <w:rPr>
          <w:szCs w:val="24"/>
        </w:rPr>
      </w:pPr>
      <w:proofErr w:type="gramStart"/>
      <w:r>
        <w:t>D</w:t>
      </w:r>
      <w:r w:rsidRPr="00491D66">
        <w:t xml:space="preserve">i Indonesia sendiri mencapai 55% </w:t>
      </w:r>
      <w:r>
        <w:t xml:space="preserve">wanita yang mengalami nyeri saat menstruasi </w:t>
      </w:r>
      <w:r w:rsidRPr="00491D66">
        <w:t>(Proverawati dan Misaroh, 2009).</w:t>
      </w:r>
      <w:proofErr w:type="gramEnd"/>
      <w:r>
        <w:t xml:space="preserve"> </w:t>
      </w:r>
      <w:proofErr w:type="gramStart"/>
      <w:r>
        <w:rPr>
          <w:szCs w:val="24"/>
        </w:rPr>
        <w:t>Angka kejadian dismenorea</w:t>
      </w:r>
      <w:r w:rsidRPr="00C074DC">
        <w:rPr>
          <w:szCs w:val="24"/>
        </w:rPr>
        <w:t xml:space="preserve"> secara menyeluruh di</w:t>
      </w:r>
      <w:r>
        <w:rPr>
          <w:szCs w:val="24"/>
        </w:rPr>
        <w:t xml:space="preserve"> </w:t>
      </w:r>
      <w:r w:rsidRPr="00C074DC">
        <w:rPr>
          <w:szCs w:val="24"/>
        </w:rPr>
        <w:t>Indonesia sampai saat ini belum dapat dikemukakan</w:t>
      </w:r>
      <w:r>
        <w:rPr>
          <w:szCs w:val="24"/>
        </w:rPr>
        <w:t xml:space="preserve"> </w:t>
      </w:r>
      <w:r w:rsidRPr="00C074DC">
        <w:rPr>
          <w:szCs w:val="24"/>
        </w:rPr>
        <w:t>karena belum ada data yang lengkap.</w:t>
      </w:r>
      <w:proofErr w:type="gramEnd"/>
      <w:r w:rsidRPr="00C074DC">
        <w:rPr>
          <w:szCs w:val="24"/>
        </w:rPr>
        <w:t xml:space="preserve"> </w:t>
      </w:r>
      <w:r w:rsidR="00BC1F9C">
        <w:rPr>
          <w:szCs w:val="24"/>
        </w:rPr>
        <w:t xml:space="preserve">Berdasarkan Riset Kesehatan Dasar </w:t>
      </w:r>
      <w:r w:rsidR="00A57B09">
        <w:rPr>
          <w:szCs w:val="24"/>
        </w:rPr>
        <w:t>tercatat 57</w:t>
      </w:r>
      <w:proofErr w:type="gramStart"/>
      <w:r w:rsidR="00A57B09">
        <w:rPr>
          <w:szCs w:val="24"/>
        </w:rPr>
        <w:t>,3</w:t>
      </w:r>
      <w:proofErr w:type="gramEnd"/>
      <w:r w:rsidR="00A57B09">
        <w:rPr>
          <w:szCs w:val="24"/>
        </w:rPr>
        <w:t xml:space="preserve">% kejadian disminorea pada wanita baik remaja maupun wanita dewasa. </w:t>
      </w:r>
      <w:proofErr w:type="gramStart"/>
      <w:r w:rsidRPr="00C074DC">
        <w:rPr>
          <w:szCs w:val="24"/>
        </w:rPr>
        <w:t>Namun angka kejadian ini lebih rendah dari</w:t>
      </w:r>
      <w:r>
        <w:rPr>
          <w:szCs w:val="24"/>
        </w:rPr>
        <w:t xml:space="preserve"> </w:t>
      </w:r>
      <w:r w:rsidRPr="00C074DC">
        <w:rPr>
          <w:szCs w:val="24"/>
        </w:rPr>
        <w:t>keadaan yang sebenarnya karena tidak semua penderita</w:t>
      </w:r>
      <w:r>
        <w:rPr>
          <w:szCs w:val="24"/>
        </w:rPr>
        <w:t xml:space="preserve"> </w:t>
      </w:r>
      <w:r w:rsidRPr="00C074DC">
        <w:rPr>
          <w:szCs w:val="24"/>
        </w:rPr>
        <w:t>dismenorre meminta pertolongan ke poliklinik</w:t>
      </w:r>
      <w:r>
        <w:rPr>
          <w:szCs w:val="24"/>
        </w:rPr>
        <w:t xml:space="preserve"> </w:t>
      </w:r>
      <w:r w:rsidRPr="00C074DC">
        <w:rPr>
          <w:szCs w:val="24"/>
        </w:rPr>
        <w:t xml:space="preserve">ginekologi </w:t>
      </w:r>
      <w:r w:rsidR="00A57B09">
        <w:rPr>
          <w:szCs w:val="24"/>
        </w:rPr>
        <w:t xml:space="preserve">dan tidak adanya data yang lengkap tentang pencatatan disminorea </w:t>
      </w:r>
      <w:r w:rsidRPr="00C074DC">
        <w:rPr>
          <w:szCs w:val="24"/>
        </w:rPr>
        <w:t>(</w:t>
      </w:r>
      <w:r w:rsidR="00A57B09">
        <w:rPr>
          <w:szCs w:val="24"/>
        </w:rPr>
        <w:t>Riskesdas, 2013</w:t>
      </w:r>
      <w:r w:rsidRPr="00C074DC">
        <w:rPr>
          <w:szCs w:val="24"/>
        </w:rPr>
        <w:t>).</w:t>
      </w:r>
      <w:proofErr w:type="gramEnd"/>
    </w:p>
    <w:p w:rsidR="00DF5F28" w:rsidRDefault="001715AC" w:rsidP="00DF5F28">
      <w:pPr>
        <w:pStyle w:val="ListParagraph"/>
        <w:spacing w:line="480" w:lineRule="auto"/>
        <w:ind w:left="360" w:firstLine="360"/>
        <w:jc w:val="both"/>
      </w:pPr>
      <w:r>
        <w:rPr>
          <w:lang w:val="id-ID"/>
        </w:rPr>
        <w:t>Menurut</w:t>
      </w:r>
      <w:r w:rsidR="00F371CD">
        <w:rPr>
          <w:lang w:val="id-ID"/>
        </w:rPr>
        <w:t xml:space="preserve"> Kementrian pendidikan dan kebudayaan (2017) jumlah siswa pada tingkat pendidikan menengah pertama di Indonesia sebesar 10.145.416 siswa, dari jumlah tersebut 48,91% adalah perempuan dan 51,09% adalah laki-</w:t>
      </w:r>
      <w:r w:rsidR="00F371CD">
        <w:rPr>
          <w:lang w:val="id-ID"/>
        </w:rPr>
        <w:lastRenderedPageBreak/>
        <w:t>laki (</w:t>
      </w:r>
      <w:r w:rsidR="00294EA2">
        <w:rPr>
          <w:lang w:val="id-ID"/>
        </w:rPr>
        <w:t>Kem</w:t>
      </w:r>
      <w:r w:rsidR="00F371CD">
        <w:rPr>
          <w:lang w:val="id-ID"/>
        </w:rPr>
        <w:t>dikbud</w:t>
      </w:r>
      <w:r w:rsidR="00F371CD">
        <w:t>, 201</w:t>
      </w:r>
      <w:r w:rsidR="00F371CD">
        <w:rPr>
          <w:lang w:val="id-ID"/>
        </w:rPr>
        <w:t>7</w:t>
      </w:r>
      <w:r w:rsidR="00DF5F28" w:rsidRPr="00491D66">
        <w:t xml:space="preserve">). Berdasarkan data dari </w:t>
      </w:r>
      <w:r w:rsidR="00DF5F28" w:rsidRPr="00491D66">
        <w:rPr>
          <w:i/>
          <w:iCs/>
        </w:rPr>
        <w:t>National Health and Nutrition Examination Survey (NHANES)</w:t>
      </w:r>
      <w:r w:rsidR="00DF5F28" w:rsidRPr="00491D66">
        <w:t xml:space="preserve">, umur rata-rata menarche (menstruasi pertama) pada anak remaja di Indonesia yaitu 12,5 tahun dengan kisaran 9-14 tahun. </w:t>
      </w:r>
      <w:r w:rsidR="00DF5F28" w:rsidRPr="00491D66">
        <w:rPr>
          <w:i/>
          <w:iCs/>
        </w:rPr>
        <w:t xml:space="preserve">Dismenore </w:t>
      </w:r>
      <w:r w:rsidR="00DF5F28" w:rsidRPr="00491D66">
        <w:t xml:space="preserve">terjadi pada remaja dengan prevalensi berkisar antara 43% hingga 93%, dimana sekitar 74-80% remaja mengalami </w:t>
      </w:r>
      <w:r w:rsidR="00DF5F28" w:rsidRPr="00491D66">
        <w:rPr>
          <w:i/>
          <w:iCs/>
        </w:rPr>
        <w:t xml:space="preserve">dismenore </w:t>
      </w:r>
      <w:r w:rsidR="00DF5F28" w:rsidRPr="00491D66">
        <w:t>ringan, sementara angka kejadian endometriosis pada remaja dengan nyeri panggul diperkirakan 25-38%, sedangkan pada remaja yang tidak memberikan respon positif terhadap penanganan untuk nyeri haid, endometriosis ditemukan pada 67% kasus di laparoskopi (Hestiantoro dkk, 2012).</w:t>
      </w:r>
    </w:p>
    <w:p w:rsidR="00DF5F28" w:rsidRDefault="00F371CD" w:rsidP="00DF5F28">
      <w:pPr>
        <w:pStyle w:val="ListParagraph"/>
        <w:spacing w:line="480" w:lineRule="auto"/>
        <w:ind w:left="360" w:firstLine="360"/>
        <w:jc w:val="both"/>
        <w:rPr>
          <w:szCs w:val="24"/>
        </w:rPr>
      </w:pPr>
      <w:proofErr w:type="gramStart"/>
      <w:r>
        <w:rPr>
          <w:szCs w:val="24"/>
        </w:rPr>
        <w:t>Di</w:t>
      </w:r>
      <w:r w:rsidR="00B50196">
        <w:rPr>
          <w:szCs w:val="24"/>
        </w:rPr>
        <w:t xml:space="preserve"> </w:t>
      </w:r>
      <w:r w:rsidR="00DF5F28">
        <w:rPr>
          <w:szCs w:val="24"/>
        </w:rPr>
        <w:t>Provinsi Lampung</w:t>
      </w:r>
      <w:r w:rsidR="00DF5F28" w:rsidRPr="005663C7">
        <w:rPr>
          <w:szCs w:val="24"/>
        </w:rPr>
        <w:t xml:space="preserve"> </w:t>
      </w:r>
      <w:r>
        <w:rPr>
          <w:szCs w:val="24"/>
          <w:lang w:val="id-ID"/>
        </w:rPr>
        <w:t>jumlah siswa pada tingkat pendidikan sekolah menenga</w:t>
      </w:r>
      <w:r w:rsidR="001715AC">
        <w:rPr>
          <w:szCs w:val="24"/>
          <w:lang w:val="id-ID"/>
        </w:rPr>
        <w:t>h pertama sebanyak 124.457 siswa</w:t>
      </w:r>
      <w:r>
        <w:rPr>
          <w:szCs w:val="24"/>
          <w:lang w:val="id-ID"/>
        </w:rPr>
        <w:t>.</w:t>
      </w:r>
      <w:proofErr w:type="gramEnd"/>
      <w:r>
        <w:rPr>
          <w:szCs w:val="24"/>
          <w:lang w:val="id-ID"/>
        </w:rPr>
        <w:t xml:space="preserve"> B</w:t>
      </w:r>
      <w:r w:rsidR="00DF5F28" w:rsidRPr="005663C7">
        <w:rPr>
          <w:szCs w:val="24"/>
        </w:rPr>
        <w:t xml:space="preserve">erdasarkan </w:t>
      </w:r>
      <w:r w:rsidR="00C50BCE">
        <w:rPr>
          <w:szCs w:val="24"/>
          <w:lang w:val="id-ID"/>
        </w:rPr>
        <w:t xml:space="preserve">data </w:t>
      </w:r>
      <w:r w:rsidR="00DF5F28" w:rsidRPr="005663C7">
        <w:rPr>
          <w:szCs w:val="24"/>
        </w:rPr>
        <w:t>laporan responden yang sudah mengalami haid, ra</w:t>
      </w:r>
      <w:r w:rsidR="00C50BCE">
        <w:rPr>
          <w:szCs w:val="24"/>
        </w:rPr>
        <w:t>ta-rata usia menarche adalah 1</w:t>
      </w:r>
      <w:r w:rsidR="00C50BCE">
        <w:rPr>
          <w:szCs w:val="24"/>
          <w:lang w:val="id-ID"/>
        </w:rPr>
        <w:t xml:space="preserve">2 </w:t>
      </w:r>
      <w:r w:rsidR="00C50BCE">
        <w:rPr>
          <w:szCs w:val="24"/>
        </w:rPr>
        <w:t>tahun (</w:t>
      </w:r>
      <w:r w:rsidR="00C50BCE">
        <w:rPr>
          <w:szCs w:val="24"/>
          <w:lang w:val="id-ID"/>
        </w:rPr>
        <w:t>70</w:t>
      </w:r>
      <w:r w:rsidR="00DF5F28" w:rsidRPr="005663C7">
        <w:rPr>
          <w:szCs w:val="24"/>
        </w:rPr>
        <w:t>%) dengan kejadian lebih awal pada usia kurang dari 9 tahun dan ada yang lebi</w:t>
      </w:r>
      <w:r w:rsidR="00C50BCE">
        <w:rPr>
          <w:szCs w:val="24"/>
        </w:rPr>
        <w:t xml:space="preserve">h lambat sampai 20 tahun serta </w:t>
      </w:r>
      <w:r w:rsidR="00C50BCE">
        <w:rPr>
          <w:szCs w:val="24"/>
          <w:lang w:val="id-ID"/>
        </w:rPr>
        <w:t>(20</w:t>
      </w:r>
      <w:r w:rsidR="00DF5F28" w:rsidRPr="005663C7">
        <w:rPr>
          <w:szCs w:val="24"/>
        </w:rPr>
        <w:t>%</w:t>
      </w:r>
      <w:r w:rsidR="00C50BCE">
        <w:rPr>
          <w:szCs w:val="24"/>
          <w:lang w:val="id-ID"/>
        </w:rPr>
        <w:t>)</w:t>
      </w:r>
      <w:r w:rsidR="00DF5F28" w:rsidRPr="005663C7">
        <w:rPr>
          <w:szCs w:val="24"/>
        </w:rPr>
        <w:t xml:space="preserve"> t</w:t>
      </w:r>
      <w:r w:rsidR="00C50BCE">
        <w:rPr>
          <w:szCs w:val="24"/>
        </w:rPr>
        <w:t xml:space="preserve">idak menjawab/lupa. </w:t>
      </w:r>
      <w:proofErr w:type="gramStart"/>
      <w:r w:rsidR="00C50BCE">
        <w:rPr>
          <w:szCs w:val="24"/>
        </w:rPr>
        <w:t xml:space="preserve">Terdapat </w:t>
      </w:r>
      <w:r w:rsidR="00C50BCE">
        <w:rPr>
          <w:szCs w:val="24"/>
          <w:lang w:val="id-ID"/>
        </w:rPr>
        <w:t>(10</w:t>
      </w:r>
      <w:r w:rsidR="00DF5F28" w:rsidRPr="005663C7">
        <w:rPr>
          <w:szCs w:val="24"/>
        </w:rPr>
        <w:t>%</w:t>
      </w:r>
      <w:r w:rsidR="00C50BCE">
        <w:rPr>
          <w:szCs w:val="24"/>
          <w:lang w:val="id-ID"/>
        </w:rPr>
        <w:t>)</w:t>
      </w:r>
      <w:r w:rsidR="00DF5F28" w:rsidRPr="005663C7">
        <w:rPr>
          <w:szCs w:val="24"/>
        </w:rPr>
        <w:t xml:space="preserve"> yang melaporkan belum haid.</w:t>
      </w:r>
      <w:proofErr w:type="gramEnd"/>
      <w:r w:rsidR="00DF5F28" w:rsidRPr="005663C7">
        <w:rPr>
          <w:szCs w:val="24"/>
        </w:rPr>
        <w:t xml:space="preserve"> Secara nasiona</w:t>
      </w:r>
      <w:r w:rsidR="00C50BCE">
        <w:rPr>
          <w:szCs w:val="24"/>
        </w:rPr>
        <w:t>l rata-rata usia menarche 1</w:t>
      </w:r>
      <w:r w:rsidR="00C50BCE">
        <w:rPr>
          <w:szCs w:val="24"/>
          <w:lang w:val="id-ID"/>
        </w:rPr>
        <w:t>2</w:t>
      </w:r>
      <w:r w:rsidR="00DF5F28" w:rsidRPr="005663C7">
        <w:rPr>
          <w:szCs w:val="24"/>
        </w:rPr>
        <w:t xml:space="preserve">-14 tahun terjadi pada </w:t>
      </w:r>
      <w:r w:rsidR="00C50BCE">
        <w:rPr>
          <w:szCs w:val="24"/>
          <w:lang w:val="id-ID"/>
        </w:rPr>
        <w:t>59</w:t>
      </w:r>
      <w:proofErr w:type="gramStart"/>
      <w:r w:rsidR="00C50BCE">
        <w:rPr>
          <w:szCs w:val="24"/>
          <w:lang w:val="id-ID"/>
        </w:rPr>
        <w:t>,9</w:t>
      </w:r>
      <w:proofErr w:type="gramEnd"/>
      <w:r w:rsidR="00C50BCE">
        <w:rPr>
          <w:szCs w:val="24"/>
        </w:rPr>
        <w:t>% anak</w:t>
      </w:r>
      <w:r w:rsidR="00C50BCE">
        <w:rPr>
          <w:szCs w:val="24"/>
          <w:lang w:val="id-ID"/>
        </w:rPr>
        <w:t xml:space="preserve"> </w:t>
      </w:r>
      <w:r w:rsidR="00DF5F28" w:rsidRPr="005663C7">
        <w:rPr>
          <w:szCs w:val="24"/>
        </w:rPr>
        <w:t>(</w:t>
      </w:r>
      <w:r w:rsidR="00B50196">
        <w:rPr>
          <w:szCs w:val="24"/>
        </w:rPr>
        <w:t>BPS</w:t>
      </w:r>
      <w:r w:rsidR="00C50BCE">
        <w:rPr>
          <w:szCs w:val="24"/>
        </w:rPr>
        <w:t>, 201</w:t>
      </w:r>
      <w:r w:rsidR="00C50BCE">
        <w:rPr>
          <w:szCs w:val="24"/>
          <w:lang w:val="id-ID"/>
        </w:rPr>
        <w:t>6</w:t>
      </w:r>
      <w:r w:rsidR="00DF5F28" w:rsidRPr="005663C7">
        <w:rPr>
          <w:szCs w:val="24"/>
        </w:rPr>
        <w:t>).</w:t>
      </w:r>
    </w:p>
    <w:p w:rsidR="00DF5F28" w:rsidRDefault="00242230" w:rsidP="00DF5F28">
      <w:pPr>
        <w:pStyle w:val="ListParagraph"/>
        <w:spacing w:line="480" w:lineRule="auto"/>
        <w:ind w:left="360" w:firstLine="360"/>
        <w:jc w:val="both"/>
        <w:rPr>
          <w:rFonts w:eastAsia="Times New Roman" w:cs="Times New Roman"/>
          <w:szCs w:val="24"/>
          <w:lang w:val="id-ID"/>
        </w:rPr>
      </w:pPr>
      <w:r>
        <w:rPr>
          <w:szCs w:val="24"/>
        </w:rPr>
        <w:t xml:space="preserve">Upaya yang </w:t>
      </w:r>
      <w:proofErr w:type="gramStart"/>
      <w:r>
        <w:rPr>
          <w:szCs w:val="24"/>
        </w:rPr>
        <w:t xml:space="preserve">dilakukan </w:t>
      </w:r>
      <w:r w:rsidR="00DF5F28">
        <w:rPr>
          <w:rFonts w:eastAsia="Times New Roman" w:cs="Times New Roman"/>
          <w:szCs w:val="24"/>
        </w:rPr>
        <w:t xml:space="preserve"> untuk</w:t>
      </w:r>
      <w:proofErr w:type="gramEnd"/>
      <w:r w:rsidR="00DF5F28">
        <w:rPr>
          <w:rFonts w:eastAsia="Times New Roman" w:cs="Times New Roman"/>
          <w:szCs w:val="24"/>
        </w:rPr>
        <w:t xml:space="preserve"> mengurangi rasa nyeri saat menstruasi dengan </w:t>
      </w:r>
      <w:r w:rsidR="0048705B">
        <w:rPr>
          <w:rFonts w:eastAsia="Times New Roman" w:cs="Times New Roman"/>
          <w:szCs w:val="24"/>
        </w:rPr>
        <w:t xml:space="preserve"> melakukan pencegahan sebelum menstruasi </w:t>
      </w:r>
      <w:r w:rsidR="00B85625">
        <w:rPr>
          <w:rFonts w:eastAsia="Times New Roman" w:cs="Times New Roman"/>
          <w:szCs w:val="24"/>
        </w:rPr>
        <w:t>seperti pereganagan (</w:t>
      </w:r>
      <w:r w:rsidR="00B85625" w:rsidRPr="00B85625">
        <w:rPr>
          <w:rFonts w:eastAsia="Times New Roman" w:cs="Times New Roman"/>
          <w:i/>
          <w:szCs w:val="24"/>
        </w:rPr>
        <w:t>stretching</w:t>
      </w:r>
      <w:r w:rsidR="00B85625">
        <w:rPr>
          <w:rFonts w:eastAsia="Times New Roman" w:cs="Times New Roman"/>
          <w:szCs w:val="24"/>
        </w:rPr>
        <w:t xml:space="preserve">) dan melakukan pengobatan dengan herbal (seperti: </w:t>
      </w:r>
      <w:r w:rsidR="003605AA">
        <w:rPr>
          <w:rFonts w:eastAsia="Times New Roman" w:cs="Times New Roman"/>
          <w:szCs w:val="24"/>
        </w:rPr>
        <w:t>kayumanis, ked</w:t>
      </w:r>
      <w:r w:rsidR="00FB2E96">
        <w:rPr>
          <w:rFonts w:eastAsia="Times New Roman" w:cs="Times New Roman"/>
          <w:szCs w:val="24"/>
        </w:rPr>
        <w:t>elai, cengkeh, kunyit, jahe, dan lain-lain</w:t>
      </w:r>
      <w:r w:rsidR="003605AA">
        <w:rPr>
          <w:rFonts w:eastAsia="Times New Roman" w:cs="Times New Roman"/>
          <w:szCs w:val="24"/>
        </w:rPr>
        <w:t xml:space="preserve">), dengan suplemen untuk menambah vitamin dalam tubuh, </w:t>
      </w:r>
      <w:r w:rsidR="00A90427">
        <w:rPr>
          <w:rFonts w:eastAsia="Times New Roman" w:cs="Times New Roman"/>
          <w:szCs w:val="24"/>
        </w:rPr>
        <w:t xml:space="preserve">melakukan realksasi dan bisa dengan akupuntur (Anugroho, 2011). </w:t>
      </w:r>
      <w:proofErr w:type="gramStart"/>
      <w:r w:rsidR="00A90427">
        <w:rPr>
          <w:rFonts w:eastAsia="Times New Roman" w:cs="Times New Roman"/>
          <w:szCs w:val="24"/>
        </w:rPr>
        <w:t>Selain itu bisa juga mela</w:t>
      </w:r>
      <w:r w:rsidR="000240A2">
        <w:rPr>
          <w:rFonts w:eastAsia="Times New Roman" w:cs="Times New Roman"/>
          <w:szCs w:val="24"/>
          <w:lang w:val="id-ID"/>
        </w:rPr>
        <w:t>k</w:t>
      </w:r>
      <w:r w:rsidR="00A90427">
        <w:rPr>
          <w:rFonts w:eastAsia="Times New Roman" w:cs="Times New Roman"/>
          <w:szCs w:val="24"/>
        </w:rPr>
        <w:t xml:space="preserve">ukan </w:t>
      </w:r>
      <w:r w:rsidR="00DF5F28" w:rsidRPr="003506D5">
        <w:rPr>
          <w:rFonts w:eastAsia="Times New Roman" w:cs="Times New Roman"/>
          <w:szCs w:val="24"/>
        </w:rPr>
        <w:t>olahraga,</w:t>
      </w:r>
      <w:r w:rsidR="00DF5F28">
        <w:rPr>
          <w:rFonts w:eastAsia="Times New Roman" w:cs="Times New Roman"/>
          <w:szCs w:val="24"/>
        </w:rPr>
        <w:t xml:space="preserve"> </w:t>
      </w:r>
      <w:r w:rsidR="00DF5F28" w:rsidRPr="00A14285">
        <w:rPr>
          <w:rFonts w:eastAsia="Times New Roman" w:cs="Times New Roman"/>
          <w:szCs w:val="24"/>
        </w:rPr>
        <w:lastRenderedPageBreak/>
        <w:t>kompres air hangat,</w:t>
      </w:r>
      <w:r w:rsidR="00DF5F28">
        <w:rPr>
          <w:rFonts w:eastAsia="Times New Roman" w:cs="Times New Roman"/>
          <w:szCs w:val="24"/>
        </w:rPr>
        <w:t xml:space="preserve"> </w:t>
      </w:r>
      <w:r w:rsidR="00DF5F28" w:rsidRPr="00A14285">
        <w:rPr>
          <w:rFonts w:eastAsia="Times New Roman" w:cs="Times New Roman"/>
          <w:szCs w:val="24"/>
        </w:rPr>
        <w:t>minum obat pengurang nyeri,</w:t>
      </w:r>
      <w:r w:rsidR="00DF5F28">
        <w:rPr>
          <w:rFonts w:eastAsia="Times New Roman" w:cs="Times New Roman"/>
          <w:szCs w:val="24"/>
        </w:rPr>
        <w:t xml:space="preserve"> </w:t>
      </w:r>
      <w:r w:rsidR="00DF5F28" w:rsidRPr="00A14285">
        <w:rPr>
          <w:rFonts w:eastAsia="Times New Roman" w:cs="Times New Roman"/>
          <w:szCs w:val="24"/>
        </w:rPr>
        <w:t>minum air kunyit,</w:t>
      </w:r>
      <w:r w:rsidR="00DF5F28">
        <w:rPr>
          <w:rFonts w:eastAsia="Times New Roman" w:cs="Times New Roman"/>
          <w:szCs w:val="24"/>
        </w:rPr>
        <w:t xml:space="preserve"> </w:t>
      </w:r>
      <w:r w:rsidR="00DF5F28" w:rsidRPr="00A14285">
        <w:rPr>
          <w:rFonts w:eastAsia="Times New Roman" w:cs="Times New Roman"/>
          <w:szCs w:val="24"/>
        </w:rPr>
        <w:t>posisi membungkuk,</w:t>
      </w:r>
      <w:r w:rsidR="00DF5F28">
        <w:rPr>
          <w:rFonts w:eastAsia="Times New Roman" w:cs="Times New Roman"/>
          <w:szCs w:val="24"/>
        </w:rPr>
        <w:t xml:space="preserve"> dan </w:t>
      </w:r>
      <w:r w:rsidR="00A90427">
        <w:rPr>
          <w:rFonts w:eastAsia="Times New Roman" w:cs="Times New Roman"/>
          <w:szCs w:val="24"/>
        </w:rPr>
        <w:t>istirahat cukup (Haryono, 2012)</w:t>
      </w:r>
      <w:r w:rsidR="000240A2">
        <w:rPr>
          <w:rFonts w:eastAsia="Times New Roman" w:cs="Times New Roman"/>
          <w:szCs w:val="24"/>
          <w:lang w:val="id-ID"/>
        </w:rPr>
        <w:t>.</w:t>
      </w:r>
      <w:proofErr w:type="gramEnd"/>
    </w:p>
    <w:p w:rsidR="00B121A0" w:rsidRPr="00B121A0" w:rsidRDefault="00B121A0" w:rsidP="00B121A0">
      <w:pPr>
        <w:pStyle w:val="ListParagraph"/>
        <w:spacing w:line="480" w:lineRule="auto"/>
        <w:ind w:left="360" w:firstLine="360"/>
        <w:jc w:val="both"/>
        <w:rPr>
          <w:szCs w:val="24"/>
          <w:lang w:val="id-ID"/>
        </w:rPr>
      </w:pPr>
      <w:r>
        <w:rPr>
          <w:szCs w:val="24"/>
          <w:lang w:val="id-ID"/>
        </w:rPr>
        <w:t>Berdasarkan catatan dari Departemen Kesehatan RI, dari jumlah remaja yang mengalami disminorea 68% melakukan penanganan dengan mengkonsumsi obat analgesik karena di anggab cepat mengurangi nyeri, kemudian 10% melakukan penangnan dengan mengkonsumsi herbal seperti rebusan kunyit asam karena didorong dukungan dari orang tua, 11% memilih untuk beristirahat dan 11% melakukan penanganan dengan berbagai terapi mulai dari kompres hangat, olahraga, dan dengan posisi-posisi yang nyaman saat disminorea (Paramita, 2010).</w:t>
      </w:r>
    </w:p>
    <w:p w:rsidR="000240A2" w:rsidRDefault="000240A2" w:rsidP="00294EA2">
      <w:pPr>
        <w:pStyle w:val="ListParagraph"/>
        <w:spacing w:line="480" w:lineRule="auto"/>
        <w:ind w:left="360" w:firstLine="360"/>
        <w:jc w:val="both"/>
        <w:rPr>
          <w:szCs w:val="24"/>
          <w:lang w:val="id-ID"/>
        </w:rPr>
      </w:pPr>
      <w:r>
        <w:rPr>
          <w:szCs w:val="24"/>
          <w:lang w:val="id-ID"/>
        </w:rPr>
        <w:t xml:space="preserve">Penaganan disminorea </w:t>
      </w:r>
      <w:r w:rsidR="00294EA2">
        <w:rPr>
          <w:szCs w:val="24"/>
          <w:lang w:val="id-ID"/>
        </w:rPr>
        <w:t>dengan olahraga salah satunya dengan melakukan  o</w:t>
      </w:r>
      <w:r w:rsidRPr="00053687">
        <w:rPr>
          <w:szCs w:val="24"/>
        </w:rPr>
        <w:t>lahraga seperti senam, jalan kaki, bersepeda, jogging ringan, atau berenang yang dilakukan sebelum dan selama haiddapat membuat aliran darah pada otot sekitar rahim menjadi lancar, sehingga rasa nyeri dapat teratasi (Manuaba, 2010).</w:t>
      </w:r>
      <w:r>
        <w:rPr>
          <w:szCs w:val="24"/>
        </w:rPr>
        <w:t xml:space="preserve"> </w:t>
      </w:r>
      <w:proofErr w:type="gramStart"/>
      <w:r w:rsidRPr="00FE4746">
        <w:rPr>
          <w:szCs w:val="24"/>
        </w:rPr>
        <w:t>Senam disminorea adalah gerakan-gerakan yang digunakan untuk mengurangi rasa nyeri saat menstruasi dengan gerakan yang ringan dan mudah (Haryono, 2012).</w:t>
      </w:r>
      <w:proofErr w:type="gramEnd"/>
    </w:p>
    <w:p w:rsidR="000240A2" w:rsidRPr="000240A2" w:rsidRDefault="00B121A0" w:rsidP="000240A2">
      <w:pPr>
        <w:pStyle w:val="ListParagraph"/>
        <w:spacing w:line="480" w:lineRule="auto"/>
        <w:ind w:left="360" w:firstLine="360"/>
        <w:jc w:val="both"/>
        <w:rPr>
          <w:rFonts w:eastAsia="Times New Roman" w:cs="Times New Roman"/>
          <w:szCs w:val="24"/>
          <w:lang w:val="id-ID"/>
        </w:rPr>
      </w:pPr>
      <w:r>
        <w:rPr>
          <w:rFonts w:cs="Times New Roman"/>
          <w:bCs/>
          <w:color w:val="000000"/>
          <w:szCs w:val="24"/>
          <w:lang w:val="id-ID"/>
        </w:rPr>
        <w:t xml:space="preserve">Penanganan dengan </w:t>
      </w:r>
      <w:r w:rsidR="000240A2" w:rsidRPr="000240A2">
        <w:rPr>
          <w:rFonts w:cs="Times New Roman"/>
          <w:bCs/>
          <w:color w:val="000000"/>
          <w:szCs w:val="24"/>
          <w:lang w:val="id-ID"/>
        </w:rPr>
        <w:t xml:space="preserve">melakukan senam disminorea telah uji coba pada penelitian </w:t>
      </w:r>
      <w:r w:rsidR="000240A2" w:rsidRPr="00CB09BB">
        <w:t xml:space="preserve">Fatikhu, Y. </w:t>
      </w:r>
      <w:proofErr w:type="gramStart"/>
      <w:r w:rsidR="000240A2" w:rsidRPr="00CB09BB">
        <w:t xml:space="preserve">A (2009) judul penelitian efektivitas senam </w:t>
      </w:r>
      <w:r w:rsidR="000240A2" w:rsidRPr="000240A2">
        <w:rPr>
          <w:i/>
          <w:iCs/>
        </w:rPr>
        <w:t xml:space="preserve">dismenore </w:t>
      </w:r>
      <w:r w:rsidR="000240A2" w:rsidRPr="00CB09BB">
        <w:t>dalam mengurangi dismenore pada remaja putri di SMU N 5 Semarang.</w:t>
      </w:r>
      <w:proofErr w:type="gramEnd"/>
      <w:r w:rsidR="000240A2" w:rsidRPr="00CB09BB">
        <w:t xml:space="preserve"> Hasil penelitian menunjukkan nilai t hitung 4,525, lebih besar dari t tabel (1,761) dan nilai signifikansi hasil uji </w:t>
      </w:r>
      <w:r w:rsidR="000240A2" w:rsidRPr="000240A2">
        <w:rPr>
          <w:i/>
          <w:iCs/>
        </w:rPr>
        <w:t xml:space="preserve">Paired Sample t-Test </w:t>
      </w:r>
      <w:r w:rsidR="000240A2" w:rsidRPr="00CB09BB">
        <w:t xml:space="preserve">yaitu 0,000 yang nilainya lebih kecil dari taraf kesalahan (α) 0,05 atau dengan signifikansi 95 % maka </w:t>
      </w:r>
      <w:r w:rsidR="000240A2" w:rsidRPr="00CB09BB">
        <w:lastRenderedPageBreak/>
        <w:t>nilai di luar daerah penerimaan Ho, artinya Ho ditolak dan Ha</w:t>
      </w:r>
      <w:r w:rsidR="000240A2">
        <w:t xml:space="preserve"> </w:t>
      </w:r>
      <w:r w:rsidR="000240A2" w:rsidRPr="00CB09BB">
        <w:t xml:space="preserve">diterima. </w:t>
      </w:r>
      <w:proofErr w:type="gramStart"/>
      <w:r w:rsidR="000240A2" w:rsidRPr="00CB09BB">
        <w:t xml:space="preserve">Sehingga dapat diputuskan bahwa hipotesis efektivitas senam </w:t>
      </w:r>
      <w:r w:rsidR="000240A2" w:rsidRPr="000240A2">
        <w:rPr>
          <w:i/>
          <w:iCs/>
        </w:rPr>
        <w:t xml:space="preserve">dismenore </w:t>
      </w:r>
      <w:r w:rsidR="000240A2" w:rsidRPr="00CB09BB">
        <w:t xml:space="preserve">dalam mengurangi nyeri </w:t>
      </w:r>
      <w:r w:rsidR="000240A2" w:rsidRPr="000240A2">
        <w:rPr>
          <w:i/>
          <w:iCs/>
        </w:rPr>
        <w:t xml:space="preserve">dismenore </w:t>
      </w:r>
      <w:r w:rsidR="000240A2" w:rsidRPr="00CB09BB">
        <w:t>pada remaja diterima.</w:t>
      </w:r>
      <w:proofErr w:type="gramEnd"/>
      <w:r w:rsidR="000240A2">
        <w:rPr>
          <w:lang w:val="id-ID"/>
        </w:rPr>
        <w:t xml:space="preserve"> </w:t>
      </w:r>
    </w:p>
    <w:p w:rsidR="000240A2" w:rsidRDefault="00294EA2" w:rsidP="00294EA2">
      <w:pPr>
        <w:pStyle w:val="ListParagraph"/>
        <w:spacing w:line="480" w:lineRule="auto"/>
        <w:ind w:left="360" w:firstLine="360"/>
        <w:jc w:val="both"/>
        <w:rPr>
          <w:lang w:val="id-ID"/>
        </w:rPr>
      </w:pPr>
      <w:r>
        <w:rPr>
          <w:rFonts w:cs="Times New Roman"/>
          <w:szCs w:val="24"/>
          <w:lang w:val="id-ID"/>
        </w:rPr>
        <w:t xml:space="preserve">Perbedaan penelitian ini dengan penelitian </w:t>
      </w:r>
      <w:r w:rsidRPr="00CB09BB">
        <w:t xml:space="preserve">Fatikhu, Y. </w:t>
      </w:r>
      <w:proofErr w:type="gramStart"/>
      <w:r w:rsidRPr="00CB09BB">
        <w:t xml:space="preserve">A (2009) judul penelitian efektivitas senam </w:t>
      </w:r>
      <w:r w:rsidRPr="000240A2">
        <w:rPr>
          <w:i/>
          <w:iCs/>
        </w:rPr>
        <w:t xml:space="preserve">dismenore </w:t>
      </w:r>
      <w:r w:rsidRPr="00CB09BB">
        <w:t>dalam mengurangi dismenore pada remaja putri di SMU N 5 Semarang</w:t>
      </w:r>
      <w:r>
        <w:rPr>
          <w:lang w:val="id-ID"/>
        </w:rPr>
        <w:t xml:space="preserve"> adalah pada penelitian ini responden yang saya teliti merupkana siswi SMP dimana pada masa SMP mereka sebagian besar baru mengalami menarche sehingga tentang disminorea masih sangat tabu.</w:t>
      </w:r>
      <w:proofErr w:type="gramEnd"/>
      <w:r>
        <w:rPr>
          <w:lang w:val="id-ID"/>
        </w:rPr>
        <w:t xml:space="preserve"> Kemudian penanganan disminorea yang mereka ketahui masih sangat sedikit, dengan peneliti memberikan senam mereka dapat lebih menambah wawasan serta penanganan disminorea lainnya pasti jarang dilakukan sehingga senam ini dapat menjadi pertimbangan awal mereka melakukan penanganan disminorea.</w:t>
      </w:r>
    </w:p>
    <w:p w:rsidR="00A1091A" w:rsidRPr="00A1091A" w:rsidRDefault="00A1091A" w:rsidP="00294EA2">
      <w:pPr>
        <w:pStyle w:val="ListParagraph"/>
        <w:spacing w:line="480" w:lineRule="auto"/>
        <w:ind w:left="360" w:firstLine="360"/>
        <w:jc w:val="both"/>
        <w:rPr>
          <w:lang w:val="id-ID"/>
        </w:rPr>
      </w:pPr>
      <w:r>
        <w:rPr>
          <w:lang w:val="id-ID"/>
        </w:rPr>
        <w:t xml:space="preserve">Kemudian pada penelitian </w:t>
      </w:r>
      <w:r w:rsidRPr="00CB09BB">
        <w:t>Fatikhu, Y. A (2009)</w:t>
      </w:r>
      <w:r>
        <w:rPr>
          <w:lang w:val="id-ID"/>
        </w:rPr>
        <w:t xml:space="preserve"> observasi dilakukan </w:t>
      </w:r>
      <w:proofErr w:type="gramStart"/>
      <w:r>
        <w:rPr>
          <w:lang w:val="id-ID"/>
        </w:rPr>
        <w:t>sebanyak  2</w:t>
      </w:r>
      <w:proofErr w:type="gramEnd"/>
      <w:r>
        <w:rPr>
          <w:lang w:val="id-ID"/>
        </w:rPr>
        <w:t xml:space="preserve"> kali yaitu sebelum dan setelah perlakuan. Waktu yang digunakan untuk observasi sebelum perlakuan adalah pada 1 bulan pertama, kemudian pada bulan kedua responden diberikan perlakuan berupa senam dilakukan 3 hari sebelum disminorea tiap pagi dan sore selanjutnya dilakukan observasi kembali setelah perlakuan. Sedangkan pada penelitian ini observasi dilakukan 2 kali 1 bulan pertama untuk mengetahui derajat nyeri kemudian di berikan perlakuan pada bulan ke 2 saat menstruasi hari pertama dan kedua setelah itu dilakukan observasi kembali setelah perlakuan.</w:t>
      </w:r>
    </w:p>
    <w:p w:rsidR="00294EA2" w:rsidRPr="00294EA2" w:rsidRDefault="00294EA2" w:rsidP="00294EA2">
      <w:pPr>
        <w:pStyle w:val="ListParagraph"/>
        <w:spacing w:line="480" w:lineRule="auto"/>
        <w:ind w:left="360" w:firstLine="360"/>
        <w:jc w:val="both"/>
        <w:rPr>
          <w:rFonts w:cs="Times New Roman"/>
          <w:szCs w:val="24"/>
          <w:lang w:val="id-ID"/>
        </w:rPr>
      </w:pPr>
      <w:r>
        <w:rPr>
          <w:lang w:val="id-ID"/>
        </w:rPr>
        <w:lastRenderedPageBreak/>
        <w:t xml:space="preserve">Peneliti melakukan studi pendahuluan di SMP Negeri 1 Gading Rejo dan SMP Negeri 3 Gading Rejo. Peneliti mencari data siswi yang berkunjung ke UKS sekolah karena disminorea, di SMP Negeri 1 Gading Rejo jumlah kunjungan siswi dari bulan Januari sampai Maret sebanyak </w:t>
      </w:r>
      <w:r w:rsidR="00543D3E">
        <w:rPr>
          <w:lang w:val="id-ID"/>
        </w:rPr>
        <w:t>56</w:t>
      </w:r>
      <w:r>
        <w:rPr>
          <w:lang w:val="id-ID"/>
        </w:rPr>
        <w:t xml:space="preserve"> siswi, dari jumlah tersebut </w:t>
      </w:r>
      <w:r w:rsidR="00A85654">
        <w:rPr>
          <w:lang w:val="id-ID"/>
        </w:rPr>
        <w:t xml:space="preserve">21 siswi dengan keluhan disminorea. Kemudian di SMP Negeri 3 </w:t>
      </w:r>
      <w:r w:rsidR="00543D3E">
        <w:rPr>
          <w:lang w:val="id-ID"/>
        </w:rPr>
        <w:t>jumlah kunjungan siswi dari bulan Januari sampai Maret sebanyak 43 siswi, dari jumlah tersebut 18 siswi dengan keluhan disminorea.</w:t>
      </w:r>
    </w:p>
    <w:p w:rsidR="00543D3E" w:rsidRDefault="00E15549" w:rsidP="00E15549">
      <w:pPr>
        <w:pStyle w:val="ListParagraph"/>
        <w:spacing w:line="480" w:lineRule="auto"/>
        <w:ind w:left="360" w:firstLine="360"/>
        <w:jc w:val="both"/>
        <w:rPr>
          <w:szCs w:val="24"/>
          <w:lang w:val="id-ID"/>
        </w:rPr>
      </w:pPr>
      <w:proofErr w:type="gramStart"/>
      <w:r w:rsidRPr="000A240F">
        <w:rPr>
          <w:szCs w:val="24"/>
        </w:rPr>
        <w:t xml:space="preserve">Berdasarkan </w:t>
      </w:r>
      <w:r w:rsidR="00543D3E">
        <w:rPr>
          <w:szCs w:val="24"/>
          <w:lang w:val="id-ID"/>
        </w:rPr>
        <w:t>studi</w:t>
      </w:r>
      <w:r>
        <w:rPr>
          <w:szCs w:val="24"/>
        </w:rPr>
        <w:t xml:space="preserve"> pendahuluan yang di peroleh di </w:t>
      </w:r>
      <w:r w:rsidR="003D495B">
        <w:rPr>
          <w:szCs w:val="24"/>
        </w:rPr>
        <w:t>SMP N</w:t>
      </w:r>
      <w:r w:rsidR="00543D3E">
        <w:rPr>
          <w:szCs w:val="24"/>
          <w:lang w:val="id-ID"/>
        </w:rPr>
        <w:t>egeri</w:t>
      </w:r>
      <w:r w:rsidR="003D495B">
        <w:rPr>
          <w:szCs w:val="24"/>
        </w:rPr>
        <w:t xml:space="preserve"> 1 Gading Rejo</w:t>
      </w:r>
      <w:r w:rsidR="00543D3E">
        <w:rPr>
          <w:szCs w:val="24"/>
          <w:lang w:val="id-ID"/>
        </w:rPr>
        <w:t xml:space="preserve"> dengan jumlah siswi disminorea lebih banyak daripada di SMP Negeri 3 Gadring Rejo.</w:t>
      </w:r>
      <w:proofErr w:type="gramEnd"/>
      <w:r w:rsidR="00543D3E">
        <w:rPr>
          <w:szCs w:val="24"/>
          <w:lang w:val="id-ID"/>
        </w:rPr>
        <w:t xml:space="preserve"> Kemudian d</w:t>
      </w:r>
      <w:r>
        <w:rPr>
          <w:szCs w:val="24"/>
        </w:rPr>
        <w:t>iambil 10 siswi</w:t>
      </w:r>
      <w:r w:rsidR="00543D3E">
        <w:rPr>
          <w:szCs w:val="24"/>
          <w:lang w:val="id-ID"/>
        </w:rPr>
        <w:t xml:space="preserve"> di SMP Negeri 1 Gading Rejo yang mengalami disminorea</w:t>
      </w:r>
      <w:r>
        <w:rPr>
          <w:szCs w:val="24"/>
        </w:rPr>
        <w:t>, d</w:t>
      </w:r>
      <w:r w:rsidR="00543D3E">
        <w:rPr>
          <w:szCs w:val="24"/>
        </w:rPr>
        <w:t xml:space="preserve">idapatkan hasil </w:t>
      </w:r>
      <w:r w:rsidR="00543D3E">
        <w:rPr>
          <w:szCs w:val="24"/>
          <w:lang w:val="id-ID"/>
        </w:rPr>
        <w:t>8</w:t>
      </w:r>
      <w:r w:rsidR="00543D3E">
        <w:rPr>
          <w:szCs w:val="24"/>
        </w:rPr>
        <w:t xml:space="preserve"> (</w:t>
      </w:r>
      <w:r w:rsidR="00543D3E">
        <w:rPr>
          <w:szCs w:val="24"/>
          <w:lang w:val="id-ID"/>
        </w:rPr>
        <w:t>8</w:t>
      </w:r>
      <w:r w:rsidRPr="000A240F">
        <w:rPr>
          <w:szCs w:val="24"/>
        </w:rPr>
        <w:t xml:space="preserve">0%) siswi </w:t>
      </w:r>
      <w:r w:rsidR="00543D3E">
        <w:rPr>
          <w:szCs w:val="24"/>
          <w:lang w:val="id-ID"/>
        </w:rPr>
        <w:t xml:space="preserve">tidak tahu penanganan saat </w:t>
      </w:r>
      <w:r>
        <w:rPr>
          <w:szCs w:val="24"/>
        </w:rPr>
        <w:t>mengalami disminorea</w:t>
      </w:r>
      <w:r w:rsidR="00543D3E">
        <w:rPr>
          <w:szCs w:val="24"/>
          <w:lang w:val="id-ID"/>
        </w:rPr>
        <w:t>, ketika berkunjunga ke UKS mereka diberi obat analgesik dan disuruh istirahat</w:t>
      </w:r>
      <w:r>
        <w:rPr>
          <w:szCs w:val="24"/>
        </w:rPr>
        <w:t xml:space="preserve">, </w:t>
      </w:r>
      <w:r w:rsidRPr="000A240F">
        <w:rPr>
          <w:szCs w:val="24"/>
        </w:rPr>
        <w:t xml:space="preserve">sedangkan </w:t>
      </w:r>
      <w:r w:rsidR="00543D3E">
        <w:rPr>
          <w:szCs w:val="24"/>
          <w:lang w:val="id-ID"/>
        </w:rPr>
        <w:t>2</w:t>
      </w:r>
      <w:r w:rsidR="00543D3E">
        <w:rPr>
          <w:szCs w:val="24"/>
        </w:rPr>
        <w:t xml:space="preserve"> (</w:t>
      </w:r>
      <w:r w:rsidR="00543D3E">
        <w:rPr>
          <w:szCs w:val="24"/>
          <w:lang w:val="id-ID"/>
        </w:rPr>
        <w:t>2</w:t>
      </w:r>
      <w:r w:rsidRPr="000A240F">
        <w:rPr>
          <w:szCs w:val="24"/>
        </w:rPr>
        <w:t xml:space="preserve">0%) siswi </w:t>
      </w:r>
      <w:r w:rsidR="00543D3E">
        <w:rPr>
          <w:szCs w:val="24"/>
          <w:lang w:val="id-ID"/>
        </w:rPr>
        <w:t>tahu penanganan disminorea dengan kompres hangat</w:t>
      </w:r>
      <w:r>
        <w:rPr>
          <w:szCs w:val="24"/>
        </w:rPr>
        <w:t xml:space="preserve">. </w:t>
      </w:r>
    </w:p>
    <w:p w:rsidR="00E15549" w:rsidRDefault="00E15549" w:rsidP="00E15549">
      <w:pPr>
        <w:pStyle w:val="ListParagraph"/>
        <w:spacing w:line="480" w:lineRule="auto"/>
        <w:ind w:left="360" w:firstLine="360"/>
        <w:jc w:val="both"/>
        <w:rPr>
          <w:szCs w:val="24"/>
        </w:rPr>
      </w:pPr>
      <w:r w:rsidRPr="00053687">
        <w:rPr>
          <w:rFonts w:eastAsia="Times New Roman"/>
          <w:szCs w:val="24"/>
          <w:lang w:val="id-ID" w:eastAsia="id-ID"/>
        </w:rPr>
        <w:t xml:space="preserve">Berdasarkan </w:t>
      </w:r>
      <w:r w:rsidRPr="00053687">
        <w:rPr>
          <w:rFonts w:eastAsia="Times New Roman"/>
          <w:szCs w:val="24"/>
          <w:lang w:eastAsia="id-ID"/>
        </w:rPr>
        <w:t xml:space="preserve">survey pendahuluan dan </w:t>
      </w:r>
      <w:r w:rsidRPr="00053687">
        <w:rPr>
          <w:rFonts w:eastAsia="Times New Roman"/>
          <w:szCs w:val="24"/>
          <w:lang w:val="id-ID" w:eastAsia="id-ID"/>
        </w:rPr>
        <w:t xml:space="preserve">latar belakang diatas, penulis tertarik untuk meneliti </w:t>
      </w:r>
      <w:r w:rsidRPr="00053687">
        <w:rPr>
          <w:szCs w:val="24"/>
        </w:rPr>
        <w:t xml:space="preserve">tentang </w:t>
      </w:r>
      <w:r>
        <w:rPr>
          <w:szCs w:val="24"/>
        </w:rPr>
        <w:t xml:space="preserve">pengaruh pemberian senam terhadap penurunan </w:t>
      </w:r>
      <w:r w:rsidR="00543D3E">
        <w:rPr>
          <w:szCs w:val="24"/>
          <w:lang w:val="id-ID"/>
        </w:rPr>
        <w:t>nyeri saat menstruasi (Disminorea)</w:t>
      </w:r>
      <w:r>
        <w:rPr>
          <w:szCs w:val="24"/>
        </w:rPr>
        <w:t xml:space="preserve"> </w:t>
      </w:r>
      <w:r w:rsidR="005F29AA">
        <w:rPr>
          <w:szCs w:val="24"/>
        </w:rPr>
        <w:t xml:space="preserve">pada siswi </w:t>
      </w:r>
      <w:r w:rsidR="00543D3E">
        <w:rPr>
          <w:szCs w:val="24"/>
          <w:lang w:val="id-ID"/>
        </w:rPr>
        <w:t xml:space="preserve">di </w:t>
      </w:r>
      <w:r w:rsidR="003D495B">
        <w:rPr>
          <w:szCs w:val="24"/>
        </w:rPr>
        <w:t>SMP N</w:t>
      </w:r>
      <w:r w:rsidR="00543D3E">
        <w:rPr>
          <w:szCs w:val="24"/>
          <w:lang w:val="id-ID"/>
        </w:rPr>
        <w:t>egeri</w:t>
      </w:r>
      <w:r w:rsidR="003D495B">
        <w:rPr>
          <w:szCs w:val="24"/>
        </w:rPr>
        <w:t xml:space="preserve"> 1 Gading Rejo </w:t>
      </w:r>
      <w:r w:rsidR="00543D3E">
        <w:rPr>
          <w:szCs w:val="24"/>
          <w:lang w:val="id-ID"/>
        </w:rPr>
        <w:t xml:space="preserve">Kabupaten Pringsewu </w:t>
      </w:r>
      <w:r w:rsidR="008F1655">
        <w:rPr>
          <w:szCs w:val="24"/>
        </w:rPr>
        <w:t>tahun 2018</w:t>
      </w:r>
      <w:r>
        <w:rPr>
          <w:szCs w:val="24"/>
        </w:rPr>
        <w:t xml:space="preserve">. </w:t>
      </w:r>
    </w:p>
    <w:p w:rsidR="005F29AA" w:rsidRPr="00053687" w:rsidRDefault="005F29AA" w:rsidP="00E15549">
      <w:pPr>
        <w:pStyle w:val="ListParagraph"/>
        <w:spacing w:line="480" w:lineRule="auto"/>
        <w:ind w:left="360" w:firstLine="360"/>
        <w:jc w:val="both"/>
        <w:rPr>
          <w:szCs w:val="24"/>
        </w:rPr>
      </w:pPr>
    </w:p>
    <w:p w:rsidR="005F29AA" w:rsidRPr="005F29AA" w:rsidRDefault="00E15549" w:rsidP="005F29AA">
      <w:pPr>
        <w:pStyle w:val="ListParagraph"/>
        <w:numPr>
          <w:ilvl w:val="0"/>
          <w:numId w:val="1"/>
        </w:numPr>
        <w:spacing w:line="480" w:lineRule="auto"/>
        <w:ind w:left="360"/>
        <w:rPr>
          <w:b/>
          <w:szCs w:val="24"/>
          <w:lang w:val="id-ID"/>
        </w:rPr>
      </w:pPr>
      <w:r w:rsidRPr="00053687">
        <w:rPr>
          <w:b/>
          <w:szCs w:val="24"/>
          <w:lang w:val="id-ID"/>
        </w:rPr>
        <w:t>Rumusan Masalah</w:t>
      </w:r>
    </w:p>
    <w:p w:rsidR="00E15549" w:rsidRDefault="00E15549" w:rsidP="00543D3E">
      <w:pPr>
        <w:pStyle w:val="ListParagraph"/>
        <w:spacing w:line="480" w:lineRule="auto"/>
        <w:ind w:left="360" w:firstLine="360"/>
        <w:jc w:val="both"/>
        <w:rPr>
          <w:color w:val="000000" w:themeColor="text1"/>
          <w:szCs w:val="24"/>
          <w:lang w:val="id-ID"/>
        </w:rPr>
      </w:pPr>
      <w:r w:rsidRPr="00811EB2">
        <w:rPr>
          <w:color w:val="000000" w:themeColor="text1"/>
          <w:szCs w:val="24"/>
          <w:lang w:val="sv-SE"/>
        </w:rPr>
        <w:t xml:space="preserve">Berdasarkan latar belakang diatas, dapat dirumuskan masalah sebagai berikut: ”Apakah ada </w:t>
      </w:r>
      <w:r w:rsidR="00543D3E">
        <w:rPr>
          <w:szCs w:val="24"/>
        </w:rPr>
        <w:t xml:space="preserve">pengaruh pemberian senam terhadap penurunan </w:t>
      </w:r>
      <w:r w:rsidR="00543D3E">
        <w:rPr>
          <w:szCs w:val="24"/>
          <w:lang w:val="id-ID"/>
        </w:rPr>
        <w:t xml:space="preserve">nyeri </w:t>
      </w:r>
      <w:r w:rsidR="00543D3E">
        <w:rPr>
          <w:szCs w:val="24"/>
          <w:lang w:val="id-ID"/>
        </w:rPr>
        <w:lastRenderedPageBreak/>
        <w:t>saat menstruasi (Disminorea)</w:t>
      </w:r>
      <w:r w:rsidR="00543D3E">
        <w:rPr>
          <w:szCs w:val="24"/>
        </w:rPr>
        <w:t xml:space="preserve"> pada siswi </w:t>
      </w:r>
      <w:r w:rsidR="00543D3E">
        <w:rPr>
          <w:szCs w:val="24"/>
          <w:lang w:val="id-ID"/>
        </w:rPr>
        <w:t xml:space="preserve">di </w:t>
      </w:r>
      <w:r w:rsidR="00543D3E">
        <w:rPr>
          <w:szCs w:val="24"/>
        </w:rPr>
        <w:t>SMP N</w:t>
      </w:r>
      <w:r w:rsidR="00543D3E">
        <w:rPr>
          <w:szCs w:val="24"/>
          <w:lang w:val="id-ID"/>
        </w:rPr>
        <w:t>egeri</w:t>
      </w:r>
      <w:r w:rsidR="00543D3E">
        <w:rPr>
          <w:szCs w:val="24"/>
        </w:rPr>
        <w:t xml:space="preserve"> 1 Gading Rejo </w:t>
      </w:r>
      <w:r w:rsidR="00543D3E">
        <w:rPr>
          <w:szCs w:val="24"/>
          <w:lang w:val="id-ID"/>
        </w:rPr>
        <w:t xml:space="preserve">Kabupaten Pringsewu </w:t>
      </w:r>
      <w:r w:rsidR="00543D3E">
        <w:rPr>
          <w:szCs w:val="24"/>
        </w:rPr>
        <w:t>tahun 2018</w:t>
      </w:r>
      <w:r w:rsidRPr="00811EB2">
        <w:rPr>
          <w:color w:val="000000" w:themeColor="text1"/>
          <w:szCs w:val="24"/>
          <w:lang w:val="sv-SE"/>
        </w:rPr>
        <w:t>?”.</w:t>
      </w:r>
    </w:p>
    <w:p w:rsidR="003B1BF0" w:rsidRPr="003B1BF0" w:rsidRDefault="003B1BF0" w:rsidP="00543D3E">
      <w:pPr>
        <w:pStyle w:val="ListParagraph"/>
        <w:spacing w:line="480" w:lineRule="auto"/>
        <w:ind w:left="360" w:firstLine="360"/>
        <w:jc w:val="both"/>
        <w:rPr>
          <w:b/>
          <w:szCs w:val="24"/>
          <w:lang w:val="id-ID"/>
        </w:rPr>
      </w:pPr>
    </w:p>
    <w:p w:rsidR="00E15549" w:rsidRPr="00053687" w:rsidRDefault="00E15549" w:rsidP="005F29AA">
      <w:pPr>
        <w:pStyle w:val="ListParagraph"/>
        <w:numPr>
          <w:ilvl w:val="0"/>
          <w:numId w:val="1"/>
        </w:numPr>
        <w:spacing w:line="480" w:lineRule="auto"/>
        <w:ind w:left="360"/>
        <w:jc w:val="both"/>
        <w:rPr>
          <w:b/>
          <w:color w:val="000000" w:themeColor="text1"/>
          <w:szCs w:val="24"/>
        </w:rPr>
      </w:pPr>
      <w:r w:rsidRPr="00053687">
        <w:rPr>
          <w:b/>
          <w:color w:val="000000" w:themeColor="text1"/>
          <w:szCs w:val="24"/>
        </w:rPr>
        <w:t>Tujuan Penelitian</w:t>
      </w:r>
    </w:p>
    <w:p w:rsidR="00E15549" w:rsidRPr="00053687" w:rsidRDefault="00E15549" w:rsidP="00E15549">
      <w:pPr>
        <w:pStyle w:val="ListParagraph"/>
        <w:numPr>
          <w:ilvl w:val="0"/>
          <w:numId w:val="3"/>
        </w:numPr>
        <w:spacing w:line="480" w:lineRule="auto"/>
        <w:ind w:left="720"/>
        <w:jc w:val="both"/>
        <w:rPr>
          <w:b/>
          <w:color w:val="000000" w:themeColor="text1"/>
          <w:szCs w:val="24"/>
        </w:rPr>
      </w:pPr>
      <w:r w:rsidRPr="00053687">
        <w:rPr>
          <w:b/>
          <w:bCs/>
          <w:color w:val="000000" w:themeColor="text1"/>
          <w:szCs w:val="24"/>
          <w:lang w:val="sv-SE"/>
        </w:rPr>
        <w:t>Tujuan Umum</w:t>
      </w:r>
    </w:p>
    <w:p w:rsidR="003B1BF0" w:rsidRPr="00A1091A" w:rsidRDefault="0045124B" w:rsidP="00A1091A">
      <w:pPr>
        <w:pStyle w:val="ListParagraph"/>
        <w:spacing w:line="480" w:lineRule="auto"/>
        <w:jc w:val="both"/>
        <w:rPr>
          <w:szCs w:val="24"/>
          <w:lang w:val="id-ID"/>
        </w:rPr>
      </w:pPr>
      <w:r>
        <w:rPr>
          <w:color w:val="000000" w:themeColor="text1"/>
          <w:szCs w:val="24"/>
          <w:lang w:val="id-ID"/>
        </w:rPr>
        <w:t>Diketahu</w:t>
      </w:r>
      <w:r w:rsidR="00D25C2D">
        <w:rPr>
          <w:color w:val="000000" w:themeColor="text1"/>
          <w:szCs w:val="24"/>
          <w:lang w:val="id-ID"/>
        </w:rPr>
        <w:t>i</w:t>
      </w:r>
      <w:r w:rsidR="00E15549" w:rsidRPr="00053687">
        <w:rPr>
          <w:color w:val="000000" w:themeColor="text1"/>
          <w:szCs w:val="24"/>
          <w:lang w:val="sv-SE"/>
        </w:rPr>
        <w:t xml:space="preserve"> </w:t>
      </w:r>
      <w:r w:rsidR="00543D3E">
        <w:rPr>
          <w:szCs w:val="24"/>
        </w:rPr>
        <w:t xml:space="preserve">pengaruh pemberian senam terhadap penurunan </w:t>
      </w:r>
      <w:r w:rsidR="00543D3E">
        <w:rPr>
          <w:szCs w:val="24"/>
          <w:lang w:val="id-ID"/>
        </w:rPr>
        <w:t>nyeri saat menstruasi (Disminorea)</w:t>
      </w:r>
      <w:r w:rsidR="00543D3E">
        <w:rPr>
          <w:szCs w:val="24"/>
        </w:rPr>
        <w:t xml:space="preserve"> pada siswi </w:t>
      </w:r>
      <w:r w:rsidR="00543D3E">
        <w:rPr>
          <w:szCs w:val="24"/>
          <w:lang w:val="id-ID"/>
        </w:rPr>
        <w:t xml:space="preserve">di </w:t>
      </w:r>
      <w:r w:rsidR="00543D3E">
        <w:rPr>
          <w:szCs w:val="24"/>
        </w:rPr>
        <w:t>SMP N</w:t>
      </w:r>
      <w:r w:rsidR="00543D3E">
        <w:rPr>
          <w:szCs w:val="24"/>
          <w:lang w:val="id-ID"/>
        </w:rPr>
        <w:t>egeri</w:t>
      </w:r>
      <w:r w:rsidR="00543D3E">
        <w:rPr>
          <w:szCs w:val="24"/>
        </w:rPr>
        <w:t xml:space="preserve"> 1 Gading Rejo </w:t>
      </w:r>
      <w:r w:rsidR="00543D3E">
        <w:rPr>
          <w:szCs w:val="24"/>
          <w:lang w:val="id-ID"/>
        </w:rPr>
        <w:t xml:space="preserve">Kabupaten Pringsewu </w:t>
      </w:r>
      <w:r w:rsidR="00543D3E">
        <w:rPr>
          <w:szCs w:val="24"/>
        </w:rPr>
        <w:t>tahun 2018</w:t>
      </w:r>
      <w:r w:rsidR="00E15549" w:rsidRPr="00053687">
        <w:rPr>
          <w:szCs w:val="24"/>
        </w:rPr>
        <w:t>.</w:t>
      </w:r>
    </w:p>
    <w:p w:rsidR="00E15549" w:rsidRPr="00053687" w:rsidRDefault="00E15549" w:rsidP="00E15549">
      <w:pPr>
        <w:pStyle w:val="ListParagraph"/>
        <w:numPr>
          <w:ilvl w:val="0"/>
          <w:numId w:val="3"/>
        </w:numPr>
        <w:spacing w:line="480" w:lineRule="auto"/>
        <w:ind w:left="720"/>
        <w:jc w:val="both"/>
        <w:rPr>
          <w:b/>
          <w:bCs/>
          <w:color w:val="000000" w:themeColor="text1"/>
          <w:szCs w:val="24"/>
          <w:lang w:val="sv-SE"/>
        </w:rPr>
      </w:pPr>
      <w:r w:rsidRPr="00053687">
        <w:rPr>
          <w:b/>
          <w:bCs/>
          <w:color w:val="000000" w:themeColor="text1"/>
          <w:szCs w:val="24"/>
          <w:lang w:val="sv-SE"/>
        </w:rPr>
        <w:t>Tujuan Khusus</w:t>
      </w:r>
    </w:p>
    <w:p w:rsidR="00E15549" w:rsidRPr="00053687" w:rsidRDefault="0045124B" w:rsidP="00E15549">
      <w:pPr>
        <w:pStyle w:val="ListParagraph"/>
        <w:numPr>
          <w:ilvl w:val="0"/>
          <w:numId w:val="4"/>
        </w:numPr>
        <w:spacing w:line="480" w:lineRule="auto"/>
        <w:ind w:left="1080"/>
        <w:jc w:val="both"/>
        <w:rPr>
          <w:b/>
          <w:color w:val="000000" w:themeColor="text1"/>
          <w:szCs w:val="24"/>
        </w:rPr>
      </w:pPr>
      <w:r>
        <w:rPr>
          <w:color w:val="000000" w:themeColor="text1"/>
          <w:szCs w:val="24"/>
          <w:lang w:val="id-ID"/>
        </w:rPr>
        <w:t>Diketahui</w:t>
      </w:r>
      <w:r w:rsidR="00E15549" w:rsidRPr="00053687">
        <w:rPr>
          <w:color w:val="000000" w:themeColor="text1"/>
          <w:szCs w:val="24"/>
          <w:lang w:val="sv-SE"/>
        </w:rPr>
        <w:t xml:space="preserve"> </w:t>
      </w:r>
      <w:r w:rsidR="0051097E">
        <w:rPr>
          <w:szCs w:val="24"/>
        </w:rPr>
        <w:t>nyeri menstruasi (</w:t>
      </w:r>
      <w:r w:rsidR="00540378">
        <w:rPr>
          <w:szCs w:val="24"/>
        </w:rPr>
        <w:t>disminorea</w:t>
      </w:r>
      <w:r w:rsidR="0051097E">
        <w:rPr>
          <w:szCs w:val="24"/>
        </w:rPr>
        <w:t>)</w:t>
      </w:r>
      <w:r w:rsidR="00540378">
        <w:rPr>
          <w:szCs w:val="24"/>
        </w:rPr>
        <w:t xml:space="preserve"> sebelum dilakukan senam </w:t>
      </w:r>
      <w:r w:rsidR="00F1410D">
        <w:rPr>
          <w:szCs w:val="24"/>
        </w:rPr>
        <w:t xml:space="preserve">pada siswi </w:t>
      </w:r>
      <w:r w:rsidR="00543D3E">
        <w:rPr>
          <w:szCs w:val="24"/>
          <w:lang w:val="id-ID"/>
        </w:rPr>
        <w:t xml:space="preserve">di </w:t>
      </w:r>
      <w:r w:rsidR="00543D3E">
        <w:rPr>
          <w:szCs w:val="24"/>
        </w:rPr>
        <w:t>SMP N</w:t>
      </w:r>
      <w:r w:rsidR="00543D3E">
        <w:rPr>
          <w:szCs w:val="24"/>
          <w:lang w:val="id-ID"/>
        </w:rPr>
        <w:t>egeri</w:t>
      </w:r>
      <w:r w:rsidR="00543D3E">
        <w:rPr>
          <w:szCs w:val="24"/>
        </w:rPr>
        <w:t xml:space="preserve"> 1 Gading Rejo </w:t>
      </w:r>
      <w:r w:rsidR="00543D3E">
        <w:rPr>
          <w:szCs w:val="24"/>
          <w:lang w:val="id-ID"/>
        </w:rPr>
        <w:t xml:space="preserve">Kabupaten Pringsewu </w:t>
      </w:r>
      <w:r w:rsidR="00543D3E">
        <w:rPr>
          <w:szCs w:val="24"/>
        </w:rPr>
        <w:t>tahun 2018</w:t>
      </w:r>
      <w:r w:rsidR="00E15549">
        <w:rPr>
          <w:szCs w:val="24"/>
        </w:rPr>
        <w:t>.</w:t>
      </w:r>
    </w:p>
    <w:p w:rsidR="00E15549" w:rsidRPr="002D6616" w:rsidRDefault="0045124B" w:rsidP="00E15549">
      <w:pPr>
        <w:pStyle w:val="ListParagraph"/>
        <w:numPr>
          <w:ilvl w:val="0"/>
          <w:numId w:val="4"/>
        </w:numPr>
        <w:spacing w:line="480" w:lineRule="auto"/>
        <w:ind w:left="1080"/>
        <w:jc w:val="both"/>
        <w:rPr>
          <w:b/>
          <w:color w:val="000000" w:themeColor="text1"/>
          <w:szCs w:val="24"/>
        </w:rPr>
      </w:pPr>
      <w:r>
        <w:rPr>
          <w:color w:val="000000" w:themeColor="text1"/>
          <w:szCs w:val="24"/>
          <w:lang w:val="id-ID"/>
        </w:rPr>
        <w:t>Diketahui</w:t>
      </w:r>
      <w:r>
        <w:rPr>
          <w:color w:val="000000" w:themeColor="text1"/>
          <w:szCs w:val="24"/>
          <w:lang w:val="sv-SE"/>
        </w:rPr>
        <w:t xml:space="preserve"> </w:t>
      </w:r>
      <w:r w:rsidR="0051097E">
        <w:rPr>
          <w:color w:val="000000" w:themeColor="text1"/>
          <w:szCs w:val="24"/>
          <w:lang w:val="sv-SE"/>
        </w:rPr>
        <w:t xml:space="preserve">penurunan </w:t>
      </w:r>
      <w:r w:rsidR="003D495B">
        <w:rPr>
          <w:szCs w:val="24"/>
        </w:rPr>
        <w:t>nyeri</w:t>
      </w:r>
      <w:r w:rsidR="0051097E">
        <w:rPr>
          <w:szCs w:val="24"/>
        </w:rPr>
        <w:t xml:space="preserve"> menstruasi (</w:t>
      </w:r>
      <w:r w:rsidR="003D495B">
        <w:rPr>
          <w:szCs w:val="24"/>
        </w:rPr>
        <w:t>disminorea</w:t>
      </w:r>
      <w:r w:rsidR="0051097E">
        <w:rPr>
          <w:szCs w:val="24"/>
        </w:rPr>
        <w:t>)</w:t>
      </w:r>
      <w:r w:rsidR="00E15549">
        <w:rPr>
          <w:szCs w:val="24"/>
        </w:rPr>
        <w:t xml:space="preserve"> </w:t>
      </w:r>
      <w:r w:rsidR="00F1410D">
        <w:rPr>
          <w:szCs w:val="24"/>
        </w:rPr>
        <w:t xml:space="preserve">setelah dilakukan senam </w:t>
      </w:r>
      <w:r w:rsidR="00E15549">
        <w:rPr>
          <w:szCs w:val="24"/>
        </w:rPr>
        <w:t xml:space="preserve">pada siswi </w:t>
      </w:r>
      <w:r w:rsidR="00543D3E">
        <w:rPr>
          <w:szCs w:val="24"/>
          <w:lang w:val="id-ID"/>
        </w:rPr>
        <w:t xml:space="preserve">di </w:t>
      </w:r>
      <w:r w:rsidR="00543D3E">
        <w:rPr>
          <w:szCs w:val="24"/>
        </w:rPr>
        <w:t>SMP N</w:t>
      </w:r>
      <w:r w:rsidR="00543D3E">
        <w:rPr>
          <w:szCs w:val="24"/>
          <w:lang w:val="id-ID"/>
        </w:rPr>
        <w:t>egeri</w:t>
      </w:r>
      <w:r w:rsidR="00543D3E">
        <w:rPr>
          <w:szCs w:val="24"/>
        </w:rPr>
        <w:t xml:space="preserve"> 1 Gading Rejo </w:t>
      </w:r>
      <w:r w:rsidR="00543D3E">
        <w:rPr>
          <w:szCs w:val="24"/>
          <w:lang w:val="id-ID"/>
        </w:rPr>
        <w:t xml:space="preserve">Kabupaten Pringsewu </w:t>
      </w:r>
      <w:r w:rsidR="00543D3E">
        <w:rPr>
          <w:szCs w:val="24"/>
        </w:rPr>
        <w:t>tahun 2018</w:t>
      </w:r>
      <w:r w:rsidR="00E15549">
        <w:rPr>
          <w:szCs w:val="24"/>
        </w:rPr>
        <w:t>.</w:t>
      </w:r>
    </w:p>
    <w:p w:rsidR="00E15549" w:rsidRPr="009A17FE" w:rsidRDefault="0045124B" w:rsidP="00E15549">
      <w:pPr>
        <w:pStyle w:val="ListParagraph"/>
        <w:numPr>
          <w:ilvl w:val="0"/>
          <w:numId w:val="4"/>
        </w:numPr>
        <w:spacing w:line="480" w:lineRule="auto"/>
        <w:ind w:left="1080"/>
        <w:jc w:val="both"/>
        <w:rPr>
          <w:b/>
          <w:color w:val="000000" w:themeColor="text1"/>
          <w:szCs w:val="24"/>
        </w:rPr>
      </w:pPr>
      <w:r>
        <w:rPr>
          <w:color w:val="000000" w:themeColor="text1"/>
          <w:szCs w:val="24"/>
          <w:lang w:val="id-ID"/>
        </w:rPr>
        <w:t>Diketahui</w:t>
      </w:r>
      <w:r>
        <w:rPr>
          <w:szCs w:val="24"/>
        </w:rPr>
        <w:t xml:space="preserve"> </w:t>
      </w:r>
      <w:r w:rsidR="009A17FE">
        <w:rPr>
          <w:szCs w:val="24"/>
        </w:rPr>
        <w:t>pengaruh pemberian senam terhadap penurunan nyeri saat menstruasi (disminorea) pada sisw</w:t>
      </w:r>
      <w:r w:rsidR="008F1655">
        <w:rPr>
          <w:szCs w:val="24"/>
        </w:rPr>
        <w:t xml:space="preserve">i </w:t>
      </w:r>
      <w:r w:rsidR="00543D3E">
        <w:rPr>
          <w:szCs w:val="24"/>
          <w:lang w:val="id-ID"/>
        </w:rPr>
        <w:t xml:space="preserve">di </w:t>
      </w:r>
      <w:r w:rsidR="00543D3E">
        <w:rPr>
          <w:szCs w:val="24"/>
        </w:rPr>
        <w:t>SMP N</w:t>
      </w:r>
      <w:r w:rsidR="00543D3E">
        <w:rPr>
          <w:szCs w:val="24"/>
          <w:lang w:val="id-ID"/>
        </w:rPr>
        <w:t>egeri</w:t>
      </w:r>
      <w:r w:rsidR="00543D3E">
        <w:rPr>
          <w:szCs w:val="24"/>
        </w:rPr>
        <w:t xml:space="preserve"> 1 Gading Rejo </w:t>
      </w:r>
      <w:r w:rsidR="00543D3E">
        <w:rPr>
          <w:szCs w:val="24"/>
          <w:lang w:val="id-ID"/>
        </w:rPr>
        <w:t xml:space="preserve">Kabupaten Pringsewu </w:t>
      </w:r>
      <w:r w:rsidR="00543D3E">
        <w:rPr>
          <w:szCs w:val="24"/>
        </w:rPr>
        <w:t>tahun 2018</w:t>
      </w:r>
      <w:r w:rsidR="009A17FE">
        <w:rPr>
          <w:szCs w:val="24"/>
        </w:rPr>
        <w:t>.</w:t>
      </w:r>
    </w:p>
    <w:p w:rsidR="009A17FE" w:rsidRDefault="009A17FE" w:rsidP="009A17FE">
      <w:pPr>
        <w:pStyle w:val="ListParagraph"/>
        <w:spacing w:line="480" w:lineRule="auto"/>
        <w:ind w:left="1080"/>
        <w:jc w:val="both"/>
        <w:rPr>
          <w:b/>
          <w:color w:val="000000" w:themeColor="text1"/>
          <w:szCs w:val="24"/>
          <w:lang w:val="id-ID"/>
        </w:rPr>
      </w:pPr>
    </w:p>
    <w:p w:rsidR="00A1091A" w:rsidRDefault="00A1091A" w:rsidP="009A17FE">
      <w:pPr>
        <w:pStyle w:val="ListParagraph"/>
        <w:spacing w:line="480" w:lineRule="auto"/>
        <w:ind w:left="1080"/>
        <w:jc w:val="both"/>
        <w:rPr>
          <w:b/>
          <w:color w:val="000000" w:themeColor="text1"/>
          <w:szCs w:val="24"/>
          <w:lang w:val="id-ID"/>
        </w:rPr>
      </w:pPr>
    </w:p>
    <w:p w:rsidR="00A1091A" w:rsidRDefault="00A1091A" w:rsidP="009A17FE">
      <w:pPr>
        <w:pStyle w:val="ListParagraph"/>
        <w:spacing w:line="480" w:lineRule="auto"/>
        <w:ind w:left="1080"/>
        <w:jc w:val="both"/>
        <w:rPr>
          <w:b/>
          <w:color w:val="000000" w:themeColor="text1"/>
          <w:szCs w:val="24"/>
          <w:lang w:val="id-ID"/>
        </w:rPr>
      </w:pPr>
    </w:p>
    <w:p w:rsidR="00A1091A" w:rsidRDefault="00A1091A" w:rsidP="009A17FE">
      <w:pPr>
        <w:pStyle w:val="ListParagraph"/>
        <w:spacing w:line="480" w:lineRule="auto"/>
        <w:ind w:left="1080"/>
        <w:jc w:val="both"/>
        <w:rPr>
          <w:b/>
          <w:color w:val="000000" w:themeColor="text1"/>
          <w:szCs w:val="24"/>
          <w:lang w:val="id-ID"/>
        </w:rPr>
      </w:pPr>
    </w:p>
    <w:p w:rsidR="00A1091A" w:rsidRPr="00A1091A" w:rsidRDefault="00A1091A" w:rsidP="009A17FE">
      <w:pPr>
        <w:pStyle w:val="ListParagraph"/>
        <w:spacing w:line="480" w:lineRule="auto"/>
        <w:ind w:left="1080"/>
        <w:jc w:val="both"/>
        <w:rPr>
          <w:b/>
          <w:color w:val="000000" w:themeColor="text1"/>
          <w:szCs w:val="24"/>
          <w:lang w:val="id-ID"/>
        </w:rPr>
      </w:pPr>
    </w:p>
    <w:p w:rsidR="00E15549" w:rsidRPr="00053687" w:rsidRDefault="00E15549" w:rsidP="005F29AA">
      <w:pPr>
        <w:pStyle w:val="ListParagraph"/>
        <w:numPr>
          <w:ilvl w:val="0"/>
          <w:numId w:val="1"/>
        </w:numPr>
        <w:spacing w:line="480" w:lineRule="auto"/>
        <w:ind w:left="360"/>
        <w:jc w:val="both"/>
        <w:rPr>
          <w:b/>
          <w:color w:val="000000" w:themeColor="text1"/>
          <w:szCs w:val="24"/>
        </w:rPr>
      </w:pPr>
      <w:r w:rsidRPr="00053687">
        <w:rPr>
          <w:b/>
          <w:color w:val="000000" w:themeColor="text1"/>
          <w:szCs w:val="24"/>
        </w:rPr>
        <w:lastRenderedPageBreak/>
        <w:t>Manfaat Penelitian</w:t>
      </w:r>
    </w:p>
    <w:p w:rsidR="00E15549" w:rsidRPr="00F1410D" w:rsidRDefault="00E15549" w:rsidP="00E15549">
      <w:pPr>
        <w:pStyle w:val="ListParagraph"/>
        <w:numPr>
          <w:ilvl w:val="0"/>
          <w:numId w:val="5"/>
        </w:numPr>
        <w:spacing w:line="480" w:lineRule="auto"/>
        <w:ind w:left="720"/>
        <w:jc w:val="both"/>
        <w:rPr>
          <w:b/>
          <w:color w:val="000000" w:themeColor="text1"/>
          <w:szCs w:val="24"/>
        </w:rPr>
      </w:pPr>
      <w:r w:rsidRPr="00F1410D">
        <w:rPr>
          <w:b/>
          <w:color w:val="000000" w:themeColor="text1"/>
          <w:szCs w:val="24"/>
          <w:lang w:val="sv-SE"/>
        </w:rPr>
        <w:t>Responden</w:t>
      </w:r>
    </w:p>
    <w:p w:rsidR="004B383C" w:rsidRPr="003B1BF0" w:rsidRDefault="00E15549" w:rsidP="003B1BF0">
      <w:pPr>
        <w:pStyle w:val="ListParagraph"/>
        <w:spacing w:line="480" w:lineRule="auto"/>
        <w:jc w:val="both"/>
        <w:rPr>
          <w:color w:val="000000" w:themeColor="text1"/>
          <w:szCs w:val="24"/>
          <w:lang w:val="id-ID"/>
        </w:rPr>
      </w:pPr>
      <w:r w:rsidRPr="00053687">
        <w:rPr>
          <w:color w:val="000000" w:themeColor="text1"/>
          <w:szCs w:val="24"/>
          <w:lang w:val="sv-SE"/>
        </w:rPr>
        <w:t xml:space="preserve">Memberi </w:t>
      </w:r>
      <w:r w:rsidR="00F1410D">
        <w:rPr>
          <w:color w:val="000000" w:themeColor="text1"/>
          <w:szCs w:val="24"/>
          <w:lang w:val="sv-SE"/>
        </w:rPr>
        <w:t xml:space="preserve">informasi dan </w:t>
      </w:r>
      <w:r w:rsidRPr="00053687">
        <w:rPr>
          <w:color w:val="000000" w:themeColor="text1"/>
          <w:szCs w:val="24"/>
          <w:lang w:val="sv-SE"/>
        </w:rPr>
        <w:t xml:space="preserve">pengetahuan </w:t>
      </w:r>
      <w:r w:rsidR="004B383C">
        <w:rPr>
          <w:color w:val="000000" w:themeColor="text1"/>
          <w:szCs w:val="24"/>
          <w:lang w:val="sv-SE"/>
        </w:rPr>
        <w:t>tentang u</w:t>
      </w:r>
      <w:r w:rsidR="00F1410D">
        <w:rPr>
          <w:color w:val="000000" w:themeColor="text1"/>
          <w:szCs w:val="24"/>
          <w:lang w:val="sv-SE"/>
        </w:rPr>
        <w:t>paya penanganan disminorea, kemudian dapat melakukan senam untuk mengurangi nyeri saat menstruasi yang dapat diterapkan saat mengalami neyri</w:t>
      </w:r>
      <w:r w:rsidRPr="00053687">
        <w:rPr>
          <w:color w:val="000000" w:themeColor="text1"/>
          <w:szCs w:val="24"/>
          <w:lang w:val="sv-SE"/>
        </w:rPr>
        <w:t>.</w:t>
      </w:r>
    </w:p>
    <w:p w:rsidR="00E15549" w:rsidRPr="00F1410D" w:rsidRDefault="0018153A" w:rsidP="00E15549">
      <w:pPr>
        <w:pStyle w:val="ListParagraph"/>
        <w:numPr>
          <w:ilvl w:val="0"/>
          <w:numId w:val="5"/>
        </w:numPr>
        <w:spacing w:line="480" w:lineRule="auto"/>
        <w:ind w:left="720"/>
        <w:jc w:val="both"/>
        <w:rPr>
          <w:b/>
          <w:color w:val="000000" w:themeColor="text1"/>
          <w:szCs w:val="24"/>
        </w:rPr>
      </w:pPr>
      <w:r>
        <w:rPr>
          <w:b/>
          <w:color w:val="000000" w:themeColor="text1"/>
          <w:szCs w:val="24"/>
          <w:lang w:val="sv-SE"/>
        </w:rPr>
        <w:t xml:space="preserve">Bagi </w:t>
      </w:r>
      <w:r w:rsidR="00F1410D">
        <w:rPr>
          <w:b/>
          <w:color w:val="000000" w:themeColor="text1"/>
          <w:szCs w:val="24"/>
          <w:lang w:val="sv-SE"/>
        </w:rPr>
        <w:t>SMP N</w:t>
      </w:r>
      <w:r w:rsidR="004B383C">
        <w:rPr>
          <w:b/>
          <w:color w:val="000000" w:themeColor="text1"/>
          <w:szCs w:val="24"/>
          <w:lang w:val="id-ID"/>
        </w:rPr>
        <w:t>egeri</w:t>
      </w:r>
      <w:r w:rsidR="00F1410D">
        <w:rPr>
          <w:b/>
          <w:color w:val="000000" w:themeColor="text1"/>
          <w:szCs w:val="24"/>
          <w:lang w:val="sv-SE"/>
        </w:rPr>
        <w:t xml:space="preserve"> 1</w:t>
      </w:r>
      <w:r>
        <w:rPr>
          <w:b/>
          <w:color w:val="000000" w:themeColor="text1"/>
          <w:szCs w:val="24"/>
          <w:lang w:val="sv-SE"/>
        </w:rPr>
        <w:t xml:space="preserve"> Gadingrejo</w:t>
      </w:r>
    </w:p>
    <w:p w:rsidR="003B1BF0" w:rsidRPr="00A1091A" w:rsidRDefault="0018153A" w:rsidP="00A1091A">
      <w:pPr>
        <w:pStyle w:val="ListParagraph"/>
        <w:spacing w:line="480" w:lineRule="auto"/>
        <w:jc w:val="both"/>
        <w:rPr>
          <w:color w:val="000000" w:themeColor="text1"/>
          <w:szCs w:val="24"/>
          <w:lang w:val="id-ID"/>
        </w:rPr>
      </w:pPr>
      <w:r>
        <w:rPr>
          <w:color w:val="000000" w:themeColor="text1"/>
          <w:szCs w:val="24"/>
          <w:lang w:val="sv-SE"/>
        </w:rPr>
        <w:t>Memberi wawasan baru dengan dilakukan penyuluhan kepada siswanya sehingga pihak usaha kesehatan sekolah dapat melakukan s</w:t>
      </w:r>
      <w:r w:rsidR="00E15549" w:rsidRPr="00053687">
        <w:rPr>
          <w:color w:val="000000" w:themeColor="text1"/>
          <w:szCs w:val="24"/>
          <w:lang w:val="sv-SE"/>
        </w:rPr>
        <w:t>osialisasi</w:t>
      </w:r>
      <w:r>
        <w:rPr>
          <w:color w:val="000000" w:themeColor="text1"/>
          <w:szCs w:val="24"/>
          <w:lang w:val="sv-SE"/>
        </w:rPr>
        <w:t xml:space="preserve"> sendiri apabila ada kejadian disminorea. Pihak </w:t>
      </w:r>
      <w:r w:rsidR="00EB71B2">
        <w:rPr>
          <w:color w:val="000000" w:themeColor="text1"/>
          <w:szCs w:val="24"/>
          <w:lang w:val="sv-SE"/>
        </w:rPr>
        <w:t>sekolah dapat menerapkan senam pada</w:t>
      </w:r>
      <w:r w:rsidR="00E15549" w:rsidRPr="00053687">
        <w:rPr>
          <w:color w:val="000000" w:themeColor="text1"/>
          <w:szCs w:val="24"/>
          <w:lang w:val="sv-SE"/>
        </w:rPr>
        <w:t xml:space="preserve"> </w:t>
      </w:r>
      <w:r w:rsidR="00E15549">
        <w:rPr>
          <w:color w:val="000000" w:themeColor="text1"/>
          <w:szCs w:val="24"/>
          <w:lang w:val="sv-SE"/>
        </w:rPr>
        <w:t xml:space="preserve">siswi </w:t>
      </w:r>
      <w:r w:rsidR="00EB71B2">
        <w:rPr>
          <w:color w:val="000000" w:themeColor="text1"/>
          <w:szCs w:val="24"/>
          <w:lang w:val="sv-SE"/>
        </w:rPr>
        <w:t xml:space="preserve">yang mengalami </w:t>
      </w:r>
      <w:r w:rsidR="009A17FE">
        <w:rPr>
          <w:color w:val="000000" w:themeColor="text1"/>
          <w:szCs w:val="24"/>
          <w:lang w:val="sv-SE"/>
        </w:rPr>
        <w:t>disminorea</w:t>
      </w:r>
      <w:r w:rsidR="00E15549">
        <w:rPr>
          <w:color w:val="000000" w:themeColor="text1"/>
          <w:szCs w:val="24"/>
          <w:lang w:val="sv-SE"/>
        </w:rPr>
        <w:t xml:space="preserve">. </w:t>
      </w:r>
    </w:p>
    <w:p w:rsidR="00E15549" w:rsidRPr="00EB71B2" w:rsidRDefault="00E15549" w:rsidP="00E15549">
      <w:pPr>
        <w:pStyle w:val="ListParagraph"/>
        <w:numPr>
          <w:ilvl w:val="0"/>
          <w:numId w:val="5"/>
        </w:numPr>
        <w:spacing w:line="480" w:lineRule="auto"/>
        <w:ind w:left="720"/>
        <w:jc w:val="both"/>
        <w:rPr>
          <w:b/>
          <w:color w:val="000000" w:themeColor="text1"/>
          <w:szCs w:val="24"/>
          <w:lang w:val="sv-SE"/>
        </w:rPr>
      </w:pPr>
      <w:r w:rsidRPr="00EB71B2">
        <w:rPr>
          <w:b/>
          <w:color w:val="000000" w:themeColor="text1"/>
          <w:szCs w:val="24"/>
          <w:lang w:val="sv-SE"/>
        </w:rPr>
        <w:t>Bagi Peneliti Selanjutnya</w:t>
      </w:r>
    </w:p>
    <w:p w:rsidR="00E15549" w:rsidRDefault="00E15549" w:rsidP="00E15549">
      <w:pPr>
        <w:pStyle w:val="ListParagraph"/>
        <w:spacing w:line="480" w:lineRule="auto"/>
        <w:jc w:val="both"/>
        <w:rPr>
          <w:color w:val="000000" w:themeColor="text1"/>
          <w:szCs w:val="24"/>
          <w:lang w:val="sv-SE"/>
        </w:rPr>
      </w:pPr>
      <w:r w:rsidRPr="00053687">
        <w:rPr>
          <w:color w:val="000000" w:themeColor="text1"/>
          <w:szCs w:val="24"/>
          <w:lang w:val="sv-SE"/>
        </w:rPr>
        <w:t>Sebagai referensi dan bahan acuan untuk m</w:t>
      </w:r>
      <w:r>
        <w:rPr>
          <w:color w:val="000000" w:themeColor="text1"/>
          <w:szCs w:val="24"/>
          <w:lang w:val="sv-SE"/>
        </w:rPr>
        <w:t xml:space="preserve">elakukan penelitian selanjutnya tentang </w:t>
      </w:r>
      <w:r>
        <w:rPr>
          <w:szCs w:val="24"/>
        </w:rPr>
        <w:t xml:space="preserve">pengaruh pemberian senam terhadap penurunan </w:t>
      </w:r>
      <w:r w:rsidR="009A17FE">
        <w:rPr>
          <w:color w:val="000000" w:themeColor="text1"/>
          <w:szCs w:val="24"/>
          <w:lang w:val="sv-SE"/>
        </w:rPr>
        <w:t>disminorea</w:t>
      </w:r>
      <w:r w:rsidR="00EB71B2">
        <w:rPr>
          <w:color w:val="000000" w:themeColor="text1"/>
          <w:szCs w:val="24"/>
          <w:lang w:val="sv-SE"/>
        </w:rPr>
        <w:t xml:space="preserve"> dengan menambahkan variabel lain dan dengan metodelogi penelitian yang berbeda.</w:t>
      </w:r>
    </w:p>
    <w:p w:rsidR="009A17FE" w:rsidRPr="00053687" w:rsidRDefault="009A17FE" w:rsidP="00E15549">
      <w:pPr>
        <w:pStyle w:val="ListParagraph"/>
        <w:spacing w:line="480" w:lineRule="auto"/>
        <w:jc w:val="both"/>
        <w:rPr>
          <w:b/>
          <w:color w:val="000000" w:themeColor="text1"/>
          <w:szCs w:val="24"/>
        </w:rPr>
      </w:pPr>
    </w:p>
    <w:p w:rsidR="00E15549" w:rsidRPr="00053687" w:rsidRDefault="00E15549" w:rsidP="005F29AA">
      <w:pPr>
        <w:pStyle w:val="ListParagraph"/>
        <w:numPr>
          <w:ilvl w:val="0"/>
          <w:numId w:val="1"/>
        </w:numPr>
        <w:spacing w:line="480" w:lineRule="auto"/>
        <w:ind w:left="360"/>
        <w:jc w:val="both"/>
        <w:rPr>
          <w:b/>
          <w:color w:val="000000" w:themeColor="text1"/>
          <w:szCs w:val="24"/>
        </w:rPr>
      </w:pPr>
      <w:r w:rsidRPr="00053687">
        <w:rPr>
          <w:b/>
          <w:color w:val="000000" w:themeColor="text1"/>
          <w:szCs w:val="24"/>
        </w:rPr>
        <w:t>Ruang Lingkup Penelitian</w:t>
      </w:r>
    </w:p>
    <w:p w:rsidR="00BC2DF3" w:rsidRPr="00B81284" w:rsidRDefault="00E15549" w:rsidP="00B81284">
      <w:pPr>
        <w:pStyle w:val="ListParagraph"/>
        <w:spacing w:line="480" w:lineRule="auto"/>
        <w:ind w:left="360" w:firstLine="360"/>
        <w:jc w:val="both"/>
        <w:rPr>
          <w:b/>
          <w:color w:val="000000" w:themeColor="text1"/>
          <w:szCs w:val="24"/>
        </w:rPr>
      </w:pPr>
      <w:r w:rsidRPr="00053687">
        <w:rPr>
          <w:szCs w:val="24"/>
          <w:lang w:val="id-ID"/>
        </w:rPr>
        <w:t xml:space="preserve">Penelitian ini merupakan jenis penelitian Kuantitatif, desain penelitian analitik dengan menggunakan pendekatan </w:t>
      </w:r>
      <w:r w:rsidR="00C83FA6">
        <w:rPr>
          <w:i/>
          <w:szCs w:val="24"/>
        </w:rPr>
        <w:t>quasi experiment d</w:t>
      </w:r>
      <w:r w:rsidR="00226AB6">
        <w:rPr>
          <w:i/>
          <w:szCs w:val="24"/>
        </w:rPr>
        <w:t>esign</w:t>
      </w:r>
      <w:r w:rsidRPr="00053687">
        <w:rPr>
          <w:szCs w:val="24"/>
          <w:lang w:val="id-ID"/>
        </w:rPr>
        <w:t xml:space="preserve">. Objek penelitiannya adalah </w:t>
      </w:r>
      <w:r>
        <w:rPr>
          <w:szCs w:val="24"/>
        </w:rPr>
        <w:t xml:space="preserve">pengaruh pemberian senam terhadap penurunan </w:t>
      </w:r>
      <w:r w:rsidR="004B383C">
        <w:rPr>
          <w:szCs w:val="24"/>
        </w:rPr>
        <w:t>nyeri saat menstruasi</w:t>
      </w:r>
      <w:r w:rsidR="004B383C">
        <w:rPr>
          <w:szCs w:val="24"/>
          <w:lang w:val="id-ID"/>
        </w:rPr>
        <w:t xml:space="preserve"> (</w:t>
      </w:r>
      <w:r w:rsidR="00863EDC">
        <w:rPr>
          <w:szCs w:val="24"/>
        </w:rPr>
        <w:t>disminorea</w:t>
      </w:r>
      <w:r w:rsidR="004B383C">
        <w:rPr>
          <w:szCs w:val="24"/>
          <w:lang w:val="id-ID"/>
        </w:rPr>
        <w:t>)</w:t>
      </w:r>
      <w:r w:rsidRPr="00053687">
        <w:rPr>
          <w:szCs w:val="24"/>
          <w:lang w:val="id-ID"/>
        </w:rPr>
        <w:t>, dan subyek penelitiannya adalah</w:t>
      </w:r>
      <w:r w:rsidRPr="00053687">
        <w:rPr>
          <w:szCs w:val="24"/>
        </w:rPr>
        <w:t xml:space="preserve"> siswi </w:t>
      </w:r>
      <w:r w:rsidR="004B383C">
        <w:rPr>
          <w:szCs w:val="24"/>
          <w:lang w:val="id-ID"/>
        </w:rPr>
        <w:t xml:space="preserve">yang mengalami disminorea </w:t>
      </w:r>
      <w:r>
        <w:rPr>
          <w:szCs w:val="24"/>
        </w:rPr>
        <w:t>di SMP N</w:t>
      </w:r>
      <w:r w:rsidR="004B383C">
        <w:rPr>
          <w:szCs w:val="24"/>
          <w:lang w:val="id-ID"/>
        </w:rPr>
        <w:t>egeri</w:t>
      </w:r>
      <w:r>
        <w:rPr>
          <w:szCs w:val="24"/>
        </w:rPr>
        <w:t xml:space="preserve"> </w:t>
      </w:r>
      <w:r w:rsidR="000B01C0">
        <w:rPr>
          <w:szCs w:val="24"/>
        </w:rPr>
        <w:t>1 Gadingr</w:t>
      </w:r>
      <w:r w:rsidR="00863EDC">
        <w:rPr>
          <w:szCs w:val="24"/>
        </w:rPr>
        <w:t>ejo</w:t>
      </w:r>
      <w:r w:rsidR="004B383C">
        <w:rPr>
          <w:szCs w:val="24"/>
          <w:lang w:val="id-ID"/>
        </w:rPr>
        <w:t xml:space="preserve"> Kabupaten Pringsewu</w:t>
      </w:r>
      <w:r w:rsidRPr="00053687">
        <w:rPr>
          <w:szCs w:val="24"/>
        </w:rPr>
        <w:t xml:space="preserve">. </w:t>
      </w:r>
      <w:r>
        <w:rPr>
          <w:szCs w:val="24"/>
          <w:lang w:val="id-ID"/>
        </w:rPr>
        <w:t>Adapun</w:t>
      </w:r>
      <w:r>
        <w:rPr>
          <w:szCs w:val="24"/>
        </w:rPr>
        <w:t xml:space="preserve"> </w:t>
      </w:r>
      <w:r w:rsidR="002E4FD1">
        <w:rPr>
          <w:szCs w:val="24"/>
          <w:lang w:val="id-ID"/>
        </w:rPr>
        <w:t>waktu</w:t>
      </w:r>
      <w:r w:rsidR="002E4FD1">
        <w:rPr>
          <w:szCs w:val="24"/>
        </w:rPr>
        <w:t xml:space="preserve"> </w:t>
      </w:r>
      <w:r w:rsidR="000B01C0">
        <w:rPr>
          <w:szCs w:val="24"/>
        </w:rPr>
        <w:t xml:space="preserve">penelitian </w:t>
      </w:r>
      <w:r w:rsidR="00F159D1">
        <w:rPr>
          <w:szCs w:val="24"/>
          <w:lang w:val="id-ID"/>
        </w:rPr>
        <w:t>telah</w:t>
      </w:r>
      <w:r w:rsidR="000B01C0">
        <w:rPr>
          <w:szCs w:val="24"/>
        </w:rPr>
        <w:t xml:space="preserve"> dilaks</w:t>
      </w:r>
      <w:r w:rsidR="0051097E">
        <w:rPr>
          <w:szCs w:val="24"/>
        </w:rPr>
        <w:t xml:space="preserve">anakan pada </w:t>
      </w:r>
      <w:r w:rsidR="00F159D1">
        <w:rPr>
          <w:szCs w:val="24"/>
          <w:lang w:val="id-ID"/>
        </w:rPr>
        <w:t>tanggal 8 Mei-3 Juni</w:t>
      </w:r>
      <w:r w:rsidR="004B383C">
        <w:rPr>
          <w:szCs w:val="24"/>
          <w:lang w:val="id-ID"/>
        </w:rPr>
        <w:t xml:space="preserve"> </w:t>
      </w:r>
      <w:r w:rsidR="0051097E">
        <w:rPr>
          <w:szCs w:val="24"/>
        </w:rPr>
        <w:t>2018.</w:t>
      </w:r>
    </w:p>
    <w:sectPr w:rsidR="00BC2DF3" w:rsidRPr="00B81284" w:rsidSect="00385C15">
      <w:headerReference w:type="default" r:id="rId8"/>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F65" w:rsidRDefault="006B2F65" w:rsidP="00863EDC">
      <w:pPr>
        <w:spacing w:after="0" w:line="240" w:lineRule="auto"/>
      </w:pPr>
      <w:r>
        <w:separator/>
      </w:r>
    </w:p>
  </w:endnote>
  <w:endnote w:type="continuationSeparator" w:id="0">
    <w:p w:rsidR="006B2F65" w:rsidRDefault="006B2F65" w:rsidP="0086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F65" w:rsidRDefault="006B2F65" w:rsidP="00863EDC">
      <w:pPr>
        <w:spacing w:after="0" w:line="240" w:lineRule="auto"/>
      </w:pPr>
      <w:r>
        <w:separator/>
      </w:r>
    </w:p>
  </w:footnote>
  <w:footnote w:type="continuationSeparator" w:id="0">
    <w:p w:rsidR="006B2F65" w:rsidRDefault="006B2F65" w:rsidP="00863E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326534"/>
      <w:docPartObj>
        <w:docPartGallery w:val="Page Numbers (Top of Page)"/>
        <w:docPartUnique/>
      </w:docPartObj>
    </w:sdtPr>
    <w:sdtEndPr/>
    <w:sdtContent>
      <w:p w:rsidR="000B01C0" w:rsidRDefault="008F1655">
        <w:pPr>
          <w:pStyle w:val="Header"/>
          <w:jc w:val="right"/>
        </w:pPr>
        <w:r>
          <w:fldChar w:fldCharType="begin"/>
        </w:r>
        <w:r>
          <w:instrText xml:space="preserve"> PAGE   \* MERGEFORMAT </w:instrText>
        </w:r>
        <w:r>
          <w:fldChar w:fldCharType="separate"/>
        </w:r>
        <w:r w:rsidR="00385C15">
          <w:rPr>
            <w:noProof/>
          </w:rPr>
          <w:t>8</w:t>
        </w:r>
        <w:r>
          <w:rPr>
            <w:noProof/>
          </w:rPr>
          <w:fldChar w:fldCharType="end"/>
        </w:r>
      </w:p>
    </w:sdtContent>
  </w:sdt>
  <w:p w:rsidR="000B01C0" w:rsidRDefault="000B01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74D"/>
    <w:multiLevelType w:val="hybridMultilevel"/>
    <w:tmpl w:val="0046FC2C"/>
    <w:lvl w:ilvl="0" w:tplc="C9F8DB7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1B4C66"/>
    <w:multiLevelType w:val="hybridMultilevel"/>
    <w:tmpl w:val="22961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5A72D3"/>
    <w:multiLevelType w:val="hybridMultilevel"/>
    <w:tmpl w:val="2CEE255A"/>
    <w:lvl w:ilvl="0" w:tplc="3E62BF1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7647167"/>
    <w:multiLevelType w:val="hybridMultilevel"/>
    <w:tmpl w:val="9DAE9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203AD9"/>
    <w:multiLevelType w:val="hybridMultilevel"/>
    <w:tmpl w:val="4F40BF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A5125B"/>
    <w:multiLevelType w:val="hybridMultilevel"/>
    <w:tmpl w:val="F266B764"/>
    <w:lvl w:ilvl="0" w:tplc="5ECAC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B942C30"/>
    <w:multiLevelType w:val="hybridMultilevel"/>
    <w:tmpl w:val="342A99A4"/>
    <w:lvl w:ilvl="0" w:tplc="C24A4484">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5"/>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F5F28"/>
    <w:rsid w:val="000240A2"/>
    <w:rsid w:val="00027861"/>
    <w:rsid w:val="000B01C0"/>
    <w:rsid w:val="0016408F"/>
    <w:rsid w:val="001715AC"/>
    <w:rsid w:val="0018153A"/>
    <w:rsid w:val="001A313B"/>
    <w:rsid w:val="001C2C60"/>
    <w:rsid w:val="001D3AC9"/>
    <w:rsid w:val="00226AB6"/>
    <w:rsid w:val="00242230"/>
    <w:rsid w:val="00294EA2"/>
    <w:rsid w:val="002E4FD1"/>
    <w:rsid w:val="002F6449"/>
    <w:rsid w:val="00306C7A"/>
    <w:rsid w:val="003605AA"/>
    <w:rsid w:val="00385C15"/>
    <w:rsid w:val="003B1BF0"/>
    <w:rsid w:val="003B4A9B"/>
    <w:rsid w:val="003D495B"/>
    <w:rsid w:val="0045124B"/>
    <w:rsid w:val="0048705B"/>
    <w:rsid w:val="004B383C"/>
    <w:rsid w:val="0051097E"/>
    <w:rsid w:val="00540378"/>
    <w:rsid w:val="00543D3E"/>
    <w:rsid w:val="00552BB7"/>
    <w:rsid w:val="005C313B"/>
    <w:rsid w:val="005D5EED"/>
    <w:rsid w:val="005F29AA"/>
    <w:rsid w:val="00643687"/>
    <w:rsid w:val="00696EC7"/>
    <w:rsid w:val="006B2F65"/>
    <w:rsid w:val="0072210B"/>
    <w:rsid w:val="007625AA"/>
    <w:rsid w:val="00863EDC"/>
    <w:rsid w:val="008A669E"/>
    <w:rsid w:val="008F1655"/>
    <w:rsid w:val="00911A73"/>
    <w:rsid w:val="00976097"/>
    <w:rsid w:val="009A17FE"/>
    <w:rsid w:val="009B0F9B"/>
    <w:rsid w:val="009E3513"/>
    <w:rsid w:val="00A1091A"/>
    <w:rsid w:val="00A55628"/>
    <w:rsid w:val="00A57B09"/>
    <w:rsid w:val="00A85654"/>
    <w:rsid w:val="00A90427"/>
    <w:rsid w:val="00B121A0"/>
    <w:rsid w:val="00B50196"/>
    <w:rsid w:val="00B722E9"/>
    <w:rsid w:val="00B81284"/>
    <w:rsid w:val="00B85625"/>
    <w:rsid w:val="00BC1F9C"/>
    <w:rsid w:val="00BC2DF3"/>
    <w:rsid w:val="00BF3710"/>
    <w:rsid w:val="00C21803"/>
    <w:rsid w:val="00C50BCE"/>
    <w:rsid w:val="00C83FA6"/>
    <w:rsid w:val="00CB08D8"/>
    <w:rsid w:val="00D00687"/>
    <w:rsid w:val="00D0245C"/>
    <w:rsid w:val="00D25C2D"/>
    <w:rsid w:val="00D25CD7"/>
    <w:rsid w:val="00D33DAF"/>
    <w:rsid w:val="00D77F17"/>
    <w:rsid w:val="00DD5E40"/>
    <w:rsid w:val="00DD629B"/>
    <w:rsid w:val="00DF5F28"/>
    <w:rsid w:val="00E01FDA"/>
    <w:rsid w:val="00E07E16"/>
    <w:rsid w:val="00E15549"/>
    <w:rsid w:val="00E378CA"/>
    <w:rsid w:val="00EB71B2"/>
    <w:rsid w:val="00F0129E"/>
    <w:rsid w:val="00F1410D"/>
    <w:rsid w:val="00F159D1"/>
    <w:rsid w:val="00F36CA1"/>
    <w:rsid w:val="00F371CD"/>
    <w:rsid w:val="00F642AC"/>
    <w:rsid w:val="00FB2E96"/>
    <w:rsid w:val="00FE4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D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F5F28"/>
    <w:pPr>
      <w:spacing w:line="360" w:lineRule="auto"/>
      <w:ind w:left="720"/>
      <w:contextualSpacing/>
    </w:pPr>
    <w:rPr>
      <w:rFonts w:cstheme="minorBidi"/>
      <w:bCs w:val="0"/>
      <w:color w:val="auto"/>
      <w:szCs w:val="22"/>
    </w:rPr>
  </w:style>
  <w:style w:type="character" w:customStyle="1" w:styleId="ListParagraphChar">
    <w:name w:val="List Paragraph Char"/>
    <w:link w:val="ListParagraph"/>
    <w:uiPriority w:val="34"/>
    <w:locked/>
    <w:rsid w:val="00DF5F28"/>
    <w:rPr>
      <w:rFonts w:cstheme="minorBidi"/>
      <w:bCs w:val="0"/>
      <w:color w:val="auto"/>
      <w:szCs w:val="22"/>
    </w:rPr>
  </w:style>
  <w:style w:type="paragraph" w:styleId="Header">
    <w:name w:val="header"/>
    <w:basedOn w:val="Normal"/>
    <w:link w:val="HeaderChar"/>
    <w:uiPriority w:val="99"/>
    <w:unhideWhenUsed/>
    <w:rsid w:val="00863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EDC"/>
  </w:style>
  <w:style w:type="paragraph" w:styleId="Footer">
    <w:name w:val="footer"/>
    <w:basedOn w:val="Normal"/>
    <w:link w:val="FooterChar"/>
    <w:uiPriority w:val="99"/>
    <w:unhideWhenUsed/>
    <w:rsid w:val="00863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EDC"/>
  </w:style>
  <w:style w:type="paragraph" w:styleId="BalloonText">
    <w:name w:val="Balloon Text"/>
    <w:basedOn w:val="Normal"/>
    <w:link w:val="BalloonTextChar"/>
    <w:uiPriority w:val="99"/>
    <w:semiHidden/>
    <w:unhideWhenUsed/>
    <w:rsid w:val="003B1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B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659</TotalTime>
  <Pages>8</Pages>
  <Words>1599</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15</cp:revision>
  <cp:lastPrinted>2018-08-16T04:09:00Z</cp:lastPrinted>
  <dcterms:created xsi:type="dcterms:W3CDTF">2017-11-06T14:44:00Z</dcterms:created>
  <dcterms:modified xsi:type="dcterms:W3CDTF">2018-08-16T04:12:00Z</dcterms:modified>
</cp:coreProperties>
</file>